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1E44F0">
        <w:tblPrEx>
          <w:tblCellMar>
            <w:top w:w="0" w:type="dxa"/>
            <w:bottom w:w="0" w:type="dxa"/>
          </w:tblCellMar>
        </w:tblPrEx>
        <w:tc>
          <w:tcPr>
            <w:tcW w:w="9160" w:type="dxa"/>
            <w:shd w:val="clear" w:color="auto" w:fill="EAF1DD"/>
          </w:tcPr>
          <w:p w:rsidR="001E44F0" w:rsidRPr="00B552E2" w:rsidRDefault="001E44F0" w:rsidP="001E44F0">
            <w:pPr>
              <w:pStyle w:val="En-tte"/>
              <w:tabs>
                <w:tab w:val="clear" w:pos="4320"/>
                <w:tab w:val="clear" w:pos="8640"/>
              </w:tabs>
              <w:rPr>
                <w:lang w:val="en-CA" w:bidi="ar-SA"/>
              </w:rPr>
            </w:pPr>
            <w:bookmarkStart w:id="0" w:name="_GoBack"/>
            <w:bookmarkEnd w:id="0"/>
          </w:p>
          <w:p w:rsidR="001E44F0" w:rsidRDefault="001E44F0">
            <w:pPr>
              <w:ind w:firstLine="0"/>
              <w:jc w:val="center"/>
              <w:rPr>
                <w:b/>
                <w:sz w:val="20"/>
                <w:lang w:bidi="ar-SA"/>
              </w:rPr>
            </w:pPr>
          </w:p>
          <w:p w:rsidR="001E44F0" w:rsidRDefault="001E44F0">
            <w:pPr>
              <w:ind w:firstLine="0"/>
              <w:jc w:val="center"/>
              <w:rPr>
                <w:b/>
                <w:sz w:val="20"/>
                <w:lang w:bidi="ar-SA"/>
              </w:rPr>
            </w:pPr>
          </w:p>
          <w:p w:rsidR="001E44F0" w:rsidRDefault="001E44F0">
            <w:pPr>
              <w:ind w:firstLine="0"/>
              <w:jc w:val="center"/>
              <w:rPr>
                <w:b/>
                <w:sz w:val="20"/>
                <w:lang w:bidi="ar-SA"/>
              </w:rPr>
            </w:pPr>
          </w:p>
          <w:p w:rsidR="001E44F0" w:rsidRDefault="001E44F0">
            <w:pPr>
              <w:ind w:firstLine="0"/>
              <w:jc w:val="center"/>
              <w:rPr>
                <w:b/>
                <w:sz w:val="20"/>
                <w:lang w:bidi="ar-SA"/>
              </w:rPr>
            </w:pPr>
          </w:p>
          <w:p w:rsidR="001E44F0" w:rsidRDefault="001E44F0" w:rsidP="001E44F0">
            <w:pPr>
              <w:ind w:firstLine="0"/>
              <w:jc w:val="center"/>
              <w:rPr>
                <w:b/>
                <w:sz w:val="36"/>
              </w:rPr>
            </w:pPr>
            <w:r>
              <w:rPr>
                <w:sz w:val="36"/>
              </w:rPr>
              <w:t>Lucien GOLDMANN</w:t>
            </w:r>
          </w:p>
          <w:p w:rsidR="001E44F0" w:rsidRPr="00A13359" w:rsidRDefault="001E44F0" w:rsidP="001E44F0">
            <w:pPr>
              <w:ind w:firstLine="0"/>
              <w:jc w:val="center"/>
              <w:rPr>
                <w:sz w:val="20"/>
              </w:rPr>
            </w:pPr>
            <w:r w:rsidRPr="00A13359">
              <w:rPr>
                <w:sz w:val="20"/>
              </w:rPr>
              <w:t>philosophe et sociologue français d'origine judéo-roumaine.</w:t>
            </w:r>
          </w:p>
          <w:p w:rsidR="001E44F0" w:rsidRPr="001E7979" w:rsidRDefault="001E44F0" w:rsidP="001E44F0">
            <w:pPr>
              <w:ind w:firstLine="0"/>
              <w:jc w:val="center"/>
              <w:rPr>
                <w:sz w:val="20"/>
                <w:lang w:bidi="ar-SA"/>
              </w:rPr>
            </w:pPr>
          </w:p>
          <w:p w:rsidR="001E44F0" w:rsidRPr="00902A97" w:rsidRDefault="001E44F0">
            <w:pPr>
              <w:pStyle w:val="Corpsdetexte"/>
              <w:widowControl w:val="0"/>
              <w:spacing w:before="0" w:after="0"/>
              <w:rPr>
                <w:sz w:val="36"/>
                <w:lang w:bidi="ar-SA"/>
              </w:rPr>
            </w:pPr>
            <w:r w:rsidRPr="00902A97">
              <w:rPr>
                <w:sz w:val="36"/>
                <w:lang w:bidi="ar-SA"/>
              </w:rPr>
              <w:t>(196</w:t>
            </w:r>
            <w:r>
              <w:rPr>
                <w:sz w:val="36"/>
                <w:lang w:bidi="ar-SA"/>
              </w:rPr>
              <w:t>2</w:t>
            </w:r>
            <w:r w:rsidRPr="00902A97">
              <w:rPr>
                <w:sz w:val="36"/>
                <w:lang w:bidi="ar-SA"/>
              </w:rPr>
              <w:t>)</w:t>
            </w:r>
          </w:p>
          <w:p w:rsidR="001E44F0" w:rsidRDefault="001E44F0">
            <w:pPr>
              <w:pStyle w:val="Corpsdetexte"/>
              <w:widowControl w:val="0"/>
              <w:spacing w:before="0" w:after="0"/>
              <w:rPr>
                <w:color w:val="FF0000"/>
                <w:sz w:val="24"/>
                <w:lang w:bidi="ar-SA"/>
              </w:rPr>
            </w:pPr>
          </w:p>
          <w:p w:rsidR="001E44F0" w:rsidRDefault="001E44F0">
            <w:pPr>
              <w:pStyle w:val="Corpsdetexte"/>
              <w:widowControl w:val="0"/>
              <w:spacing w:before="0" w:after="0"/>
              <w:rPr>
                <w:color w:val="FF0000"/>
                <w:sz w:val="24"/>
                <w:lang w:bidi="ar-SA"/>
              </w:rPr>
            </w:pPr>
          </w:p>
          <w:p w:rsidR="001E44F0" w:rsidRPr="00C12D76" w:rsidRDefault="001E44F0" w:rsidP="001E44F0">
            <w:pPr>
              <w:pStyle w:val="Titlest"/>
              <w:rPr>
                <w:lang w:bidi="ar-SA"/>
              </w:rPr>
            </w:pPr>
            <w:r w:rsidRPr="00C12D76">
              <w:rPr>
                <w:lang w:bidi="ar-SA"/>
              </w:rPr>
              <w:t>“Problèmes</w:t>
            </w:r>
            <w:r w:rsidRPr="00C12D76">
              <w:rPr>
                <w:lang w:bidi="ar-SA"/>
              </w:rPr>
              <w:br/>
              <w:t>d’une sociologie</w:t>
            </w:r>
            <w:r w:rsidRPr="00C12D76">
              <w:rPr>
                <w:lang w:bidi="ar-SA"/>
              </w:rPr>
              <w:br/>
              <w:t>du roman.”</w:t>
            </w:r>
          </w:p>
          <w:p w:rsidR="001E44F0" w:rsidRDefault="001E44F0">
            <w:pPr>
              <w:widowControl w:val="0"/>
              <w:ind w:firstLine="0"/>
              <w:jc w:val="center"/>
              <w:rPr>
                <w:lang w:bidi="ar-SA"/>
              </w:rPr>
            </w:pPr>
          </w:p>
          <w:p w:rsidR="001E44F0" w:rsidRDefault="001E44F0">
            <w:pPr>
              <w:widowControl w:val="0"/>
              <w:ind w:firstLine="0"/>
              <w:jc w:val="center"/>
              <w:rPr>
                <w:lang w:bidi="ar-SA"/>
              </w:rPr>
            </w:pPr>
          </w:p>
          <w:p w:rsidR="001E44F0" w:rsidRDefault="001E44F0" w:rsidP="001E44F0">
            <w:pPr>
              <w:widowControl w:val="0"/>
              <w:ind w:firstLine="0"/>
              <w:jc w:val="center"/>
              <w:rPr>
                <w:sz w:val="20"/>
                <w:lang w:bidi="ar-SA"/>
              </w:rPr>
            </w:pPr>
          </w:p>
          <w:p w:rsidR="001E44F0" w:rsidRPr="00384B20" w:rsidRDefault="001E44F0" w:rsidP="001E44F0">
            <w:pPr>
              <w:widowControl w:val="0"/>
              <w:ind w:firstLine="0"/>
              <w:jc w:val="center"/>
              <w:rPr>
                <w:sz w:val="20"/>
                <w:lang w:bidi="ar-SA"/>
              </w:rPr>
            </w:pPr>
          </w:p>
          <w:p w:rsidR="001E44F0" w:rsidRPr="00384B20" w:rsidRDefault="001E44F0" w:rsidP="001E44F0">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1E44F0" w:rsidRPr="00E07116" w:rsidRDefault="001E44F0" w:rsidP="001E44F0">
            <w:pPr>
              <w:widowControl w:val="0"/>
              <w:ind w:firstLine="0"/>
              <w:jc w:val="both"/>
              <w:rPr>
                <w:lang w:bidi="ar-SA"/>
              </w:rPr>
            </w:pPr>
          </w:p>
          <w:p w:rsidR="001E44F0" w:rsidRPr="00E07116" w:rsidRDefault="001E44F0" w:rsidP="001E44F0">
            <w:pPr>
              <w:widowControl w:val="0"/>
              <w:ind w:firstLine="0"/>
              <w:jc w:val="both"/>
              <w:rPr>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widowControl w:val="0"/>
              <w:ind w:firstLine="0"/>
              <w:jc w:val="both"/>
              <w:rPr>
                <w:sz w:val="20"/>
                <w:lang w:bidi="ar-SA"/>
              </w:rPr>
            </w:pPr>
          </w:p>
          <w:p w:rsidR="001E44F0" w:rsidRDefault="001E44F0">
            <w:pPr>
              <w:ind w:firstLine="0"/>
              <w:jc w:val="both"/>
              <w:rPr>
                <w:lang w:bidi="ar-SA"/>
              </w:rPr>
            </w:pPr>
          </w:p>
        </w:tc>
      </w:tr>
    </w:tbl>
    <w:p w:rsidR="001E44F0" w:rsidRDefault="001E44F0" w:rsidP="001E44F0">
      <w:pPr>
        <w:ind w:firstLine="0"/>
        <w:jc w:val="both"/>
      </w:pPr>
      <w:r>
        <w:br w:type="page"/>
      </w:r>
    </w:p>
    <w:p w:rsidR="001E44F0" w:rsidRDefault="001E44F0" w:rsidP="001E44F0">
      <w:pPr>
        <w:ind w:firstLine="0"/>
        <w:jc w:val="both"/>
      </w:pPr>
    </w:p>
    <w:p w:rsidR="001E44F0" w:rsidRDefault="001E44F0" w:rsidP="001E44F0">
      <w:pPr>
        <w:ind w:firstLine="0"/>
        <w:jc w:val="both"/>
      </w:pPr>
    </w:p>
    <w:p w:rsidR="001E44F0" w:rsidRDefault="001E44F0" w:rsidP="001E44F0">
      <w:pPr>
        <w:ind w:firstLine="0"/>
        <w:jc w:val="both"/>
      </w:pPr>
    </w:p>
    <w:p w:rsidR="001E44F0" w:rsidRDefault="00A03DA4" w:rsidP="001E44F0">
      <w:pPr>
        <w:ind w:firstLine="0"/>
        <w:jc w:val="right"/>
      </w:pPr>
      <w:r>
        <w:rPr>
          <w:noProof/>
        </w:rPr>
        <w:drawing>
          <wp:inline distT="0" distB="0" distL="0" distR="0">
            <wp:extent cx="2657475" cy="104267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042670"/>
                    </a:xfrm>
                    <a:prstGeom prst="rect">
                      <a:avLst/>
                    </a:prstGeom>
                    <a:noFill/>
                    <a:ln>
                      <a:noFill/>
                    </a:ln>
                  </pic:spPr>
                </pic:pic>
              </a:graphicData>
            </a:graphic>
          </wp:inline>
        </w:drawing>
      </w:r>
    </w:p>
    <w:p w:rsidR="001E44F0" w:rsidRDefault="001E44F0" w:rsidP="001E44F0">
      <w:pPr>
        <w:ind w:firstLine="0"/>
        <w:jc w:val="right"/>
      </w:pPr>
      <w:hyperlink r:id="rId9" w:history="1">
        <w:r w:rsidRPr="00302466">
          <w:rPr>
            <w:rStyle w:val="Lienhypertexte"/>
          </w:rPr>
          <w:t>http://classiques.uqac.ca/</w:t>
        </w:r>
      </w:hyperlink>
      <w:r>
        <w:t xml:space="preserve"> </w:t>
      </w:r>
    </w:p>
    <w:p w:rsidR="001E44F0" w:rsidRDefault="001E44F0" w:rsidP="001E44F0">
      <w:pPr>
        <w:ind w:firstLine="0"/>
        <w:jc w:val="both"/>
      </w:pPr>
    </w:p>
    <w:p w:rsidR="001E44F0" w:rsidRDefault="001E44F0" w:rsidP="001E44F0">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1E44F0" w:rsidRDefault="001E44F0" w:rsidP="001E44F0">
      <w:pPr>
        <w:ind w:firstLine="0"/>
        <w:jc w:val="both"/>
      </w:pPr>
    </w:p>
    <w:p w:rsidR="001E44F0" w:rsidRDefault="001E44F0" w:rsidP="001E44F0">
      <w:pPr>
        <w:ind w:firstLine="0"/>
        <w:jc w:val="both"/>
      </w:pPr>
    </w:p>
    <w:p w:rsidR="001E44F0" w:rsidRDefault="00A03DA4" w:rsidP="001E44F0">
      <w:pPr>
        <w:ind w:firstLine="0"/>
        <w:jc w:val="both"/>
      </w:pPr>
      <w:r>
        <w:rPr>
          <w:noProof/>
        </w:rPr>
        <w:drawing>
          <wp:inline distT="0" distB="0" distL="0" distR="0">
            <wp:extent cx="2640965" cy="106807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0965" cy="1068070"/>
                    </a:xfrm>
                    <a:prstGeom prst="rect">
                      <a:avLst/>
                    </a:prstGeom>
                    <a:noFill/>
                    <a:ln>
                      <a:noFill/>
                    </a:ln>
                  </pic:spPr>
                </pic:pic>
              </a:graphicData>
            </a:graphic>
          </wp:inline>
        </w:drawing>
      </w:r>
    </w:p>
    <w:p w:rsidR="001E44F0" w:rsidRDefault="001E44F0" w:rsidP="001E44F0">
      <w:pPr>
        <w:ind w:firstLine="0"/>
        <w:jc w:val="both"/>
      </w:pPr>
      <w:hyperlink r:id="rId11" w:history="1">
        <w:r w:rsidRPr="00302466">
          <w:rPr>
            <w:rStyle w:val="Lienhypertexte"/>
          </w:rPr>
          <w:t>http://bibliotheque.uqac.ca/</w:t>
        </w:r>
      </w:hyperlink>
      <w:r>
        <w:t xml:space="preserve"> </w:t>
      </w:r>
    </w:p>
    <w:p w:rsidR="001E44F0" w:rsidRDefault="001E44F0" w:rsidP="001E44F0">
      <w:pPr>
        <w:ind w:firstLine="0"/>
        <w:jc w:val="both"/>
      </w:pPr>
    </w:p>
    <w:p w:rsidR="001E44F0" w:rsidRDefault="001E44F0" w:rsidP="001E44F0">
      <w:pPr>
        <w:ind w:firstLine="0"/>
        <w:jc w:val="both"/>
      </w:pPr>
    </w:p>
    <w:p w:rsidR="001E44F0" w:rsidRDefault="001E44F0" w:rsidP="001E44F0">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1E44F0" w:rsidRPr="005E1FF1" w:rsidRDefault="001E44F0" w:rsidP="001E44F0">
      <w:pPr>
        <w:widowControl w:val="0"/>
        <w:autoSpaceDE w:val="0"/>
        <w:autoSpaceDN w:val="0"/>
        <w:adjustRightInd w:val="0"/>
        <w:rPr>
          <w:rFonts w:ascii="Arial" w:hAnsi="Arial"/>
          <w:sz w:val="32"/>
          <w:szCs w:val="32"/>
        </w:rPr>
      </w:pPr>
      <w:r w:rsidRPr="00E07116">
        <w:br w:type="page"/>
      </w:r>
    </w:p>
    <w:p w:rsidR="001E44F0" w:rsidRPr="005E1FF1" w:rsidRDefault="001E44F0">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1E44F0" w:rsidRPr="005E1FF1" w:rsidRDefault="001E44F0">
      <w:pPr>
        <w:widowControl w:val="0"/>
        <w:autoSpaceDE w:val="0"/>
        <w:autoSpaceDN w:val="0"/>
        <w:adjustRightInd w:val="0"/>
        <w:rPr>
          <w:rFonts w:ascii="Arial" w:hAnsi="Arial"/>
          <w:sz w:val="32"/>
          <w:szCs w:val="32"/>
        </w:rPr>
      </w:pPr>
    </w:p>
    <w:p w:rsidR="001E44F0" w:rsidRPr="005E1FF1" w:rsidRDefault="001E44F0">
      <w:pPr>
        <w:widowControl w:val="0"/>
        <w:autoSpaceDE w:val="0"/>
        <w:autoSpaceDN w:val="0"/>
        <w:adjustRightInd w:val="0"/>
        <w:jc w:val="both"/>
        <w:rPr>
          <w:rFonts w:ascii="Arial" w:hAnsi="Arial"/>
          <w:color w:val="1C1C1C"/>
          <w:sz w:val="26"/>
          <w:szCs w:val="26"/>
        </w:rPr>
      </w:pPr>
    </w:p>
    <w:p w:rsidR="001E44F0" w:rsidRPr="005E1FF1" w:rsidRDefault="001E44F0">
      <w:pPr>
        <w:widowControl w:val="0"/>
        <w:autoSpaceDE w:val="0"/>
        <w:autoSpaceDN w:val="0"/>
        <w:adjustRightInd w:val="0"/>
        <w:jc w:val="both"/>
        <w:rPr>
          <w:rFonts w:ascii="Arial" w:hAnsi="Arial"/>
          <w:color w:val="1C1C1C"/>
          <w:sz w:val="26"/>
          <w:szCs w:val="26"/>
        </w:rPr>
      </w:pPr>
    </w:p>
    <w:p w:rsidR="001E44F0" w:rsidRPr="005E1FF1" w:rsidRDefault="001E44F0">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1E44F0" w:rsidRPr="005E1FF1" w:rsidRDefault="001E44F0">
      <w:pPr>
        <w:widowControl w:val="0"/>
        <w:autoSpaceDE w:val="0"/>
        <w:autoSpaceDN w:val="0"/>
        <w:adjustRightInd w:val="0"/>
        <w:jc w:val="both"/>
        <w:rPr>
          <w:rFonts w:ascii="Arial" w:hAnsi="Arial"/>
          <w:color w:val="1C1C1C"/>
          <w:sz w:val="26"/>
          <w:szCs w:val="26"/>
        </w:rPr>
      </w:pPr>
    </w:p>
    <w:p w:rsidR="001E44F0" w:rsidRPr="00F336C5" w:rsidRDefault="001E44F0" w:rsidP="001E44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1E44F0" w:rsidRPr="00F336C5" w:rsidRDefault="001E44F0" w:rsidP="001E44F0">
      <w:pPr>
        <w:widowControl w:val="0"/>
        <w:autoSpaceDE w:val="0"/>
        <w:autoSpaceDN w:val="0"/>
        <w:adjustRightInd w:val="0"/>
        <w:jc w:val="both"/>
        <w:rPr>
          <w:rFonts w:ascii="Arial" w:hAnsi="Arial"/>
          <w:color w:val="1C1C1C"/>
          <w:sz w:val="26"/>
          <w:szCs w:val="26"/>
        </w:rPr>
      </w:pPr>
    </w:p>
    <w:p w:rsidR="001E44F0" w:rsidRPr="00F336C5" w:rsidRDefault="001E44F0" w:rsidP="001E44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1E44F0" w:rsidRPr="00F336C5" w:rsidRDefault="001E44F0" w:rsidP="001E44F0">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1E44F0" w:rsidRPr="00F336C5" w:rsidRDefault="001E44F0" w:rsidP="001E44F0">
      <w:pPr>
        <w:widowControl w:val="0"/>
        <w:autoSpaceDE w:val="0"/>
        <w:autoSpaceDN w:val="0"/>
        <w:adjustRightInd w:val="0"/>
        <w:jc w:val="both"/>
        <w:rPr>
          <w:rFonts w:ascii="Arial" w:hAnsi="Arial"/>
          <w:color w:val="1C1C1C"/>
          <w:sz w:val="26"/>
          <w:szCs w:val="26"/>
        </w:rPr>
      </w:pPr>
    </w:p>
    <w:p w:rsidR="001E44F0" w:rsidRPr="005E1FF1" w:rsidRDefault="001E44F0">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1E44F0" w:rsidRPr="005E1FF1" w:rsidRDefault="001E44F0">
      <w:pPr>
        <w:widowControl w:val="0"/>
        <w:autoSpaceDE w:val="0"/>
        <w:autoSpaceDN w:val="0"/>
        <w:adjustRightInd w:val="0"/>
        <w:jc w:val="both"/>
        <w:rPr>
          <w:rFonts w:ascii="Arial" w:hAnsi="Arial"/>
          <w:color w:val="1C1C1C"/>
          <w:sz w:val="26"/>
          <w:szCs w:val="26"/>
        </w:rPr>
      </w:pPr>
    </w:p>
    <w:p w:rsidR="001E44F0" w:rsidRPr="005E1FF1" w:rsidRDefault="001E44F0">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1E44F0" w:rsidRPr="005E1FF1" w:rsidRDefault="001E44F0">
      <w:pPr>
        <w:rPr>
          <w:rFonts w:ascii="Arial" w:hAnsi="Arial"/>
          <w:b/>
          <w:color w:val="1C1C1C"/>
          <w:sz w:val="26"/>
          <w:szCs w:val="26"/>
        </w:rPr>
      </w:pPr>
    </w:p>
    <w:p w:rsidR="001E44F0" w:rsidRPr="00A51D9C" w:rsidRDefault="001E44F0">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1E44F0" w:rsidRPr="005E1FF1" w:rsidRDefault="001E44F0">
      <w:pPr>
        <w:rPr>
          <w:rFonts w:ascii="Arial" w:hAnsi="Arial"/>
          <w:b/>
          <w:color w:val="1C1C1C"/>
          <w:sz w:val="26"/>
          <w:szCs w:val="26"/>
        </w:rPr>
      </w:pPr>
    </w:p>
    <w:p w:rsidR="001E44F0" w:rsidRPr="005E1FF1" w:rsidRDefault="001E44F0">
      <w:pPr>
        <w:rPr>
          <w:rFonts w:ascii="Arial" w:hAnsi="Arial"/>
          <w:color w:val="1C1C1C"/>
          <w:sz w:val="26"/>
          <w:szCs w:val="26"/>
        </w:rPr>
      </w:pPr>
      <w:r w:rsidRPr="005E1FF1">
        <w:rPr>
          <w:rFonts w:ascii="Arial" w:hAnsi="Arial"/>
          <w:color w:val="1C1C1C"/>
          <w:sz w:val="26"/>
          <w:szCs w:val="26"/>
        </w:rPr>
        <w:t>Jean-Marie Tremblay, sociologue</w:t>
      </w:r>
    </w:p>
    <w:p w:rsidR="001E44F0" w:rsidRPr="005E1FF1" w:rsidRDefault="001E44F0">
      <w:pPr>
        <w:rPr>
          <w:rFonts w:ascii="Arial" w:hAnsi="Arial"/>
          <w:color w:val="1C1C1C"/>
          <w:sz w:val="26"/>
          <w:szCs w:val="26"/>
        </w:rPr>
      </w:pPr>
      <w:r w:rsidRPr="005E1FF1">
        <w:rPr>
          <w:rFonts w:ascii="Arial" w:hAnsi="Arial"/>
          <w:color w:val="1C1C1C"/>
          <w:sz w:val="26"/>
          <w:szCs w:val="26"/>
        </w:rPr>
        <w:t>Fondateur et Président-directeur général,</w:t>
      </w:r>
    </w:p>
    <w:p w:rsidR="001E44F0" w:rsidRPr="005E1FF1" w:rsidRDefault="001E44F0">
      <w:pPr>
        <w:rPr>
          <w:rFonts w:ascii="Arial" w:hAnsi="Arial"/>
          <w:color w:val="000080"/>
        </w:rPr>
      </w:pPr>
      <w:r w:rsidRPr="005E1FF1">
        <w:rPr>
          <w:rFonts w:ascii="Arial" w:hAnsi="Arial"/>
          <w:color w:val="000080"/>
          <w:sz w:val="26"/>
          <w:szCs w:val="26"/>
        </w:rPr>
        <w:t>LES CLASSIQUES DES SCIENCES SOCIALES.</w:t>
      </w:r>
    </w:p>
    <w:p w:rsidR="001E44F0" w:rsidRPr="00CF4C8E" w:rsidRDefault="001E44F0" w:rsidP="001E44F0">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1E44F0" w:rsidRPr="00CF4C8E" w:rsidRDefault="001E44F0" w:rsidP="001E44F0">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1E44F0" w:rsidRPr="00CF4C8E" w:rsidRDefault="001E44F0" w:rsidP="001E44F0">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1E44F0" w:rsidRPr="00CF4C8E" w:rsidRDefault="001E44F0" w:rsidP="001E44F0">
      <w:pPr>
        <w:ind w:left="20" w:hanging="20"/>
        <w:jc w:val="both"/>
        <w:rPr>
          <w:sz w:val="24"/>
        </w:rPr>
      </w:pPr>
      <w:r w:rsidRPr="00CF4C8E">
        <w:rPr>
          <w:sz w:val="24"/>
        </w:rPr>
        <w:t>à partir du texte de :</w:t>
      </w:r>
    </w:p>
    <w:p w:rsidR="001E44F0" w:rsidRDefault="001E44F0" w:rsidP="001E44F0">
      <w:pPr>
        <w:ind w:right="720" w:firstLine="0"/>
        <w:rPr>
          <w:sz w:val="24"/>
        </w:rPr>
      </w:pPr>
    </w:p>
    <w:p w:rsidR="001E44F0" w:rsidRDefault="001E44F0" w:rsidP="001E44F0">
      <w:pPr>
        <w:ind w:left="20" w:firstLine="340"/>
        <w:jc w:val="both"/>
        <w:rPr>
          <w:sz w:val="24"/>
        </w:rPr>
      </w:pPr>
    </w:p>
    <w:p w:rsidR="001E44F0" w:rsidRPr="0058603D" w:rsidRDefault="001E44F0" w:rsidP="001E44F0">
      <w:pPr>
        <w:ind w:left="20" w:firstLine="340"/>
        <w:jc w:val="both"/>
        <w:rPr>
          <w:sz w:val="24"/>
        </w:rPr>
      </w:pPr>
    </w:p>
    <w:p w:rsidR="001E44F0" w:rsidRPr="002202FC" w:rsidRDefault="001E44F0" w:rsidP="001E44F0">
      <w:pPr>
        <w:ind w:left="20" w:firstLine="340"/>
        <w:jc w:val="both"/>
      </w:pPr>
      <w:r>
        <w:t>Lucien GOLDMANN</w:t>
      </w:r>
    </w:p>
    <w:p w:rsidR="001E44F0" w:rsidRPr="002202FC" w:rsidRDefault="001E44F0" w:rsidP="001E44F0">
      <w:pPr>
        <w:ind w:left="20" w:firstLine="340"/>
        <w:jc w:val="both"/>
      </w:pPr>
    </w:p>
    <w:p w:rsidR="001E44F0" w:rsidRPr="002202FC" w:rsidRDefault="001E44F0" w:rsidP="001E44F0">
      <w:pPr>
        <w:jc w:val="both"/>
      </w:pPr>
      <w:r w:rsidRPr="00A13359">
        <w:rPr>
          <w:b/>
          <w:color w:val="000080"/>
        </w:rPr>
        <w:t>“</w:t>
      </w:r>
      <w:r w:rsidRPr="00C12D76">
        <w:rPr>
          <w:b/>
          <w:color w:val="000080"/>
        </w:rPr>
        <w:t>Problèmes</w:t>
      </w:r>
      <w:r>
        <w:rPr>
          <w:b/>
          <w:color w:val="000080"/>
        </w:rPr>
        <w:t xml:space="preserve"> </w:t>
      </w:r>
      <w:r w:rsidRPr="00C12D76">
        <w:rPr>
          <w:b/>
          <w:color w:val="000080"/>
        </w:rPr>
        <w:t>d’une sociologie</w:t>
      </w:r>
      <w:r>
        <w:rPr>
          <w:b/>
          <w:color w:val="000080"/>
        </w:rPr>
        <w:t xml:space="preserve"> </w:t>
      </w:r>
      <w:r w:rsidRPr="00C12D76">
        <w:rPr>
          <w:b/>
          <w:color w:val="000080"/>
        </w:rPr>
        <w:t>du roman</w:t>
      </w:r>
      <w:r w:rsidRPr="00A13359">
        <w:rPr>
          <w:b/>
          <w:color w:val="000080"/>
        </w:rPr>
        <w:t>.”</w:t>
      </w:r>
    </w:p>
    <w:p w:rsidR="001E44F0" w:rsidRPr="002202FC" w:rsidRDefault="001E44F0" w:rsidP="001E44F0">
      <w:pPr>
        <w:jc w:val="both"/>
      </w:pPr>
    </w:p>
    <w:p w:rsidR="001E44F0" w:rsidRPr="002202FC" w:rsidRDefault="001E44F0" w:rsidP="001E44F0">
      <w:pPr>
        <w:jc w:val="both"/>
      </w:pPr>
      <w:r w:rsidRPr="00E17113">
        <w:t xml:space="preserve">in revue </w:t>
      </w:r>
      <w:r w:rsidRPr="00E17113">
        <w:rPr>
          <w:i/>
          <w:color w:val="0000FF"/>
        </w:rPr>
        <w:t>Cahiers internationaux de sociologie</w:t>
      </w:r>
      <w:r w:rsidRPr="00E17113">
        <w:t>, vol. 32, nouvelle s</w:t>
      </w:r>
      <w:r w:rsidRPr="00E17113">
        <w:t>é</w:t>
      </w:r>
      <w:r w:rsidRPr="00E17113">
        <w:t>rie, 9</w:t>
      </w:r>
      <w:r w:rsidRPr="00E17113">
        <w:rPr>
          <w:vertAlign w:val="superscript"/>
        </w:rPr>
        <w:t>e</w:t>
      </w:r>
      <w:r w:rsidRPr="00E17113">
        <w:t xml:space="preserve"> année, janvier-juin 1962, pp. 61-72. Paris : P.U.F.</w:t>
      </w:r>
    </w:p>
    <w:p w:rsidR="001E44F0" w:rsidRDefault="001E44F0" w:rsidP="001E44F0">
      <w:pPr>
        <w:jc w:val="both"/>
        <w:rPr>
          <w:sz w:val="24"/>
        </w:rPr>
      </w:pPr>
    </w:p>
    <w:p w:rsidR="001E44F0" w:rsidRPr="0058603D" w:rsidRDefault="00A03DA4" w:rsidP="001E44F0">
      <w:pPr>
        <w:ind w:firstLine="0"/>
        <w:jc w:val="center"/>
        <w:rPr>
          <w:sz w:val="24"/>
        </w:rPr>
      </w:pPr>
      <w:r w:rsidRPr="00783925">
        <w:rPr>
          <w:noProof/>
          <w:szCs w:val="24"/>
        </w:rPr>
        <w:drawing>
          <wp:inline distT="0" distB="0" distL="0" distR="0">
            <wp:extent cx="1307465" cy="76898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7465" cy="768985"/>
                    </a:xfrm>
                    <a:prstGeom prst="rect">
                      <a:avLst/>
                    </a:prstGeom>
                    <a:noFill/>
                    <a:ln>
                      <a:noFill/>
                    </a:ln>
                  </pic:spPr>
                </pic:pic>
              </a:graphicData>
            </a:graphic>
          </wp:inline>
        </w:drawing>
      </w:r>
    </w:p>
    <w:p w:rsidR="001E44F0" w:rsidRDefault="001E44F0" w:rsidP="001E44F0">
      <w:pPr>
        <w:ind w:left="20"/>
        <w:jc w:val="both"/>
        <w:rPr>
          <w:sz w:val="24"/>
        </w:rPr>
      </w:pPr>
    </w:p>
    <w:p w:rsidR="001E44F0" w:rsidRPr="00753781" w:rsidRDefault="001E44F0" w:rsidP="001E44F0">
      <w:pPr>
        <w:ind w:left="20"/>
        <w:jc w:val="both"/>
        <w:rPr>
          <w:sz w:val="24"/>
        </w:rPr>
      </w:pPr>
    </w:p>
    <w:p w:rsidR="001E44F0" w:rsidRPr="00753781" w:rsidRDefault="001E44F0">
      <w:pPr>
        <w:ind w:right="1800" w:firstLine="0"/>
        <w:jc w:val="both"/>
        <w:rPr>
          <w:sz w:val="24"/>
        </w:rPr>
      </w:pPr>
      <w:r w:rsidRPr="00753781">
        <w:rPr>
          <w:sz w:val="24"/>
        </w:rPr>
        <w:t>Polices de caractères utilisée :</w:t>
      </w:r>
    </w:p>
    <w:p w:rsidR="001E44F0" w:rsidRPr="00753781" w:rsidRDefault="001E44F0">
      <w:pPr>
        <w:ind w:right="1800" w:firstLine="0"/>
        <w:jc w:val="both"/>
        <w:rPr>
          <w:sz w:val="24"/>
        </w:rPr>
      </w:pPr>
    </w:p>
    <w:p w:rsidR="001E44F0" w:rsidRPr="00753781" w:rsidRDefault="001E44F0" w:rsidP="001E44F0">
      <w:pPr>
        <w:ind w:left="360" w:right="360" w:firstLine="0"/>
        <w:jc w:val="both"/>
        <w:rPr>
          <w:sz w:val="24"/>
        </w:rPr>
      </w:pPr>
      <w:r w:rsidRPr="00753781">
        <w:rPr>
          <w:sz w:val="24"/>
        </w:rPr>
        <w:t>Pour le texte: Times New Roman, 14 points.</w:t>
      </w:r>
    </w:p>
    <w:p w:rsidR="001E44F0" w:rsidRPr="00753781" w:rsidRDefault="001E44F0" w:rsidP="001E44F0">
      <w:pPr>
        <w:ind w:left="360" w:right="360" w:firstLine="0"/>
        <w:jc w:val="both"/>
        <w:rPr>
          <w:sz w:val="24"/>
        </w:rPr>
      </w:pPr>
      <w:r w:rsidRPr="00753781">
        <w:rPr>
          <w:sz w:val="24"/>
        </w:rPr>
        <w:t>Pour les notes de bas de page : Times New Roman, 12 points.</w:t>
      </w:r>
    </w:p>
    <w:p w:rsidR="001E44F0" w:rsidRPr="00753781" w:rsidRDefault="001E44F0">
      <w:pPr>
        <w:ind w:left="360" w:right="1800" w:firstLine="0"/>
        <w:jc w:val="both"/>
        <w:rPr>
          <w:sz w:val="24"/>
        </w:rPr>
      </w:pPr>
    </w:p>
    <w:p w:rsidR="001E44F0" w:rsidRPr="00753781" w:rsidRDefault="001E44F0">
      <w:pPr>
        <w:ind w:right="360" w:firstLine="0"/>
        <w:jc w:val="both"/>
        <w:rPr>
          <w:sz w:val="24"/>
        </w:rPr>
      </w:pPr>
      <w:r w:rsidRPr="00753781">
        <w:rPr>
          <w:sz w:val="24"/>
        </w:rPr>
        <w:t>Édition électronique réalisée avec le traitement de textes Microsoft Word 2008 pour Macintosh.</w:t>
      </w:r>
    </w:p>
    <w:p w:rsidR="001E44F0" w:rsidRPr="00753781" w:rsidRDefault="001E44F0">
      <w:pPr>
        <w:ind w:right="1800" w:firstLine="0"/>
        <w:jc w:val="both"/>
        <w:rPr>
          <w:sz w:val="24"/>
        </w:rPr>
      </w:pPr>
    </w:p>
    <w:p w:rsidR="001E44F0" w:rsidRPr="00753781" w:rsidRDefault="001E44F0" w:rsidP="001E44F0">
      <w:pPr>
        <w:ind w:right="540" w:firstLine="0"/>
        <w:jc w:val="both"/>
        <w:rPr>
          <w:sz w:val="24"/>
        </w:rPr>
      </w:pPr>
      <w:r w:rsidRPr="00753781">
        <w:rPr>
          <w:sz w:val="24"/>
        </w:rPr>
        <w:t>Mise en page sur papier format : LETTRE US, 8.5’’ x 11’’.</w:t>
      </w:r>
    </w:p>
    <w:p w:rsidR="001E44F0" w:rsidRPr="00753781" w:rsidRDefault="001E44F0">
      <w:pPr>
        <w:ind w:right="1800" w:firstLine="0"/>
        <w:jc w:val="both"/>
        <w:rPr>
          <w:sz w:val="24"/>
        </w:rPr>
      </w:pPr>
    </w:p>
    <w:p w:rsidR="001E44F0" w:rsidRPr="00753781" w:rsidRDefault="001E44F0" w:rsidP="001E44F0">
      <w:pPr>
        <w:ind w:firstLine="0"/>
        <w:jc w:val="both"/>
        <w:rPr>
          <w:sz w:val="24"/>
        </w:rPr>
      </w:pPr>
      <w:r w:rsidRPr="00753781">
        <w:rPr>
          <w:sz w:val="24"/>
        </w:rPr>
        <w:t xml:space="preserve">Édition numérique réalisée le </w:t>
      </w:r>
      <w:r>
        <w:rPr>
          <w:sz w:val="24"/>
        </w:rPr>
        <w:t>16 mars 2019 à Chicoutimi</w:t>
      </w:r>
      <w:r w:rsidRPr="00753781">
        <w:rPr>
          <w:sz w:val="24"/>
        </w:rPr>
        <w:t>, Québec.</w:t>
      </w:r>
    </w:p>
    <w:p w:rsidR="001E44F0" w:rsidRPr="00753781" w:rsidRDefault="001E44F0">
      <w:pPr>
        <w:ind w:right="1800" w:firstLine="0"/>
        <w:jc w:val="both"/>
        <w:rPr>
          <w:sz w:val="24"/>
        </w:rPr>
      </w:pPr>
    </w:p>
    <w:p w:rsidR="001E44F0" w:rsidRPr="00753781" w:rsidRDefault="00A03DA4">
      <w:pPr>
        <w:ind w:right="1800" w:firstLine="0"/>
        <w:jc w:val="both"/>
        <w:rPr>
          <w:sz w:val="24"/>
        </w:rPr>
      </w:pPr>
      <w:r w:rsidRPr="00753781">
        <w:rPr>
          <w:noProof/>
          <w:sz w:val="24"/>
        </w:rPr>
        <w:drawing>
          <wp:inline distT="0" distB="0" distL="0" distR="0">
            <wp:extent cx="1119505" cy="39306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9505" cy="393065"/>
                    </a:xfrm>
                    <a:prstGeom prst="rect">
                      <a:avLst/>
                    </a:prstGeom>
                    <a:noFill/>
                    <a:ln>
                      <a:noFill/>
                    </a:ln>
                  </pic:spPr>
                </pic:pic>
              </a:graphicData>
            </a:graphic>
          </wp:inline>
        </w:drawing>
      </w:r>
    </w:p>
    <w:p w:rsidR="001E44F0" w:rsidRDefault="001E44F0" w:rsidP="001E44F0">
      <w:pPr>
        <w:ind w:left="20"/>
        <w:jc w:val="both"/>
      </w:pPr>
      <w:r>
        <w:br w:type="page"/>
      </w:r>
    </w:p>
    <w:p w:rsidR="001E44F0" w:rsidRDefault="001E44F0" w:rsidP="001E44F0">
      <w:pPr>
        <w:ind w:firstLine="0"/>
        <w:jc w:val="center"/>
        <w:rPr>
          <w:b/>
          <w:sz w:val="36"/>
        </w:rPr>
      </w:pPr>
      <w:r>
        <w:rPr>
          <w:sz w:val="36"/>
        </w:rPr>
        <w:t>Lucien GOLDMANN</w:t>
      </w:r>
    </w:p>
    <w:p w:rsidR="001E44F0" w:rsidRDefault="001E44F0" w:rsidP="001E44F0">
      <w:pPr>
        <w:ind w:firstLine="0"/>
        <w:jc w:val="center"/>
        <w:rPr>
          <w:color w:val="000080"/>
          <w:sz w:val="36"/>
        </w:rPr>
      </w:pPr>
      <w:r w:rsidRPr="00A13359">
        <w:rPr>
          <w:sz w:val="20"/>
        </w:rPr>
        <w:t>philosophe et sociologue français d'origine judéo-roumaine.</w:t>
      </w:r>
    </w:p>
    <w:p w:rsidR="001E44F0" w:rsidRDefault="001E44F0" w:rsidP="001E44F0">
      <w:pPr>
        <w:ind w:firstLine="0"/>
        <w:jc w:val="center"/>
        <w:rPr>
          <w:color w:val="000080"/>
          <w:sz w:val="36"/>
        </w:rPr>
      </w:pPr>
    </w:p>
    <w:p w:rsidR="001E44F0" w:rsidRPr="00F6037D" w:rsidRDefault="001E44F0" w:rsidP="001E44F0">
      <w:pPr>
        <w:ind w:firstLine="0"/>
        <w:jc w:val="center"/>
        <w:rPr>
          <w:color w:val="000080"/>
          <w:sz w:val="36"/>
        </w:rPr>
      </w:pPr>
      <w:r w:rsidRPr="00A13359">
        <w:rPr>
          <w:color w:val="000080"/>
          <w:sz w:val="36"/>
        </w:rPr>
        <w:t>“</w:t>
      </w:r>
      <w:r w:rsidRPr="00C12D76">
        <w:rPr>
          <w:color w:val="000080"/>
          <w:sz w:val="36"/>
        </w:rPr>
        <w:t>Problèmes d’une sociologie du roman</w:t>
      </w:r>
      <w:r w:rsidRPr="00A13359">
        <w:rPr>
          <w:color w:val="000080"/>
          <w:sz w:val="36"/>
        </w:rPr>
        <w:t>.”</w:t>
      </w:r>
    </w:p>
    <w:p w:rsidR="001E44F0" w:rsidRDefault="001E44F0" w:rsidP="001E44F0">
      <w:pPr>
        <w:ind w:firstLine="0"/>
        <w:jc w:val="center"/>
      </w:pPr>
    </w:p>
    <w:p w:rsidR="001E44F0" w:rsidRDefault="00A03DA4" w:rsidP="001E44F0">
      <w:pPr>
        <w:ind w:firstLine="0"/>
        <w:jc w:val="center"/>
      </w:pPr>
      <w:r>
        <w:rPr>
          <w:noProof/>
        </w:rPr>
        <w:drawing>
          <wp:inline distT="0" distB="0" distL="0" distR="0">
            <wp:extent cx="3307080" cy="5273040"/>
            <wp:effectExtent l="25400" t="25400" r="7620" b="10160"/>
            <wp:docPr id="5" name="Image 5" descr="Cahiers_inter_de_socio_32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hiers_inter_de_socio_32_L2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7080" cy="5273040"/>
                    </a:xfrm>
                    <a:prstGeom prst="rect">
                      <a:avLst/>
                    </a:prstGeom>
                    <a:noFill/>
                    <a:ln w="19050" cmpd="sng">
                      <a:solidFill>
                        <a:srgbClr val="000000"/>
                      </a:solidFill>
                      <a:miter lim="800000"/>
                      <a:headEnd/>
                      <a:tailEnd/>
                    </a:ln>
                    <a:effectLst/>
                  </pic:spPr>
                </pic:pic>
              </a:graphicData>
            </a:graphic>
          </wp:inline>
        </w:drawing>
      </w:r>
    </w:p>
    <w:p w:rsidR="001E44F0" w:rsidRDefault="001E44F0" w:rsidP="001E44F0">
      <w:pPr>
        <w:ind w:firstLine="0"/>
        <w:jc w:val="center"/>
      </w:pPr>
    </w:p>
    <w:p w:rsidR="001E44F0" w:rsidRPr="00F4237A" w:rsidRDefault="001E44F0" w:rsidP="001E44F0">
      <w:pPr>
        <w:jc w:val="both"/>
        <w:rPr>
          <w:sz w:val="24"/>
        </w:rPr>
      </w:pPr>
      <w:r w:rsidRPr="00E17113">
        <w:t xml:space="preserve">in revue </w:t>
      </w:r>
      <w:r w:rsidRPr="00E17113">
        <w:rPr>
          <w:i/>
          <w:color w:val="0000FF"/>
        </w:rPr>
        <w:t>Cahiers internationaux de sociologie</w:t>
      </w:r>
      <w:r w:rsidRPr="00E17113">
        <w:t>, vol. 32, nouvelle s</w:t>
      </w:r>
      <w:r w:rsidRPr="00E17113">
        <w:t>é</w:t>
      </w:r>
      <w:r w:rsidRPr="00E17113">
        <w:t>rie, 9</w:t>
      </w:r>
      <w:r w:rsidRPr="00E17113">
        <w:rPr>
          <w:vertAlign w:val="superscript"/>
        </w:rPr>
        <w:t>e</w:t>
      </w:r>
      <w:r w:rsidRPr="00E17113">
        <w:t xml:space="preserve"> année, janvier-juin 1962, pp. 61-72. Paris : P.U.F.</w:t>
      </w:r>
    </w:p>
    <w:p w:rsidR="001E44F0" w:rsidRDefault="001E44F0">
      <w:pPr>
        <w:jc w:val="both"/>
      </w:pPr>
      <w:r>
        <w:br w:type="page"/>
      </w:r>
    </w:p>
    <w:p w:rsidR="001E44F0" w:rsidRDefault="001E44F0">
      <w:pPr>
        <w:jc w:val="both"/>
      </w:pPr>
    </w:p>
    <w:p w:rsidR="001E44F0" w:rsidRPr="00E07116" w:rsidRDefault="001E44F0" w:rsidP="001E44F0">
      <w:pPr>
        <w:jc w:val="both"/>
      </w:pPr>
    </w:p>
    <w:p w:rsidR="001E44F0" w:rsidRPr="00E07116" w:rsidRDefault="001E44F0" w:rsidP="001E44F0">
      <w:pPr>
        <w:jc w:val="both"/>
      </w:pPr>
    </w:p>
    <w:p w:rsidR="001E44F0" w:rsidRPr="00E07116" w:rsidRDefault="001E44F0" w:rsidP="001E44F0">
      <w:pPr>
        <w:jc w:val="both"/>
      </w:pPr>
    </w:p>
    <w:p w:rsidR="001E44F0" w:rsidRPr="00E07116" w:rsidRDefault="001E44F0" w:rsidP="001E44F0">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1E44F0" w:rsidRPr="00E07116" w:rsidRDefault="001E44F0" w:rsidP="001E44F0">
      <w:pPr>
        <w:pStyle w:val="NormalWeb"/>
        <w:spacing w:before="2" w:after="2"/>
        <w:jc w:val="both"/>
        <w:rPr>
          <w:rFonts w:ascii="Times New Roman" w:hAnsi="Times New Roman"/>
          <w:sz w:val="28"/>
        </w:rPr>
      </w:pPr>
      <w:r w:rsidRPr="00E07116">
        <w:rPr>
          <w:rFonts w:ascii="Times New Roman" w:hAnsi="Times New Roman"/>
          <w:sz w:val="28"/>
        </w:rPr>
        <w:t> </w:t>
      </w:r>
    </w:p>
    <w:p w:rsidR="001E44F0" w:rsidRPr="00E07116" w:rsidRDefault="001E44F0" w:rsidP="001E44F0">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1E44F0" w:rsidRPr="00E07116" w:rsidRDefault="001E44F0" w:rsidP="001E44F0">
      <w:pPr>
        <w:jc w:val="both"/>
        <w:rPr>
          <w:szCs w:val="19"/>
        </w:rPr>
      </w:pPr>
    </w:p>
    <w:p w:rsidR="001E44F0" w:rsidRDefault="001E44F0">
      <w:pPr>
        <w:jc w:val="both"/>
        <w:rPr>
          <w:szCs w:val="19"/>
        </w:rPr>
      </w:pPr>
    </w:p>
    <w:p w:rsidR="001E44F0" w:rsidRDefault="001E44F0" w:rsidP="001E44F0">
      <w:pPr>
        <w:pStyle w:val="p"/>
      </w:pPr>
      <w:r>
        <w:br w:type="page"/>
      </w:r>
      <w:r>
        <w:lastRenderedPageBreak/>
        <w:t>[57]</w:t>
      </w:r>
    </w:p>
    <w:p w:rsidR="001E44F0" w:rsidRDefault="001E44F0" w:rsidP="001E44F0">
      <w:pPr>
        <w:jc w:val="both"/>
      </w:pPr>
    </w:p>
    <w:p w:rsidR="001E44F0" w:rsidRDefault="001E44F0" w:rsidP="001E44F0">
      <w:pPr>
        <w:jc w:val="both"/>
      </w:pPr>
    </w:p>
    <w:p w:rsidR="001E44F0" w:rsidRPr="00911781" w:rsidRDefault="001E44F0" w:rsidP="001E44F0">
      <w:pPr>
        <w:ind w:left="20" w:hanging="20"/>
        <w:jc w:val="center"/>
        <w:rPr>
          <w:sz w:val="36"/>
        </w:rPr>
      </w:pPr>
      <w:r w:rsidRPr="00911781">
        <w:rPr>
          <w:sz w:val="36"/>
        </w:rPr>
        <w:t>Lucien Goldmann</w:t>
      </w:r>
    </w:p>
    <w:p w:rsidR="001E44F0" w:rsidRPr="0058603D" w:rsidRDefault="001E44F0" w:rsidP="001E44F0">
      <w:pPr>
        <w:ind w:left="20" w:firstLine="340"/>
        <w:jc w:val="both"/>
        <w:rPr>
          <w:sz w:val="24"/>
        </w:rPr>
      </w:pPr>
    </w:p>
    <w:p w:rsidR="001E44F0" w:rsidRPr="002202FC" w:rsidRDefault="001E44F0" w:rsidP="001E44F0">
      <w:pPr>
        <w:ind w:hanging="20"/>
        <w:jc w:val="center"/>
      </w:pPr>
      <w:r w:rsidRPr="00A13359">
        <w:rPr>
          <w:color w:val="000080"/>
          <w:sz w:val="36"/>
        </w:rPr>
        <w:t>“</w:t>
      </w:r>
      <w:r w:rsidRPr="00C12D76">
        <w:rPr>
          <w:color w:val="000080"/>
          <w:sz w:val="36"/>
        </w:rPr>
        <w:t>Problèmes d’une sociologie du roman</w:t>
      </w:r>
      <w:r w:rsidRPr="00A13359">
        <w:rPr>
          <w:color w:val="000080"/>
          <w:sz w:val="36"/>
        </w:rPr>
        <w:t>.”</w:t>
      </w:r>
    </w:p>
    <w:p w:rsidR="001E44F0" w:rsidRPr="002202FC" w:rsidRDefault="001E44F0" w:rsidP="001E44F0">
      <w:pPr>
        <w:ind w:hanging="20"/>
        <w:jc w:val="center"/>
      </w:pPr>
    </w:p>
    <w:p w:rsidR="001E44F0" w:rsidRPr="002202FC" w:rsidRDefault="001E44F0" w:rsidP="001E44F0">
      <w:pPr>
        <w:jc w:val="both"/>
      </w:pPr>
      <w:r w:rsidRPr="00E17113">
        <w:t xml:space="preserve">in revue </w:t>
      </w:r>
      <w:r w:rsidRPr="00E17113">
        <w:rPr>
          <w:i/>
          <w:color w:val="0000FF"/>
        </w:rPr>
        <w:t>Cahiers internationaux de sociologie</w:t>
      </w:r>
      <w:r w:rsidRPr="00E17113">
        <w:t>, vol. 32, nouvelle s</w:t>
      </w:r>
      <w:r w:rsidRPr="00E17113">
        <w:t>é</w:t>
      </w:r>
      <w:r w:rsidRPr="00E17113">
        <w:t>rie, 9</w:t>
      </w:r>
      <w:r w:rsidRPr="00E17113">
        <w:rPr>
          <w:vertAlign w:val="superscript"/>
        </w:rPr>
        <w:t>e</w:t>
      </w:r>
      <w:r w:rsidRPr="00E17113">
        <w:t xml:space="preserve"> année, janvier-juin 1962, pp. 61-72. Paris : P.U.F.</w:t>
      </w:r>
    </w:p>
    <w:p w:rsidR="001E44F0" w:rsidRDefault="001E44F0" w:rsidP="001E44F0">
      <w:pPr>
        <w:jc w:val="both"/>
      </w:pPr>
    </w:p>
    <w:p w:rsidR="001E44F0" w:rsidRDefault="001E44F0" w:rsidP="001E44F0">
      <w:pPr>
        <w:jc w:val="both"/>
      </w:pPr>
    </w:p>
    <w:p w:rsidR="001E44F0" w:rsidRDefault="001E44F0" w:rsidP="001E44F0">
      <w:pPr>
        <w:jc w:val="both"/>
      </w:pPr>
    </w:p>
    <w:p w:rsidR="001E44F0" w:rsidRDefault="001E44F0" w:rsidP="001E44F0">
      <w:pPr>
        <w:jc w:val="both"/>
      </w:pPr>
    </w:p>
    <w:p w:rsidR="001E44F0" w:rsidRPr="00E17113" w:rsidRDefault="001E44F0" w:rsidP="001E44F0">
      <w:pPr>
        <w:spacing w:before="120" w:after="120"/>
        <w:jc w:val="both"/>
      </w:pPr>
      <w:r w:rsidRPr="00E17113">
        <w:t xml:space="preserve">Dans un article paru dans le n° 2 de la revue </w:t>
      </w:r>
      <w:r w:rsidRPr="00E17113">
        <w:rPr>
          <w:i/>
          <w:iCs/>
        </w:rPr>
        <w:t xml:space="preserve">Médiations, </w:t>
      </w:r>
      <w:r w:rsidRPr="00E17113">
        <w:t>nous avions présenté pour la première fois une hypothèse concernant la r</w:t>
      </w:r>
      <w:r w:rsidRPr="00E17113">
        <w:t>e</w:t>
      </w:r>
      <w:r w:rsidRPr="00E17113">
        <w:t>lation entre la forme litt</w:t>
      </w:r>
      <w:r w:rsidRPr="00E17113">
        <w:t>é</w:t>
      </w:r>
      <w:r w:rsidRPr="00E17113">
        <w:t>raire du roman et la structure de l'échange, hypothèse que nous voudrions reprendre à un niveau un peu plus él</w:t>
      </w:r>
      <w:r w:rsidRPr="00E17113">
        <w:t>a</w:t>
      </w:r>
      <w:r w:rsidRPr="00E17113">
        <w:t>boré.</w:t>
      </w:r>
    </w:p>
    <w:p w:rsidR="001E44F0" w:rsidRPr="00E17113" w:rsidRDefault="001E44F0" w:rsidP="001E44F0">
      <w:pPr>
        <w:spacing w:before="120" w:after="120"/>
        <w:jc w:val="both"/>
      </w:pPr>
      <w:r w:rsidRPr="00E17113">
        <w:t>Pour ce faire, nous nous permettrons de retracer brièvement les idées déjà exposées dans l'article que nous venons de mentio</w:t>
      </w:r>
      <w:r w:rsidRPr="00E17113">
        <w:t>n</w:t>
      </w:r>
      <w:r w:rsidRPr="00E17113">
        <w:t>ner. Tous les historiens de la littérature savent qu'en Europe occ</w:t>
      </w:r>
      <w:r w:rsidRPr="00E17113">
        <w:t>i</w:t>
      </w:r>
      <w:r w:rsidRPr="00E17113">
        <w:t>dentale, la forme romanesque apparaît liée, tout au moins chron</w:t>
      </w:r>
      <w:r w:rsidRPr="00E17113">
        <w:t>o</w:t>
      </w:r>
      <w:r w:rsidRPr="00E17113">
        <w:t>logiquement, au développement de la bourgeoisie. Personne n'a cependant, à notre connaissance, réussi à indiquer un lien intelligible entre la forme r</w:t>
      </w:r>
      <w:r w:rsidRPr="00E17113">
        <w:t>o</w:t>
      </w:r>
      <w:r w:rsidRPr="00E17113">
        <w:t>manesque et le milieu bourgeois qui l'a de toute év</w:t>
      </w:r>
      <w:r w:rsidRPr="00E17113">
        <w:t>i</w:t>
      </w:r>
      <w:r w:rsidRPr="00E17113">
        <w:t>dence engendrée.</w:t>
      </w:r>
    </w:p>
    <w:p w:rsidR="001E44F0" w:rsidRPr="00E17113" w:rsidRDefault="001E44F0" w:rsidP="001E44F0">
      <w:pPr>
        <w:spacing w:before="120" w:after="120"/>
        <w:jc w:val="both"/>
      </w:pPr>
      <w:r w:rsidRPr="00E17113">
        <w:t>Tout au plus a-t-on pu, à juste titre d'ailleurs, indiquer la p</w:t>
      </w:r>
      <w:r w:rsidRPr="00E17113">
        <w:t>a</w:t>
      </w:r>
      <w:r w:rsidRPr="00E17113">
        <w:t>renté entre d'une part l'esprit réaliste de la bourgeoisie et d'autre part un e</w:t>
      </w:r>
      <w:r w:rsidRPr="00E17113">
        <w:t>s</w:t>
      </w:r>
      <w:r w:rsidRPr="00E17113">
        <w:t>prit analogue qui, par rapport à la littérature courtoise ou chevalere</w:t>
      </w:r>
      <w:r w:rsidRPr="00E17113">
        <w:t>s</w:t>
      </w:r>
      <w:r w:rsidRPr="00E17113">
        <w:t>que, animait la forme romanesque. C'est là une liaison incontestabl</w:t>
      </w:r>
      <w:r w:rsidRPr="00E17113">
        <w:t>e</w:t>
      </w:r>
      <w:r w:rsidRPr="00E17113">
        <w:t>ment rée</w:t>
      </w:r>
      <w:r w:rsidRPr="00E17113">
        <w:t>l</w:t>
      </w:r>
      <w:r w:rsidRPr="00E17113">
        <w:t>le mais beaucoup trop vague pour que les historiens et les sociologues de la littérat</w:t>
      </w:r>
      <w:r w:rsidRPr="00E17113">
        <w:t>u</w:t>
      </w:r>
      <w:r w:rsidRPr="00E17113">
        <w:t>re puissent s'en contenter.</w:t>
      </w:r>
    </w:p>
    <w:p w:rsidR="001E44F0" w:rsidRPr="00E17113" w:rsidRDefault="001E44F0" w:rsidP="001E44F0">
      <w:pPr>
        <w:spacing w:before="120" w:after="120"/>
        <w:jc w:val="both"/>
      </w:pPr>
      <w:r w:rsidRPr="00E17113">
        <w:t>De multiples genres littéraires à cara</w:t>
      </w:r>
      <w:r w:rsidRPr="00E17113">
        <w:t>c</w:t>
      </w:r>
      <w:r w:rsidRPr="00E17113">
        <w:t>tère réaliste auraient en effet été possibles. Pourquoi le développement de la bou</w:t>
      </w:r>
      <w:r w:rsidRPr="00E17113">
        <w:t>r</w:t>
      </w:r>
      <w:r w:rsidRPr="00E17113">
        <w:t>geoisie et de la société bourgeoise a-t-il précisément engendré la forme litt</w:t>
      </w:r>
      <w:r w:rsidRPr="00E17113">
        <w:t>é</w:t>
      </w:r>
      <w:r w:rsidRPr="00E17113">
        <w:t>raire du roman ? C'est là un problème qui demeure ouvert, et qui, nous essai</w:t>
      </w:r>
      <w:r w:rsidRPr="00E17113">
        <w:t>e</w:t>
      </w:r>
      <w:r w:rsidRPr="00E17113">
        <w:lastRenderedPageBreak/>
        <w:t>rons de le mo</w:t>
      </w:r>
      <w:r w:rsidRPr="00E17113">
        <w:t>n</w:t>
      </w:r>
      <w:r w:rsidRPr="00E17113">
        <w:t>trer, ne pourra être élucidé que dans une perspective sociologique fondée sur l'idée d'homologie de structures</w:t>
      </w:r>
      <w:r>
        <w:t> </w:t>
      </w:r>
      <w:r>
        <w:rPr>
          <w:rStyle w:val="Appelnotedebasdep"/>
        </w:rPr>
        <w:footnoteReference w:id="1"/>
      </w:r>
      <w:r w:rsidRPr="00E17113">
        <w:t>.</w:t>
      </w:r>
    </w:p>
    <w:p w:rsidR="001E44F0" w:rsidRPr="00E17113" w:rsidRDefault="001E44F0" w:rsidP="001E44F0">
      <w:pPr>
        <w:spacing w:before="120" w:after="120"/>
        <w:jc w:val="both"/>
      </w:pPr>
      <w:r w:rsidRPr="00E17113">
        <w:rPr>
          <w:iCs/>
          <w:szCs w:val="18"/>
        </w:rPr>
        <w:t>[62]</w:t>
      </w:r>
    </w:p>
    <w:p w:rsidR="001E44F0" w:rsidRPr="00E17113" w:rsidRDefault="001E44F0" w:rsidP="001E44F0">
      <w:pPr>
        <w:spacing w:before="120" w:after="120"/>
        <w:jc w:val="both"/>
      </w:pPr>
      <w:r w:rsidRPr="00E17113">
        <w:t>Qu'on nous permette d'ailleurs de remarquer que lors de notre de</w:t>
      </w:r>
      <w:r w:rsidRPr="00E17113">
        <w:t>r</w:t>
      </w:r>
      <w:r w:rsidRPr="00E17113">
        <w:t>nière recherche sur Pascal, Racine et le jansénisme, le probl</w:t>
      </w:r>
      <w:r w:rsidRPr="00E17113">
        <w:t>è</w:t>
      </w:r>
      <w:r w:rsidRPr="00E17113">
        <w:t>me se présentait d'une manière an</w:t>
      </w:r>
      <w:r w:rsidRPr="00E17113">
        <w:t>a</w:t>
      </w:r>
      <w:r w:rsidRPr="00E17113">
        <w:t>logue. Tous les historiens de la littérature admettaient l'existence d'un lien étroit entre d'une part le théâtre rac</w:t>
      </w:r>
      <w:r w:rsidRPr="00E17113">
        <w:t>i</w:t>
      </w:r>
      <w:r w:rsidRPr="00E17113">
        <w:t>nien et les écrits de Pascal, et d'autre part, l'histoire sociale et intelle</w:t>
      </w:r>
      <w:r w:rsidRPr="00E17113">
        <w:t>c</w:t>
      </w:r>
      <w:r w:rsidRPr="00E17113">
        <w:t>tuelle du jansénisme. Cependant, pas un de ces historiens n'avait réu</w:t>
      </w:r>
      <w:r w:rsidRPr="00E17113">
        <w:t>s</w:t>
      </w:r>
      <w:r w:rsidRPr="00E17113">
        <w:t>si, à notre connaissance, à montrer la nature de ces liens et cela, préc</w:t>
      </w:r>
      <w:r w:rsidRPr="00E17113">
        <w:t>i</w:t>
      </w:r>
      <w:r w:rsidRPr="00E17113">
        <w:t xml:space="preserve">sément, parce qu'ils se plaçaient sur le plan des contenus </w:t>
      </w:r>
      <w:r w:rsidRPr="00E17113">
        <w:rPr>
          <w:i/>
          <w:iCs/>
        </w:rPr>
        <w:t xml:space="preserve">manifestes </w:t>
      </w:r>
      <w:r w:rsidRPr="00E17113">
        <w:t>des œuvres et des idéologies et non sur le plan d'une hom</w:t>
      </w:r>
      <w:r w:rsidRPr="00E17113">
        <w:t>o</w:t>
      </w:r>
      <w:r w:rsidRPr="00E17113">
        <w:t>logie de structure qui elle, peut s'exprimer dans des contenus totalement hét</w:t>
      </w:r>
      <w:r w:rsidRPr="00E17113">
        <w:t>é</w:t>
      </w:r>
      <w:r w:rsidRPr="00E17113">
        <w:t>rogènes.</w:t>
      </w:r>
    </w:p>
    <w:p w:rsidR="001E44F0" w:rsidRPr="00E17113" w:rsidRDefault="001E44F0" w:rsidP="001E44F0">
      <w:pPr>
        <w:spacing w:before="120" w:after="120"/>
        <w:jc w:val="both"/>
      </w:pPr>
      <w:r w:rsidRPr="00E17113">
        <w:t>C'est cette dernière perspective qui nous a permis de constater l'homologie très étroite entre deux structures qui ont d'ailleurs été ét</w:t>
      </w:r>
      <w:r w:rsidRPr="00E17113">
        <w:t>u</w:t>
      </w:r>
      <w:r w:rsidRPr="00E17113">
        <w:t>diées de manière tout à fait indépendante, d'un côté par les économi</w:t>
      </w:r>
      <w:r w:rsidRPr="00E17113">
        <w:t>s</w:t>
      </w:r>
      <w:r w:rsidRPr="00E17113">
        <w:t>tes, de l'autre, par deux essayistes particulièrement p</w:t>
      </w:r>
      <w:r w:rsidRPr="00E17113">
        <w:t>é</w:t>
      </w:r>
      <w:r w:rsidRPr="00E17113">
        <w:t>nétrants : Georg L</w:t>
      </w:r>
      <w:r w:rsidRPr="00E17113">
        <w:t>u</w:t>
      </w:r>
      <w:r w:rsidRPr="00E17113">
        <w:t>kacs et René Girard.</w:t>
      </w:r>
    </w:p>
    <w:p w:rsidR="001E44F0" w:rsidRPr="00E17113" w:rsidRDefault="001E44F0" w:rsidP="001E44F0">
      <w:pPr>
        <w:spacing w:before="120" w:after="120"/>
        <w:jc w:val="both"/>
      </w:pPr>
      <w:r w:rsidRPr="00E17113">
        <w:t>Or, il se trouve que les économistes, sans se soucier nullement de littérature, et les deux essayistes que nous venons d'i</w:t>
      </w:r>
      <w:r w:rsidRPr="00E17113">
        <w:t>n</w:t>
      </w:r>
      <w:r w:rsidRPr="00E17113">
        <w:t>diquer, sans se soucier nullement d'économie, ont au fond découvert des structures rigoureusement homologues, en me</w:t>
      </w:r>
      <w:r w:rsidRPr="00E17113">
        <w:t>t</w:t>
      </w:r>
      <w:r w:rsidRPr="00E17113">
        <w:t>tant en lumière, les uns, la nature de la marchandise, de l'échange et de la produ</w:t>
      </w:r>
      <w:r w:rsidRPr="00E17113">
        <w:t>c</w:t>
      </w:r>
      <w:r w:rsidRPr="00E17113">
        <w:t xml:space="preserve">tion marchande, les </w:t>
      </w:r>
      <w:r w:rsidRPr="00E17113">
        <w:lastRenderedPageBreak/>
        <w:t>autres, les caractéristiques d'une des plus importantes formes rom</w:t>
      </w:r>
      <w:r w:rsidRPr="00E17113">
        <w:t>a</w:t>
      </w:r>
      <w:r w:rsidRPr="00E17113">
        <w:t>nesques</w:t>
      </w:r>
      <w:r>
        <w:t> </w:t>
      </w:r>
      <w:r>
        <w:rPr>
          <w:rStyle w:val="Appelnotedebasdep"/>
        </w:rPr>
        <w:footnoteReference w:id="2"/>
      </w:r>
      <w:r w:rsidRPr="00E17113">
        <w:t>.</w:t>
      </w:r>
    </w:p>
    <w:p w:rsidR="001E44F0" w:rsidRPr="00E17113" w:rsidRDefault="001E44F0" w:rsidP="001E44F0">
      <w:pPr>
        <w:spacing w:before="120" w:after="120"/>
        <w:jc w:val="both"/>
      </w:pPr>
      <w:r w:rsidRPr="00E17113">
        <w:t>La mise en relation devient dans ces conditions relativement facile et particulièrement éclairante. Commençons par tracer les grandes l</w:t>
      </w:r>
      <w:r w:rsidRPr="00E17113">
        <w:t>i</w:t>
      </w:r>
      <w:r w:rsidRPr="00E17113">
        <w:t>gnes de la structure qui, selon Lukacs et Girard, caractérise, sinon comme ils le pensent, la forme romanesque en gén</w:t>
      </w:r>
      <w:r w:rsidRPr="00E17113">
        <w:t>é</w:t>
      </w:r>
      <w:r w:rsidRPr="00E17113">
        <w:t>ral, tout au moins un de ses aspects les plus importants (et qui est probablement, du point de vue génétique, son a</w:t>
      </w:r>
      <w:r w:rsidRPr="00E17113">
        <w:t>s</w:t>
      </w:r>
      <w:r w:rsidRPr="00E17113">
        <w:t>pect primordial). La forme de roman qu'étudient aussi bien Lukacs que Girard est celle que caractérise l'existence d'un héros romanesque, que Lukacs a très he</w:t>
      </w:r>
      <w:r w:rsidRPr="00E17113">
        <w:t>u</w:t>
      </w:r>
      <w:r w:rsidRPr="00E17113">
        <w:t xml:space="preserve">reusement défini sous le terme de </w:t>
      </w:r>
      <w:r w:rsidRPr="00E17113">
        <w:rPr>
          <w:i/>
          <w:iCs/>
        </w:rPr>
        <w:t>personnage pr</w:t>
      </w:r>
      <w:r w:rsidRPr="00E17113">
        <w:rPr>
          <w:i/>
          <w:iCs/>
        </w:rPr>
        <w:t>o</w:t>
      </w:r>
      <w:r w:rsidRPr="00E17113">
        <w:rPr>
          <w:i/>
          <w:iCs/>
        </w:rPr>
        <w:t xml:space="preserve">blématique. </w:t>
      </w:r>
      <w:r w:rsidRPr="00E17113">
        <w:t>Pour montrer les limites de ces analyses, il suffit de mentio</w:t>
      </w:r>
      <w:r w:rsidRPr="00E17113">
        <w:t>n</w:t>
      </w:r>
      <w:r w:rsidRPr="00E17113">
        <w:t>ner que si elles valent pour des ouvrages aussi importants dans l'histoire de la litt</w:t>
      </w:r>
      <w:r w:rsidRPr="00E17113">
        <w:t>é</w:t>
      </w:r>
      <w:r w:rsidRPr="00E17113">
        <w:t xml:space="preserve">rature que </w:t>
      </w:r>
      <w:r w:rsidRPr="00E17113">
        <w:rPr>
          <w:i/>
          <w:iCs/>
        </w:rPr>
        <w:t xml:space="preserve">Don Quichotte </w:t>
      </w:r>
      <w:r w:rsidRPr="00E17113">
        <w:t xml:space="preserve">de Cervantes, </w:t>
      </w:r>
      <w:r w:rsidRPr="00E17113">
        <w:rPr>
          <w:i/>
          <w:iCs/>
        </w:rPr>
        <w:t xml:space="preserve">Le rouge et le noir </w:t>
      </w:r>
      <w:r w:rsidRPr="00E17113">
        <w:t xml:space="preserve">et plusieurs autres romans de Stendhal, </w:t>
      </w:r>
      <w:r w:rsidRPr="00E17113">
        <w:rPr>
          <w:i/>
          <w:iCs/>
        </w:rPr>
        <w:t xml:space="preserve">Madame Bovary </w:t>
      </w:r>
      <w:r w:rsidRPr="00E17113">
        <w:t xml:space="preserve">et </w:t>
      </w:r>
      <w:r w:rsidRPr="00E17113">
        <w:rPr>
          <w:i/>
          <w:iCs/>
        </w:rPr>
        <w:t>L'éd</w:t>
      </w:r>
      <w:r w:rsidRPr="00E17113">
        <w:rPr>
          <w:i/>
          <w:iCs/>
        </w:rPr>
        <w:t>u</w:t>
      </w:r>
      <w:r w:rsidRPr="00E17113">
        <w:rPr>
          <w:i/>
          <w:iCs/>
        </w:rPr>
        <w:t xml:space="preserve">cation sentimentale </w:t>
      </w:r>
      <w:r w:rsidRPr="00E17113">
        <w:t>de</w:t>
      </w:r>
      <w:r>
        <w:t xml:space="preserve"> </w:t>
      </w:r>
      <w:r w:rsidRPr="00E17113">
        <w:rPr>
          <w:bCs/>
          <w:szCs w:val="16"/>
        </w:rPr>
        <w:t>[63]</w:t>
      </w:r>
      <w:r>
        <w:rPr>
          <w:bCs/>
          <w:szCs w:val="16"/>
        </w:rPr>
        <w:t xml:space="preserve"> </w:t>
      </w:r>
      <w:r w:rsidRPr="00E17113">
        <w:t xml:space="preserve">Flaubert, l'œuvre de Proust, etc., elle ne saurait s'appliquer que très partiellement à </w:t>
      </w:r>
      <w:r w:rsidRPr="00E17113">
        <w:rPr>
          <w:i/>
          <w:iCs/>
        </w:rPr>
        <w:t xml:space="preserve">La Chartreuse de Parme </w:t>
      </w:r>
      <w:r w:rsidRPr="00E17113">
        <w:t>et nullement à l'œuvre de Balzac qui occupe une place considérable dans l'histoire du roman occidental. Telles quelles, cependant, les analyses de Lukacs et de G</w:t>
      </w:r>
      <w:r w:rsidRPr="00E17113">
        <w:t>i</w:t>
      </w:r>
      <w:r w:rsidRPr="00E17113">
        <w:t>rard permettent, nous semble-t-il, d'entreprendre une étude sociolog</w:t>
      </w:r>
      <w:r w:rsidRPr="00E17113">
        <w:t>i</w:t>
      </w:r>
      <w:r w:rsidRPr="00E17113">
        <w:t>que sérieuse de la forme romanesque.</w:t>
      </w:r>
    </w:p>
    <w:p w:rsidR="001E44F0" w:rsidRPr="00E17113" w:rsidRDefault="001E44F0" w:rsidP="001E44F0">
      <w:pPr>
        <w:spacing w:before="120" w:after="120"/>
        <w:jc w:val="both"/>
      </w:pPr>
      <w:r w:rsidRPr="00E17113">
        <w:t>Essayons d'établir tout d'abord ce que ces analyses ont en commun et ce par quoi elles diffèrent. Lukacs et Girard défini</w:t>
      </w:r>
      <w:r w:rsidRPr="00E17113">
        <w:t>s</w:t>
      </w:r>
      <w:r w:rsidRPr="00E17113">
        <w:t>sent la forme romanesque qu'ils étudient, et qu'ils confondent l'un et l'autre avec le roman comme tel, par le caractère problémat</w:t>
      </w:r>
      <w:r w:rsidRPr="00E17113">
        <w:t>i</w:t>
      </w:r>
      <w:r w:rsidRPr="00E17113">
        <w:t xml:space="preserve">que </w:t>
      </w:r>
      <w:r w:rsidRPr="00E17113">
        <w:rPr>
          <w:i/>
          <w:iCs/>
        </w:rPr>
        <w:t xml:space="preserve">(démoniaque </w:t>
      </w:r>
      <w:r w:rsidRPr="00E17113">
        <w:t xml:space="preserve">écrit Lukacs, </w:t>
      </w:r>
      <w:r w:rsidRPr="00E17113">
        <w:rPr>
          <w:i/>
          <w:iCs/>
        </w:rPr>
        <w:t xml:space="preserve">idolâtre, </w:t>
      </w:r>
      <w:r w:rsidRPr="00E17113">
        <w:t>écrit Girard) du héros. En précisant un peu leur pe</w:t>
      </w:r>
      <w:r w:rsidRPr="00E17113">
        <w:t>n</w:t>
      </w:r>
      <w:r w:rsidRPr="00E17113">
        <w:t>sée, nous pouvons admettre qu'ils cara</w:t>
      </w:r>
      <w:r w:rsidRPr="00E17113">
        <w:t>c</w:t>
      </w:r>
      <w:r w:rsidRPr="00E17113">
        <w:t>térisent l'un et l'autre le roman par le fait qu'il est l'histoire d'une recherche d'absolu, qui n'est con</w:t>
      </w:r>
      <w:r w:rsidRPr="00E17113">
        <w:t>s</w:t>
      </w:r>
      <w:r w:rsidRPr="00E17113">
        <w:t>ciente ni au héros — en qui s'incarne cette recherche — ni aux pe</w:t>
      </w:r>
      <w:r w:rsidRPr="00E17113">
        <w:t>r</w:t>
      </w:r>
      <w:r w:rsidRPr="00E17113">
        <w:t>sonnages qui constituent le m</w:t>
      </w:r>
      <w:r w:rsidRPr="00E17113">
        <w:t>i</w:t>
      </w:r>
      <w:r w:rsidRPr="00E17113">
        <w:t>lieu social dans lequel elle se déroule. Au fond, ce type de roman constitue une forme littéraire qui ne saurait en aucun cas compo</w:t>
      </w:r>
      <w:r w:rsidRPr="00E17113">
        <w:t>r</w:t>
      </w:r>
      <w:r w:rsidRPr="00E17113">
        <w:t>ter un héros positif étant donné que les valeurs, chaque fois diff</w:t>
      </w:r>
      <w:r w:rsidRPr="00E17113">
        <w:t>é</w:t>
      </w:r>
      <w:r w:rsidRPr="00E17113">
        <w:t>rentes, qui structurent l'univers de l'œuvre, n'existent dans la conscience d'aucun des personnages qui s'y rencontrent. A ce</w:t>
      </w:r>
      <w:r w:rsidRPr="00E17113">
        <w:t>t</w:t>
      </w:r>
      <w:r w:rsidRPr="00E17113">
        <w:t>te analyse, Lukacs ajoute l'existence à la fois d'une affinité profonde et d'une rupture radicale entre le héros et le milieu social dans lequel se déroule sa recherche. Affinité e</w:t>
      </w:r>
      <w:r w:rsidRPr="00E17113">
        <w:t>s</w:t>
      </w:r>
      <w:r w:rsidRPr="00E17113">
        <w:t>sentielle, indispensable pour que la reche</w:t>
      </w:r>
      <w:r w:rsidRPr="00E17113">
        <w:t>r</w:t>
      </w:r>
      <w:r w:rsidRPr="00E17113">
        <w:t>che qui constitue le roman et, grâce à elle, une forme épique, puissent exister. Rupture radicale qui prive cependant la reche</w:t>
      </w:r>
      <w:r w:rsidRPr="00E17113">
        <w:t>r</w:t>
      </w:r>
      <w:r w:rsidRPr="00E17113">
        <w:t>che de tout aboutissement possible et qui distingue par cela même la forme rom</w:t>
      </w:r>
      <w:r w:rsidRPr="00E17113">
        <w:t>a</w:t>
      </w:r>
      <w:r w:rsidRPr="00E17113">
        <w:t>nesque des autres formes épiques.</w:t>
      </w:r>
    </w:p>
    <w:p w:rsidR="001E44F0" w:rsidRPr="00E17113" w:rsidRDefault="001E44F0" w:rsidP="001E44F0">
      <w:pPr>
        <w:spacing w:before="120" w:after="120"/>
        <w:jc w:val="both"/>
      </w:pPr>
      <w:r w:rsidRPr="00E17113">
        <w:t>Quels sont les fondements de cette a</w:t>
      </w:r>
      <w:r w:rsidRPr="00E17113">
        <w:t>f</w:t>
      </w:r>
      <w:r w:rsidRPr="00E17113">
        <w:t>finité et de cette rupture ? L'affinité provient du fait que par rapport aux valeurs qui stru</w:t>
      </w:r>
      <w:r w:rsidRPr="00E17113">
        <w:t>c</w:t>
      </w:r>
      <w:r w:rsidRPr="00E17113">
        <w:t>turent le roman, les valeurs con</w:t>
      </w:r>
      <w:r w:rsidRPr="00E17113">
        <w:t>s</w:t>
      </w:r>
      <w:r w:rsidRPr="00E17113">
        <w:t xml:space="preserve">cientes de tous les personnages (aussi bien celles du héros que celles du monde) présentent un caractère </w:t>
      </w:r>
      <w:r w:rsidRPr="00E17113">
        <w:rPr>
          <w:i/>
          <w:iCs/>
        </w:rPr>
        <w:t>dégr</w:t>
      </w:r>
      <w:r w:rsidRPr="00E17113">
        <w:rPr>
          <w:i/>
          <w:iCs/>
        </w:rPr>
        <w:t>a</w:t>
      </w:r>
      <w:r w:rsidRPr="00E17113">
        <w:rPr>
          <w:i/>
          <w:iCs/>
        </w:rPr>
        <w:t>dé ;</w:t>
      </w:r>
      <w:r w:rsidRPr="00E17113">
        <w:t xml:space="preserve"> la rupture vient du fait que nous avons affaire à deux dégradations de nature essentiellement différente. Les valeurs du héros gardent e</w:t>
      </w:r>
      <w:r w:rsidRPr="00E17113">
        <w:t>n</w:t>
      </w:r>
      <w:r w:rsidRPr="00E17113">
        <w:t xml:space="preserve">core, en effet, un lien essentiel avec les valeurs authentiques. Si nous désignons ces dernières par le terme de divin, elles sont, comme le disait Lukacs, </w:t>
      </w:r>
      <w:r w:rsidRPr="00E17113">
        <w:rPr>
          <w:i/>
          <w:iCs/>
        </w:rPr>
        <w:t>démoni</w:t>
      </w:r>
      <w:r w:rsidRPr="00E17113">
        <w:rPr>
          <w:i/>
          <w:iCs/>
        </w:rPr>
        <w:t>a</w:t>
      </w:r>
      <w:r w:rsidRPr="00E17113">
        <w:rPr>
          <w:i/>
          <w:iCs/>
        </w:rPr>
        <w:t xml:space="preserve">ques </w:t>
      </w:r>
      <w:r w:rsidRPr="00E17113">
        <w:t xml:space="preserve">ou comme le disait Girard, </w:t>
      </w:r>
      <w:r w:rsidRPr="00E17113">
        <w:rPr>
          <w:i/>
          <w:iCs/>
        </w:rPr>
        <w:t xml:space="preserve">idolâtres, </w:t>
      </w:r>
      <w:r w:rsidRPr="00E17113">
        <w:t>alors que les valeurs du monde sont complètement étrangères aux valeurs authentiques. Conce</w:t>
      </w:r>
      <w:r w:rsidRPr="00E17113">
        <w:t>r</w:t>
      </w:r>
      <w:r w:rsidRPr="00E17113">
        <w:t>nant la nature des valeurs du héros, Girard a ajouté aux analyses de Lukacs une constatation particulièrement i</w:t>
      </w:r>
      <w:r w:rsidRPr="00E17113">
        <w:t>m</w:t>
      </w:r>
      <w:r w:rsidRPr="00E17113">
        <w:t xml:space="preserve">portante : elles sont, nous dit-il, </w:t>
      </w:r>
      <w:r w:rsidRPr="00E17113">
        <w:rPr>
          <w:i/>
          <w:iCs/>
        </w:rPr>
        <w:t>médiat</w:t>
      </w:r>
      <w:r w:rsidRPr="00E17113">
        <w:rPr>
          <w:i/>
          <w:iCs/>
        </w:rPr>
        <w:t>i</w:t>
      </w:r>
      <w:r w:rsidRPr="00E17113">
        <w:rPr>
          <w:i/>
          <w:iCs/>
        </w:rPr>
        <w:t xml:space="preserve">sées, </w:t>
      </w:r>
      <w:r w:rsidRPr="00E17113">
        <w:t>et cette médiation se substitue au lien direct entre l'homme et la divinité.</w:t>
      </w:r>
    </w:p>
    <w:p w:rsidR="001E44F0" w:rsidRPr="00E17113" w:rsidRDefault="001E44F0" w:rsidP="001E44F0">
      <w:pPr>
        <w:spacing w:before="120" w:after="120"/>
        <w:jc w:val="both"/>
      </w:pPr>
      <w:r w:rsidRPr="00E17113">
        <w:t>Lukacs et Girard diffèrent cependant sur un point capital.</w:t>
      </w:r>
      <w:r>
        <w:t xml:space="preserve"> </w:t>
      </w:r>
      <w:r w:rsidRPr="00E17113">
        <w:t>[64]</w:t>
      </w:r>
      <w:r>
        <w:t xml:space="preserve"> </w:t>
      </w:r>
      <w:r w:rsidRPr="00E17113">
        <w:t xml:space="preserve">En effet, si les valeurs qui structurent le roman ne se trouvent dans la conscience d'aucun des personnages, elles doivent se trouver de toute évidence, dans celle de l'auteur ; sur </w:t>
      </w:r>
      <w:r w:rsidRPr="00E17113">
        <w:rPr>
          <w:i/>
          <w:iCs/>
        </w:rPr>
        <w:t xml:space="preserve">ce </w:t>
      </w:r>
      <w:r w:rsidRPr="00E17113">
        <w:t>point, Lukacs et Girard sont parfaitement d'accord (c'est d'ailleurs ce qu'ils appellent l'un, l'h</w:t>
      </w:r>
      <w:r w:rsidRPr="00E17113">
        <w:t>u</w:t>
      </w:r>
      <w:r w:rsidRPr="00E17113">
        <w:t>mour, l'autre, l'ironie du romancier par rapport à son œuvre. Girard pense cependant que le r</w:t>
      </w:r>
      <w:r w:rsidRPr="00E17113">
        <w:t>o</w:t>
      </w:r>
      <w:r w:rsidRPr="00E17113">
        <w:t>mancier a trouvé au moment où il écrit le roman une relation directe, « verticale », avec les valeurs authentiques de sorte qu'il a effectivement, quant à lui, dépassé la structure rom</w:t>
      </w:r>
      <w:r w:rsidRPr="00E17113">
        <w:t>a</w:t>
      </w:r>
      <w:r w:rsidRPr="00E17113">
        <w:t>nesque : en écrivant son roman il raconte pour ainsi dire une histo</w:t>
      </w:r>
      <w:r w:rsidRPr="00E17113">
        <w:t>i</w:t>
      </w:r>
      <w:r w:rsidRPr="00E17113">
        <w:t>re passée dont le héros à la fin dépasse l'idolâtrie et trouve une relation authentique et consciente avec la divinité. Dans l'esthétique Luka</w:t>
      </w:r>
      <w:r w:rsidRPr="00E17113">
        <w:t>c</w:t>
      </w:r>
      <w:r w:rsidRPr="00E17113">
        <w:t>sienne une pareille hypothèse est insoutenable. Si l'auteur avait vra</w:t>
      </w:r>
      <w:r w:rsidRPr="00E17113">
        <w:t>i</w:t>
      </w:r>
      <w:r w:rsidRPr="00E17113">
        <w:t>ment dépassé le monde romanesque il ne pourrait plus écrire de r</w:t>
      </w:r>
      <w:r w:rsidRPr="00E17113">
        <w:t>o</w:t>
      </w:r>
      <w:r w:rsidRPr="00E17113">
        <w:t>man. Les œuvres littéraires valables naissent toujours du besoin d'e</w:t>
      </w:r>
      <w:r w:rsidRPr="00E17113">
        <w:t>x</w:t>
      </w:r>
      <w:r w:rsidRPr="00E17113">
        <w:t>primer des problèmes réels et des réalités essentielles aussi bien pour l'écrivain que pour le groupe social dont il exprime les structures me</w:t>
      </w:r>
      <w:r w:rsidRPr="00E17113">
        <w:t>n</w:t>
      </w:r>
      <w:r w:rsidRPr="00E17113">
        <w:t>tales et les perspectives. Si avant Girard, Lukacs a montré lui aussi, que les valeurs authent</w:t>
      </w:r>
      <w:r w:rsidRPr="00E17113">
        <w:t>i</w:t>
      </w:r>
      <w:r w:rsidRPr="00E17113">
        <w:t>ques structurant le roman n'existent que dans la conscience du romancier et que cette situation détermine la conve</w:t>
      </w:r>
      <w:r w:rsidRPr="00E17113">
        <w:t>r</w:t>
      </w:r>
      <w:r w:rsidRPr="00E17113">
        <w:t>sion par laquelle se terminent la plupart des r</w:t>
      </w:r>
      <w:r w:rsidRPr="00E17113">
        <w:t>o</w:t>
      </w:r>
      <w:r w:rsidRPr="00E17113">
        <w:t>mans, il ajoute que ces valeurs se trouvent dans la conscience du romancier sur un mode i</w:t>
      </w:r>
      <w:r w:rsidRPr="00E17113">
        <w:t>n</w:t>
      </w:r>
      <w:r w:rsidRPr="00E17113">
        <w:t>suffisant, conceptuel, éthique, c'est-à-dire problématique. C'est pou</w:t>
      </w:r>
      <w:r w:rsidRPr="00E17113">
        <w:t>r</w:t>
      </w:r>
      <w:r w:rsidRPr="00E17113">
        <w:t>quoi la conversion du héros romanesque est une fin et non un co</w:t>
      </w:r>
      <w:r w:rsidRPr="00E17113">
        <w:t>m</w:t>
      </w:r>
      <w:r w:rsidRPr="00E17113">
        <w:t>mencement, comme elle devrait l'être si on tirait toutes les conséque</w:t>
      </w:r>
      <w:r w:rsidRPr="00E17113">
        <w:t>n</w:t>
      </w:r>
      <w:r w:rsidRPr="00E17113">
        <w:t>ces de l'analyse de Girard.</w:t>
      </w:r>
    </w:p>
    <w:p w:rsidR="001E44F0" w:rsidRPr="00E17113" w:rsidRDefault="001E44F0" w:rsidP="001E44F0">
      <w:pPr>
        <w:spacing w:before="120" w:after="120"/>
        <w:jc w:val="both"/>
      </w:pPr>
      <w:r w:rsidRPr="00E17113">
        <w:t>Au moment où le héros romanesque comprend la vanité de son a</w:t>
      </w:r>
      <w:r w:rsidRPr="00E17113">
        <w:t>n</w:t>
      </w:r>
      <w:r w:rsidRPr="00E17113">
        <w:t>cienne recherche démoniaque et dégradée, il n'y a plus devant lui a</w:t>
      </w:r>
      <w:r w:rsidRPr="00E17113">
        <w:t>u</w:t>
      </w:r>
      <w:r w:rsidRPr="00E17113">
        <w:t>cune perspective et habituellement, c'est le moment où le roma</w:t>
      </w:r>
      <w:r w:rsidRPr="00E17113">
        <w:t>n</w:t>
      </w:r>
      <w:r w:rsidRPr="00E17113">
        <w:t>cier, pour exprimer cette situation, fait mourir son personnage (Don Qu</w:t>
      </w:r>
      <w:r w:rsidRPr="00E17113">
        <w:t>i</w:t>
      </w:r>
      <w:r w:rsidRPr="00E17113">
        <w:t xml:space="preserve">chotte, Julien Sorel, Mme Bovary), bien que dans un certain type de romans éducatifs </w:t>
      </w:r>
      <w:r w:rsidRPr="00E17113">
        <w:rPr>
          <w:i/>
          <w:iCs/>
        </w:rPr>
        <w:t xml:space="preserve">(W. Meister </w:t>
      </w:r>
      <w:r w:rsidRPr="00E17113">
        <w:t xml:space="preserve">de Gœthe, </w:t>
      </w:r>
      <w:r w:rsidRPr="00E17113">
        <w:rPr>
          <w:i/>
          <w:iCs/>
        </w:rPr>
        <w:t xml:space="preserve">Henri le Vert, </w:t>
      </w:r>
      <w:r w:rsidRPr="00E17113">
        <w:t>de Got</w:t>
      </w:r>
      <w:r w:rsidRPr="00E17113">
        <w:t>t</w:t>
      </w:r>
      <w:r w:rsidRPr="00E17113">
        <w:t>fried Keller), la conversion s'exprime par une auto-limitation qui, tout en étant un renoncement à la recherche problématique, n'est pourtant ni acceptation du monde de la convention, ni renoncement aux valeurs authentiques, valeurs que le héros est cependant conscient de ne po</w:t>
      </w:r>
      <w:r w:rsidRPr="00E17113">
        <w:t>u</w:t>
      </w:r>
      <w:r w:rsidRPr="00E17113">
        <w:t>voir vivre réellement. Pour caractériser cette situation, Lukacs e</w:t>
      </w:r>
      <w:r w:rsidRPr="00E17113">
        <w:t>m</w:t>
      </w:r>
      <w:r w:rsidRPr="00E17113">
        <w:t>ploie deux formules qui nous paraissent suffisamment prégnantes pour être mentionnées ici : il nous dit en effet que le roman est la se</w:t>
      </w:r>
      <w:r w:rsidRPr="00E17113">
        <w:t>u</w:t>
      </w:r>
      <w:r w:rsidRPr="00E17113">
        <w:t xml:space="preserve">le forme littéraire dans laquelle </w:t>
      </w:r>
      <w:r w:rsidRPr="00E17113">
        <w:rPr>
          <w:i/>
          <w:iCs/>
        </w:rPr>
        <w:t>l'éthique de l'écrivain constitue un él</w:t>
      </w:r>
      <w:r w:rsidRPr="00E17113">
        <w:rPr>
          <w:i/>
          <w:iCs/>
        </w:rPr>
        <w:t>é</w:t>
      </w:r>
      <w:r w:rsidRPr="00E17113">
        <w:rPr>
          <w:i/>
          <w:iCs/>
        </w:rPr>
        <w:t xml:space="preserve">ment esthétique de l'œuvre </w:t>
      </w:r>
      <w:r w:rsidRPr="00E17113">
        <w:t xml:space="preserve">et que l'essence du roman est la </w:t>
      </w:r>
      <w:r w:rsidRPr="00E17113">
        <w:rPr>
          <w:i/>
          <w:iCs/>
        </w:rPr>
        <w:t>maturité virile.</w:t>
      </w:r>
    </w:p>
    <w:p w:rsidR="001E44F0" w:rsidRPr="00E17113" w:rsidRDefault="001E44F0" w:rsidP="001E44F0">
      <w:pPr>
        <w:spacing w:before="120" w:after="120"/>
        <w:jc w:val="both"/>
      </w:pPr>
      <w:r w:rsidRPr="00E17113">
        <w:t>En résumé, du point de vue structurel la forme romanesque</w:t>
      </w:r>
      <w:r>
        <w:t xml:space="preserve"> </w:t>
      </w:r>
      <w:r>
        <w:rPr>
          <w:rFonts w:cs="Arial"/>
          <w:bCs/>
          <w:szCs w:val="18"/>
        </w:rPr>
        <w:t xml:space="preserve">[65] </w:t>
      </w:r>
      <w:r w:rsidRPr="00E17113">
        <w:t>étudiée par Lukacs et Girard est celle d'un univers régi par des v</w:t>
      </w:r>
      <w:r w:rsidRPr="00E17113">
        <w:t>a</w:t>
      </w:r>
      <w:r w:rsidRPr="00E17113">
        <w:t>leurs ignorées de la société et recherchées par le héros sur un mode ina</w:t>
      </w:r>
      <w:r w:rsidRPr="00E17113">
        <w:t>u</w:t>
      </w:r>
      <w:r w:rsidRPr="00E17113">
        <w:t>thentique, dégradé et médiat. Or, cette structure se trouve être rigo</w:t>
      </w:r>
      <w:r w:rsidRPr="00E17113">
        <w:t>u</w:t>
      </w:r>
      <w:r w:rsidRPr="00E17113">
        <w:t>reusement homologue à la structure de l'échange dans une écon</w:t>
      </w:r>
      <w:r w:rsidRPr="00E17113">
        <w:t>o</w:t>
      </w:r>
      <w:r w:rsidRPr="00E17113">
        <w:t>mie de marché telle qu'elle a toujours été décrite par les économistes.</w:t>
      </w:r>
    </w:p>
    <w:p w:rsidR="001E44F0" w:rsidRPr="00E17113" w:rsidRDefault="001E44F0" w:rsidP="001E44F0">
      <w:pPr>
        <w:spacing w:before="120" w:after="120"/>
        <w:jc w:val="both"/>
      </w:pPr>
      <w:r w:rsidRPr="00E17113">
        <w:t>La production des biens, qu'il s'agisse d'une économie naturelle ou d'une économie d'échange, est toujours régie par la qualité des pr</w:t>
      </w:r>
      <w:r w:rsidRPr="00E17113">
        <w:t>o</w:t>
      </w:r>
      <w:r w:rsidRPr="00E17113">
        <w:t>duits, par leur valeur d'us</w:t>
      </w:r>
      <w:r w:rsidRPr="00E17113">
        <w:t>a</w:t>
      </w:r>
      <w:r w:rsidRPr="00E17113">
        <w:t>ge qui leur permet de satisfaire un certain nombre de besoins individuels ou collectifs. Ce qui caractérise cepe</w:t>
      </w:r>
      <w:r w:rsidRPr="00E17113">
        <w:t>n</w:t>
      </w:r>
      <w:r w:rsidRPr="00E17113">
        <w:t>dant l'écon</w:t>
      </w:r>
      <w:r w:rsidRPr="00E17113">
        <w:t>o</w:t>
      </w:r>
      <w:r w:rsidRPr="00E17113">
        <w:t>mie marchande, c'est la disparition de cette valeur d'usage de la conscience des producteurs et sa réduction à une sorte de d</w:t>
      </w:r>
      <w:r w:rsidRPr="00E17113">
        <w:t>é</w:t>
      </w:r>
      <w:r w:rsidRPr="00E17113">
        <w:t>tour regrettable et inévitable qui permet d'obtenir la seule valeur régissant effectivement leur conscience et leur comport</w:t>
      </w:r>
      <w:r w:rsidRPr="00E17113">
        <w:t>e</w:t>
      </w:r>
      <w:r w:rsidRPr="00E17113">
        <w:t>ment : la valeur d'échange purement quantitative et dégradée. Quant aux consomm</w:t>
      </w:r>
      <w:r w:rsidRPr="00E17113">
        <w:t>a</w:t>
      </w:r>
      <w:r w:rsidRPr="00E17113">
        <w:t>teurs derniers (par opposition aux consommateurs productifs), qui r</w:t>
      </w:r>
      <w:r w:rsidRPr="00E17113">
        <w:t>e</w:t>
      </w:r>
      <w:r w:rsidRPr="00E17113">
        <w:t>che</w:t>
      </w:r>
      <w:r w:rsidRPr="00E17113">
        <w:t>r</w:t>
      </w:r>
      <w:r w:rsidRPr="00E17113">
        <w:t>chent encore la valeur d'usage, puisque les produits les intéressent dans la mesure où ils permettent de satisfaire un certain nombre de besoins, ils ne sauraient eux aussi atteindre cette valeur d'usage que dans la mesure où ils passeraient par la médiation de la valeur d'échange purement quantitative et dégradée.</w:t>
      </w:r>
    </w:p>
    <w:p w:rsidR="001E44F0" w:rsidRPr="00E17113" w:rsidRDefault="001E44F0" w:rsidP="001E44F0">
      <w:pPr>
        <w:spacing w:before="120" w:after="120"/>
        <w:jc w:val="both"/>
      </w:pPr>
      <w:r w:rsidRPr="00E17113">
        <w:t>Ainsi les deux structures, celle d'un important genre romanesque et celle des échanges, s'avèrent rigoureusement hom</w:t>
      </w:r>
      <w:r w:rsidRPr="00E17113">
        <w:t>o</w:t>
      </w:r>
      <w:r w:rsidRPr="00E17113">
        <w:t>logues au point qu'on pourrait parler d'une seule et même structure qui se montrerait sur des plans différents</w:t>
      </w:r>
      <w:r>
        <w:t> </w:t>
      </w:r>
      <w:r>
        <w:rPr>
          <w:rStyle w:val="Appelnotedebasdep"/>
        </w:rPr>
        <w:footnoteReference w:id="3"/>
      </w:r>
      <w:r w:rsidRPr="00E17113">
        <w:t>.</w:t>
      </w:r>
    </w:p>
    <w:p w:rsidR="001E44F0" w:rsidRPr="00E17113" w:rsidRDefault="001E44F0" w:rsidP="001E44F0">
      <w:pPr>
        <w:spacing w:before="120" w:after="120"/>
        <w:jc w:val="both"/>
      </w:pPr>
      <w:r w:rsidRPr="00E17113">
        <w:t>Il nous reste à examiner le problème particulièrement important pour le soci</w:t>
      </w:r>
      <w:r w:rsidRPr="00E17113">
        <w:t>o</w:t>
      </w:r>
      <w:r w:rsidRPr="00E17113">
        <w:t>logue, du processus grâce auquel la forme littéraire a pu naître à partir de la réalité économique, et les modifications que l'ét</w:t>
      </w:r>
      <w:r w:rsidRPr="00E17113">
        <w:t>u</w:t>
      </w:r>
      <w:r w:rsidRPr="00E17113">
        <w:t>de de ce processus nous oblige à introduire dans la représentation tr</w:t>
      </w:r>
      <w:r w:rsidRPr="00E17113">
        <w:t>a</w:t>
      </w:r>
      <w:r w:rsidRPr="00E17113">
        <w:t>ditio</w:t>
      </w:r>
      <w:r w:rsidRPr="00E17113">
        <w:t>n</w:t>
      </w:r>
      <w:r w:rsidRPr="00E17113">
        <w:t>nelle du conditionnement sociologique de la création littéraire.</w:t>
      </w:r>
    </w:p>
    <w:p w:rsidR="001E44F0" w:rsidRPr="00E17113" w:rsidRDefault="001E44F0" w:rsidP="001E44F0">
      <w:pPr>
        <w:spacing w:before="120" w:after="120"/>
        <w:jc w:val="both"/>
      </w:pPr>
      <w:r w:rsidRPr="00E17113">
        <w:t>Un premier fait est frappant, le schème traditionnel de la sociologie littéraire, marxiste ou non, ne saurait s'appliquer dans le cas de l'h</w:t>
      </w:r>
      <w:r w:rsidRPr="00E17113">
        <w:t>o</w:t>
      </w:r>
      <w:r w:rsidRPr="00E17113">
        <w:t>mologie structurelle que nous venons de mentionner. La plupart des travaux de sociologie littéraire établissaient, en effet, une relation e</w:t>
      </w:r>
      <w:r w:rsidRPr="00E17113">
        <w:t>n</w:t>
      </w:r>
      <w:r w:rsidRPr="00E17113">
        <w:t>tre les ouvrages littéraires les plus importants et la conscience colle</w:t>
      </w:r>
      <w:r w:rsidRPr="00E17113">
        <w:t>c</w:t>
      </w:r>
      <w:r w:rsidRPr="00E17113">
        <w:t>tive de tel ou tel groupe</w:t>
      </w:r>
      <w:r>
        <w:t xml:space="preserve"> [66] </w:t>
      </w:r>
      <w:r w:rsidRPr="00E17113">
        <w:t>social à l'intérieur duquel ils sont nés. Sur ce point, la position marxiste traditionnelle ne différait pas esse</w:t>
      </w:r>
      <w:r w:rsidRPr="00E17113">
        <w:t>n</w:t>
      </w:r>
      <w:r w:rsidRPr="00E17113">
        <w:t>tiellement de l'ensemble des travaux sociologiques non marxistes par rapport auxquels elle n'introduisait que quatre idées nouvelles, à s</w:t>
      </w:r>
      <w:r w:rsidRPr="00E17113">
        <w:t>a</w:t>
      </w:r>
      <w:r w:rsidRPr="00E17113">
        <w:t>voir :</w:t>
      </w:r>
    </w:p>
    <w:p w:rsidR="001E44F0" w:rsidRPr="00E17113" w:rsidRDefault="001E44F0" w:rsidP="001E44F0">
      <w:pPr>
        <w:spacing w:before="120" w:after="120"/>
        <w:jc w:val="both"/>
        <w:rPr>
          <w:i/>
          <w:iCs/>
        </w:rPr>
      </w:pPr>
      <w:r w:rsidRPr="00E17113">
        <w:t>L'œuvre littéraire n'est pas le simple reflet d'une conscience colle</w:t>
      </w:r>
      <w:r w:rsidRPr="00E17113">
        <w:t>c</w:t>
      </w:r>
      <w:r w:rsidRPr="00E17113">
        <w:t>tive réelle et donnée, mais l'aboutissement au niveau d'une cohérence très poussée des tendances propres à la conscience de tel ou tel gro</w:t>
      </w:r>
      <w:r w:rsidRPr="00E17113">
        <w:t>u</w:t>
      </w:r>
      <w:r w:rsidRPr="00E17113">
        <w:t>pe, conscience qu'il faut concevoir comme une réalité dynamique orientée vers un certain état d'équilibre. Au fond, ce qui sépare, dans ce domaine comme dans tous les autres, la sociologie marxiste de to</w:t>
      </w:r>
      <w:r w:rsidRPr="00E17113">
        <w:t>u</w:t>
      </w:r>
      <w:r w:rsidRPr="00E17113">
        <w:t>tes les autres tendances sociolog</w:t>
      </w:r>
      <w:r w:rsidRPr="00E17113">
        <w:t>i</w:t>
      </w:r>
      <w:r w:rsidRPr="00E17113">
        <w:t xml:space="preserve">ques positivistes ou relativistes, c'est le fait qu'elle voit le concept clé non pas dans la conscience collective réelle mais dans le concept construit </w:t>
      </w:r>
      <w:r w:rsidRPr="00E17113">
        <w:rPr>
          <w:i/>
          <w:iCs/>
        </w:rPr>
        <w:t xml:space="preserve">(Zugerechnet) </w:t>
      </w:r>
      <w:r w:rsidRPr="00E17113">
        <w:t>de « conscience possible », qui seul, permet de comprendre la première.</w:t>
      </w:r>
    </w:p>
    <w:p w:rsidR="001E44F0" w:rsidRPr="00E17113" w:rsidRDefault="001E44F0" w:rsidP="001E44F0">
      <w:pPr>
        <w:spacing w:before="120" w:after="120"/>
        <w:jc w:val="both"/>
        <w:rPr>
          <w:i/>
          <w:iCs/>
        </w:rPr>
      </w:pPr>
      <w:r w:rsidRPr="00E17113">
        <w:t>La relation entre la pensée collective et les grandes créations ind</w:t>
      </w:r>
      <w:r w:rsidRPr="00E17113">
        <w:t>i</w:t>
      </w:r>
      <w:r w:rsidRPr="00E17113">
        <w:t>viduelles littéra</w:t>
      </w:r>
      <w:r w:rsidRPr="00E17113">
        <w:t>i</w:t>
      </w:r>
      <w:r w:rsidRPr="00E17113">
        <w:t>res, philosophiques, théologiques, etc., réside non pas dans une identité de contenu, mais dans une cohérence et très so</w:t>
      </w:r>
      <w:r w:rsidRPr="00E17113">
        <w:t>u</w:t>
      </w:r>
      <w:r w:rsidRPr="00E17113">
        <w:t>vent dans une homologie de structures, laquelle peut s'exprimer par des contenus imaginaires extrêmement différents du contenu réel de la conscience collective.</w:t>
      </w:r>
    </w:p>
    <w:p w:rsidR="001E44F0" w:rsidRPr="00E17113" w:rsidRDefault="001E44F0" w:rsidP="001E44F0">
      <w:pPr>
        <w:spacing w:before="120" w:after="120"/>
        <w:jc w:val="both"/>
        <w:rPr>
          <w:i/>
          <w:iCs/>
        </w:rPr>
      </w:pPr>
      <w:r w:rsidRPr="00E17113">
        <w:t xml:space="preserve">L'œuvre correspondant à la structure mentale de tel ou tel groupe social peut être élaborée dans certains cas, bien rares il est vrai, par un individu ayant très peu de relations avec ce groupe. Le caractère social de l'œuvre réside surtout en ce qu'un individu ne saurait jamais établir par lui-même une structure mentale cohérente correspondant à ce qu'on appelle une </w:t>
      </w:r>
      <w:r w:rsidRPr="00E17113">
        <w:rPr>
          <w:smallCaps/>
        </w:rPr>
        <w:t xml:space="preserve">r </w:t>
      </w:r>
      <w:r w:rsidRPr="00E17113">
        <w:t>vision du monde ». Une telle structure ne saurait être élaborée que par un groupe ; l'individu pouvait seulement la pou</w:t>
      </w:r>
      <w:r w:rsidRPr="00E17113">
        <w:t>s</w:t>
      </w:r>
      <w:r w:rsidRPr="00E17113">
        <w:t>ser à un degré de cohérence très élevé et la transposer sur le plan de la création imag</w:t>
      </w:r>
      <w:r w:rsidRPr="00E17113">
        <w:t>i</w:t>
      </w:r>
      <w:r w:rsidRPr="00E17113">
        <w:t>naire, de la pensée conceptuelle, etc.</w:t>
      </w:r>
    </w:p>
    <w:p w:rsidR="001E44F0" w:rsidRPr="00E17113" w:rsidRDefault="001E44F0" w:rsidP="001E44F0">
      <w:pPr>
        <w:spacing w:before="120" w:after="120"/>
        <w:jc w:val="both"/>
        <w:rPr>
          <w:i/>
          <w:iCs/>
        </w:rPr>
      </w:pPr>
      <w:r w:rsidRPr="00E17113">
        <w:t>La conscience collective n'est ni une réalité première, ni une réalité autonome ; elle s'élabore implicitement dans le co</w:t>
      </w:r>
      <w:r w:rsidRPr="00E17113">
        <w:t>m</w:t>
      </w:r>
      <w:r w:rsidRPr="00E17113">
        <w:t>portement global des individus participant à la vie économique, sociale, politique, etc.</w:t>
      </w:r>
    </w:p>
    <w:p w:rsidR="001E44F0" w:rsidRPr="00E17113" w:rsidRDefault="001E44F0" w:rsidP="001E44F0">
      <w:pPr>
        <w:spacing w:before="120" w:after="120"/>
        <w:jc w:val="both"/>
      </w:pPr>
      <w:r w:rsidRPr="00E17113">
        <w:t>Ce sont là, on le voit, des thèses extrêmement importantes qui su</w:t>
      </w:r>
      <w:r w:rsidRPr="00E17113">
        <w:t>f</w:t>
      </w:r>
      <w:r w:rsidRPr="00E17113">
        <w:t>fisent à établir une très grande différence entre la pensée marxiste et les autres conceptions de la sociologie de la littérature. Néanmoins, et malgré ces différences, il reste que, tout comme la sociologie littéraire positiviste ou relativiste, les théoriciens marxistes ont toujours pensé que la vie sociale ne saurait s'exprimer sur le plan littéraire, artistique ou philosophique qu'à travers le chaînon intermédiaire de la conscie</w:t>
      </w:r>
      <w:r w:rsidRPr="00E17113">
        <w:t>n</w:t>
      </w:r>
      <w:r w:rsidRPr="00E17113">
        <w:t>ce collective. Or, dans le cas que nous venons d'étudier, ce qui frappe en tout premier lieu, c'est le fait que si nous trouvons une homologie rigoureuse</w:t>
      </w:r>
      <w:r>
        <w:t xml:space="preserve"> [67] </w:t>
      </w:r>
      <w:r w:rsidRPr="00E17113">
        <w:t>entre les structures de la vie économique et une ce</w:t>
      </w:r>
      <w:r w:rsidRPr="00E17113">
        <w:t>r</w:t>
      </w:r>
      <w:r w:rsidRPr="00E17113">
        <w:t>taine manifest</w:t>
      </w:r>
      <w:r w:rsidRPr="00E17113">
        <w:t>a</w:t>
      </w:r>
      <w:r w:rsidRPr="00E17113">
        <w:t>tion littéraire particulièrement importante, on ne peut déceler aucune structure analogue au niveau de la conscience collect</w:t>
      </w:r>
      <w:r w:rsidRPr="00E17113">
        <w:t>i</w:t>
      </w:r>
      <w:r w:rsidRPr="00E17113">
        <w:t>ve qui semblait jusque-là l'intermédiaire indispens</w:t>
      </w:r>
      <w:r w:rsidRPr="00E17113">
        <w:t>a</w:t>
      </w:r>
      <w:r w:rsidRPr="00E17113">
        <w:t>ble pour réaliser l'homologie entre les di</w:t>
      </w:r>
      <w:r w:rsidRPr="00E17113">
        <w:t>f</w:t>
      </w:r>
      <w:r w:rsidRPr="00E17113">
        <w:t>férents aspects de l'existence sociale.</w:t>
      </w:r>
    </w:p>
    <w:p w:rsidR="001E44F0" w:rsidRPr="00E17113" w:rsidRDefault="001E44F0" w:rsidP="001E44F0">
      <w:pPr>
        <w:spacing w:before="120" w:after="120"/>
        <w:jc w:val="both"/>
      </w:pPr>
      <w:r w:rsidRPr="00E17113">
        <w:t xml:space="preserve">Avant d'aborder cependant l'étude des processus qui ont permis et produit cette transposition </w:t>
      </w:r>
      <w:r w:rsidRPr="00E17113">
        <w:rPr>
          <w:i/>
          <w:iCs/>
        </w:rPr>
        <w:t xml:space="preserve">directe </w:t>
      </w:r>
      <w:r w:rsidRPr="00E17113">
        <w:t>de la vie économique dans la vie littéraire, constatons que si un pareil processus semble contraire à to</w:t>
      </w:r>
      <w:r w:rsidRPr="00E17113">
        <w:t>u</w:t>
      </w:r>
      <w:r w:rsidRPr="00E17113">
        <w:t>te la tradition des études marxistes sur la création culturelle, il confi</w:t>
      </w:r>
      <w:r w:rsidRPr="00E17113">
        <w:t>r</w:t>
      </w:r>
      <w:r w:rsidRPr="00E17113">
        <w:t>me par contre » d'une manière tout à fait inattendue, une des plus i</w:t>
      </w:r>
      <w:r w:rsidRPr="00E17113">
        <w:t>m</w:t>
      </w:r>
      <w:r w:rsidRPr="00E17113">
        <w:t>portantes analyses marxistes de la pensée bourgeoise,, à savoir la théorie du fétichisme de la marchandise et de la réification. Cette an</w:t>
      </w:r>
      <w:r w:rsidRPr="00E17113">
        <w:t>a</w:t>
      </w:r>
      <w:r w:rsidRPr="00E17113">
        <w:t>lyse, que Marx considérait comme une de ses découvertes les plus i</w:t>
      </w:r>
      <w:r w:rsidRPr="00E17113">
        <w:t>m</w:t>
      </w:r>
      <w:r w:rsidRPr="00E17113">
        <w:t>portantes, affirmait en effet que dans les sociétés produisant pour le ma</w:t>
      </w:r>
      <w:r w:rsidRPr="00E17113">
        <w:t>r</w:t>
      </w:r>
      <w:r w:rsidRPr="00E17113">
        <w:t>ché (c'est-à-dire dans les types de sociétés où prédomine l'activité, économique), la conscience collective perd progressivement toute r</w:t>
      </w:r>
      <w:r w:rsidRPr="00E17113">
        <w:t>é</w:t>
      </w:r>
      <w:r w:rsidRPr="00E17113">
        <w:t>alité active et tend à devenir un simple reflet</w:t>
      </w:r>
      <w:r>
        <w:t> </w:t>
      </w:r>
      <w:r>
        <w:rPr>
          <w:rStyle w:val="Appelnotedebasdep"/>
        </w:rPr>
        <w:footnoteReference w:id="4"/>
      </w:r>
      <w:r w:rsidRPr="00E17113">
        <w:t xml:space="preserve"> de la vie économ</w:t>
      </w:r>
      <w:r w:rsidRPr="00E17113">
        <w:t>i</w:t>
      </w:r>
      <w:r w:rsidRPr="00E17113">
        <w:t xml:space="preserve">que,, et à la limite, à disparaître. </w:t>
      </w:r>
      <w:r>
        <w:t>Il</w:t>
      </w:r>
      <w:r w:rsidRPr="00E17113">
        <w:t xml:space="preserve"> y avait entre cette analyse partic</w:t>
      </w:r>
      <w:r w:rsidRPr="00E17113">
        <w:t>u</w:t>
      </w:r>
      <w:r w:rsidRPr="00E17113">
        <w:t>lière de Marx et la théorie générale de la création littéraire et philos</w:t>
      </w:r>
      <w:r w:rsidRPr="00E17113">
        <w:t>o</w:t>
      </w:r>
      <w:r w:rsidRPr="00E17113">
        <w:t>phique des marxistes postérieurs, non pas une contradiction, mais une incoh</w:t>
      </w:r>
      <w:r w:rsidRPr="00E17113">
        <w:t>é</w:t>
      </w:r>
      <w:r w:rsidRPr="00E17113">
        <w:t>rence, cette dernière n'ayant jamais envisagé sérieusement les cons</w:t>
      </w:r>
      <w:r w:rsidRPr="00E17113">
        <w:t>é</w:t>
      </w:r>
      <w:r w:rsidRPr="00E17113">
        <w:t>quences, de l'affirmation de Marx, selon laquelle survient dans les s</w:t>
      </w:r>
      <w:r w:rsidRPr="00E17113">
        <w:t>o</w:t>
      </w:r>
      <w:r w:rsidRPr="00E17113">
        <w:t>ciétés produisant pour le marché une modification radicale du statut de la conscience individuelle et collective, et implicitement des ra</w:t>
      </w:r>
      <w:r w:rsidRPr="00E17113">
        <w:t>p</w:t>
      </w:r>
      <w:r w:rsidRPr="00E17113">
        <w:t>ports entre l'infra et la superstructure. L'analyse de la réification élab</w:t>
      </w:r>
      <w:r w:rsidRPr="00E17113">
        <w:t>o</w:t>
      </w:r>
      <w:r w:rsidRPr="00E17113">
        <w:t>rée tout d'abord par Marx sur le plan de la vie quotidienne, dév</w:t>
      </w:r>
      <w:r w:rsidRPr="00E17113">
        <w:t>e</w:t>
      </w:r>
      <w:r w:rsidRPr="00E17113">
        <w:t>loppée ensuite, par Lukacs en ce qui concerne la pensée philosophique, scie</w:t>
      </w:r>
      <w:r w:rsidRPr="00E17113">
        <w:t>n</w:t>
      </w:r>
      <w:r w:rsidRPr="00E17113">
        <w:t>tifique et pol</w:t>
      </w:r>
      <w:r w:rsidRPr="00E17113">
        <w:t>i</w:t>
      </w:r>
      <w:r w:rsidRPr="00E17113">
        <w:t>tique reprise ultérieurement par un certain nombre de théoriciens dans des domaines particuliers et sur laquelle nous avons nous-mêmes publié une étude, s'avère ai</w:t>
      </w:r>
      <w:r w:rsidRPr="00E17113">
        <w:t>n</w:t>
      </w:r>
      <w:r w:rsidRPr="00E17113">
        <w:t>si confirmée par les faits dans l'analyse sociologique d'une certaine forme rom</w:t>
      </w:r>
      <w:r w:rsidRPr="00E17113">
        <w:t>a</w:t>
      </w:r>
      <w:r w:rsidRPr="00E17113">
        <w:t>nesque.</w:t>
      </w:r>
    </w:p>
    <w:p w:rsidR="001E44F0" w:rsidRPr="00E17113" w:rsidRDefault="001E44F0" w:rsidP="001E44F0">
      <w:pPr>
        <w:spacing w:before="120" w:after="120"/>
        <w:jc w:val="both"/>
      </w:pPr>
      <w:r w:rsidRPr="00E17113">
        <w:t>Ceci dit, il nous reste à aborder deux problèmes : 1) Comment se fait la liaison entre les structures économiques et les manifestations littéraires dans une société où elle, a lieu en dehors de la conscience collective ?</w:t>
      </w:r>
    </w:p>
    <w:p w:rsidR="001E44F0" w:rsidRPr="00E17113" w:rsidRDefault="001E44F0" w:rsidP="001E44F0">
      <w:pPr>
        <w:spacing w:before="120" w:after="120"/>
        <w:jc w:val="both"/>
        <w:rPr>
          <w:i/>
          <w:iCs/>
        </w:rPr>
      </w:pPr>
      <w:r>
        <w:t>[68]</w:t>
      </w:r>
    </w:p>
    <w:p w:rsidR="001E44F0" w:rsidRPr="00E17113" w:rsidRDefault="001E44F0" w:rsidP="001E44F0">
      <w:pPr>
        <w:spacing w:before="120" w:after="120"/>
        <w:jc w:val="both"/>
      </w:pPr>
      <w:r w:rsidRPr="00E17113">
        <w:t>2) Dans quelle mesure les structures de la fausse conscience réifiée peuvent-elles, dans cette société, engendrer des formes littéraires p</w:t>
      </w:r>
      <w:r w:rsidRPr="00E17113">
        <w:t>a</w:t>
      </w:r>
      <w:r w:rsidRPr="00E17113">
        <w:t>rallèles et, une fois le roman apparu, être à l'origine d'autres formes romanesques auxquelles ne saurait s'appliquer l'analyse que nous v</w:t>
      </w:r>
      <w:r w:rsidRPr="00E17113">
        <w:t>e</w:t>
      </w:r>
      <w:r w:rsidRPr="00E17113">
        <w:t>nons de dév</w:t>
      </w:r>
      <w:r w:rsidRPr="00E17113">
        <w:t>e</w:t>
      </w:r>
      <w:r w:rsidRPr="00E17113">
        <w:t>lopper ?</w:t>
      </w:r>
    </w:p>
    <w:p w:rsidR="001E44F0" w:rsidRPr="00E17113" w:rsidRDefault="001E44F0" w:rsidP="001E44F0">
      <w:pPr>
        <w:spacing w:before="120" w:after="120"/>
        <w:jc w:val="both"/>
      </w:pPr>
      <w:r w:rsidRPr="00E17113">
        <w:t>En ce qui concerne la première de ces questions, nous avons fo</w:t>
      </w:r>
      <w:r w:rsidRPr="00E17113">
        <w:t>r</w:t>
      </w:r>
      <w:r w:rsidRPr="00E17113">
        <w:t>mulé l'hypothèse de l'action convergente de quatre facteurs différents, à savoir :</w:t>
      </w:r>
    </w:p>
    <w:p w:rsidR="001E44F0" w:rsidRPr="00E17113" w:rsidRDefault="001E44F0" w:rsidP="001E44F0">
      <w:pPr>
        <w:spacing w:before="120" w:after="120"/>
        <w:jc w:val="both"/>
        <w:rPr>
          <w:i/>
          <w:iCs/>
        </w:rPr>
      </w:pPr>
      <w:r>
        <w:t xml:space="preserve">a) </w:t>
      </w:r>
      <w:r w:rsidRPr="00E17113">
        <w:t>La naissance dans la pensée des membres de la société bou</w:t>
      </w:r>
      <w:r w:rsidRPr="00E17113">
        <w:t>r</w:t>
      </w:r>
      <w:r w:rsidRPr="00E17113">
        <w:t>geoise, à partir du comportement économique et de l'existe</w:t>
      </w:r>
      <w:r w:rsidRPr="00E17113">
        <w:t>n</w:t>
      </w:r>
      <w:r w:rsidRPr="00E17113">
        <w:t xml:space="preserve">ce de la valeur d'échange, de la </w:t>
      </w:r>
      <w:r w:rsidRPr="00E17113">
        <w:rPr>
          <w:i/>
          <w:iCs/>
        </w:rPr>
        <w:t xml:space="preserve">catégorie de la médiation </w:t>
      </w:r>
      <w:r w:rsidRPr="00E17113">
        <w:t>comme forme fo</w:t>
      </w:r>
      <w:r w:rsidRPr="00E17113">
        <w:t>n</w:t>
      </w:r>
      <w:r w:rsidRPr="00E17113">
        <w:t>damentale et de plus en plus développée de pe</w:t>
      </w:r>
      <w:r w:rsidRPr="00E17113">
        <w:t>n</w:t>
      </w:r>
      <w:r w:rsidRPr="00E17113">
        <w:t>sée, avec la tendance implicite à remplacer cette pensée par une fausse conscience totale dans laque</w:t>
      </w:r>
      <w:r w:rsidRPr="00E17113">
        <w:t>l</w:t>
      </w:r>
      <w:r w:rsidRPr="00E17113">
        <w:t>le la valeur médiatrice deviendra la valeur absolue et où la valeur m</w:t>
      </w:r>
      <w:r w:rsidRPr="00E17113">
        <w:t>é</w:t>
      </w:r>
      <w:r w:rsidRPr="00E17113">
        <w:t>diatisée disparaîtra entièrement ; dans un langage plus clair, la tendance à penser l'accès à toutes les valeurs sous l'angle de la m</w:t>
      </w:r>
      <w:r w:rsidRPr="00E17113">
        <w:t>é</w:t>
      </w:r>
      <w:r w:rsidRPr="00E17113">
        <w:t>diation avec la propension à faire de l'argent et du prestige social des valeurs absolues et non plus de simples médiations assurant l'accès à d'autres valeurs de cara</w:t>
      </w:r>
      <w:r w:rsidRPr="00E17113">
        <w:t>c</w:t>
      </w:r>
      <w:r w:rsidRPr="00E17113">
        <w:t>tère qualitatif.</w:t>
      </w:r>
    </w:p>
    <w:p w:rsidR="001E44F0" w:rsidRPr="00E17113" w:rsidRDefault="001E44F0" w:rsidP="001E44F0">
      <w:pPr>
        <w:spacing w:before="120" w:after="120"/>
        <w:jc w:val="both"/>
        <w:rPr>
          <w:i/>
          <w:iCs/>
        </w:rPr>
      </w:pPr>
      <w:r>
        <w:t xml:space="preserve">b) </w:t>
      </w:r>
      <w:r w:rsidRPr="00E17113">
        <w:t>La subsistance dans cette société d'un certain nombre d'indiv</w:t>
      </w:r>
      <w:r w:rsidRPr="00E17113">
        <w:t>i</w:t>
      </w:r>
      <w:r w:rsidRPr="00E17113">
        <w:t xml:space="preserve">dus essentiellement </w:t>
      </w:r>
      <w:r w:rsidRPr="00E17113">
        <w:rPr>
          <w:i/>
          <w:iCs/>
        </w:rPr>
        <w:t xml:space="preserve">problématiques </w:t>
      </w:r>
      <w:r w:rsidRPr="00E17113">
        <w:t>dans la mesure où leur pensée et leur comportement restent d</w:t>
      </w:r>
      <w:r w:rsidRPr="00E17113">
        <w:t>o</w:t>
      </w:r>
      <w:r w:rsidRPr="00E17113">
        <w:t>minés par des valeurs qualitatives, sans qu'ils puissent cependant les soustraire entièrement à l'existence de la m</w:t>
      </w:r>
      <w:r w:rsidRPr="00E17113">
        <w:t>é</w:t>
      </w:r>
      <w:r w:rsidRPr="00E17113">
        <w:t>diation dégradante dont l'action est générale dans l'ensemble de la structure sociale.</w:t>
      </w:r>
    </w:p>
    <w:p w:rsidR="001E44F0" w:rsidRPr="00E17113" w:rsidRDefault="001E44F0" w:rsidP="001E44F0">
      <w:pPr>
        <w:spacing w:before="120" w:after="120"/>
        <w:jc w:val="both"/>
      </w:pPr>
      <w:r w:rsidRPr="00E17113">
        <w:t>Parmi ces individus, se situent en pr</w:t>
      </w:r>
      <w:r w:rsidRPr="00E17113">
        <w:t>e</w:t>
      </w:r>
      <w:r w:rsidRPr="00E17113">
        <w:t>mier lieu tous les créateurs, écrivains, a</w:t>
      </w:r>
      <w:r w:rsidRPr="00E17113">
        <w:t>r</w:t>
      </w:r>
      <w:r w:rsidRPr="00E17113">
        <w:t>tistes, philosophes, théologiens, hommes d'action, etc., dont la pensée et le compo</w:t>
      </w:r>
      <w:r w:rsidRPr="00E17113">
        <w:t>r</w:t>
      </w:r>
      <w:r w:rsidRPr="00E17113">
        <w:t>tement sont régis avant tout par la qualité de leur œuvre sans qu'ils puissent les sou</w:t>
      </w:r>
      <w:r w:rsidRPr="00E17113">
        <w:t>s</w:t>
      </w:r>
      <w:r w:rsidRPr="00E17113">
        <w:t>traire entièrement à l'action du marché et à l'accueil de la société réifiée.</w:t>
      </w:r>
    </w:p>
    <w:p w:rsidR="001E44F0" w:rsidRPr="00E17113" w:rsidRDefault="001E44F0" w:rsidP="001E44F0">
      <w:pPr>
        <w:spacing w:before="120" w:after="120"/>
        <w:jc w:val="both"/>
        <w:rPr>
          <w:i/>
          <w:iCs/>
        </w:rPr>
      </w:pPr>
      <w:r>
        <w:t xml:space="preserve">c) </w:t>
      </w:r>
      <w:r w:rsidRPr="00E17113">
        <w:t>Aucune œuvre importante ne pouvant être l'expression d'une e</w:t>
      </w:r>
      <w:r w:rsidRPr="00E17113">
        <w:t>x</w:t>
      </w:r>
      <w:r w:rsidRPr="00E17113">
        <w:t>périence purement individuelle, il est probable que le genre romane</w:t>
      </w:r>
      <w:r w:rsidRPr="00E17113">
        <w:t>s</w:t>
      </w:r>
      <w:r w:rsidRPr="00E17113">
        <w:t>que n'a pu naître et se développer que dans la mesure où un méconte</w:t>
      </w:r>
      <w:r w:rsidRPr="00E17113">
        <w:t>n</w:t>
      </w:r>
      <w:r w:rsidRPr="00E17113">
        <w:t>tement affectif non conceptualisé, une aspiration affective à la visée directe des valeurs qualitatives, se sont développés soit dans l'ense</w:t>
      </w:r>
      <w:r w:rsidRPr="00E17113">
        <w:t>m</w:t>
      </w:r>
      <w:r w:rsidRPr="00E17113">
        <w:t>ble de la société comme nous l'avons écrit dans notre précédent art</w:t>
      </w:r>
      <w:r w:rsidRPr="00E17113">
        <w:t>i</w:t>
      </w:r>
      <w:r w:rsidRPr="00E17113">
        <w:t>cle, soit peut-être uniquement, comme nous le formulons maintenant, parmi les couches moyennes à l'intérieur desquelles se sont recrutés la plupart des romanciers.</w:t>
      </w:r>
    </w:p>
    <w:p w:rsidR="001E44F0" w:rsidRPr="00E17113" w:rsidRDefault="001E44F0" w:rsidP="001E44F0">
      <w:pPr>
        <w:spacing w:before="120" w:after="120"/>
        <w:jc w:val="both"/>
      </w:pPr>
      <w:r>
        <w:t xml:space="preserve">d) </w:t>
      </w:r>
      <w:r w:rsidRPr="00E17113">
        <w:t>Il existe enfin, dans les sociétés bou</w:t>
      </w:r>
      <w:r w:rsidRPr="00E17113">
        <w:t>r</w:t>
      </w:r>
      <w:r>
        <w:t xml:space="preserve">geoises productrices </w:t>
      </w:r>
      <w:r w:rsidRPr="00E17113">
        <w:t>pour le marché, un ensemble de valeurs qui, sans être transi</w:t>
      </w:r>
      <w:r w:rsidRPr="00E17113">
        <w:t>n</w:t>
      </w:r>
      <w:r w:rsidRPr="00E17113">
        <w:t>dividuelles, ont néanmoins une visée un</w:t>
      </w:r>
      <w:r w:rsidRPr="00E17113">
        <w:t>i</w:t>
      </w:r>
      <w:r w:rsidRPr="00E17113">
        <w:t xml:space="preserve">verselle et, à l'intérieur de ces sociétés, une validité générale. </w:t>
      </w:r>
      <w:r>
        <w:t>Ce sont les valeurs de l'indivi</w:t>
      </w:r>
      <w:r w:rsidRPr="00E17113">
        <w:t>dualisme</w:t>
      </w:r>
      <w:r>
        <w:t xml:space="preserve"> [69]</w:t>
      </w:r>
      <w:r w:rsidRPr="00E17113">
        <w:t xml:space="preserve"> libéral liées à l'existence même du marché concurrentiel (liberté, égalité, pr</w:t>
      </w:r>
      <w:r w:rsidRPr="00E17113">
        <w:t>o</w:t>
      </w:r>
      <w:r w:rsidRPr="00E17113">
        <w:t xml:space="preserve">priété en France, </w:t>
      </w:r>
      <w:r w:rsidRPr="00E17113">
        <w:rPr>
          <w:i/>
          <w:iCs/>
        </w:rPr>
        <w:t xml:space="preserve">Bildungsideal </w:t>
      </w:r>
      <w:r w:rsidRPr="00E17113">
        <w:t>en Allemagne, avec leurs dérivés, t</w:t>
      </w:r>
      <w:r w:rsidRPr="00E17113">
        <w:t>o</w:t>
      </w:r>
      <w:r w:rsidRPr="00E17113">
        <w:t xml:space="preserve">lérance, droits de l'homme, développement de la personnalité, etc.). </w:t>
      </w:r>
      <w:r>
        <w:t>À</w:t>
      </w:r>
      <w:r w:rsidRPr="00E17113">
        <w:t xml:space="preserve"> partir de ces valeurs, se développe la catégorie de la biographie </w:t>
      </w:r>
      <w:r w:rsidRPr="00E17113">
        <w:rPr>
          <w:i/>
          <w:iCs/>
        </w:rPr>
        <w:t>ind</w:t>
      </w:r>
      <w:r w:rsidRPr="00E17113">
        <w:rPr>
          <w:i/>
          <w:iCs/>
        </w:rPr>
        <w:t>i</w:t>
      </w:r>
      <w:r w:rsidRPr="00E17113">
        <w:rPr>
          <w:i/>
          <w:iCs/>
        </w:rPr>
        <w:t xml:space="preserve">viduelle </w:t>
      </w:r>
      <w:r w:rsidRPr="00E17113">
        <w:t>qui deviendra l'élément con</w:t>
      </w:r>
      <w:r w:rsidRPr="00E17113">
        <w:t>s</w:t>
      </w:r>
      <w:r w:rsidRPr="00E17113">
        <w:t xml:space="preserve">titutif du roman, où elle prendra cependant la forme de l'individu </w:t>
      </w:r>
      <w:r w:rsidRPr="00E17113">
        <w:rPr>
          <w:i/>
          <w:iCs/>
        </w:rPr>
        <w:t>problém</w:t>
      </w:r>
      <w:r w:rsidRPr="00E17113">
        <w:rPr>
          <w:i/>
          <w:iCs/>
        </w:rPr>
        <w:t>a</w:t>
      </w:r>
      <w:r w:rsidRPr="00E17113">
        <w:rPr>
          <w:i/>
          <w:iCs/>
        </w:rPr>
        <w:t xml:space="preserve">tique, </w:t>
      </w:r>
      <w:r w:rsidRPr="00E17113">
        <w:t>ceci à partir :</w:t>
      </w:r>
    </w:p>
    <w:p w:rsidR="001E44F0" w:rsidRDefault="001E44F0" w:rsidP="001E44F0">
      <w:pPr>
        <w:spacing w:before="120" w:after="120"/>
        <w:jc w:val="both"/>
      </w:pPr>
    </w:p>
    <w:p w:rsidR="001E44F0" w:rsidRPr="00E17113" w:rsidRDefault="001E44F0" w:rsidP="001E44F0">
      <w:pPr>
        <w:spacing w:before="120" w:after="120"/>
        <w:ind w:left="720" w:hanging="360"/>
        <w:jc w:val="both"/>
      </w:pPr>
      <w:r>
        <w:t>1)</w:t>
      </w:r>
      <w:r>
        <w:tab/>
      </w:r>
      <w:r w:rsidRPr="00E17113">
        <w:t>De l'expérience personnelle des indiv</w:t>
      </w:r>
      <w:r w:rsidRPr="00E17113">
        <w:t>i</w:t>
      </w:r>
      <w:r w:rsidRPr="00E17113">
        <w:t xml:space="preserve">dus problématiques déjà mentionnés plus haut au point </w:t>
      </w:r>
      <w:r w:rsidRPr="00E17113">
        <w:rPr>
          <w:i/>
          <w:iCs/>
        </w:rPr>
        <w:t>b) ;</w:t>
      </w:r>
    </w:p>
    <w:p w:rsidR="001E44F0" w:rsidRPr="00E17113" w:rsidRDefault="001E44F0" w:rsidP="001E44F0">
      <w:pPr>
        <w:spacing w:before="120" w:after="120"/>
        <w:ind w:left="720" w:hanging="360"/>
        <w:jc w:val="both"/>
      </w:pPr>
      <w:r>
        <w:t>2)</w:t>
      </w:r>
      <w:r>
        <w:tab/>
      </w:r>
      <w:r w:rsidRPr="00E17113">
        <w:t>De la contradiction interne entre l'ind</w:t>
      </w:r>
      <w:r w:rsidRPr="00E17113">
        <w:t>i</w:t>
      </w:r>
      <w:r w:rsidRPr="00E17113">
        <w:t>vidualisme comme valeur universelle engendrée par la société bourgeoise et les limit</w:t>
      </w:r>
      <w:r w:rsidRPr="00E17113">
        <w:t>a</w:t>
      </w:r>
      <w:r w:rsidRPr="00E17113">
        <w:t>tions i</w:t>
      </w:r>
      <w:r w:rsidRPr="00E17113">
        <w:t>m</w:t>
      </w:r>
      <w:r w:rsidRPr="00E17113">
        <w:t>portantes et pénibles que cette même société apportait en réalité elle-même aux possibilités de développement des i</w:t>
      </w:r>
      <w:r w:rsidRPr="00E17113">
        <w:t>n</w:t>
      </w:r>
      <w:r w:rsidRPr="00E17113">
        <w:t>dividus.</w:t>
      </w:r>
    </w:p>
    <w:p w:rsidR="001E44F0" w:rsidRDefault="001E44F0" w:rsidP="001E44F0">
      <w:pPr>
        <w:spacing w:before="120" w:after="120"/>
        <w:jc w:val="both"/>
      </w:pPr>
    </w:p>
    <w:p w:rsidR="001E44F0" w:rsidRPr="00E17113" w:rsidRDefault="001E44F0" w:rsidP="001E44F0">
      <w:pPr>
        <w:spacing w:before="120" w:after="120"/>
        <w:jc w:val="both"/>
      </w:pPr>
      <w:r w:rsidRPr="00E17113">
        <w:t>Ce schéma hypothétique nous semble confirmé entre autres par le fait que lorsque l'un de ces quatre éléments — l'indiv</w:t>
      </w:r>
      <w:r w:rsidRPr="00E17113">
        <w:t>i</w:t>
      </w:r>
      <w:r>
        <w:t>dualisme —</w:t>
      </w:r>
      <w:r w:rsidRPr="00E17113">
        <w:t xml:space="preserve"> a été amené à disparaître par la transformation de la vie économique et le remplacement de l'économie de libre concurrence par une économie de cartels et de monopoles (transformation qui commence à la fin du </w:t>
      </w:r>
      <w:r w:rsidRPr="00E17113">
        <w:rPr>
          <w:caps/>
        </w:rPr>
        <w:t>xix</w:t>
      </w:r>
      <w:r w:rsidRPr="00E17113">
        <w:rPr>
          <w:vertAlign w:val="superscript"/>
        </w:rPr>
        <w:t>e</w:t>
      </w:r>
      <w:r w:rsidRPr="00E17113">
        <w:t xml:space="preserve"> siècle, mais dont la plupart des économistes situent le tournant qualitatif entre 1900 et 1910), nous assistons à une transformation p</w:t>
      </w:r>
      <w:r w:rsidRPr="00E17113">
        <w:t>a</w:t>
      </w:r>
      <w:r w:rsidRPr="00E17113">
        <w:t>rallèle de la forme romanesque. Cette transformation nous paraît c</w:t>
      </w:r>
      <w:r w:rsidRPr="00E17113">
        <w:t>a</w:t>
      </w:r>
      <w:r w:rsidRPr="00E17113">
        <w:t>ractérisée de manière extrêmement schématique, par l'exi</w:t>
      </w:r>
      <w:r w:rsidRPr="00E17113">
        <w:t>s</w:t>
      </w:r>
      <w:r w:rsidRPr="00E17113">
        <w:t>tence de deux périodes : la première trans</w:t>
      </w:r>
      <w:r w:rsidRPr="00E17113">
        <w:t>i</w:t>
      </w:r>
      <w:r w:rsidRPr="00E17113">
        <w:t>toire, pendant laquelle la disparition de l'importance de l'individu entraîne des te</w:t>
      </w:r>
      <w:r w:rsidRPr="00E17113">
        <w:t>n</w:t>
      </w:r>
      <w:r w:rsidRPr="00E17113">
        <w:t>tatives de remplacement de la biographie comme contenu de l'œuvre romanesque par des v</w:t>
      </w:r>
      <w:r w:rsidRPr="00E17113">
        <w:t>a</w:t>
      </w:r>
      <w:r w:rsidRPr="00E17113">
        <w:t>leurs nées d'idéologies différe</w:t>
      </w:r>
      <w:r w:rsidRPr="00E17113">
        <w:t>n</w:t>
      </w:r>
      <w:r w:rsidRPr="00E17113">
        <w:t>tes. Si, dans les sociétés occidentales, ces valeurs se sont avérées trop faibles pour créer des formes littéra</w:t>
      </w:r>
      <w:r w:rsidRPr="00E17113">
        <w:t>i</w:t>
      </w:r>
      <w:r w:rsidRPr="00E17113">
        <w:t>res propres, elles pouvaient éventuellement servir d'appoint à une forme déjà existante, qui était en train de perdre son ancien contenu. Sur ce plan se situent en tout premier lieu les idées d'union et de réal</w:t>
      </w:r>
      <w:r w:rsidRPr="00E17113">
        <w:t>i</w:t>
      </w:r>
      <w:r w:rsidRPr="00E17113">
        <w:t>té collective (inst</w:t>
      </w:r>
      <w:r w:rsidRPr="00E17113">
        <w:t>i</w:t>
      </w:r>
      <w:r w:rsidRPr="00E17113">
        <w:t>tutions, famille, groupe social, révolutions etc.), que l'idéologie socialiste avait intr</w:t>
      </w:r>
      <w:r w:rsidRPr="00E17113">
        <w:t>o</w:t>
      </w:r>
      <w:r w:rsidRPr="00E17113">
        <w:t>duites et développées dans la pensée occ</w:t>
      </w:r>
      <w:r w:rsidRPr="00E17113">
        <w:t>i</w:t>
      </w:r>
      <w:r w:rsidRPr="00E17113">
        <w:t>dentale.</w:t>
      </w:r>
    </w:p>
    <w:p w:rsidR="001E44F0" w:rsidRPr="00E17113" w:rsidRDefault="001E44F0" w:rsidP="001E44F0">
      <w:pPr>
        <w:spacing w:before="120" w:after="120"/>
        <w:jc w:val="both"/>
      </w:pPr>
      <w:r w:rsidRPr="00E17113">
        <w:t>La deuxième période, qui commence d'ailleurs à peu près avec Kafka pour aller jusqu'au nouveau roman contemporain et qui n'est pas encore achevée, se caractérise par l'abandon de tout essai de re</w:t>
      </w:r>
      <w:r w:rsidRPr="00E17113">
        <w:t>m</w:t>
      </w:r>
      <w:r w:rsidRPr="00E17113">
        <w:t>placer la biographie individuelle par une autre réal</w:t>
      </w:r>
      <w:r w:rsidRPr="00E17113">
        <w:t>i</w:t>
      </w:r>
      <w:r w:rsidRPr="00E17113">
        <w:t>té et par l'effort d'écrire le roman de l'absence, de la non-existence de toute valeur h</w:t>
      </w:r>
      <w:r w:rsidRPr="00E17113">
        <w:t>u</w:t>
      </w:r>
      <w:r w:rsidRPr="00E17113">
        <w:t>maine.</w:t>
      </w:r>
    </w:p>
    <w:p w:rsidR="001E44F0" w:rsidRPr="00E17113" w:rsidRDefault="001E44F0" w:rsidP="001E44F0">
      <w:pPr>
        <w:spacing w:before="120" w:after="120"/>
        <w:jc w:val="both"/>
      </w:pPr>
      <w:r w:rsidRPr="00E17113">
        <w:t>Il va de soi que cette tentative de sauvegarder la forme romane</w:t>
      </w:r>
      <w:r w:rsidRPr="00E17113">
        <w:t>s</w:t>
      </w:r>
      <w:r w:rsidRPr="00E17113">
        <w:t>que, en lui do</w:t>
      </w:r>
      <w:r w:rsidRPr="00E17113">
        <w:t>n</w:t>
      </w:r>
      <w:r w:rsidRPr="00E17113">
        <w:t>nant un contenu apparenté sans doute au contenu du roman traditionnel (celui-ci était depuis toujours la forme littéraire de la recherche du problématique et de l'absence</w:t>
      </w:r>
      <w:r>
        <w:t xml:space="preserve"> [70] </w:t>
      </w:r>
      <w:r w:rsidRPr="00E17113">
        <w:t>des valeurs posit</w:t>
      </w:r>
      <w:r w:rsidRPr="00E17113">
        <w:t>i</w:t>
      </w:r>
      <w:r w:rsidRPr="00E17113">
        <w:t>ves), mais néanmoins essentiellement différent (il s'agit maintenant d'éliminer ce qui était le thème spécifique du roman, la recherche pr</w:t>
      </w:r>
      <w:r w:rsidRPr="00E17113">
        <w:t>o</w:t>
      </w:r>
      <w:r w:rsidRPr="00E17113">
        <w:t>blématique) devait engendrer en même temps des orientations parall</w:t>
      </w:r>
      <w:r w:rsidRPr="00E17113">
        <w:t>è</w:t>
      </w:r>
      <w:r w:rsidRPr="00E17113">
        <w:t>les vers ces formes différentes d'expression. Il y a peut-être là les él</w:t>
      </w:r>
      <w:r w:rsidRPr="00E17113">
        <w:t>é</w:t>
      </w:r>
      <w:r w:rsidRPr="00E17113">
        <w:t>ments pour une sociologie du théâtre de l'absence (Beckett, Ionesco, Adamov), pendant une certaine période et aussi de certains aspects de la peinture non figur</w:t>
      </w:r>
      <w:r w:rsidRPr="00E17113">
        <w:t>a</w:t>
      </w:r>
      <w:r w:rsidRPr="00E17113">
        <w:t>tive.</w:t>
      </w:r>
    </w:p>
    <w:p w:rsidR="001E44F0" w:rsidRPr="00E17113" w:rsidRDefault="001E44F0" w:rsidP="001E44F0">
      <w:pPr>
        <w:spacing w:before="120" w:after="120"/>
        <w:jc w:val="both"/>
      </w:pPr>
      <w:r w:rsidRPr="00E17113">
        <w:t>Enfin, pour terminer cet article, me</w:t>
      </w:r>
      <w:r w:rsidRPr="00E17113">
        <w:t>n</w:t>
      </w:r>
      <w:r w:rsidRPr="00E17113">
        <w:t>tionnons un dernier problème. La forme romanesque que nous venons d'étudier est par essence crit</w:t>
      </w:r>
      <w:r w:rsidRPr="00E17113">
        <w:t>i</w:t>
      </w:r>
      <w:r w:rsidRPr="00E17113">
        <w:t>que et oppositionnelle. Elle est une forme de résistance à la soci</w:t>
      </w:r>
      <w:r w:rsidRPr="00E17113">
        <w:t>é</w:t>
      </w:r>
      <w:r w:rsidRPr="00E17113">
        <w:t>té bourgeoise en train de se développer. Résistance individuelle qui n'a pu s'a</w:t>
      </w:r>
      <w:r w:rsidRPr="00E17113">
        <w:t>p</w:t>
      </w:r>
      <w:r w:rsidRPr="00E17113">
        <w:t>puyer à l'intérieur d'un groupe, que sur des réalités psychiques affectives et non conceptualisées précisément parce que des résista</w:t>
      </w:r>
      <w:r w:rsidRPr="00E17113">
        <w:t>n</w:t>
      </w:r>
      <w:r w:rsidRPr="00E17113">
        <w:t>ces conscientes qui auraient pu élaborer des formes littéraires propres à un héros positif (en premier lieu la conscience oppositionnelle prol</w:t>
      </w:r>
      <w:r w:rsidRPr="00E17113">
        <w:t>é</w:t>
      </w:r>
      <w:r w:rsidRPr="00E17113">
        <w:t>tarienne telle que l'espérait et la prévoyait Marx), ne se sont pas suff</w:t>
      </w:r>
      <w:r w:rsidRPr="00E17113">
        <w:t>i</w:t>
      </w:r>
      <w:r w:rsidRPr="00E17113">
        <w:t>samment développées dans les sociétés occidentales. Le roman s'avère ainsi, contrairement à l'opinion traditionnelle, comme une forme litt</w:t>
      </w:r>
      <w:r w:rsidRPr="00E17113">
        <w:t>é</w:t>
      </w:r>
      <w:r w:rsidRPr="00E17113">
        <w:t>raire liée sans doute à l'histoire et au développement de la bourgeoisie, mais qui n'est pas l'expre</w:t>
      </w:r>
      <w:r w:rsidRPr="00E17113">
        <w:t>s</w:t>
      </w:r>
      <w:r w:rsidRPr="00E17113">
        <w:t>sion de la conscience réelle ou possible de cette classe.</w:t>
      </w:r>
    </w:p>
    <w:p w:rsidR="001E44F0" w:rsidRPr="00E17113" w:rsidRDefault="001E44F0" w:rsidP="001E44F0">
      <w:pPr>
        <w:spacing w:before="120" w:after="120"/>
        <w:jc w:val="both"/>
      </w:pPr>
      <w:r w:rsidRPr="00E17113">
        <w:t>Mais le problème se pose de savoir si, parallèlement à cette forme littéraire principale, d'autres formes littéraires seconda</w:t>
      </w:r>
      <w:r w:rsidRPr="00E17113">
        <w:t>i</w:t>
      </w:r>
      <w:r w:rsidRPr="00E17113">
        <w:t>res ne se sont pas développées qui correspondraient à la conscience et aux aspir</w:t>
      </w:r>
      <w:r w:rsidRPr="00E17113">
        <w:t>a</w:t>
      </w:r>
      <w:r w:rsidRPr="00E17113">
        <w:t>tions effectives de la bourgeoisie. Et subsidiairement, il faudra nat</w:t>
      </w:r>
      <w:r w:rsidRPr="00E17113">
        <w:t>u</w:t>
      </w:r>
      <w:r w:rsidRPr="00E17113">
        <w:t>rellement se demander pourquoi ces genres littéraires, s'ils existent, n'ont pu avoir qu'une impo</w:t>
      </w:r>
      <w:r w:rsidRPr="00E17113">
        <w:t>r</w:t>
      </w:r>
      <w:r w:rsidRPr="00E17113">
        <w:t>tance secondaire, pourquoi la conscience réelle et les aspirations de la bourgeoisie n'ont pu engendrer un genre littéraire propre, diffèrent des autres genres qui constituent la littérat</w:t>
      </w:r>
      <w:r w:rsidRPr="00E17113">
        <w:t>u</w:t>
      </w:r>
      <w:r w:rsidRPr="00E17113">
        <w:t>re occidentale.</w:t>
      </w:r>
    </w:p>
    <w:p w:rsidR="001E44F0" w:rsidRPr="00E17113" w:rsidRDefault="001E44F0" w:rsidP="001E44F0">
      <w:pPr>
        <w:spacing w:before="120" w:after="120"/>
        <w:jc w:val="both"/>
      </w:pPr>
      <w:r w:rsidRPr="00E17113">
        <w:t>Sur ces points, nous nous permettons de formuler quelques hyp</w:t>
      </w:r>
      <w:r w:rsidRPr="00E17113">
        <w:t>o</w:t>
      </w:r>
      <w:r w:rsidRPr="00E17113">
        <w:t>thèses tout à fait générales. L'analyse que nous venons de développer étend à la forme romanesque une affirmation qui nous paraît maint</w:t>
      </w:r>
      <w:r w:rsidRPr="00E17113">
        <w:t>e</w:t>
      </w:r>
      <w:r w:rsidRPr="00E17113">
        <w:t>nant valable pour toutes les formes de création culturelle authentiques. Il n'y a création littéraire et artistique que là où il y a aspiration au d</w:t>
      </w:r>
      <w:r w:rsidRPr="00E17113">
        <w:t>é</w:t>
      </w:r>
      <w:r w:rsidRPr="00E17113">
        <w:t>passement de l'individu et recherche de valeurs qualitatives trans-individuelles. « L'homme dépasse l'homme » avons-nous écrit en m</w:t>
      </w:r>
      <w:r w:rsidRPr="00E17113">
        <w:t>o</w:t>
      </w:r>
      <w:r w:rsidRPr="00E17113">
        <w:t>difiant lég</w:t>
      </w:r>
      <w:r w:rsidRPr="00E17113">
        <w:t>è</w:t>
      </w:r>
      <w:r w:rsidRPr="00E17113">
        <w:t>rement un passage de Pascal. Cela signifie que l'homme ne saurait être authentique que dans la mesure où il se conçoit comme un être en devenir et où il se situe dans une dimension trans-individuelle historique ou théologique. Or, la pensée bourgeoise, liée, comme la société bourgeoise elle-même, à l'existence de l'acti</w:t>
      </w:r>
      <w:r>
        <w:t>vité écono</w:t>
      </w:r>
      <w:r w:rsidRPr="00E17113">
        <w:t>mique</w:t>
      </w:r>
      <w:r>
        <w:t xml:space="preserve"> [71]</w:t>
      </w:r>
      <w:r w:rsidRPr="00E17113">
        <w:t xml:space="preserve"> prédominante est précisément dans l'histoire la premi</w:t>
      </w:r>
      <w:r w:rsidRPr="00E17113">
        <w:t>è</w:t>
      </w:r>
      <w:r w:rsidRPr="00E17113">
        <w:t>re pensée à la fois radicalement profane et antihistorique. C'est une pe</w:t>
      </w:r>
      <w:r w:rsidRPr="00E17113">
        <w:t>n</w:t>
      </w:r>
      <w:r w:rsidRPr="00E17113">
        <w:t>sée dont la tendance est de nier tout sacré qu'il s'agisse du sacré céleste des rel</w:t>
      </w:r>
      <w:r w:rsidRPr="00E17113">
        <w:t>i</w:t>
      </w:r>
      <w:r w:rsidRPr="00E17113">
        <w:t>gions transcendantes ou du sacré immanent de l'avenir hist</w:t>
      </w:r>
      <w:r w:rsidRPr="00E17113">
        <w:t>o</w:t>
      </w:r>
      <w:r w:rsidRPr="00E17113">
        <w:t>rique. C'est, nous semble-t-il, la raison fondamentale pour laque</w:t>
      </w:r>
      <w:r w:rsidRPr="00E17113">
        <w:t>l</w:t>
      </w:r>
      <w:r w:rsidRPr="00E17113">
        <w:t>le la société bourgeoise a créé la première forme de conscience radicalement ane</w:t>
      </w:r>
      <w:r w:rsidRPr="00E17113">
        <w:t>s</w:t>
      </w:r>
      <w:r w:rsidRPr="00E17113">
        <w:t>thétique. Le caractère essentiel de la pensée bourgeoise, le rationali</w:t>
      </w:r>
      <w:r w:rsidRPr="00E17113">
        <w:t>s</w:t>
      </w:r>
      <w:r w:rsidRPr="00E17113">
        <w:t>me, ignore dans ses expressions extrêmes l'existence même de l'art. Il n'y a pas d'esthétique cartésienne ou spinoziste, et même pour Bau</w:t>
      </w:r>
      <w:r w:rsidRPr="00E17113">
        <w:t>m</w:t>
      </w:r>
      <w:r w:rsidRPr="00E17113">
        <w:t>garten, l'art n'est qu'une forme inférieure de connaissance.</w:t>
      </w:r>
    </w:p>
    <w:p w:rsidR="001E44F0" w:rsidRPr="00E17113" w:rsidRDefault="001E44F0" w:rsidP="001E44F0">
      <w:pPr>
        <w:spacing w:before="120" w:after="120"/>
        <w:jc w:val="both"/>
      </w:pPr>
      <w:r w:rsidRPr="00E17113">
        <w:t>Ce n'est donc pas un hasard si nous ne trouvons pas de grandes manifestations littéraires de la conscience bourgeoise proprement dite. Dans la société liée au marché, l'artiste est, comme nous l'avons déjà dit, un être problématique et cela signifie critique et opposé à la soci</w:t>
      </w:r>
      <w:r w:rsidRPr="00E17113">
        <w:t>é</w:t>
      </w:r>
      <w:r w:rsidRPr="00E17113">
        <w:t>té.</w:t>
      </w:r>
    </w:p>
    <w:p w:rsidR="001E44F0" w:rsidRPr="00E17113" w:rsidRDefault="001E44F0" w:rsidP="001E44F0">
      <w:pPr>
        <w:spacing w:before="120" w:after="120"/>
        <w:jc w:val="both"/>
      </w:pPr>
      <w:r w:rsidRPr="00E17113">
        <w:t>Néanmoins, la pensée bourgeoise réifiée avait ses valeurs thémat</w:t>
      </w:r>
      <w:r w:rsidRPr="00E17113">
        <w:t>i</w:t>
      </w:r>
      <w:r w:rsidRPr="00E17113">
        <w:t>ques, valeurs parfois authentiques comme celles de l'i</w:t>
      </w:r>
      <w:r w:rsidRPr="00E17113">
        <w:t>n</w:t>
      </w:r>
      <w:r w:rsidRPr="00E17113">
        <w:t>dividualisme, parfois purement conve</w:t>
      </w:r>
      <w:r w:rsidRPr="00E17113">
        <w:t>n</w:t>
      </w:r>
      <w:r w:rsidRPr="00E17113">
        <w:t>tionnelles, que Lukacs appelait les formes extrêmes de la mauvaise conscience, et Heidegger le bavardage. Ces stéréotypes, authentiques ou conventionnels, thématisés dans la con</w:t>
      </w:r>
      <w:r w:rsidRPr="00E17113">
        <w:t>s</w:t>
      </w:r>
      <w:r w:rsidRPr="00E17113">
        <w:t>cience collective, devaient pouvoir engendrer à côté de la forme r</w:t>
      </w:r>
      <w:r w:rsidRPr="00E17113">
        <w:t>o</w:t>
      </w:r>
      <w:r w:rsidRPr="00E17113">
        <w:t>manesque authentique une littérature p</w:t>
      </w:r>
      <w:r w:rsidRPr="00E17113">
        <w:t>a</w:t>
      </w:r>
      <w:r w:rsidRPr="00E17113">
        <w:t>rallèle racontant elle aussi une histoire individuelle et pouvant naturellement, puisqu'il s'agit de v</w:t>
      </w:r>
      <w:r w:rsidRPr="00E17113">
        <w:t>a</w:t>
      </w:r>
      <w:r w:rsidRPr="00E17113">
        <w:t>leurs conceptualistes, comporter un héros positif.</w:t>
      </w:r>
    </w:p>
    <w:p w:rsidR="001E44F0" w:rsidRDefault="001E44F0" w:rsidP="001E44F0">
      <w:pPr>
        <w:spacing w:before="120" w:after="120"/>
        <w:jc w:val="both"/>
      </w:pPr>
    </w:p>
    <w:p w:rsidR="001E44F0" w:rsidRPr="00E17113" w:rsidRDefault="001E44F0" w:rsidP="001E44F0">
      <w:pPr>
        <w:spacing w:before="120" w:after="120"/>
        <w:jc w:val="both"/>
      </w:pPr>
      <w:r w:rsidRPr="00E17113">
        <w:t>Il serait intéressant de suivre les méandres de ces formes romane</w:t>
      </w:r>
      <w:r w:rsidRPr="00E17113">
        <w:t>s</w:t>
      </w:r>
      <w:r w:rsidRPr="00E17113">
        <w:t>ques secondaires que l'on pourrait fonder naturellement sur la con</w:t>
      </w:r>
      <w:r w:rsidRPr="00E17113">
        <w:t>s</w:t>
      </w:r>
      <w:r w:rsidRPr="00E17113">
        <w:t>cience collective. On aboutirait peut-être — nous n'en avons pas enc</w:t>
      </w:r>
      <w:r w:rsidRPr="00E17113">
        <w:t>o</w:t>
      </w:r>
      <w:r w:rsidRPr="00E17113">
        <w:t>re fait l'étude —- à une gamme très variée, depuis les formes les plus basses du type Delly aux formes les plus élevées qui se trouveraient peut-être chez des écrivains comme Alexandre Dumas ou Eugène Sue. C'est aussi peut-être à ce plan qu'il faudrait situer, parallèlement au nouveau roman, les œuvres liées aux nouvelles formes de la conscie</w:t>
      </w:r>
      <w:r w:rsidRPr="00E17113">
        <w:t>n</w:t>
      </w:r>
      <w:r w:rsidRPr="00E17113">
        <w:t>ce collective, comme celles de Françoise Sagan.</w:t>
      </w:r>
    </w:p>
    <w:p w:rsidR="001E44F0" w:rsidRDefault="001E44F0" w:rsidP="001E44F0">
      <w:pPr>
        <w:spacing w:before="120" w:after="120"/>
        <w:jc w:val="both"/>
      </w:pPr>
    </w:p>
    <w:p w:rsidR="001E44F0" w:rsidRPr="00E17113" w:rsidRDefault="001E44F0" w:rsidP="001E44F0">
      <w:pPr>
        <w:spacing w:before="120" w:after="120"/>
        <w:jc w:val="both"/>
      </w:pPr>
      <w:r w:rsidRPr="00E17113">
        <w:t>Nous conclurons enfin cet article sur un grand point d'interrog</w:t>
      </w:r>
      <w:r w:rsidRPr="00E17113">
        <w:t>a</w:t>
      </w:r>
      <w:r w:rsidRPr="00E17113">
        <w:t>tion, celui de l'étude sociologique de l'œuvre de Balzac. Celle-ci nous semble en effet constituer une forme romanesque propre, qui intègre des éléments importants appartenant aux deux types de roman que nous venons de mentionner, et qui représente probablement la man</w:t>
      </w:r>
      <w:r w:rsidRPr="00E17113">
        <w:t>i</w:t>
      </w:r>
      <w:r w:rsidRPr="00E17113">
        <w:t>festation romanesque la plus impo</w:t>
      </w:r>
      <w:r w:rsidRPr="00E17113">
        <w:t>r</w:t>
      </w:r>
      <w:r w:rsidRPr="00E17113">
        <w:t>tante de l'histoire.</w:t>
      </w:r>
    </w:p>
    <w:p w:rsidR="001E44F0" w:rsidRDefault="001E44F0" w:rsidP="001E44F0">
      <w:pPr>
        <w:spacing w:before="120" w:after="120"/>
        <w:jc w:val="both"/>
        <w:rPr>
          <w:szCs w:val="18"/>
        </w:rPr>
      </w:pPr>
      <w:r>
        <w:br w:type="page"/>
      </w:r>
      <w:r w:rsidRPr="00E17113">
        <w:t>Quoi qu'il en soit, l'esquisse extrêm</w:t>
      </w:r>
      <w:r w:rsidRPr="00E17113">
        <w:t>e</w:t>
      </w:r>
      <w:r w:rsidRPr="00E17113">
        <w:t>ment schématique que nous venons de dessiner nous semble pouvoir fournir le cadre</w:t>
      </w:r>
      <w:r>
        <w:t xml:space="preserve"> [72] </w:t>
      </w:r>
      <w:r w:rsidRPr="00E17113">
        <w:rPr>
          <w:szCs w:val="18"/>
        </w:rPr>
        <w:t>d'une étude sociologique de la forme romanesque. Étude d'autant plus i</w:t>
      </w:r>
      <w:r w:rsidRPr="00E17113">
        <w:rPr>
          <w:szCs w:val="18"/>
        </w:rPr>
        <w:t>m</w:t>
      </w:r>
      <w:r w:rsidRPr="00E17113">
        <w:rPr>
          <w:szCs w:val="18"/>
        </w:rPr>
        <w:t>portante qu'elle nous semble pouvoir éclairer particulièrement la stru</w:t>
      </w:r>
      <w:r w:rsidRPr="00E17113">
        <w:rPr>
          <w:szCs w:val="18"/>
        </w:rPr>
        <w:t>c</w:t>
      </w:r>
      <w:r w:rsidRPr="00E17113">
        <w:rPr>
          <w:szCs w:val="18"/>
        </w:rPr>
        <w:t>ture de la conscience de ce que les sociologues positivistes d</w:t>
      </w:r>
      <w:r w:rsidRPr="00E17113">
        <w:rPr>
          <w:szCs w:val="18"/>
        </w:rPr>
        <w:t>é</w:t>
      </w:r>
      <w:r w:rsidRPr="00E17113">
        <w:rPr>
          <w:szCs w:val="18"/>
        </w:rPr>
        <w:t xml:space="preserve">signent habituellement sous le terme de </w:t>
      </w:r>
      <w:r w:rsidRPr="00E17113">
        <w:rPr>
          <w:i/>
          <w:iCs/>
          <w:szCs w:val="18"/>
        </w:rPr>
        <w:t xml:space="preserve">mass média, </w:t>
      </w:r>
      <w:r w:rsidRPr="00E17113">
        <w:rPr>
          <w:szCs w:val="18"/>
        </w:rPr>
        <w:t>c'est-à-dire la structure de la conscience des couches moyennes</w:t>
      </w:r>
      <w:r>
        <w:rPr>
          <w:szCs w:val="18"/>
        </w:rPr>
        <w:t> </w:t>
      </w:r>
      <w:r>
        <w:rPr>
          <w:rStyle w:val="Appelnotedebasdep"/>
          <w:szCs w:val="18"/>
        </w:rPr>
        <w:footnoteReference w:id="5"/>
      </w:r>
      <w:r w:rsidRPr="00E17113">
        <w:rPr>
          <w:szCs w:val="18"/>
        </w:rPr>
        <w:t>.</w:t>
      </w:r>
    </w:p>
    <w:p w:rsidR="001E44F0" w:rsidRPr="00E17113" w:rsidRDefault="001E44F0" w:rsidP="001E44F0">
      <w:pPr>
        <w:spacing w:before="120" w:after="120"/>
        <w:jc w:val="both"/>
      </w:pPr>
    </w:p>
    <w:p w:rsidR="001E44F0" w:rsidRPr="00E17113" w:rsidRDefault="001E44F0" w:rsidP="001E44F0">
      <w:pPr>
        <w:spacing w:before="120" w:after="120"/>
        <w:jc w:val="both"/>
      </w:pPr>
      <w:r w:rsidRPr="00E17113">
        <w:rPr>
          <w:i/>
          <w:iCs/>
          <w:szCs w:val="18"/>
        </w:rPr>
        <w:t>École Pratique des Hautes Études (VI</w:t>
      </w:r>
      <w:r w:rsidRPr="00E17113">
        <w:rPr>
          <w:i/>
          <w:iCs/>
          <w:szCs w:val="18"/>
          <w:vertAlign w:val="superscript"/>
        </w:rPr>
        <w:t>e</w:t>
      </w:r>
      <w:r>
        <w:rPr>
          <w:i/>
          <w:iCs/>
          <w:szCs w:val="18"/>
        </w:rPr>
        <w:t xml:space="preserve"> Section) V,</w:t>
      </w:r>
      <w:r>
        <w:rPr>
          <w:i/>
          <w:iCs/>
          <w:szCs w:val="18"/>
        </w:rPr>
        <w:br/>
      </w:r>
      <w:r w:rsidRPr="00E17113">
        <w:rPr>
          <w:i/>
          <w:iCs/>
          <w:szCs w:val="18"/>
        </w:rPr>
        <w:t>Sorbonne.</w:t>
      </w:r>
    </w:p>
    <w:p w:rsidR="001E44F0" w:rsidRDefault="001E44F0" w:rsidP="001E44F0">
      <w:pPr>
        <w:spacing w:before="120" w:after="120"/>
        <w:jc w:val="both"/>
        <w:rPr>
          <w:szCs w:val="18"/>
        </w:rPr>
      </w:pPr>
    </w:p>
    <w:p w:rsidR="001E44F0" w:rsidRDefault="001E44F0">
      <w:pPr>
        <w:pStyle w:val="suite"/>
      </w:pPr>
      <w:r>
        <w:t>Fin du texte</w:t>
      </w:r>
    </w:p>
    <w:p w:rsidR="001E44F0" w:rsidRDefault="001E44F0">
      <w:pPr>
        <w:jc w:val="both"/>
      </w:pPr>
    </w:p>
    <w:p w:rsidR="001E44F0" w:rsidRDefault="001E44F0">
      <w:pPr>
        <w:jc w:val="both"/>
      </w:pPr>
    </w:p>
    <w:sectPr w:rsidR="001E44F0" w:rsidSect="001E44F0">
      <w:headerReference w:type="default" r:id="rId17"/>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D04" w:rsidRDefault="00F62D04">
      <w:r>
        <w:separator/>
      </w:r>
    </w:p>
  </w:endnote>
  <w:endnote w:type="continuationSeparator" w:id="0">
    <w:p w:rsidR="00F62D04" w:rsidRDefault="00F6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D04" w:rsidRDefault="00F62D04">
      <w:pPr>
        <w:ind w:firstLine="0"/>
      </w:pPr>
      <w:r>
        <w:separator/>
      </w:r>
    </w:p>
  </w:footnote>
  <w:footnote w:type="continuationSeparator" w:id="0">
    <w:p w:rsidR="00F62D04" w:rsidRDefault="00F62D04">
      <w:pPr>
        <w:ind w:firstLine="0"/>
      </w:pPr>
      <w:r>
        <w:separator/>
      </w:r>
    </w:p>
  </w:footnote>
  <w:footnote w:id="1">
    <w:p w:rsidR="001E44F0" w:rsidRDefault="001E44F0" w:rsidP="001E44F0">
      <w:pPr>
        <w:pStyle w:val="Notedebasdepage"/>
      </w:pPr>
      <w:r>
        <w:rPr>
          <w:rStyle w:val="Appelnotedebasdep"/>
        </w:rPr>
        <w:footnoteRef/>
      </w:r>
      <w:r>
        <w:t xml:space="preserve"> </w:t>
      </w:r>
      <w:r>
        <w:tab/>
      </w:r>
      <w:r w:rsidRPr="00E17113">
        <w:t>Nous employons le terme « structure » dans le sens précis d'un ensemble d</w:t>
      </w:r>
      <w:r w:rsidRPr="00E17113">
        <w:t>y</w:t>
      </w:r>
      <w:r w:rsidRPr="00E17113">
        <w:t>namique et significatif de rel</w:t>
      </w:r>
      <w:r w:rsidRPr="00E17113">
        <w:t>a</w:t>
      </w:r>
      <w:r w:rsidRPr="00E17113">
        <w:t>tions entre divers aspects d'une seule et même réalité sociale, ensemble de relations d'une nature telle que tout cha</w:t>
      </w:r>
      <w:r w:rsidRPr="00E17113">
        <w:t>n</w:t>
      </w:r>
      <w:r w:rsidRPr="00E17113">
        <w:t>gement d'un de ces aspects ou d'une de ces rel</w:t>
      </w:r>
      <w:r w:rsidRPr="00E17113">
        <w:t>a</w:t>
      </w:r>
      <w:r w:rsidRPr="00E17113">
        <w:t>tions, entraîne dans les autres des changements corrélatifs qui assurent la persistance du type fondamental de l'ensemble. Bien entendu, il arrive aussi que des changements a</w:t>
      </w:r>
      <w:r w:rsidRPr="00E17113">
        <w:t>t</w:t>
      </w:r>
      <w:r w:rsidRPr="00E17113">
        <w:t>teignent un degré</w:t>
      </w:r>
      <w:r>
        <w:t xml:space="preserve"> </w:t>
      </w:r>
      <w:r w:rsidRPr="00E17113">
        <w:rPr>
          <w:szCs w:val="16"/>
        </w:rPr>
        <w:t>tel que le type fondamental de l'ancie</w:t>
      </w:r>
      <w:r w:rsidRPr="00E17113">
        <w:rPr>
          <w:szCs w:val="16"/>
        </w:rPr>
        <w:t>n</w:t>
      </w:r>
      <w:r w:rsidRPr="00E17113">
        <w:rPr>
          <w:szCs w:val="16"/>
        </w:rPr>
        <w:t>ne structure ne saurait plus être conservé (c'est ce que certains ont appelé en langage di</w:t>
      </w:r>
      <w:r w:rsidRPr="00E17113">
        <w:rPr>
          <w:szCs w:val="16"/>
        </w:rPr>
        <w:t>a</w:t>
      </w:r>
      <w:r w:rsidRPr="00E17113">
        <w:rPr>
          <w:szCs w:val="16"/>
        </w:rPr>
        <w:t>lectique un « passage de la quantité à la qualité »). Notre hypothèse est que dans ce dernier cas, l'a</w:t>
      </w:r>
      <w:r w:rsidRPr="00E17113">
        <w:rPr>
          <w:szCs w:val="16"/>
        </w:rPr>
        <w:t>n</w:t>
      </w:r>
      <w:r w:rsidRPr="00E17113">
        <w:rPr>
          <w:szCs w:val="16"/>
        </w:rPr>
        <w:t>cienne structure est remplacée par une autre structure significative de type di</w:t>
      </w:r>
      <w:r w:rsidRPr="00E17113">
        <w:rPr>
          <w:szCs w:val="16"/>
        </w:rPr>
        <w:t>f</w:t>
      </w:r>
      <w:r w:rsidRPr="00E17113">
        <w:rPr>
          <w:szCs w:val="16"/>
        </w:rPr>
        <w:t>férent, mais ayant des propriétés analogues, et qui sera par la suite d</w:t>
      </w:r>
      <w:r w:rsidRPr="00E17113">
        <w:rPr>
          <w:szCs w:val="16"/>
        </w:rPr>
        <w:t>é</w:t>
      </w:r>
      <w:r w:rsidRPr="00E17113">
        <w:rPr>
          <w:szCs w:val="16"/>
        </w:rPr>
        <w:t>passée à son tour.</w:t>
      </w:r>
    </w:p>
  </w:footnote>
  <w:footnote w:id="2">
    <w:p w:rsidR="001E44F0" w:rsidRDefault="001E44F0" w:rsidP="001E44F0">
      <w:pPr>
        <w:pStyle w:val="Notedebasdepage"/>
      </w:pPr>
      <w:r>
        <w:rPr>
          <w:rStyle w:val="Appelnotedebasdep"/>
        </w:rPr>
        <w:footnoteRef/>
      </w:r>
      <w:r>
        <w:t xml:space="preserve"> </w:t>
      </w:r>
      <w:r>
        <w:tab/>
      </w:r>
      <w:r w:rsidRPr="00E17113">
        <w:t>C'est-à-dire, comme nous l'avons déjà dit dans la note préc</w:t>
      </w:r>
      <w:r w:rsidRPr="00E17113">
        <w:t>é</w:t>
      </w:r>
      <w:r w:rsidRPr="00E17113">
        <w:t>dente, qu'il y a entre, d'une part l'ensemble de relations qui régissent le comportement des personnages du roman et d'autre part, l'ensemble de relations qui régissent le comportement éc</w:t>
      </w:r>
      <w:r w:rsidRPr="00E17113">
        <w:t>o</w:t>
      </w:r>
      <w:r w:rsidRPr="00E17113">
        <w:t>nomique des individus dans une économie libérale, une homol</w:t>
      </w:r>
      <w:r w:rsidRPr="00E17113">
        <w:t>o</w:t>
      </w:r>
      <w:r w:rsidRPr="00E17113">
        <w:t>gie très poussée.</w:t>
      </w:r>
    </w:p>
  </w:footnote>
  <w:footnote w:id="3">
    <w:p w:rsidR="001E44F0" w:rsidRDefault="001E44F0" w:rsidP="001E44F0">
      <w:pPr>
        <w:pStyle w:val="Notedebasdepage"/>
      </w:pPr>
      <w:r>
        <w:rPr>
          <w:rStyle w:val="Appelnotedebasdep"/>
        </w:rPr>
        <w:footnoteRef/>
      </w:r>
      <w:r>
        <w:t xml:space="preserve"> </w:t>
      </w:r>
      <w:r>
        <w:tab/>
      </w:r>
      <w:r w:rsidRPr="00E17113">
        <w:t>Dans un cas et dans l'autre, il s'agit d'un ensemble de relations humaines r</w:t>
      </w:r>
      <w:r w:rsidRPr="00E17113">
        <w:t>é</w:t>
      </w:r>
      <w:r w:rsidRPr="00E17113">
        <w:t xml:space="preserve">gies par des valeurs </w:t>
      </w:r>
      <w:r w:rsidRPr="00E17113">
        <w:rPr>
          <w:i/>
          <w:iCs/>
        </w:rPr>
        <w:t xml:space="preserve">implicites, </w:t>
      </w:r>
      <w:r w:rsidRPr="00E17113">
        <w:t>c'est-à-dire qui sont absentes des conscie</w:t>
      </w:r>
      <w:r w:rsidRPr="00E17113">
        <w:t>n</w:t>
      </w:r>
      <w:r w:rsidRPr="00E17113">
        <w:t>ces indiv</w:t>
      </w:r>
      <w:r w:rsidRPr="00E17113">
        <w:t>i</w:t>
      </w:r>
      <w:r w:rsidRPr="00E17113">
        <w:t>duelles ou ne s'y trouvent que sur un mode dégradé, la nature de cette absence et de cette dégradation chez l'ind</w:t>
      </w:r>
      <w:r w:rsidRPr="00E17113">
        <w:t>i</w:t>
      </w:r>
      <w:r w:rsidRPr="00E17113">
        <w:t>vidu et dans le milieu social ayant suffisamment d'él</w:t>
      </w:r>
      <w:r w:rsidRPr="00E17113">
        <w:t>é</w:t>
      </w:r>
      <w:r w:rsidRPr="00E17113">
        <w:t>ments communs pour créer une coïncidence entre eux, et assez de différences pour créer entre eux une opposition insurmont</w:t>
      </w:r>
      <w:r w:rsidRPr="00E17113">
        <w:t>a</w:t>
      </w:r>
      <w:r w:rsidRPr="00E17113">
        <w:t>ble.</w:t>
      </w:r>
    </w:p>
  </w:footnote>
  <w:footnote w:id="4">
    <w:p w:rsidR="001E44F0" w:rsidRDefault="001E44F0" w:rsidP="001E44F0">
      <w:pPr>
        <w:pStyle w:val="Notedebasdepage"/>
      </w:pPr>
      <w:r>
        <w:rPr>
          <w:rStyle w:val="Appelnotedebasdep"/>
        </w:rPr>
        <w:footnoteRef/>
      </w:r>
      <w:r>
        <w:t xml:space="preserve"> </w:t>
      </w:r>
      <w:r>
        <w:tab/>
      </w:r>
      <w:r w:rsidRPr="00E17113">
        <w:t>Nou</w:t>
      </w:r>
      <w:r>
        <w:t>s</w:t>
      </w:r>
      <w:r w:rsidRPr="00E17113">
        <w:t xml:space="preserve"> parlons d'une « conscience-reflet », lorsque Je contenu de </w:t>
      </w:r>
      <w:r>
        <w:t>c</w:t>
      </w:r>
      <w:r w:rsidRPr="00E17113">
        <w:t>ette con</w:t>
      </w:r>
      <w:r w:rsidRPr="00E17113">
        <w:t>s</w:t>
      </w:r>
      <w:r w:rsidRPr="00E17113">
        <w:t>cience et l'ensemble de relati</w:t>
      </w:r>
      <w:r>
        <w:t>o</w:t>
      </w:r>
      <w:r w:rsidRPr="00E17113">
        <w:t>ns entre les différents él</w:t>
      </w:r>
      <w:r w:rsidRPr="00E17113">
        <w:t>é</w:t>
      </w:r>
      <w:r w:rsidRPr="00E17113">
        <w:t>ments de ce contenu (ce que nous appelons sa structure), subissent l'action de certains autres d</w:t>
      </w:r>
      <w:r w:rsidRPr="00E17113">
        <w:t>o</w:t>
      </w:r>
      <w:r w:rsidRPr="00E17113">
        <w:t xml:space="preserve">maines de la vie sociale, sans agir à leur tour sur eux. En pratique, </w:t>
      </w:r>
      <w:r>
        <w:t>c</w:t>
      </w:r>
      <w:r w:rsidRPr="00E17113">
        <w:t>ette situ</w:t>
      </w:r>
      <w:r w:rsidRPr="00E17113">
        <w:t>a</w:t>
      </w:r>
      <w:r w:rsidRPr="00E17113">
        <w:t>tion n'a probablement jamais été atteinte dans la réali</w:t>
      </w:r>
      <w:r>
        <w:t>té de la société capitali</w:t>
      </w:r>
      <w:r>
        <w:t>s</w:t>
      </w:r>
      <w:r>
        <w:t>te. Celle</w:t>
      </w:r>
      <w:r w:rsidRPr="00E17113">
        <w:t>-ci crée cependant une tendance à la, diminution rapide et pr</w:t>
      </w:r>
      <w:r w:rsidRPr="00E17113">
        <w:t>o</w:t>
      </w:r>
      <w:r w:rsidRPr="00E17113">
        <w:t>gressive de L'action de la conscience sur la vie économique et, inversement, à l'a</w:t>
      </w:r>
      <w:r w:rsidRPr="00E17113">
        <w:t>c</w:t>
      </w:r>
      <w:r w:rsidRPr="00E17113">
        <w:t>croissement continuel de l'action de l'aspect économique de la vie s</w:t>
      </w:r>
      <w:r w:rsidRPr="00E17113">
        <w:t>o</w:t>
      </w:r>
      <w:r w:rsidRPr="00E17113">
        <w:t>ciale sur le contenu et la, structure de la conscience.</w:t>
      </w:r>
    </w:p>
  </w:footnote>
  <w:footnote w:id="5">
    <w:p w:rsidR="001E44F0" w:rsidRDefault="001E44F0" w:rsidP="001E44F0">
      <w:pPr>
        <w:pStyle w:val="Notedebasdepage"/>
      </w:pPr>
      <w:r>
        <w:rPr>
          <w:rStyle w:val="Appelnotedebasdep"/>
        </w:rPr>
        <w:footnoteRef/>
      </w:r>
      <w:r>
        <w:t xml:space="preserve"> </w:t>
      </w:r>
      <w:r>
        <w:tab/>
      </w:r>
      <w:r w:rsidRPr="00E17113">
        <w:rPr>
          <w:szCs w:val="18"/>
        </w:rPr>
        <w:t>Une pareille recherche qui devrait porter sur l'ensemble des écrits romane</w:t>
      </w:r>
      <w:r w:rsidRPr="00E17113">
        <w:rPr>
          <w:szCs w:val="18"/>
        </w:rPr>
        <w:t>s</w:t>
      </w:r>
      <w:r w:rsidRPr="00E17113">
        <w:rPr>
          <w:szCs w:val="18"/>
        </w:rPr>
        <w:t xml:space="preserve">ques depuis le </w:t>
      </w:r>
      <w:r>
        <w:rPr>
          <w:szCs w:val="18"/>
        </w:rPr>
        <w:t>XII</w:t>
      </w:r>
      <w:r w:rsidRPr="00E17113">
        <w:rPr>
          <w:szCs w:val="18"/>
          <w:vertAlign w:val="superscript"/>
        </w:rPr>
        <w:t>e</w:t>
      </w:r>
      <w:r w:rsidRPr="00E17113">
        <w:rPr>
          <w:szCs w:val="18"/>
        </w:rPr>
        <w:t xml:space="preserve"> siècle jusqu'à nos jours ne saurait cependant être que co</w:t>
      </w:r>
      <w:r w:rsidRPr="00E17113">
        <w:rPr>
          <w:szCs w:val="18"/>
        </w:rPr>
        <w:t>l</w:t>
      </w:r>
      <w:r w:rsidRPr="00E17113">
        <w:rPr>
          <w:szCs w:val="18"/>
        </w:rPr>
        <w:t>lective et suppose des moyens financiers pe</w:t>
      </w:r>
      <w:r w:rsidRPr="00E17113">
        <w:rPr>
          <w:szCs w:val="18"/>
        </w:rPr>
        <w:t>r</w:t>
      </w:r>
      <w:r w:rsidRPr="00E17113">
        <w:rPr>
          <w:szCs w:val="18"/>
        </w:rPr>
        <w:t>mettant de constituer une équipe de chercheurs qui essaieraient de préciser les schémas hyp</w:t>
      </w:r>
      <w:r w:rsidRPr="00E17113">
        <w:rPr>
          <w:szCs w:val="18"/>
        </w:rPr>
        <w:t>o</w:t>
      </w:r>
      <w:r w:rsidRPr="00E17113">
        <w:rPr>
          <w:szCs w:val="18"/>
        </w:rPr>
        <w:t>thétiques que nous venons d'esquisser.</w:t>
      </w:r>
    </w:p>
    <w:p w:rsidR="001E44F0" w:rsidRDefault="001E44F0" w:rsidP="001E44F0">
      <w:pPr>
        <w:pStyle w:val="Notedebasdepage"/>
      </w:pPr>
      <w:r>
        <w:tab/>
      </w:r>
      <w:r>
        <w:tab/>
      </w:r>
      <w:r w:rsidRPr="00E17113">
        <w:rPr>
          <w:szCs w:val="18"/>
        </w:rPr>
        <w:t>C'est dire que nous ne savons pas, étant donné la prédominance des t</w:t>
      </w:r>
      <w:r w:rsidRPr="00E17113">
        <w:rPr>
          <w:szCs w:val="18"/>
        </w:rPr>
        <w:t>e</w:t>
      </w:r>
      <w:r w:rsidRPr="00E17113">
        <w:rPr>
          <w:szCs w:val="18"/>
        </w:rPr>
        <w:t>nants de la sociologie positiviste dans les établiss</w:t>
      </w:r>
      <w:r w:rsidRPr="00E17113">
        <w:rPr>
          <w:szCs w:val="18"/>
        </w:rPr>
        <w:t>e</w:t>
      </w:r>
      <w:r w:rsidRPr="00E17113">
        <w:rPr>
          <w:szCs w:val="18"/>
        </w:rPr>
        <w:t>ments officiels qui décident de la distribution des moyens financiers pour la reche</w:t>
      </w:r>
      <w:r w:rsidRPr="00E17113">
        <w:rPr>
          <w:szCs w:val="18"/>
        </w:rPr>
        <w:t>r</w:t>
      </w:r>
      <w:r w:rsidRPr="00E17113">
        <w:rPr>
          <w:szCs w:val="18"/>
        </w:rPr>
        <w:t>che sociologique, que</w:t>
      </w:r>
      <w:r w:rsidRPr="00E17113">
        <w:rPr>
          <w:szCs w:val="18"/>
        </w:rPr>
        <w:t>l</w:t>
      </w:r>
      <w:r w:rsidRPr="00E17113">
        <w:rPr>
          <w:szCs w:val="18"/>
        </w:rPr>
        <w:t>les sont ses chances d'être réalisée dans un avenir plus ou moins rapproché.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4F0" w:rsidRDefault="001E44F0" w:rsidP="001E44F0">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Lucien Goldmann, “</w:t>
    </w:r>
    <w:r w:rsidRPr="00C12D76">
      <w:rPr>
        <w:rFonts w:ascii="Times New Roman" w:hAnsi="Times New Roman"/>
      </w:rPr>
      <w:t>Problèmes d’une sociologie du roman</w:t>
    </w:r>
    <w:r w:rsidRPr="00A13359">
      <w:rPr>
        <w:rFonts w:ascii="Times New Roman" w:hAnsi="Times New Roman"/>
      </w:rPr>
      <w:t>.”</w:t>
    </w:r>
    <w:r w:rsidRPr="00C90835">
      <w:rPr>
        <w:rFonts w:ascii="Times New Roman" w:hAnsi="Times New Roman"/>
      </w:rPr>
      <w:t xml:space="preserve"> </w:t>
    </w:r>
    <w:r>
      <w:rPr>
        <w:rFonts w:ascii="Times New Roman" w:hAnsi="Times New Roman"/>
      </w:rPr>
      <w:t>(1962)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62D04">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20</w:t>
    </w:r>
    <w:r>
      <w:rPr>
        <w:rStyle w:val="Numrodepage"/>
        <w:rFonts w:ascii="Times New Roman" w:hAnsi="Times New Roman"/>
      </w:rPr>
      <w:fldChar w:fldCharType="end"/>
    </w:r>
  </w:p>
  <w:p w:rsidR="001E44F0" w:rsidRDefault="001E44F0">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AE2885E"/>
    <w:lvl w:ilvl="0">
      <w:numFmt w:val="bullet"/>
      <w:lvlText w:val="*"/>
      <w:lvlJc w:val="left"/>
    </w:lvl>
  </w:abstractNum>
  <w:abstractNum w:abstractNumId="1" w15:restartNumberingAfterBreak="0">
    <w:nsid w:val="01D4517E"/>
    <w:multiLevelType w:val="singleLevel"/>
    <w:tmpl w:val="198A34C2"/>
    <w:lvl w:ilvl="0">
      <w:start w:val="2"/>
      <w:numFmt w:val="decimal"/>
      <w:lvlText w:val="%1)"/>
      <w:legacy w:legacy="1" w:legacySpace="0" w:legacyIndent="260"/>
      <w:lvlJc w:val="left"/>
      <w:rPr>
        <w:rFonts w:ascii="Times New Roman" w:hAnsi="Times New Roman" w:hint="default"/>
      </w:rPr>
    </w:lvl>
  </w:abstractNum>
  <w:abstractNum w:abstractNumId="2" w15:restartNumberingAfterBreak="0">
    <w:nsid w:val="07A27878"/>
    <w:multiLevelType w:val="singleLevel"/>
    <w:tmpl w:val="BDD2CBEE"/>
    <w:lvl w:ilvl="0">
      <w:start w:val="1"/>
      <w:numFmt w:val="decimal"/>
      <w:lvlText w:val="%1)"/>
      <w:legacy w:legacy="1" w:legacySpace="0" w:legacyIndent="259"/>
      <w:lvlJc w:val="left"/>
      <w:rPr>
        <w:rFonts w:ascii="Times New Roman" w:hAnsi="Times New Roman" w:hint="default"/>
      </w:rPr>
    </w:lvl>
  </w:abstractNum>
  <w:abstractNum w:abstractNumId="3" w15:restartNumberingAfterBreak="0">
    <w:nsid w:val="086E1891"/>
    <w:multiLevelType w:val="singleLevel"/>
    <w:tmpl w:val="34B8C67E"/>
    <w:lvl w:ilvl="0">
      <w:start w:val="1"/>
      <w:numFmt w:val="lowerLetter"/>
      <w:lvlText w:val="%1)"/>
      <w:legacy w:legacy="1" w:legacySpace="0" w:legacyIndent="240"/>
      <w:lvlJc w:val="left"/>
      <w:rPr>
        <w:rFonts w:ascii="Times New Roman" w:hAnsi="Times New Roman" w:hint="default"/>
      </w:rPr>
    </w:lvl>
  </w:abstractNum>
  <w:abstractNum w:abstractNumId="4" w15:restartNumberingAfterBreak="0">
    <w:nsid w:val="1366566C"/>
    <w:multiLevelType w:val="singleLevel"/>
    <w:tmpl w:val="34B8C67E"/>
    <w:lvl w:ilvl="0">
      <w:start w:val="1"/>
      <w:numFmt w:val="lowerLetter"/>
      <w:lvlText w:val="%1)"/>
      <w:legacy w:legacy="1" w:legacySpace="0" w:legacyIndent="240"/>
      <w:lvlJc w:val="left"/>
      <w:rPr>
        <w:rFonts w:ascii="Times New Roman" w:hAnsi="Times New Roman" w:hint="default"/>
      </w:rPr>
    </w:lvl>
  </w:abstractNum>
  <w:abstractNum w:abstractNumId="5" w15:restartNumberingAfterBreak="0">
    <w:nsid w:val="14C31F83"/>
    <w:multiLevelType w:val="singleLevel"/>
    <w:tmpl w:val="22CA0722"/>
    <w:lvl w:ilvl="0">
      <w:start w:val="1"/>
      <w:numFmt w:val="lowerLetter"/>
      <w:lvlText w:val="%1)"/>
      <w:legacy w:legacy="1" w:legacySpace="0" w:legacyIndent="245"/>
      <w:lvlJc w:val="left"/>
      <w:rPr>
        <w:rFonts w:ascii="Times New Roman" w:hAnsi="Times New Roman" w:hint="default"/>
      </w:rPr>
    </w:lvl>
  </w:abstractNum>
  <w:abstractNum w:abstractNumId="6" w15:restartNumberingAfterBreak="0">
    <w:nsid w:val="224442DD"/>
    <w:multiLevelType w:val="singleLevel"/>
    <w:tmpl w:val="8F38D6FA"/>
    <w:lvl w:ilvl="0">
      <w:start w:val="1"/>
      <w:numFmt w:val="decimal"/>
      <w:lvlText w:val="%1)"/>
      <w:legacy w:legacy="1" w:legacySpace="0" w:legacyIndent="259"/>
      <w:lvlJc w:val="left"/>
      <w:rPr>
        <w:rFonts w:ascii="Times New Roman" w:hAnsi="Times New Roman" w:hint="default"/>
      </w:rPr>
    </w:lvl>
  </w:abstractNum>
  <w:abstractNum w:abstractNumId="7" w15:restartNumberingAfterBreak="0">
    <w:nsid w:val="2364697A"/>
    <w:multiLevelType w:val="singleLevel"/>
    <w:tmpl w:val="4ABC7B84"/>
    <w:lvl w:ilvl="0">
      <w:start w:val="1"/>
      <w:numFmt w:val="lowerLetter"/>
      <w:lvlText w:val="%1)"/>
      <w:legacy w:legacy="1" w:legacySpace="0" w:legacyIndent="254"/>
      <w:lvlJc w:val="left"/>
      <w:rPr>
        <w:rFonts w:ascii="Times New Roman" w:hAnsi="Times New Roman" w:hint="default"/>
      </w:rPr>
    </w:lvl>
  </w:abstractNum>
  <w:abstractNum w:abstractNumId="8" w15:restartNumberingAfterBreak="0">
    <w:nsid w:val="3B4D3DCE"/>
    <w:multiLevelType w:val="singleLevel"/>
    <w:tmpl w:val="96826CC2"/>
    <w:lvl w:ilvl="0">
      <w:start w:val="1"/>
      <w:numFmt w:val="lowerLetter"/>
      <w:lvlText w:val="%1)"/>
      <w:legacy w:legacy="1" w:legacySpace="0" w:legacyIndent="239"/>
      <w:lvlJc w:val="left"/>
      <w:rPr>
        <w:rFonts w:ascii="Times New Roman" w:hAnsi="Times New Roman" w:hint="default"/>
      </w:rPr>
    </w:lvl>
  </w:abstractNum>
  <w:abstractNum w:abstractNumId="9"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B4A08"/>
    <w:multiLevelType w:val="singleLevel"/>
    <w:tmpl w:val="22CA0722"/>
    <w:lvl w:ilvl="0">
      <w:start w:val="1"/>
      <w:numFmt w:val="lowerLetter"/>
      <w:lvlText w:val="%1)"/>
      <w:legacy w:legacy="1" w:legacySpace="0" w:legacyIndent="245"/>
      <w:lvlJc w:val="left"/>
      <w:rPr>
        <w:rFonts w:ascii="Times New Roman" w:hAnsi="Times New Roman" w:hint="default"/>
      </w:rPr>
    </w:lvl>
  </w:abstractNum>
  <w:abstractNum w:abstractNumId="11" w15:restartNumberingAfterBreak="0">
    <w:nsid w:val="41FF2311"/>
    <w:multiLevelType w:val="singleLevel"/>
    <w:tmpl w:val="8AAA352A"/>
    <w:lvl w:ilvl="0">
      <w:start w:val="1"/>
      <w:numFmt w:val="lowerLetter"/>
      <w:lvlText w:val="%1)"/>
      <w:legacy w:legacy="1" w:legacySpace="0" w:legacyIndent="255"/>
      <w:lvlJc w:val="left"/>
      <w:rPr>
        <w:rFonts w:ascii="Times New Roman" w:hAnsi="Times New Roman" w:hint="default"/>
      </w:rPr>
    </w:lvl>
  </w:abstractNum>
  <w:abstractNum w:abstractNumId="12" w15:restartNumberingAfterBreak="0">
    <w:nsid w:val="5C002BAD"/>
    <w:multiLevelType w:val="singleLevel"/>
    <w:tmpl w:val="A15273F0"/>
    <w:lvl w:ilvl="0">
      <w:start w:val="1"/>
      <w:numFmt w:val="lowerLetter"/>
      <w:lvlText w:val="%1)"/>
      <w:legacy w:legacy="1" w:legacySpace="0" w:legacyIndent="235"/>
      <w:lvlJc w:val="left"/>
      <w:rPr>
        <w:rFonts w:ascii="Times New Roman" w:hAnsi="Times New Roman" w:hint="default"/>
      </w:rPr>
    </w:lvl>
  </w:abstractNum>
  <w:abstractNum w:abstractNumId="13" w15:restartNumberingAfterBreak="0">
    <w:nsid w:val="74E96D98"/>
    <w:multiLevelType w:val="singleLevel"/>
    <w:tmpl w:val="4ABC7B84"/>
    <w:lvl w:ilvl="0">
      <w:start w:val="1"/>
      <w:numFmt w:val="lowerLetter"/>
      <w:lvlText w:val="%1)"/>
      <w:legacy w:legacy="1" w:legacySpace="0" w:legacyIndent="254"/>
      <w:lvlJc w:val="left"/>
      <w:rPr>
        <w:rFonts w:ascii="Times New Roman" w:hAnsi="Times New Roman" w:hint="default"/>
      </w:rPr>
    </w:lvl>
  </w:abstractNum>
  <w:abstractNum w:abstractNumId="14" w15:restartNumberingAfterBreak="0">
    <w:nsid w:val="76B96965"/>
    <w:multiLevelType w:val="singleLevel"/>
    <w:tmpl w:val="0A26B1BE"/>
    <w:lvl w:ilvl="0">
      <w:start w:val="3"/>
      <w:numFmt w:val="lowerLetter"/>
      <w:lvlText w:val="%1)"/>
      <w:legacy w:legacy="1" w:legacySpace="0" w:legacyIndent="284"/>
      <w:lvlJc w:val="left"/>
      <w:rPr>
        <w:rFonts w:ascii="Times New Roman" w:hAnsi="Times New Roman" w:hint="default"/>
      </w:rPr>
    </w:lvl>
  </w:abstractNum>
  <w:abstractNum w:abstractNumId="15" w15:restartNumberingAfterBreak="0">
    <w:nsid w:val="7A1303F3"/>
    <w:multiLevelType w:val="singleLevel"/>
    <w:tmpl w:val="80082176"/>
    <w:lvl w:ilvl="0">
      <w:start w:val="1"/>
      <w:numFmt w:val="lowerLetter"/>
      <w:lvlText w:val="%1)"/>
      <w:legacy w:legacy="1" w:legacySpace="0" w:legacyIndent="284"/>
      <w:lvlJc w:val="left"/>
      <w:rPr>
        <w:rFonts w:ascii="Times New Roman" w:hAnsi="Times New Roman" w:hint="default"/>
      </w:rPr>
    </w:lvl>
  </w:abstractNum>
  <w:abstractNum w:abstractNumId="16" w15:restartNumberingAfterBreak="0">
    <w:nsid w:val="7FA22FBA"/>
    <w:multiLevelType w:val="singleLevel"/>
    <w:tmpl w:val="613CB9EC"/>
    <w:lvl w:ilvl="0">
      <w:start w:val="1"/>
      <w:numFmt w:val="lowerLetter"/>
      <w:lvlText w:val="%1)"/>
      <w:legacy w:legacy="1" w:legacySpace="0" w:legacyIndent="255"/>
      <w:lvlJc w:val="left"/>
      <w:rPr>
        <w:rFonts w:ascii="Times New Roman" w:hAnsi="Times New Roman" w:hint="default"/>
      </w:rPr>
    </w:lvl>
  </w:abstractNum>
  <w:num w:numId="1">
    <w:abstractNumId w:val="9"/>
  </w:num>
  <w:num w:numId="2">
    <w:abstractNumId w:val="1"/>
  </w:num>
  <w:num w:numId="3">
    <w:abstractNumId w:val="8"/>
  </w:num>
  <w:num w:numId="4">
    <w:abstractNumId w:val="12"/>
  </w:num>
  <w:num w:numId="5">
    <w:abstractNumId w:val="5"/>
  </w:num>
  <w:num w:numId="6">
    <w:abstractNumId w:val="3"/>
  </w:num>
  <w:num w:numId="7">
    <w:abstractNumId w:val="10"/>
  </w:num>
  <w:num w:numId="8">
    <w:abstractNumId w:val="2"/>
  </w:num>
  <w:num w:numId="9">
    <w:abstractNumId w:val="13"/>
  </w:num>
  <w:num w:numId="10">
    <w:abstractNumId w:val="16"/>
  </w:num>
  <w:num w:numId="11">
    <w:abstractNumId w:val="0"/>
    <w:lvlOverride w:ilvl="0">
      <w:lvl w:ilvl="0">
        <w:numFmt w:val="bullet"/>
        <w:lvlText w:val="—"/>
        <w:legacy w:legacy="1" w:legacySpace="0" w:legacyIndent="192"/>
        <w:lvlJc w:val="left"/>
        <w:rPr>
          <w:rFonts w:ascii="Times New Roman" w:hAnsi="Times New Roman" w:hint="default"/>
        </w:rPr>
      </w:lvl>
    </w:lvlOverride>
  </w:num>
  <w:num w:numId="12">
    <w:abstractNumId w:val="4"/>
  </w:num>
  <w:num w:numId="13">
    <w:abstractNumId w:val="7"/>
  </w:num>
  <w:num w:numId="14">
    <w:abstractNumId w:val="11"/>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1E44F0"/>
    <w:rsid w:val="00A03DA4"/>
    <w:rsid w:val="00F62D04"/>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FF20BE36-2E7B-4641-A2A5-161CA1F6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8231F"/>
    <w:pPr>
      <w:jc w:val="center"/>
    </w:pPr>
    <w:rPr>
      <w:b w:val="0"/>
      <w:i/>
      <w:color w:val="000080"/>
      <w:sz w:val="32"/>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i w:val="0"/>
      <w:color w:val="800080"/>
      <w:sz w:val="48"/>
    </w:rPr>
  </w:style>
  <w:style w:type="paragraph" w:styleId="Notedebasdepage">
    <w:name w:val="footnote text"/>
    <w:basedOn w:val="Normal"/>
    <w:link w:val="NotedebasdepageCar"/>
    <w:autoRedefine/>
    <w:rsid w:val="00911781"/>
    <w:pPr>
      <w:tabs>
        <w:tab w:val="left" w:pos="720"/>
      </w:tabs>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8231F"/>
    <w:pPr>
      <w:spacing w:before="60"/>
    </w:pPr>
    <w:rPr>
      <w:i w:val="0"/>
      <w:sz w:val="36"/>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C12D76"/>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09320C"/>
    <w:pPr>
      <w:spacing w:beforeLines="1" w:afterLines="1"/>
      <w:ind w:firstLine="0"/>
    </w:pPr>
    <w:rPr>
      <w:rFonts w:ascii="Times" w:eastAsia="Times" w:hAnsi="Times"/>
      <w:sz w:val="20"/>
      <w:lang w:val="fr-FR" w:eastAsia="fr-FR"/>
    </w:rPr>
  </w:style>
  <w:style w:type="character" w:customStyle="1" w:styleId="Grillecouleur-Accent1Car">
    <w:name w:val="Grille couleur - Accent 1 Car"/>
    <w:basedOn w:val="Policepardfaut"/>
    <w:link w:val="Grillecouleur-Accent1"/>
    <w:rsid w:val="00037EA5"/>
    <w:rPr>
      <w:rFonts w:ascii="Times New Roman" w:eastAsia="Times New Roman" w:hAnsi="Times New Roman"/>
      <w:color w:val="000080"/>
      <w:sz w:val="24"/>
      <w:lang w:val="fr-CA" w:eastAsia="en-US"/>
    </w:rPr>
  </w:style>
  <w:style w:type="character" w:customStyle="1" w:styleId="contact-emailto">
    <w:name w:val="contact-emailto"/>
    <w:basedOn w:val="Policepardfaut"/>
    <w:rsid w:val="00037EA5"/>
  </w:style>
  <w:style w:type="character" w:customStyle="1" w:styleId="CorpsdetexteCar">
    <w:name w:val="Corps de texte Car"/>
    <w:basedOn w:val="Policepardfaut"/>
    <w:link w:val="Corpsdetexte"/>
    <w:rsid w:val="00037EA5"/>
    <w:rPr>
      <w:rFonts w:ascii="Times New Roman" w:eastAsia="Times New Roman" w:hAnsi="Times New Roman"/>
      <w:sz w:val="72"/>
      <w:lang w:val="fr-CA" w:eastAsia="en-US"/>
    </w:rPr>
  </w:style>
  <w:style w:type="paragraph" w:styleId="Corpsdetexte2">
    <w:name w:val="Body Text 2"/>
    <w:basedOn w:val="Normal"/>
    <w:link w:val="Corpsdetexte2Car"/>
    <w:rsid w:val="00037EA5"/>
    <w:pPr>
      <w:jc w:val="both"/>
    </w:pPr>
    <w:rPr>
      <w:rFonts w:ascii="Arial" w:hAnsi="Arial"/>
    </w:rPr>
  </w:style>
  <w:style w:type="character" w:customStyle="1" w:styleId="Corpsdetexte2Car">
    <w:name w:val="Corps de texte 2 Car"/>
    <w:basedOn w:val="Policepardfaut"/>
    <w:link w:val="Corpsdetexte2"/>
    <w:rsid w:val="00037EA5"/>
    <w:rPr>
      <w:rFonts w:ascii="Arial" w:eastAsia="Times New Roman" w:hAnsi="Arial"/>
      <w:sz w:val="28"/>
      <w:lang w:val="fr-CA" w:eastAsia="en-US"/>
    </w:rPr>
  </w:style>
  <w:style w:type="paragraph" w:styleId="Corpsdetexte3">
    <w:name w:val="Body Text 3"/>
    <w:basedOn w:val="Normal"/>
    <w:link w:val="Corpsdetexte3Car"/>
    <w:rsid w:val="00037EA5"/>
    <w:pPr>
      <w:tabs>
        <w:tab w:val="left" w:pos="510"/>
        <w:tab w:val="left" w:pos="510"/>
      </w:tabs>
      <w:jc w:val="both"/>
    </w:pPr>
    <w:rPr>
      <w:rFonts w:ascii="Arial" w:hAnsi="Arial"/>
    </w:rPr>
  </w:style>
  <w:style w:type="character" w:customStyle="1" w:styleId="Corpsdetexte3Car">
    <w:name w:val="Corps de texte 3 Car"/>
    <w:basedOn w:val="Policepardfaut"/>
    <w:link w:val="Corpsdetexte3"/>
    <w:rsid w:val="00037EA5"/>
    <w:rPr>
      <w:rFonts w:ascii="Arial" w:eastAsia="Times New Roman" w:hAnsi="Arial"/>
      <w:sz w:val="28"/>
      <w:lang w:val="fr-CA" w:eastAsia="en-US"/>
    </w:rPr>
  </w:style>
  <w:style w:type="character" w:customStyle="1" w:styleId="En-tteCar">
    <w:name w:val="En-tête Car"/>
    <w:basedOn w:val="Policepardfaut"/>
    <w:link w:val="En-tte"/>
    <w:uiPriority w:val="99"/>
    <w:rsid w:val="00037EA5"/>
    <w:rPr>
      <w:rFonts w:ascii="GillSans" w:eastAsia="Times New Roman" w:hAnsi="GillSans"/>
      <w:lang w:val="fr-CA" w:eastAsia="en-US"/>
    </w:rPr>
  </w:style>
  <w:style w:type="character" w:customStyle="1" w:styleId="NotedebasdepageCar">
    <w:name w:val="Note de bas de page Car"/>
    <w:basedOn w:val="Policepardfaut"/>
    <w:link w:val="Notedebasdepage"/>
    <w:rsid w:val="00911781"/>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037EA5"/>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037EA5"/>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037EA5"/>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037EA5"/>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037EA5"/>
    <w:rPr>
      <w:rFonts w:ascii="Arial" w:eastAsia="Times New Roman" w:hAnsi="Arial"/>
      <w:sz w:val="28"/>
      <w:lang w:val="fr-CA" w:eastAsia="en-US"/>
    </w:rPr>
  </w:style>
  <w:style w:type="character" w:customStyle="1" w:styleId="TitreCar">
    <w:name w:val="Titre Car"/>
    <w:basedOn w:val="Policepardfaut"/>
    <w:link w:val="Titre"/>
    <w:rsid w:val="00037EA5"/>
    <w:rPr>
      <w:rFonts w:ascii="Times New Roman" w:eastAsia="Times New Roman" w:hAnsi="Times New Roman"/>
      <w:b/>
      <w:sz w:val="48"/>
      <w:lang w:val="fr-CA" w:eastAsia="en-US"/>
    </w:rPr>
  </w:style>
  <w:style w:type="paragraph" w:customStyle="1" w:styleId="Titlesti">
    <w:name w:val="Title_st i"/>
    <w:basedOn w:val="Titlest"/>
    <w:rsid w:val="00037EA5"/>
    <w:rPr>
      <w:i/>
      <w:sz w:val="72"/>
    </w:rPr>
  </w:style>
  <w:style w:type="character" w:customStyle="1" w:styleId="Titre1Car">
    <w:name w:val="Titre 1 Car"/>
    <w:basedOn w:val="Policepardfaut"/>
    <w:link w:val="Titre1"/>
    <w:rsid w:val="00037EA5"/>
    <w:rPr>
      <w:rFonts w:eastAsia="Times New Roman"/>
      <w:noProof/>
      <w:lang w:val="fr-CA" w:eastAsia="en-US" w:bidi="ar-SA"/>
    </w:rPr>
  </w:style>
  <w:style w:type="character" w:customStyle="1" w:styleId="Titre2Car">
    <w:name w:val="Titre 2 Car"/>
    <w:basedOn w:val="Policepardfaut"/>
    <w:link w:val="Titre2"/>
    <w:rsid w:val="00037EA5"/>
    <w:rPr>
      <w:rFonts w:eastAsia="Times New Roman"/>
      <w:noProof/>
      <w:lang w:val="fr-CA" w:eastAsia="en-US" w:bidi="ar-SA"/>
    </w:rPr>
  </w:style>
  <w:style w:type="character" w:customStyle="1" w:styleId="Titre3Car">
    <w:name w:val="Titre 3 Car"/>
    <w:basedOn w:val="Policepardfaut"/>
    <w:link w:val="Titre3"/>
    <w:rsid w:val="00037EA5"/>
    <w:rPr>
      <w:rFonts w:eastAsia="Times New Roman"/>
      <w:noProof/>
      <w:lang w:val="fr-CA" w:eastAsia="en-US" w:bidi="ar-SA"/>
    </w:rPr>
  </w:style>
  <w:style w:type="character" w:customStyle="1" w:styleId="Titre4Car">
    <w:name w:val="Titre 4 Car"/>
    <w:basedOn w:val="Policepardfaut"/>
    <w:link w:val="Titre4"/>
    <w:rsid w:val="00037EA5"/>
    <w:rPr>
      <w:rFonts w:eastAsia="Times New Roman"/>
      <w:noProof/>
      <w:lang w:val="fr-CA" w:eastAsia="en-US" w:bidi="ar-SA"/>
    </w:rPr>
  </w:style>
  <w:style w:type="character" w:customStyle="1" w:styleId="Titre5Car">
    <w:name w:val="Titre 5 Car"/>
    <w:basedOn w:val="Policepardfaut"/>
    <w:link w:val="Titre5"/>
    <w:rsid w:val="00037EA5"/>
    <w:rPr>
      <w:rFonts w:eastAsia="Times New Roman"/>
      <w:noProof/>
      <w:lang w:val="fr-CA" w:eastAsia="en-US" w:bidi="ar-SA"/>
    </w:rPr>
  </w:style>
  <w:style w:type="character" w:customStyle="1" w:styleId="Titre6Car">
    <w:name w:val="Titre 6 Car"/>
    <w:basedOn w:val="Policepardfaut"/>
    <w:link w:val="Titre6"/>
    <w:rsid w:val="00037EA5"/>
    <w:rPr>
      <w:rFonts w:eastAsia="Times New Roman"/>
      <w:noProof/>
      <w:lang w:val="fr-CA" w:eastAsia="en-US" w:bidi="ar-SA"/>
    </w:rPr>
  </w:style>
  <w:style w:type="character" w:customStyle="1" w:styleId="Titre7Car">
    <w:name w:val="Titre 7 Car"/>
    <w:basedOn w:val="Policepardfaut"/>
    <w:link w:val="Titre7"/>
    <w:rsid w:val="00037EA5"/>
    <w:rPr>
      <w:rFonts w:eastAsia="Times New Roman"/>
      <w:noProof/>
      <w:lang w:val="fr-CA" w:eastAsia="en-US" w:bidi="ar-SA"/>
    </w:rPr>
  </w:style>
  <w:style w:type="character" w:customStyle="1" w:styleId="Titre8Car">
    <w:name w:val="Titre 8 Car"/>
    <w:basedOn w:val="Policepardfaut"/>
    <w:link w:val="Titre8"/>
    <w:rsid w:val="00037EA5"/>
    <w:rPr>
      <w:rFonts w:eastAsia="Times New Roman"/>
      <w:noProof/>
      <w:lang w:val="fr-CA" w:eastAsia="en-US" w:bidi="ar-SA"/>
    </w:rPr>
  </w:style>
  <w:style w:type="character" w:customStyle="1" w:styleId="Titre9Car">
    <w:name w:val="Titre 9 Car"/>
    <w:basedOn w:val="Policepardfaut"/>
    <w:link w:val="Titre9"/>
    <w:rsid w:val="00037EA5"/>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4915</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“Problèmes d’une sociologie du roman.”</vt:lpstr>
    </vt:vector>
  </TitlesOfParts>
  <Manager>Jean marie Tremblay, sociologue, bénévole, 2019</Manager>
  <Company>Les Classiques des sciences sociales</Company>
  <LinksUpToDate>false</LinksUpToDate>
  <CharactersWithSpaces>31886</CharactersWithSpaces>
  <SharedDoc>false</SharedDoc>
  <HyperlinkBase/>
  <HLinks>
    <vt:vector size="54" baseType="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2325</vt:i4>
      </vt:variant>
      <vt:variant>
        <vt:i4>1025</vt:i4>
      </vt:variant>
      <vt:variant>
        <vt:i4>1</vt:i4>
      </vt:variant>
      <vt:variant>
        <vt:lpwstr>css_logo_gris</vt:lpwstr>
      </vt:variant>
      <vt:variant>
        <vt:lpwstr/>
      </vt:variant>
      <vt:variant>
        <vt:i4>5111880</vt:i4>
      </vt:variant>
      <vt:variant>
        <vt:i4>2614</vt:i4>
      </vt:variant>
      <vt:variant>
        <vt:i4>1026</vt:i4>
      </vt:variant>
      <vt:variant>
        <vt:i4>1</vt:i4>
      </vt:variant>
      <vt:variant>
        <vt:lpwstr>UQAC_logo_2018</vt:lpwstr>
      </vt:variant>
      <vt:variant>
        <vt:lpwstr/>
      </vt:variant>
      <vt:variant>
        <vt:i4>1703963</vt:i4>
      </vt:variant>
      <vt:variant>
        <vt:i4>5053</vt:i4>
      </vt:variant>
      <vt:variant>
        <vt:i4>1028</vt:i4>
      </vt:variant>
      <vt:variant>
        <vt:i4>1</vt:i4>
      </vt:variant>
      <vt:variant>
        <vt:lpwstr>fait_sur_mac</vt:lpwstr>
      </vt:variant>
      <vt:variant>
        <vt:lpwstr/>
      </vt:variant>
      <vt:variant>
        <vt:i4>3473531</vt:i4>
      </vt:variant>
      <vt:variant>
        <vt:i4>5174</vt:i4>
      </vt:variant>
      <vt:variant>
        <vt:i4>1029</vt:i4>
      </vt:variant>
      <vt:variant>
        <vt:i4>1</vt:i4>
      </vt:variant>
      <vt:variant>
        <vt:lpwstr>Cahiers_inter_de_socio_32_L25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“Problèmes d’une sociologie du roman.”</dc:title>
  <dc:subject/>
  <dc:creator>Lucien Goldmann, philosophe et sociologue, 1962.</dc:creator>
  <cp:keywords>classiques.sc.soc@gmail.com</cp:keywords>
  <dc:description>http://classiques.uqac.ca/</dc:description>
  <cp:lastModifiedBy>Microsoft Office User</cp:lastModifiedBy>
  <cp:revision>2</cp:revision>
  <cp:lastPrinted>2001-08-26T19:33:00Z</cp:lastPrinted>
  <dcterms:created xsi:type="dcterms:W3CDTF">2019-03-16T12:14:00Z</dcterms:created>
  <dcterms:modified xsi:type="dcterms:W3CDTF">2019-03-16T12:14:00Z</dcterms:modified>
  <cp:category>jean-marie tremblay, sociologue, fondateur, 1993.</cp:category>
</cp:coreProperties>
</file>