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AD5CA2" w:rsidRPr="00E07116">
        <w:tblPrEx>
          <w:tblCellMar>
            <w:top w:w="0" w:type="dxa"/>
            <w:bottom w:w="0" w:type="dxa"/>
          </w:tblCellMar>
        </w:tblPrEx>
        <w:tc>
          <w:tcPr>
            <w:tcW w:w="9160" w:type="dxa"/>
            <w:shd w:val="clear" w:color="auto" w:fill="DDD9C3"/>
          </w:tcPr>
          <w:p w:rsidR="00AD5CA2" w:rsidRPr="00E07116" w:rsidRDefault="00AD5CA2" w:rsidP="00AD5CA2">
            <w:pPr>
              <w:pStyle w:val="En-tte"/>
              <w:tabs>
                <w:tab w:val="clear" w:pos="4320"/>
                <w:tab w:val="clear" w:pos="8640"/>
              </w:tabs>
              <w:rPr>
                <w:rFonts w:ascii="Times New Roman" w:hAnsi="Times New Roman"/>
                <w:sz w:val="28"/>
                <w:lang w:val="en-CA" w:bidi="ar-SA"/>
              </w:rPr>
            </w:pPr>
            <w:bookmarkStart w:id="0" w:name="_GoBack"/>
            <w:bookmarkEnd w:id="0"/>
          </w:p>
          <w:p w:rsidR="00AD5CA2" w:rsidRPr="00E07116" w:rsidRDefault="00AD5CA2">
            <w:pPr>
              <w:ind w:firstLine="0"/>
              <w:jc w:val="center"/>
              <w:rPr>
                <w:b/>
                <w:lang w:bidi="ar-SA"/>
              </w:rPr>
            </w:pPr>
          </w:p>
          <w:p w:rsidR="00AD5CA2" w:rsidRPr="00E07116" w:rsidRDefault="00AD5CA2">
            <w:pPr>
              <w:ind w:firstLine="0"/>
              <w:jc w:val="center"/>
              <w:rPr>
                <w:b/>
                <w:lang w:bidi="ar-SA"/>
              </w:rPr>
            </w:pPr>
          </w:p>
          <w:p w:rsidR="00AD5CA2" w:rsidRDefault="00AD5CA2" w:rsidP="00AD5CA2">
            <w:pPr>
              <w:ind w:firstLine="0"/>
              <w:jc w:val="center"/>
              <w:rPr>
                <w:b/>
                <w:sz w:val="20"/>
                <w:lang w:bidi="ar-SA"/>
              </w:rPr>
            </w:pPr>
          </w:p>
          <w:p w:rsidR="00AD5CA2" w:rsidRDefault="00AD5CA2" w:rsidP="00AD5CA2">
            <w:pPr>
              <w:ind w:firstLine="0"/>
              <w:jc w:val="center"/>
              <w:rPr>
                <w:b/>
                <w:sz w:val="20"/>
                <w:lang w:bidi="ar-SA"/>
              </w:rPr>
            </w:pPr>
          </w:p>
          <w:p w:rsidR="00AD5CA2" w:rsidRPr="00D93FC2" w:rsidRDefault="00AD5CA2" w:rsidP="00AD5CA2">
            <w:pPr>
              <w:ind w:firstLine="0"/>
              <w:jc w:val="center"/>
              <w:rPr>
                <w:b/>
                <w:sz w:val="36"/>
              </w:rPr>
            </w:pPr>
            <w:r w:rsidRPr="00D93FC2">
              <w:rPr>
                <w:sz w:val="36"/>
              </w:rPr>
              <w:t>Hubert Van Gijseghem, Ph.D.</w:t>
            </w:r>
          </w:p>
          <w:p w:rsidR="00AD5CA2" w:rsidRDefault="00AD5CA2" w:rsidP="00AD5CA2">
            <w:pPr>
              <w:ind w:firstLine="0"/>
              <w:jc w:val="center"/>
              <w:rPr>
                <w:b/>
                <w:sz w:val="36"/>
              </w:rPr>
            </w:pPr>
            <w:r w:rsidRPr="00D93FC2">
              <w:rPr>
                <w:sz w:val="20"/>
              </w:rPr>
              <w:t>psychologue, professeur émérite, Université de Montréal</w:t>
            </w:r>
          </w:p>
          <w:p w:rsidR="00AD5CA2" w:rsidRPr="001E7979" w:rsidRDefault="00AD5CA2" w:rsidP="00AD5CA2">
            <w:pPr>
              <w:ind w:firstLine="0"/>
              <w:jc w:val="center"/>
              <w:rPr>
                <w:sz w:val="20"/>
                <w:lang w:bidi="ar-SA"/>
              </w:rPr>
            </w:pPr>
          </w:p>
          <w:p w:rsidR="00AD5CA2" w:rsidRPr="00AA0F60" w:rsidRDefault="00AD5CA2" w:rsidP="00AD5CA2">
            <w:pPr>
              <w:pStyle w:val="Corpsdetexte"/>
              <w:widowControl w:val="0"/>
              <w:spacing w:before="0" w:after="0"/>
              <w:rPr>
                <w:sz w:val="44"/>
                <w:lang w:bidi="ar-SA"/>
              </w:rPr>
            </w:pPr>
            <w:r w:rsidRPr="00AA0F60">
              <w:rPr>
                <w:sz w:val="44"/>
                <w:lang w:bidi="ar-SA"/>
              </w:rPr>
              <w:t>(</w:t>
            </w:r>
            <w:r>
              <w:rPr>
                <w:sz w:val="44"/>
                <w:lang w:bidi="ar-SA"/>
              </w:rPr>
              <w:t>2016</w:t>
            </w:r>
            <w:r w:rsidRPr="00AA0F60">
              <w:rPr>
                <w:sz w:val="44"/>
                <w:lang w:bidi="ar-SA"/>
              </w:rPr>
              <w:t>)</w:t>
            </w:r>
          </w:p>
          <w:p w:rsidR="00AD5CA2" w:rsidRDefault="00AD5CA2" w:rsidP="00AD5CA2">
            <w:pPr>
              <w:pStyle w:val="Corpsdetexte"/>
              <w:widowControl w:val="0"/>
              <w:spacing w:before="0" w:after="0"/>
              <w:rPr>
                <w:color w:val="FF0000"/>
                <w:sz w:val="24"/>
                <w:lang w:bidi="ar-SA"/>
              </w:rPr>
            </w:pPr>
          </w:p>
          <w:p w:rsidR="00AD5CA2" w:rsidRDefault="00AD5CA2" w:rsidP="00AD5CA2">
            <w:pPr>
              <w:pStyle w:val="Corpsdetexte"/>
              <w:widowControl w:val="0"/>
              <w:spacing w:before="0" w:after="0"/>
              <w:rPr>
                <w:color w:val="FF0000"/>
                <w:sz w:val="24"/>
                <w:lang w:bidi="ar-SA"/>
              </w:rPr>
            </w:pPr>
          </w:p>
          <w:p w:rsidR="00AD5CA2" w:rsidRDefault="00AD5CA2" w:rsidP="00AD5CA2">
            <w:pPr>
              <w:pStyle w:val="Corpsdetexte"/>
              <w:widowControl w:val="0"/>
              <w:spacing w:before="0" w:after="0"/>
              <w:rPr>
                <w:color w:val="FF0000"/>
                <w:sz w:val="24"/>
                <w:lang w:bidi="ar-SA"/>
              </w:rPr>
            </w:pPr>
          </w:p>
          <w:p w:rsidR="00AD5CA2" w:rsidRPr="008D1E66" w:rsidRDefault="00AD5CA2" w:rsidP="00AD5CA2">
            <w:pPr>
              <w:pStyle w:val="Titlest"/>
            </w:pPr>
            <w:r w:rsidRPr="008D1E66">
              <w:t>“</w:t>
            </w:r>
            <w:r w:rsidRPr="00571D14">
              <w:t>Facteurs contribuant</w:t>
            </w:r>
            <w:r>
              <w:br/>
            </w:r>
            <w:r w:rsidRPr="00571D14">
              <w:t>à l'ali</w:t>
            </w:r>
            <w:r w:rsidRPr="00571D14">
              <w:t>é</w:t>
            </w:r>
            <w:r w:rsidRPr="00571D14">
              <w:t>nation parentale</w:t>
            </w:r>
            <w:r w:rsidRPr="008D1E66">
              <w:t>.</w:t>
            </w:r>
          </w:p>
          <w:p w:rsidR="00AD5CA2" w:rsidRPr="003373BE" w:rsidRDefault="00AD5CA2" w:rsidP="00AD5CA2">
            <w:pPr>
              <w:widowControl w:val="0"/>
              <w:ind w:firstLine="0"/>
              <w:jc w:val="center"/>
              <w:rPr>
                <w:i/>
                <w:sz w:val="32"/>
                <w:lang w:bidi="ar-SA"/>
              </w:rPr>
            </w:pPr>
            <w:r w:rsidRPr="003373BE">
              <w:rPr>
                <w:i/>
                <w:sz w:val="32"/>
                <w:lang w:bidi="ar-SA"/>
              </w:rPr>
              <w:t>Contributing factors in parental alienation.”</w:t>
            </w:r>
          </w:p>
          <w:p w:rsidR="00AD5CA2" w:rsidRDefault="00AD5CA2" w:rsidP="00AD5CA2">
            <w:pPr>
              <w:widowControl w:val="0"/>
              <w:ind w:firstLine="0"/>
              <w:jc w:val="center"/>
              <w:rPr>
                <w:lang w:bidi="ar-SA"/>
              </w:rPr>
            </w:pPr>
          </w:p>
          <w:p w:rsidR="00AD5CA2" w:rsidRDefault="00AD5CA2" w:rsidP="00AD5CA2">
            <w:pPr>
              <w:widowControl w:val="0"/>
              <w:ind w:firstLine="0"/>
              <w:jc w:val="center"/>
              <w:rPr>
                <w:sz w:val="20"/>
                <w:lang w:bidi="ar-SA"/>
              </w:rPr>
            </w:pPr>
          </w:p>
          <w:p w:rsidR="00AD5CA2" w:rsidRPr="00384B20" w:rsidRDefault="00AD5CA2">
            <w:pPr>
              <w:widowControl w:val="0"/>
              <w:ind w:firstLine="0"/>
              <w:jc w:val="center"/>
              <w:rPr>
                <w:sz w:val="20"/>
                <w:lang w:bidi="ar-SA"/>
              </w:rPr>
            </w:pPr>
          </w:p>
          <w:p w:rsidR="00AD5CA2" w:rsidRPr="00384B20" w:rsidRDefault="00AD5CA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AD5CA2" w:rsidRPr="00E07116" w:rsidRDefault="00AD5CA2">
            <w:pPr>
              <w:widowControl w:val="0"/>
              <w:ind w:firstLine="0"/>
              <w:jc w:val="both"/>
              <w:rPr>
                <w:lang w:bidi="ar-SA"/>
              </w:rPr>
            </w:pPr>
          </w:p>
          <w:p w:rsidR="00AD5CA2" w:rsidRPr="00E07116" w:rsidRDefault="00AD5CA2">
            <w:pPr>
              <w:widowControl w:val="0"/>
              <w:ind w:firstLine="0"/>
              <w:jc w:val="both"/>
              <w:rPr>
                <w:lang w:bidi="ar-SA"/>
              </w:rPr>
            </w:pPr>
          </w:p>
          <w:p w:rsidR="00AD5CA2" w:rsidRDefault="00AD5CA2">
            <w:pPr>
              <w:widowControl w:val="0"/>
              <w:ind w:firstLine="0"/>
              <w:jc w:val="both"/>
              <w:rPr>
                <w:lang w:bidi="ar-SA"/>
              </w:rPr>
            </w:pPr>
          </w:p>
          <w:p w:rsidR="00AD5CA2" w:rsidRDefault="00AD5CA2">
            <w:pPr>
              <w:widowControl w:val="0"/>
              <w:ind w:firstLine="0"/>
              <w:jc w:val="both"/>
              <w:rPr>
                <w:lang w:bidi="ar-SA"/>
              </w:rPr>
            </w:pPr>
          </w:p>
          <w:p w:rsidR="00AD5CA2" w:rsidRDefault="00AD5CA2">
            <w:pPr>
              <w:widowControl w:val="0"/>
              <w:ind w:firstLine="0"/>
              <w:jc w:val="both"/>
              <w:rPr>
                <w:lang w:bidi="ar-SA"/>
              </w:rPr>
            </w:pPr>
          </w:p>
          <w:p w:rsidR="00AD5CA2" w:rsidRPr="00E07116" w:rsidRDefault="00AD5CA2">
            <w:pPr>
              <w:widowControl w:val="0"/>
              <w:ind w:firstLine="0"/>
              <w:jc w:val="both"/>
              <w:rPr>
                <w:lang w:bidi="ar-SA"/>
              </w:rPr>
            </w:pPr>
          </w:p>
          <w:p w:rsidR="00AD5CA2" w:rsidRPr="00E07116" w:rsidRDefault="00AD5CA2">
            <w:pPr>
              <w:widowControl w:val="0"/>
              <w:ind w:firstLine="0"/>
              <w:jc w:val="both"/>
              <w:rPr>
                <w:lang w:bidi="ar-SA"/>
              </w:rPr>
            </w:pPr>
          </w:p>
          <w:p w:rsidR="00AD5CA2" w:rsidRDefault="00AD5CA2">
            <w:pPr>
              <w:widowControl w:val="0"/>
              <w:ind w:firstLine="0"/>
              <w:jc w:val="both"/>
              <w:rPr>
                <w:lang w:bidi="ar-SA"/>
              </w:rPr>
            </w:pPr>
          </w:p>
          <w:p w:rsidR="00AD5CA2" w:rsidRPr="00E07116" w:rsidRDefault="00AD5CA2">
            <w:pPr>
              <w:widowControl w:val="0"/>
              <w:ind w:firstLine="0"/>
              <w:jc w:val="both"/>
              <w:rPr>
                <w:lang w:bidi="ar-SA"/>
              </w:rPr>
            </w:pPr>
          </w:p>
          <w:p w:rsidR="00AD5CA2" w:rsidRPr="00E07116" w:rsidRDefault="00AD5CA2">
            <w:pPr>
              <w:ind w:firstLine="0"/>
              <w:jc w:val="both"/>
              <w:rPr>
                <w:lang w:bidi="ar-SA"/>
              </w:rPr>
            </w:pPr>
          </w:p>
        </w:tc>
      </w:tr>
    </w:tbl>
    <w:p w:rsidR="00AD5CA2" w:rsidRDefault="00AD5CA2" w:rsidP="00AD5CA2">
      <w:pPr>
        <w:ind w:firstLine="0"/>
        <w:jc w:val="both"/>
      </w:pPr>
      <w:r w:rsidRPr="00E07116">
        <w:br w:type="page"/>
      </w:r>
    </w:p>
    <w:p w:rsidR="00AD5CA2" w:rsidRDefault="00AD5CA2" w:rsidP="00AD5CA2">
      <w:pPr>
        <w:ind w:firstLine="0"/>
        <w:jc w:val="both"/>
      </w:pPr>
    </w:p>
    <w:p w:rsidR="00AD5CA2" w:rsidRDefault="00AD5CA2" w:rsidP="00AD5CA2">
      <w:pPr>
        <w:ind w:firstLine="0"/>
        <w:jc w:val="both"/>
      </w:pPr>
    </w:p>
    <w:p w:rsidR="00AD5CA2" w:rsidRDefault="00AD5CA2" w:rsidP="00AD5CA2">
      <w:pPr>
        <w:ind w:firstLine="0"/>
        <w:jc w:val="both"/>
      </w:pPr>
    </w:p>
    <w:p w:rsidR="00AD5CA2" w:rsidRDefault="00DB4786" w:rsidP="00AD5CA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AD5CA2" w:rsidRDefault="00AD5CA2" w:rsidP="00AD5CA2">
      <w:pPr>
        <w:ind w:firstLine="0"/>
        <w:jc w:val="right"/>
      </w:pPr>
      <w:hyperlink r:id="rId9" w:history="1">
        <w:r w:rsidRPr="00302466">
          <w:rPr>
            <w:rStyle w:val="Lienhypertexte"/>
          </w:rPr>
          <w:t>http://classiques.uqac.ca/</w:t>
        </w:r>
      </w:hyperlink>
      <w:r>
        <w:t xml:space="preserve"> </w:t>
      </w:r>
    </w:p>
    <w:p w:rsidR="00AD5CA2" w:rsidRDefault="00AD5CA2" w:rsidP="00AD5CA2">
      <w:pPr>
        <w:ind w:firstLine="0"/>
        <w:jc w:val="both"/>
      </w:pPr>
    </w:p>
    <w:p w:rsidR="00AD5CA2" w:rsidRDefault="00AD5CA2" w:rsidP="00AD5CA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AD5CA2" w:rsidRDefault="00AD5CA2" w:rsidP="00AD5CA2">
      <w:pPr>
        <w:ind w:firstLine="0"/>
        <w:jc w:val="both"/>
      </w:pPr>
    </w:p>
    <w:p w:rsidR="00AD5CA2" w:rsidRDefault="00AD5CA2" w:rsidP="00AD5CA2">
      <w:pPr>
        <w:ind w:firstLine="0"/>
        <w:jc w:val="both"/>
      </w:pPr>
    </w:p>
    <w:p w:rsidR="00AD5CA2" w:rsidRDefault="00DB4786" w:rsidP="00AD5CA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AD5CA2" w:rsidRDefault="00AD5CA2" w:rsidP="00AD5CA2">
      <w:pPr>
        <w:ind w:firstLine="0"/>
        <w:jc w:val="both"/>
      </w:pPr>
      <w:hyperlink r:id="rId11" w:history="1">
        <w:r w:rsidRPr="00302466">
          <w:rPr>
            <w:rStyle w:val="Lienhypertexte"/>
          </w:rPr>
          <w:t>http://bibliotheque.uqac.ca/</w:t>
        </w:r>
      </w:hyperlink>
      <w:r>
        <w:t xml:space="preserve"> </w:t>
      </w:r>
    </w:p>
    <w:p w:rsidR="00AD5CA2" w:rsidRDefault="00AD5CA2" w:rsidP="00AD5CA2">
      <w:pPr>
        <w:ind w:firstLine="0"/>
        <w:jc w:val="both"/>
      </w:pPr>
    </w:p>
    <w:p w:rsidR="00AD5CA2" w:rsidRDefault="00AD5CA2" w:rsidP="00AD5CA2">
      <w:pPr>
        <w:ind w:firstLine="0"/>
        <w:jc w:val="both"/>
      </w:pPr>
    </w:p>
    <w:p w:rsidR="00AD5CA2" w:rsidRDefault="00AD5CA2" w:rsidP="00AD5CA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AD5CA2" w:rsidRPr="00E07116" w:rsidRDefault="00AD5CA2" w:rsidP="00AD5CA2">
      <w:pPr>
        <w:widowControl w:val="0"/>
        <w:autoSpaceDE w:val="0"/>
        <w:autoSpaceDN w:val="0"/>
        <w:adjustRightInd w:val="0"/>
        <w:rPr>
          <w:szCs w:val="32"/>
        </w:rPr>
      </w:pPr>
      <w:r w:rsidRPr="00E07116">
        <w:br w:type="page"/>
      </w:r>
    </w:p>
    <w:p w:rsidR="00AD5CA2" w:rsidRPr="005B6592" w:rsidRDefault="00AD5CA2">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AD5CA2" w:rsidRPr="00E07116" w:rsidRDefault="00AD5CA2">
      <w:pPr>
        <w:widowControl w:val="0"/>
        <w:autoSpaceDE w:val="0"/>
        <w:autoSpaceDN w:val="0"/>
        <w:adjustRightInd w:val="0"/>
        <w:rPr>
          <w:szCs w:val="32"/>
        </w:rPr>
      </w:pPr>
    </w:p>
    <w:p w:rsidR="00AD5CA2" w:rsidRPr="00E07116" w:rsidRDefault="00AD5CA2">
      <w:pPr>
        <w:widowControl w:val="0"/>
        <w:autoSpaceDE w:val="0"/>
        <w:autoSpaceDN w:val="0"/>
        <w:adjustRightInd w:val="0"/>
        <w:jc w:val="both"/>
        <w:rPr>
          <w:color w:val="1C1C1C"/>
          <w:szCs w:val="26"/>
        </w:rPr>
      </w:pPr>
    </w:p>
    <w:p w:rsidR="00AD5CA2" w:rsidRPr="00E07116" w:rsidRDefault="00AD5CA2">
      <w:pPr>
        <w:widowControl w:val="0"/>
        <w:autoSpaceDE w:val="0"/>
        <w:autoSpaceDN w:val="0"/>
        <w:adjustRightInd w:val="0"/>
        <w:jc w:val="both"/>
        <w:rPr>
          <w:color w:val="1C1C1C"/>
          <w:szCs w:val="26"/>
        </w:rPr>
      </w:pPr>
    </w:p>
    <w:p w:rsidR="00AD5CA2" w:rsidRPr="00E07116" w:rsidRDefault="00AD5CA2">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AD5CA2" w:rsidRPr="00E07116" w:rsidRDefault="00AD5CA2">
      <w:pPr>
        <w:widowControl w:val="0"/>
        <w:autoSpaceDE w:val="0"/>
        <w:autoSpaceDN w:val="0"/>
        <w:adjustRightInd w:val="0"/>
        <w:jc w:val="both"/>
        <w:rPr>
          <w:color w:val="1C1C1C"/>
          <w:szCs w:val="26"/>
        </w:rPr>
      </w:pPr>
    </w:p>
    <w:p w:rsidR="00AD5CA2" w:rsidRPr="00E07116" w:rsidRDefault="00AD5CA2" w:rsidP="00AD5CA2">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AD5CA2" w:rsidRPr="00E07116" w:rsidRDefault="00AD5CA2" w:rsidP="00AD5CA2">
      <w:pPr>
        <w:widowControl w:val="0"/>
        <w:autoSpaceDE w:val="0"/>
        <w:autoSpaceDN w:val="0"/>
        <w:adjustRightInd w:val="0"/>
        <w:jc w:val="both"/>
        <w:rPr>
          <w:color w:val="1C1C1C"/>
          <w:szCs w:val="26"/>
        </w:rPr>
      </w:pPr>
    </w:p>
    <w:p w:rsidR="00AD5CA2" w:rsidRPr="00E07116" w:rsidRDefault="00AD5CA2" w:rsidP="00AD5CA2">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AD5CA2" w:rsidRPr="00E07116" w:rsidRDefault="00AD5CA2" w:rsidP="00AD5CA2">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AD5CA2" w:rsidRPr="00E07116" w:rsidRDefault="00AD5CA2" w:rsidP="00AD5CA2">
      <w:pPr>
        <w:widowControl w:val="0"/>
        <w:autoSpaceDE w:val="0"/>
        <w:autoSpaceDN w:val="0"/>
        <w:adjustRightInd w:val="0"/>
        <w:jc w:val="both"/>
        <w:rPr>
          <w:color w:val="1C1C1C"/>
          <w:szCs w:val="26"/>
        </w:rPr>
      </w:pPr>
    </w:p>
    <w:p w:rsidR="00AD5CA2" w:rsidRPr="00E07116" w:rsidRDefault="00AD5CA2">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AD5CA2" w:rsidRPr="00E07116" w:rsidRDefault="00AD5CA2">
      <w:pPr>
        <w:widowControl w:val="0"/>
        <w:autoSpaceDE w:val="0"/>
        <w:autoSpaceDN w:val="0"/>
        <w:adjustRightInd w:val="0"/>
        <w:jc w:val="both"/>
        <w:rPr>
          <w:color w:val="1C1C1C"/>
          <w:szCs w:val="26"/>
        </w:rPr>
      </w:pPr>
    </w:p>
    <w:p w:rsidR="00AD5CA2" w:rsidRPr="00E07116" w:rsidRDefault="00AD5CA2">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AD5CA2" w:rsidRPr="00E07116" w:rsidRDefault="00AD5CA2">
      <w:pPr>
        <w:rPr>
          <w:b/>
          <w:color w:val="1C1C1C"/>
          <w:szCs w:val="26"/>
        </w:rPr>
      </w:pPr>
    </w:p>
    <w:p w:rsidR="00AD5CA2" w:rsidRPr="00E07116" w:rsidRDefault="00AD5CA2">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AD5CA2" w:rsidRPr="00E07116" w:rsidRDefault="00AD5CA2">
      <w:pPr>
        <w:rPr>
          <w:b/>
          <w:color w:val="1C1C1C"/>
          <w:szCs w:val="26"/>
        </w:rPr>
      </w:pPr>
    </w:p>
    <w:p w:rsidR="00AD5CA2" w:rsidRPr="00E07116" w:rsidRDefault="00AD5CA2">
      <w:pPr>
        <w:rPr>
          <w:color w:val="1C1C1C"/>
          <w:szCs w:val="26"/>
        </w:rPr>
      </w:pPr>
      <w:r w:rsidRPr="00E07116">
        <w:rPr>
          <w:color w:val="1C1C1C"/>
          <w:szCs w:val="26"/>
        </w:rPr>
        <w:t>Jean-Marie Tremblay, sociologue</w:t>
      </w:r>
    </w:p>
    <w:p w:rsidR="00AD5CA2" w:rsidRPr="00E07116" w:rsidRDefault="00AD5CA2">
      <w:pPr>
        <w:rPr>
          <w:color w:val="1C1C1C"/>
          <w:szCs w:val="26"/>
        </w:rPr>
      </w:pPr>
      <w:r w:rsidRPr="00E07116">
        <w:rPr>
          <w:color w:val="1C1C1C"/>
          <w:szCs w:val="26"/>
        </w:rPr>
        <w:t>Fondateur et Président-directeur général,</w:t>
      </w:r>
    </w:p>
    <w:p w:rsidR="00AD5CA2" w:rsidRPr="00E07116" w:rsidRDefault="00AD5CA2">
      <w:pPr>
        <w:rPr>
          <w:color w:val="000080"/>
        </w:rPr>
      </w:pPr>
      <w:r w:rsidRPr="00E07116">
        <w:rPr>
          <w:color w:val="000080"/>
          <w:szCs w:val="26"/>
        </w:rPr>
        <w:t>LES CLASSIQUES DES SCIENCES SOCIALES.</w:t>
      </w:r>
    </w:p>
    <w:p w:rsidR="00AD5CA2" w:rsidRPr="00CF4C8E" w:rsidRDefault="00AD5CA2" w:rsidP="00AD5CA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AD5CA2" w:rsidRPr="00CF4C8E" w:rsidRDefault="00AD5CA2" w:rsidP="00AD5CA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AD5CA2" w:rsidRPr="00CF4C8E" w:rsidRDefault="00AD5CA2" w:rsidP="00AD5CA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AD5CA2" w:rsidRPr="00CF4C8E" w:rsidRDefault="00AD5CA2" w:rsidP="00AD5CA2">
      <w:pPr>
        <w:ind w:left="20" w:hanging="20"/>
        <w:jc w:val="both"/>
        <w:rPr>
          <w:sz w:val="24"/>
        </w:rPr>
      </w:pPr>
      <w:r w:rsidRPr="00CF4C8E">
        <w:rPr>
          <w:sz w:val="24"/>
        </w:rPr>
        <w:t>à partir du texte de :</w:t>
      </w:r>
    </w:p>
    <w:p w:rsidR="00AD5CA2" w:rsidRPr="00384B20" w:rsidRDefault="00AD5CA2" w:rsidP="00AD5CA2">
      <w:pPr>
        <w:ind w:firstLine="0"/>
        <w:jc w:val="both"/>
        <w:rPr>
          <w:sz w:val="24"/>
        </w:rPr>
      </w:pPr>
    </w:p>
    <w:p w:rsidR="00AD5CA2" w:rsidRPr="00D93FC2" w:rsidRDefault="00AD5CA2" w:rsidP="00AD5CA2">
      <w:pPr>
        <w:ind w:left="20" w:firstLine="340"/>
        <w:jc w:val="both"/>
      </w:pPr>
      <w:r w:rsidRPr="00D93FC2">
        <w:t>Dr Hubert Van Gijseghem, Ph.D.</w:t>
      </w:r>
    </w:p>
    <w:p w:rsidR="00AD5CA2" w:rsidRPr="00D93FC2" w:rsidRDefault="00AD5CA2" w:rsidP="00AD5CA2">
      <w:pPr>
        <w:ind w:left="20" w:firstLine="340"/>
        <w:jc w:val="both"/>
        <w:rPr>
          <w:sz w:val="24"/>
        </w:rPr>
      </w:pPr>
      <w:r w:rsidRPr="00D93FC2">
        <w:rPr>
          <w:sz w:val="24"/>
        </w:rPr>
        <w:t>psychologue, professeur émérite, Université de Montréal</w:t>
      </w:r>
    </w:p>
    <w:p w:rsidR="00AD5CA2" w:rsidRPr="00D93FC2" w:rsidRDefault="00AD5CA2" w:rsidP="00AD5CA2">
      <w:pPr>
        <w:ind w:left="20" w:firstLine="340"/>
        <w:jc w:val="both"/>
      </w:pPr>
    </w:p>
    <w:p w:rsidR="00AD5CA2" w:rsidRPr="00D93FC2" w:rsidRDefault="00AD5CA2" w:rsidP="00AD5CA2">
      <w:pPr>
        <w:jc w:val="both"/>
        <w:rPr>
          <w:b/>
          <w:color w:val="FF0000"/>
        </w:rPr>
      </w:pPr>
      <w:r w:rsidRPr="00281D34">
        <w:rPr>
          <w:b/>
          <w:color w:val="FF0000"/>
        </w:rPr>
        <w:t>“</w:t>
      </w:r>
      <w:r w:rsidRPr="00571D14">
        <w:rPr>
          <w:b/>
          <w:color w:val="FF0000"/>
        </w:rPr>
        <w:t>Facteurs contribuant à l'aliénation parentale</w:t>
      </w:r>
      <w:r w:rsidRPr="00281D34">
        <w:rPr>
          <w:b/>
          <w:color w:val="FF0000"/>
        </w:rPr>
        <w:t>.</w:t>
      </w:r>
      <w:r>
        <w:rPr>
          <w:b/>
          <w:color w:val="FF0000"/>
        </w:rPr>
        <w:t xml:space="preserve"> / </w:t>
      </w:r>
      <w:r w:rsidRPr="003373BE">
        <w:rPr>
          <w:i/>
          <w:sz w:val="32"/>
          <w:lang w:bidi="ar-SA"/>
        </w:rPr>
        <w:t>Contributing factors in parental alienation.”</w:t>
      </w:r>
    </w:p>
    <w:p w:rsidR="00AD5CA2" w:rsidRPr="00D93FC2" w:rsidRDefault="00AD5CA2" w:rsidP="00AD5CA2">
      <w:pPr>
        <w:jc w:val="both"/>
        <w:rPr>
          <w:b/>
          <w:color w:val="FF0000"/>
        </w:rPr>
      </w:pPr>
    </w:p>
    <w:p w:rsidR="00AD5CA2" w:rsidRPr="00D93FC2" w:rsidRDefault="00AD5CA2" w:rsidP="00AD5CA2">
      <w:pPr>
        <w:jc w:val="both"/>
      </w:pPr>
      <w:r>
        <w:t xml:space="preserve">In </w:t>
      </w:r>
      <w:r w:rsidRPr="00281D34">
        <w:rPr>
          <w:b/>
          <w:i/>
          <w:color w:val="0000FF"/>
        </w:rPr>
        <w:t xml:space="preserve">Revue </w:t>
      </w:r>
      <w:r>
        <w:rPr>
          <w:b/>
          <w:i/>
          <w:color w:val="0000FF"/>
        </w:rPr>
        <w:t>de psycho</w:t>
      </w:r>
      <w:r w:rsidRPr="00281D34">
        <w:rPr>
          <w:b/>
          <w:i/>
          <w:color w:val="0000FF"/>
        </w:rPr>
        <w:t>éducation</w:t>
      </w:r>
      <w:r w:rsidRPr="001F11EC">
        <w:t xml:space="preserve">, Vol. </w:t>
      </w:r>
      <w:r>
        <w:rPr>
          <w:bCs/>
        </w:rPr>
        <w:t>45</w:t>
      </w:r>
      <w:r w:rsidRPr="001F11EC">
        <w:rPr>
          <w:bCs/>
        </w:rPr>
        <w:t xml:space="preserve">, no </w:t>
      </w:r>
      <w:r>
        <w:rPr>
          <w:bCs/>
        </w:rPr>
        <w:t>2</w:t>
      </w:r>
      <w:r w:rsidRPr="001F11EC">
        <w:rPr>
          <w:bCs/>
        </w:rPr>
        <w:t xml:space="preserve">. </w:t>
      </w:r>
      <w:r>
        <w:rPr>
          <w:bCs/>
        </w:rPr>
        <w:t>2016</w:t>
      </w:r>
      <w:r w:rsidRPr="001F11EC">
        <w:rPr>
          <w:bCs/>
        </w:rPr>
        <w:t xml:space="preserve">, </w:t>
      </w:r>
      <w:r>
        <w:rPr>
          <w:bCs/>
        </w:rPr>
        <w:t>pp. 453-468</w:t>
      </w:r>
      <w:r w:rsidRPr="00281D34">
        <w:rPr>
          <w:szCs w:val="24"/>
        </w:rPr>
        <w:t>.</w:t>
      </w:r>
    </w:p>
    <w:p w:rsidR="00AD5CA2" w:rsidRPr="00D93FC2" w:rsidRDefault="00AD5CA2" w:rsidP="00AD5CA2">
      <w:pPr>
        <w:jc w:val="both"/>
      </w:pPr>
    </w:p>
    <w:p w:rsidR="00AD5CA2" w:rsidRPr="00D93FC2" w:rsidRDefault="00AD5CA2" w:rsidP="00AD5CA2">
      <w:pPr>
        <w:jc w:val="both"/>
      </w:pPr>
    </w:p>
    <w:p w:rsidR="00AD5CA2" w:rsidRPr="00D93FC2" w:rsidRDefault="00AD5CA2" w:rsidP="00AD5CA2">
      <w:pPr>
        <w:ind w:left="20"/>
        <w:jc w:val="both"/>
        <w:rPr>
          <w:sz w:val="24"/>
        </w:rPr>
      </w:pPr>
      <w:r w:rsidRPr="00D93FC2">
        <w:rPr>
          <w:sz w:val="24"/>
        </w:rPr>
        <w:t xml:space="preserve">[Autorisation formelle accordée par l’auteur le </w:t>
      </w:r>
      <w:r>
        <w:rPr>
          <w:sz w:val="24"/>
        </w:rPr>
        <w:t>16 octobre 2019</w:t>
      </w:r>
      <w:r w:rsidRPr="00D93FC2">
        <w:rPr>
          <w:sz w:val="24"/>
        </w:rPr>
        <w:t xml:space="preserve"> de diffuser ce livre dans Les Classiques des sciences sociales.]</w:t>
      </w:r>
    </w:p>
    <w:p w:rsidR="00AD5CA2" w:rsidRPr="00D93FC2" w:rsidRDefault="00AD5CA2" w:rsidP="00AD5CA2">
      <w:pPr>
        <w:jc w:val="both"/>
        <w:rPr>
          <w:sz w:val="24"/>
        </w:rPr>
      </w:pPr>
    </w:p>
    <w:p w:rsidR="00AD5CA2" w:rsidRPr="00D93FC2" w:rsidRDefault="00DB4786" w:rsidP="00AD5CA2">
      <w:pPr>
        <w:jc w:val="both"/>
        <w:rPr>
          <w:sz w:val="24"/>
        </w:rPr>
      </w:pPr>
      <w:r w:rsidRPr="00D93FC2">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AD5CA2" w:rsidRPr="00D93FC2">
        <w:rPr>
          <w:sz w:val="24"/>
        </w:rPr>
        <w:t xml:space="preserve"> Courriel : Hubert Van Gijseghem : </w:t>
      </w:r>
      <w:hyperlink r:id="rId15" w:history="1">
        <w:r w:rsidR="00AD5CA2" w:rsidRPr="00D93FC2">
          <w:rPr>
            <w:rStyle w:val="Lienhypertexte"/>
            <w:sz w:val="24"/>
          </w:rPr>
          <w:t>huvangi@videotron.ca</w:t>
        </w:r>
      </w:hyperlink>
      <w:r w:rsidR="00AD5CA2" w:rsidRPr="00D93FC2">
        <w:rPr>
          <w:sz w:val="24"/>
        </w:rPr>
        <w:t xml:space="preserve"> </w:t>
      </w:r>
    </w:p>
    <w:p w:rsidR="00AD5CA2" w:rsidRDefault="00AD5CA2" w:rsidP="00AD5CA2">
      <w:pPr>
        <w:ind w:left="20"/>
        <w:jc w:val="both"/>
        <w:rPr>
          <w:sz w:val="24"/>
        </w:rPr>
      </w:pPr>
    </w:p>
    <w:p w:rsidR="00AD5CA2" w:rsidRPr="00384B20" w:rsidRDefault="00AD5CA2" w:rsidP="00AD5CA2">
      <w:pPr>
        <w:ind w:left="20"/>
        <w:jc w:val="both"/>
        <w:rPr>
          <w:sz w:val="24"/>
        </w:rPr>
      </w:pPr>
    </w:p>
    <w:p w:rsidR="00AD5CA2" w:rsidRPr="00384B20" w:rsidRDefault="00AD5CA2">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AD5CA2" w:rsidRPr="00384B20" w:rsidRDefault="00AD5CA2">
      <w:pPr>
        <w:ind w:right="1800" w:firstLine="0"/>
        <w:jc w:val="both"/>
        <w:rPr>
          <w:sz w:val="24"/>
        </w:rPr>
      </w:pPr>
    </w:p>
    <w:p w:rsidR="00AD5CA2" w:rsidRPr="00384B20" w:rsidRDefault="00AD5CA2" w:rsidP="00AD5CA2">
      <w:pPr>
        <w:ind w:left="360" w:right="360" w:firstLine="0"/>
        <w:jc w:val="both"/>
        <w:rPr>
          <w:sz w:val="24"/>
        </w:rPr>
      </w:pPr>
      <w:r w:rsidRPr="00384B20">
        <w:rPr>
          <w:sz w:val="24"/>
        </w:rPr>
        <w:t>Pour le texte: Times New Roman, 14 points.</w:t>
      </w:r>
    </w:p>
    <w:p w:rsidR="00AD5CA2" w:rsidRPr="00384B20" w:rsidRDefault="00AD5CA2" w:rsidP="00AD5CA2">
      <w:pPr>
        <w:ind w:left="360" w:right="360" w:firstLine="0"/>
        <w:jc w:val="both"/>
        <w:rPr>
          <w:sz w:val="24"/>
        </w:rPr>
      </w:pPr>
      <w:r w:rsidRPr="00384B20">
        <w:rPr>
          <w:sz w:val="24"/>
        </w:rPr>
        <w:t>Pour les notes de bas de page : Times New Roman, 12 points.</w:t>
      </w:r>
    </w:p>
    <w:p w:rsidR="00AD5CA2" w:rsidRPr="00384B20" w:rsidRDefault="00AD5CA2">
      <w:pPr>
        <w:ind w:left="360" w:right="1800" w:firstLine="0"/>
        <w:jc w:val="both"/>
        <w:rPr>
          <w:sz w:val="24"/>
        </w:rPr>
      </w:pPr>
    </w:p>
    <w:p w:rsidR="00AD5CA2" w:rsidRPr="00384B20" w:rsidRDefault="00AD5CA2">
      <w:pPr>
        <w:ind w:right="360" w:firstLine="0"/>
        <w:jc w:val="both"/>
        <w:rPr>
          <w:sz w:val="24"/>
        </w:rPr>
      </w:pPr>
      <w:r w:rsidRPr="00384B20">
        <w:rPr>
          <w:sz w:val="24"/>
        </w:rPr>
        <w:t>Édition électronique réalisée avec le traitement de textes Microsoft Word 2008 pour Macintosh.</w:t>
      </w:r>
    </w:p>
    <w:p w:rsidR="00AD5CA2" w:rsidRPr="00384B20" w:rsidRDefault="00AD5CA2">
      <w:pPr>
        <w:ind w:right="1800" w:firstLine="0"/>
        <w:jc w:val="both"/>
        <w:rPr>
          <w:sz w:val="24"/>
        </w:rPr>
      </w:pPr>
    </w:p>
    <w:p w:rsidR="00AD5CA2" w:rsidRPr="00384B20" w:rsidRDefault="00AD5CA2" w:rsidP="00AD5CA2">
      <w:pPr>
        <w:ind w:right="540" w:firstLine="0"/>
        <w:jc w:val="both"/>
        <w:rPr>
          <w:sz w:val="24"/>
        </w:rPr>
      </w:pPr>
      <w:r w:rsidRPr="00384B20">
        <w:rPr>
          <w:sz w:val="24"/>
        </w:rPr>
        <w:t>Mise en page sur papier format : LETTRE US, 8.5’’ x 11’’.</w:t>
      </w:r>
    </w:p>
    <w:p w:rsidR="00AD5CA2" w:rsidRPr="00384B20" w:rsidRDefault="00AD5CA2">
      <w:pPr>
        <w:ind w:right="1800" w:firstLine="0"/>
        <w:jc w:val="both"/>
        <w:rPr>
          <w:sz w:val="24"/>
        </w:rPr>
      </w:pPr>
    </w:p>
    <w:p w:rsidR="00AD5CA2" w:rsidRPr="00384B20" w:rsidRDefault="00AD5CA2" w:rsidP="00AD5CA2">
      <w:pPr>
        <w:ind w:firstLine="0"/>
        <w:jc w:val="both"/>
        <w:rPr>
          <w:sz w:val="24"/>
        </w:rPr>
      </w:pPr>
      <w:r w:rsidRPr="00384B20">
        <w:rPr>
          <w:sz w:val="24"/>
        </w:rPr>
        <w:t xml:space="preserve">Édition numérique réalisée le </w:t>
      </w:r>
      <w:r>
        <w:rPr>
          <w:sz w:val="24"/>
        </w:rPr>
        <w:t>22 octobre 2019 à Chicoutimi</w:t>
      </w:r>
      <w:r w:rsidRPr="00384B20">
        <w:rPr>
          <w:sz w:val="24"/>
        </w:rPr>
        <w:t>, Qu</w:t>
      </w:r>
      <w:r w:rsidRPr="00384B20">
        <w:rPr>
          <w:sz w:val="24"/>
        </w:rPr>
        <w:t>é</w:t>
      </w:r>
      <w:r w:rsidRPr="00384B20">
        <w:rPr>
          <w:sz w:val="24"/>
        </w:rPr>
        <w:t>bec.</w:t>
      </w:r>
    </w:p>
    <w:p w:rsidR="00AD5CA2" w:rsidRPr="00384B20" w:rsidRDefault="00AD5CA2">
      <w:pPr>
        <w:ind w:right="1800" w:firstLine="0"/>
        <w:jc w:val="both"/>
        <w:rPr>
          <w:sz w:val="24"/>
        </w:rPr>
      </w:pPr>
    </w:p>
    <w:p w:rsidR="00AD5CA2" w:rsidRPr="00E07116" w:rsidRDefault="00DB4786">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AD5CA2" w:rsidRDefault="00AD5CA2" w:rsidP="00AD5CA2">
      <w:pPr>
        <w:ind w:left="20"/>
        <w:jc w:val="both"/>
      </w:pPr>
      <w:r w:rsidRPr="00E07116">
        <w:br w:type="page"/>
      </w:r>
    </w:p>
    <w:p w:rsidR="00AD5CA2" w:rsidRPr="00E07116" w:rsidRDefault="00AD5CA2" w:rsidP="00AD5CA2">
      <w:pPr>
        <w:ind w:left="20"/>
        <w:jc w:val="both"/>
      </w:pPr>
    </w:p>
    <w:p w:rsidR="00AD5CA2" w:rsidRPr="00D93FC2" w:rsidRDefault="00AD5CA2" w:rsidP="00AD5CA2">
      <w:pPr>
        <w:ind w:left="20" w:hanging="20"/>
        <w:jc w:val="center"/>
      </w:pPr>
      <w:r w:rsidRPr="00D93FC2">
        <w:t>Hubert Van Gijseghem, Ph.D.</w:t>
      </w:r>
    </w:p>
    <w:p w:rsidR="00AD5CA2" w:rsidRPr="00D93FC2" w:rsidRDefault="00AD5CA2" w:rsidP="00AD5CA2">
      <w:pPr>
        <w:ind w:hanging="20"/>
        <w:jc w:val="center"/>
        <w:rPr>
          <w:sz w:val="24"/>
        </w:rPr>
      </w:pPr>
      <w:r w:rsidRPr="00D93FC2">
        <w:rPr>
          <w:sz w:val="24"/>
        </w:rPr>
        <w:t>psychologue, professeur émérite, Université de Montréal</w:t>
      </w:r>
    </w:p>
    <w:p w:rsidR="00AD5CA2" w:rsidRPr="00D93FC2" w:rsidRDefault="00AD5CA2" w:rsidP="00AD5CA2">
      <w:pPr>
        <w:ind w:firstLine="0"/>
        <w:jc w:val="center"/>
      </w:pPr>
    </w:p>
    <w:p w:rsidR="00AD5CA2" w:rsidRPr="003373BE" w:rsidRDefault="00AD5CA2" w:rsidP="00AD5CA2">
      <w:pPr>
        <w:ind w:firstLine="0"/>
        <w:jc w:val="center"/>
        <w:rPr>
          <w:color w:val="000080"/>
          <w:sz w:val="32"/>
        </w:rPr>
      </w:pPr>
      <w:r w:rsidRPr="00281D34">
        <w:rPr>
          <w:color w:val="000080"/>
          <w:sz w:val="36"/>
        </w:rPr>
        <w:t>“</w:t>
      </w:r>
      <w:r>
        <w:rPr>
          <w:color w:val="000080"/>
          <w:sz w:val="36"/>
        </w:rPr>
        <w:t>Facteurs contribuant</w:t>
      </w:r>
      <w:r>
        <w:rPr>
          <w:color w:val="000080"/>
          <w:sz w:val="36"/>
        </w:rPr>
        <w:br/>
        <w:t>à l’aliénation parentale</w:t>
      </w:r>
      <w:r w:rsidRPr="00281D34">
        <w:rPr>
          <w:color w:val="000080"/>
          <w:sz w:val="36"/>
        </w:rPr>
        <w:t>.</w:t>
      </w:r>
      <w:r>
        <w:rPr>
          <w:color w:val="000080"/>
          <w:sz w:val="36"/>
        </w:rPr>
        <w:br/>
      </w:r>
      <w:r w:rsidRPr="003373BE">
        <w:rPr>
          <w:i/>
          <w:sz w:val="32"/>
          <w:lang w:bidi="ar-SA"/>
        </w:rPr>
        <w:t>Contributing factors in parental alienation.</w:t>
      </w:r>
      <w:r w:rsidRPr="003373BE">
        <w:rPr>
          <w:color w:val="000080"/>
          <w:sz w:val="32"/>
        </w:rPr>
        <w:t>”</w:t>
      </w:r>
    </w:p>
    <w:p w:rsidR="00AD5CA2" w:rsidRPr="00D93FC2" w:rsidRDefault="00AD5CA2" w:rsidP="00AD5CA2">
      <w:pPr>
        <w:ind w:firstLine="0"/>
        <w:jc w:val="center"/>
        <w:rPr>
          <w:color w:val="000080"/>
          <w:sz w:val="36"/>
        </w:rPr>
      </w:pPr>
    </w:p>
    <w:p w:rsidR="00AD5CA2" w:rsidRPr="00D93FC2" w:rsidRDefault="00DB4786" w:rsidP="00AD5CA2">
      <w:pPr>
        <w:ind w:firstLine="0"/>
        <w:jc w:val="center"/>
      </w:pPr>
      <w:r>
        <w:rPr>
          <w:noProof/>
        </w:rPr>
        <w:drawing>
          <wp:inline distT="0" distB="0" distL="0" distR="0">
            <wp:extent cx="2592705" cy="3173730"/>
            <wp:effectExtent l="0" t="0" r="0" b="0"/>
            <wp:docPr id="5" name="Image 5" descr="RPE_45-2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PE_45-2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AD5CA2" w:rsidRPr="00D93FC2" w:rsidRDefault="00AD5CA2" w:rsidP="00AD5CA2">
      <w:pPr>
        <w:ind w:firstLine="0"/>
        <w:jc w:val="center"/>
      </w:pPr>
    </w:p>
    <w:p w:rsidR="00AD5CA2" w:rsidRPr="00D93FC2" w:rsidRDefault="00AD5CA2" w:rsidP="00AD5CA2">
      <w:pPr>
        <w:ind w:firstLine="0"/>
        <w:jc w:val="center"/>
      </w:pPr>
      <w:r>
        <w:t xml:space="preserve">In </w:t>
      </w:r>
      <w:r w:rsidRPr="00281D34">
        <w:rPr>
          <w:b/>
          <w:i/>
          <w:color w:val="0000FF"/>
        </w:rPr>
        <w:t xml:space="preserve">Revue </w:t>
      </w:r>
      <w:r>
        <w:rPr>
          <w:b/>
          <w:i/>
          <w:color w:val="0000FF"/>
        </w:rPr>
        <w:t>de psycho</w:t>
      </w:r>
      <w:r w:rsidRPr="00281D34">
        <w:rPr>
          <w:b/>
          <w:i/>
          <w:color w:val="0000FF"/>
        </w:rPr>
        <w:t>éducation</w:t>
      </w:r>
      <w:r w:rsidRPr="001F11EC">
        <w:t xml:space="preserve">, Vol. </w:t>
      </w:r>
      <w:r>
        <w:rPr>
          <w:bCs/>
        </w:rPr>
        <w:t>45</w:t>
      </w:r>
      <w:r w:rsidRPr="001F11EC">
        <w:rPr>
          <w:bCs/>
        </w:rPr>
        <w:t xml:space="preserve">, no </w:t>
      </w:r>
      <w:r>
        <w:rPr>
          <w:bCs/>
        </w:rPr>
        <w:t>2</w:t>
      </w:r>
      <w:r w:rsidRPr="001F11EC">
        <w:rPr>
          <w:bCs/>
        </w:rPr>
        <w:t xml:space="preserve">. </w:t>
      </w:r>
      <w:r>
        <w:rPr>
          <w:bCs/>
        </w:rPr>
        <w:t>2016</w:t>
      </w:r>
      <w:r w:rsidRPr="001F11EC">
        <w:rPr>
          <w:bCs/>
        </w:rPr>
        <w:t xml:space="preserve">, </w:t>
      </w:r>
      <w:r>
        <w:rPr>
          <w:bCs/>
        </w:rPr>
        <w:t>pp. 453-468</w:t>
      </w:r>
      <w:r w:rsidRPr="00281D34">
        <w:rPr>
          <w:szCs w:val="24"/>
        </w:rPr>
        <w:t>.</w:t>
      </w:r>
    </w:p>
    <w:p w:rsidR="00AD5CA2" w:rsidRPr="00E07116" w:rsidRDefault="00AD5CA2">
      <w:pPr>
        <w:jc w:val="both"/>
      </w:pPr>
      <w:r w:rsidRPr="00E07116">
        <w:br w:type="page"/>
      </w:r>
    </w:p>
    <w:p w:rsidR="00AD5CA2" w:rsidRPr="00E07116" w:rsidRDefault="00AD5CA2">
      <w:pPr>
        <w:jc w:val="both"/>
      </w:pPr>
    </w:p>
    <w:p w:rsidR="00AD5CA2" w:rsidRPr="00E07116" w:rsidRDefault="00AD5CA2">
      <w:pPr>
        <w:jc w:val="both"/>
      </w:pPr>
    </w:p>
    <w:p w:rsidR="00AD5CA2" w:rsidRPr="00E07116" w:rsidRDefault="00AD5CA2" w:rsidP="00AD5CA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AD5CA2" w:rsidRPr="00E07116" w:rsidRDefault="00AD5CA2" w:rsidP="00AD5CA2">
      <w:pPr>
        <w:pStyle w:val="NormalWeb"/>
        <w:spacing w:before="2" w:after="2"/>
        <w:jc w:val="both"/>
        <w:rPr>
          <w:rFonts w:ascii="Times New Roman" w:hAnsi="Times New Roman"/>
          <w:sz w:val="28"/>
        </w:rPr>
      </w:pPr>
    </w:p>
    <w:p w:rsidR="00AD5CA2" w:rsidRPr="00E07116" w:rsidRDefault="00AD5CA2" w:rsidP="00AD5CA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AD5CA2" w:rsidRPr="00E07116" w:rsidRDefault="00AD5CA2" w:rsidP="00AD5CA2">
      <w:pPr>
        <w:jc w:val="both"/>
        <w:rPr>
          <w:szCs w:val="19"/>
        </w:rPr>
      </w:pPr>
    </w:p>
    <w:p w:rsidR="00AD5CA2" w:rsidRPr="00E07116" w:rsidRDefault="00AD5CA2">
      <w:pPr>
        <w:jc w:val="both"/>
        <w:rPr>
          <w:szCs w:val="19"/>
        </w:rPr>
      </w:pPr>
    </w:p>
    <w:p w:rsidR="00AD5CA2" w:rsidRPr="00E07116" w:rsidRDefault="00AD5CA2">
      <w:pPr>
        <w:jc w:val="both"/>
      </w:pPr>
      <w:r w:rsidRPr="00E07116">
        <w:br w:type="page"/>
      </w:r>
    </w:p>
    <w:p w:rsidR="00AD5CA2" w:rsidRPr="00E07116" w:rsidRDefault="00AD5CA2">
      <w:pPr>
        <w:jc w:val="both"/>
      </w:pPr>
    </w:p>
    <w:p w:rsidR="00AD5CA2" w:rsidRPr="00384B20" w:rsidRDefault="00AD5CA2" w:rsidP="00AD5CA2">
      <w:pPr>
        <w:pStyle w:val="planchest"/>
      </w:pPr>
      <w:bookmarkStart w:id="1" w:name="tdm"/>
      <w:r w:rsidRPr="00384B20">
        <w:t>Table des matières</w:t>
      </w:r>
      <w:bookmarkEnd w:id="1"/>
    </w:p>
    <w:p w:rsidR="00AD5CA2" w:rsidRPr="007F6FC7" w:rsidRDefault="00AD5CA2">
      <w:pPr>
        <w:ind w:firstLine="0"/>
        <w:rPr>
          <w:sz w:val="24"/>
        </w:rPr>
      </w:pPr>
    </w:p>
    <w:p w:rsidR="00AD5CA2" w:rsidRPr="007F6FC7" w:rsidRDefault="00AD5CA2">
      <w:pPr>
        <w:ind w:firstLine="0"/>
        <w:rPr>
          <w:sz w:val="24"/>
        </w:rPr>
      </w:pPr>
    </w:p>
    <w:p w:rsidR="00AD5CA2" w:rsidRPr="007F6FC7" w:rsidRDefault="00AD5CA2">
      <w:pPr>
        <w:ind w:firstLine="0"/>
        <w:rPr>
          <w:sz w:val="24"/>
        </w:rPr>
      </w:pPr>
      <w:hyperlink w:anchor="facteurs_resume" w:history="1">
        <w:r w:rsidRPr="00E95726">
          <w:rPr>
            <w:rStyle w:val="Lienhypertexte"/>
            <w:sz w:val="24"/>
          </w:rPr>
          <w:t>Résumé</w:t>
        </w:r>
      </w:hyperlink>
      <w:r w:rsidRPr="007F6FC7">
        <w:rPr>
          <w:sz w:val="24"/>
        </w:rPr>
        <w:t xml:space="preserve"> / </w:t>
      </w:r>
      <w:hyperlink w:anchor="facteurs_abstract" w:history="1">
        <w:r w:rsidRPr="00E95726">
          <w:rPr>
            <w:rStyle w:val="Lienhypertexte"/>
            <w:sz w:val="24"/>
          </w:rPr>
          <w:t>abstract</w:t>
        </w:r>
      </w:hyperlink>
      <w:r w:rsidRPr="007F6FC7">
        <w:rPr>
          <w:sz w:val="24"/>
        </w:rPr>
        <w:t xml:space="preserve"> [453]</w:t>
      </w:r>
    </w:p>
    <w:p w:rsidR="00AD5CA2" w:rsidRPr="007F6FC7" w:rsidRDefault="00AD5CA2">
      <w:pPr>
        <w:ind w:firstLine="0"/>
        <w:rPr>
          <w:sz w:val="24"/>
        </w:rPr>
      </w:pPr>
      <w:hyperlink w:anchor="facteurs_intro" w:history="1">
        <w:r w:rsidRPr="00E95726">
          <w:rPr>
            <w:rStyle w:val="Lienhypertexte"/>
            <w:sz w:val="24"/>
          </w:rPr>
          <w:t>Introduction</w:t>
        </w:r>
      </w:hyperlink>
      <w:r w:rsidRPr="007F6FC7">
        <w:rPr>
          <w:sz w:val="24"/>
        </w:rPr>
        <w:t xml:space="preserve"> [454]</w:t>
      </w:r>
    </w:p>
    <w:p w:rsidR="00AD5CA2" w:rsidRPr="007F6FC7" w:rsidRDefault="00AD5CA2">
      <w:pPr>
        <w:ind w:firstLine="0"/>
        <w:rPr>
          <w:sz w:val="24"/>
        </w:rPr>
      </w:pPr>
    </w:p>
    <w:p w:rsidR="00AD5CA2" w:rsidRPr="007F6FC7" w:rsidRDefault="00AD5CA2">
      <w:pPr>
        <w:ind w:firstLine="0"/>
        <w:rPr>
          <w:sz w:val="24"/>
        </w:rPr>
      </w:pPr>
      <w:hyperlink w:anchor="facteurs_1" w:history="1">
        <w:r w:rsidRPr="00E95726">
          <w:rPr>
            <w:rStyle w:val="Lienhypertexte"/>
            <w:sz w:val="24"/>
          </w:rPr>
          <w:t>L’enfant</w:t>
        </w:r>
      </w:hyperlink>
      <w:r w:rsidRPr="007F6FC7">
        <w:rPr>
          <w:sz w:val="24"/>
        </w:rPr>
        <w:t xml:space="preserve"> [455]</w:t>
      </w:r>
    </w:p>
    <w:p w:rsidR="00AD5CA2" w:rsidRPr="007F6FC7" w:rsidRDefault="00AD5CA2">
      <w:pPr>
        <w:ind w:firstLine="0"/>
        <w:rPr>
          <w:sz w:val="24"/>
        </w:rPr>
      </w:pPr>
    </w:p>
    <w:p w:rsidR="00AD5CA2" w:rsidRPr="007F6FC7" w:rsidRDefault="00AD5CA2" w:rsidP="00AD5CA2">
      <w:pPr>
        <w:ind w:left="900" w:hanging="360"/>
        <w:rPr>
          <w:sz w:val="24"/>
        </w:rPr>
      </w:pPr>
      <w:r w:rsidRPr="007F6FC7">
        <w:rPr>
          <w:sz w:val="24"/>
        </w:rPr>
        <w:t>Le désir de réduire le conflit de loyauté [455]</w:t>
      </w:r>
    </w:p>
    <w:p w:rsidR="00AD5CA2" w:rsidRPr="007F6FC7" w:rsidRDefault="00AD5CA2" w:rsidP="00AD5CA2">
      <w:pPr>
        <w:ind w:left="900" w:hanging="360"/>
        <w:rPr>
          <w:sz w:val="24"/>
        </w:rPr>
      </w:pPr>
      <w:r w:rsidRPr="007F6FC7">
        <w:rPr>
          <w:sz w:val="24"/>
        </w:rPr>
        <w:t>Le désir de réparer le parent endommagé [456]</w:t>
      </w:r>
    </w:p>
    <w:p w:rsidR="00AD5CA2" w:rsidRPr="007F6FC7" w:rsidRDefault="00AD5CA2" w:rsidP="00AD5CA2">
      <w:pPr>
        <w:ind w:left="900" w:hanging="360"/>
        <w:rPr>
          <w:sz w:val="24"/>
        </w:rPr>
      </w:pPr>
      <w:r w:rsidRPr="007F6FC7">
        <w:rPr>
          <w:sz w:val="24"/>
        </w:rPr>
        <w:t>Le désir de réunifier le couple parental [457]</w:t>
      </w:r>
    </w:p>
    <w:p w:rsidR="00AD5CA2" w:rsidRPr="007F6FC7" w:rsidRDefault="00AD5CA2" w:rsidP="00AD5CA2">
      <w:pPr>
        <w:ind w:left="900" w:hanging="360"/>
        <w:rPr>
          <w:sz w:val="24"/>
        </w:rPr>
      </w:pPr>
      <w:r w:rsidRPr="007F6FC7">
        <w:rPr>
          <w:sz w:val="24"/>
        </w:rPr>
        <w:t>Des caractéristiques de la personnalité et du tempérament de l’enfant [457]</w:t>
      </w:r>
    </w:p>
    <w:p w:rsidR="00AD5CA2" w:rsidRPr="007F6FC7" w:rsidRDefault="00AD5CA2">
      <w:pPr>
        <w:ind w:firstLine="0"/>
        <w:rPr>
          <w:sz w:val="24"/>
        </w:rPr>
      </w:pPr>
    </w:p>
    <w:p w:rsidR="00AD5CA2" w:rsidRPr="007F6FC7" w:rsidRDefault="00AD5CA2">
      <w:pPr>
        <w:ind w:firstLine="0"/>
        <w:rPr>
          <w:sz w:val="24"/>
        </w:rPr>
      </w:pPr>
      <w:hyperlink w:anchor="facteurs_2" w:history="1">
        <w:r w:rsidRPr="00E95726">
          <w:rPr>
            <w:rStyle w:val="Lienhypertexte"/>
            <w:sz w:val="24"/>
          </w:rPr>
          <w:t>Le parent allié</w:t>
        </w:r>
      </w:hyperlink>
      <w:r w:rsidRPr="007F6FC7">
        <w:rPr>
          <w:sz w:val="24"/>
        </w:rPr>
        <w:t xml:space="preserve"> [460]</w:t>
      </w:r>
    </w:p>
    <w:p w:rsidR="00AD5CA2" w:rsidRPr="007F6FC7" w:rsidRDefault="00AD5CA2" w:rsidP="00AD5CA2">
      <w:pPr>
        <w:ind w:left="900" w:hanging="360"/>
        <w:rPr>
          <w:sz w:val="24"/>
        </w:rPr>
      </w:pPr>
    </w:p>
    <w:p w:rsidR="00AD5CA2" w:rsidRPr="007F6FC7" w:rsidRDefault="00AD5CA2" w:rsidP="00AD5CA2">
      <w:pPr>
        <w:ind w:left="900" w:hanging="360"/>
        <w:rPr>
          <w:sz w:val="24"/>
        </w:rPr>
      </w:pPr>
      <w:r w:rsidRPr="007F6FC7">
        <w:rPr>
          <w:sz w:val="24"/>
        </w:rPr>
        <w:t>Le ressentiment envers l’autre parent [460]</w:t>
      </w:r>
    </w:p>
    <w:p w:rsidR="00AD5CA2" w:rsidRPr="007F6FC7" w:rsidRDefault="00AD5CA2" w:rsidP="00AD5CA2">
      <w:pPr>
        <w:ind w:left="900" w:hanging="360"/>
        <w:rPr>
          <w:sz w:val="24"/>
        </w:rPr>
      </w:pPr>
      <w:r w:rsidRPr="007F6FC7">
        <w:rPr>
          <w:sz w:val="24"/>
        </w:rPr>
        <w:t>La projection du sentiment de victimisation [460]</w:t>
      </w:r>
    </w:p>
    <w:p w:rsidR="00AD5CA2" w:rsidRPr="007F6FC7" w:rsidRDefault="00AD5CA2" w:rsidP="00AD5CA2">
      <w:pPr>
        <w:ind w:left="900" w:hanging="360"/>
        <w:rPr>
          <w:sz w:val="24"/>
        </w:rPr>
      </w:pPr>
      <w:r w:rsidRPr="007F6FC7">
        <w:rPr>
          <w:sz w:val="24"/>
        </w:rPr>
        <w:t>La culpabilité [460]</w:t>
      </w:r>
    </w:p>
    <w:p w:rsidR="00AD5CA2" w:rsidRPr="007F6FC7" w:rsidRDefault="00AD5CA2" w:rsidP="00AD5CA2">
      <w:pPr>
        <w:ind w:left="900" w:hanging="360"/>
        <w:rPr>
          <w:sz w:val="24"/>
        </w:rPr>
      </w:pPr>
      <w:r w:rsidRPr="007F6FC7">
        <w:rPr>
          <w:sz w:val="24"/>
        </w:rPr>
        <w:t>Le désir de réparation [461]</w:t>
      </w:r>
    </w:p>
    <w:p w:rsidR="00AD5CA2" w:rsidRPr="007F6FC7" w:rsidRDefault="00AD5CA2" w:rsidP="00AD5CA2">
      <w:pPr>
        <w:ind w:left="900" w:hanging="360"/>
        <w:rPr>
          <w:sz w:val="24"/>
        </w:rPr>
      </w:pPr>
      <w:r w:rsidRPr="007F6FC7">
        <w:rPr>
          <w:sz w:val="24"/>
        </w:rPr>
        <w:t>Le biais de confirmation ou l’«Effet Rosenthal» [461]</w:t>
      </w:r>
    </w:p>
    <w:p w:rsidR="00AD5CA2" w:rsidRPr="007F6FC7" w:rsidRDefault="00AD5CA2" w:rsidP="00AD5CA2">
      <w:pPr>
        <w:ind w:left="900" w:hanging="360"/>
        <w:rPr>
          <w:sz w:val="24"/>
        </w:rPr>
      </w:pPr>
      <w:r w:rsidRPr="007F6FC7">
        <w:rPr>
          <w:sz w:val="24"/>
        </w:rPr>
        <w:t>Un présumé «déséquilibre mental» [462]</w:t>
      </w:r>
    </w:p>
    <w:p w:rsidR="00AD5CA2" w:rsidRPr="007F6FC7" w:rsidRDefault="00AD5CA2" w:rsidP="00AD5CA2">
      <w:pPr>
        <w:ind w:left="900" w:hanging="360"/>
        <w:rPr>
          <w:sz w:val="24"/>
        </w:rPr>
      </w:pPr>
    </w:p>
    <w:p w:rsidR="00AD5CA2" w:rsidRPr="007F6FC7" w:rsidRDefault="00AD5CA2">
      <w:pPr>
        <w:ind w:firstLine="0"/>
        <w:rPr>
          <w:sz w:val="24"/>
        </w:rPr>
      </w:pPr>
      <w:hyperlink w:anchor="facteurs_3" w:history="1">
        <w:r w:rsidRPr="00E95726">
          <w:rPr>
            <w:rStyle w:val="Lienhypertexte"/>
            <w:sz w:val="24"/>
          </w:rPr>
          <w:t>Le parent rejeté</w:t>
        </w:r>
      </w:hyperlink>
      <w:r w:rsidRPr="007F6FC7">
        <w:rPr>
          <w:sz w:val="24"/>
        </w:rPr>
        <w:t xml:space="preserve"> [462]</w:t>
      </w:r>
    </w:p>
    <w:p w:rsidR="00AD5CA2" w:rsidRPr="007F6FC7" w:rsidRDefault="00AD5CA2" w:rsidP="00AD5CA2">
      <w:pPr>
        <w:ind w:left="900" w:hanging="360"/>
        <w:rPr>
          <w:sz w:val="24"/>
        </w:rPr>
      </w:pPr>
    </w:p>
    <w:p w:rsidR="00AD5CA2" w:rsidRPr="007F6FC7" w:rsidRDefault="00AD5CA2" w:rsidP="00AD5CA2">
      <w:pPr>
        <w:ind w:left="900" w:hanging="360"/>
        <w:rPr>
          <w:sz w:val="24"/>
        </w:rPr>
      </w:pPr>
      <w:r w:rsidRPr="007F6FC7">
        <w:rPr>
          <w:sz w:val="24"/>
        </w:rPr>
        <w:t>La frustration [462]</w:t>
      </w:r>
    </w:p>
    <w:p w:rsidR="00AD5CA2" w:rsidRPr="007F6FC7" w:rsidRDefault="00AD5CA2" w:rsidP="00AD5CA2">
      <w:pPr>
        <w:ind w:left="900" w:hanging="360"/>
        <w:rPr>
          <w:sz w:val="24"/>
        </w:rPr>
      </w:pPr>
      <w:r w:rsidRPr="007F6FC7">
        <w:rPr>
          <w:sz w:val="24"/>
        </w:rPr>
        <w:t>L’accumulation des requêtes [463]</w:t>
      </w:r>
    </w:p>
    <w:p w:rsidR="00AD5CA2" w:rsidRPr="007F6FC7" w:rsidRDefault="00AD5CA2" w:rsidP="00AD5CA2">
      <w:pPr>
        <w:ind w:left="900" w:hanging="360"/>
        <w:rPr>
          <w:sz w:val="24"/>
        </w:rPr>
      </w:pPr>
    </w:p>
    <w:p w:rsidR="00AD5CA2" w:rsidRPr="007F6FC7" w:rsidRDefault="00AD5CA2">
      <w:pPr>
        <w:ind w:firstLine="0"/>
        <w:rPr>
          <w:sz w:val="24"/>
        </w:rPr>
      </w:pPr>
      <w:hyperlink w:anchor="facteurs_4" w:history="1">
        <w:r w:rsidRPr="00E95726">
          <w:rPr>
            <w:rStyle w:val="Lienhypertexte"/>
            <w:sz w:val="24"/>
          </w:rPr>
          <w:t>Le système judiciaire</w:t>
        </w:r>
      </w:hyperlink>
      <w:r w:rsidRPr="007F6FC7">
        <w:rPr>
          <w:sz w:val="24"/>
        </w:rPr>
        <w:t xml:space="preserve"> [463]</w:t>
      </w:r>
    </w:p>
    <w:p w:rsidR="00AD5CA2" w:rsidRPr="007F6FC7" w:rsidRDefault="00AD5CA2" w:rsidP="00AD5CA2">
      <w:pPr>
        <w:ind w:left="900" w:hanging="360"/>
        <w:rPr>
          <w:sz w:val="24"/>
        </w:rPr>
      </w:pPr>
    </w:p>
    <w:p w:rsidR="00AD5CA2" w:rsidRPr="007F6FC7" w:rsidRDefault="00AD5CA2" w:rsidP="00AD5CA2">
      <w:pPr>
        <w:ind w:left="900" w:hanging="360"/>
        <w:rPr>
          <w:sz w:val="24"/>
        </w:rPr>
      </w:pPr>
      <w:r w:rsidRPr="007F6FC7">
        <w:rPr>
          <w:sz w:val="24"/>
        </w:rPr>
        <w:t>La philosophie contradictoire [463]</w:t>
      </w:r>
    </w:p>
    <w:p w:rsidR="00AD5CA2" w:rsidRPr="007F6FC7" w:rsidRDefault="00AD5CA2" w:rsidP="00AD5CA2">
      <w:pPr>
        <w:ind w:left="900" w:hanging="360"/>
        <w:rPr>
          <w:sz w:val="24"/>
        </w:rPr>
      </w:pPr>
      <w:r w:rsidRPr="007F6FC7">
        <w:rPr>
          <w:sz w:val="24"/>
        </w:rPr>
        <w:t>La lenteur [464]</w:t>
      </w:r>
    </w:p>
    <w:p w:rsidR="00AD5CA2" w:rsidRDefault="00AD5CA2" w:rsidP="00AD5CA2">
      <w:pPr>
        <w:ind w:left="900" w:hanging="360"/>
        <w:rPr>
          <w:sz w:val="24"/>
        </w:rPr>
      </w:pPr>
      <w:r w:rsidRPr="007F6FC7">
        <w:rPr>
          <w:sz w:val="24"/>
        </w:rPr>
        <w:t>L’implication d’autres juridictions [464]</w:t>
      </w:r>
    </w:p>
    <w:p w:rsidR="00AD5CA2" w:rsidRDefault="00AD5CA2" w:rsidP="00AD5CA2">
      <w:pPr>
        <w:ind w:left="900" w:hanging="360"/>
        <w:rPr>
          <w:sz w:val="24"/>
        </w:rPr>
      </w:pPr>
      <w:r>
        <w:rPr>
          <w:sz w:val="24"/>
        </w:rPr>
        <w:t>La circularité du système [465]</w:t>
      </w:r>
    </w:p>
    <w:p w:rsidR="00AD5CA2" w:rsidRPr="007F6FC7" w:rsidRDefault="00AD5CA2" w:rsidP="00AD5CA2">
      <w:pPr>
        <w:ind w:left="900" w:hanging="360"/>
        <w:rPr>
          <w:sz w:val="24"/>
        </w:rPr>
      </w:pPr>
      <w:r>
        <w:rPr>
          <w:sz w:val="24"/>
        </w:rPr>
        <w:t>L’assignation d’un avocat à l’enfant [465]</w:t>
      </w:r>
    </w:p>
    <w:p w:rsidR="00AD5CA2" w:rsidRDefault="00AD5CA2">
      <w:pPr>
        <w:ind w:firstLine="0"/>
        <w:rPr>
          <w:sz w:val="24"/>
        </w:rPr>
      </w:pPr>
    </w:p>
    <w:p w:rsidR="00AD5CA2" w:rsidRDefault="00AD5CA2">
      <w:pPr>
        <w:ind w:firstLine="0"/>
        <w:rPr>
          <w:sz w:val="24"/>
        </w:rPr>
      </w:pPr>
      <w:hyperlink w:anchor="facteurs_5" w:history="1">
        <w:r w:rsidRPr="00E95726">
          <w:rPr>
            <w:rStyle w:val="Lienhypertexte"/>
            <w:sz w:val="24"/>
          </w:rPr>
          <w:t>Le clinicien</w:t>
        </w:r>
      </w:hyperlink>
      <w:r>
        <w:rPr>
          <w:sz w:val="24"/>
        </w:rPr>
        <w:t xml:space="preserve"> [467]</w:t>
      </w:r>
    </w:p>
    <w:p w:rsidR="00AD5CA2" w:rsidRDefault="00AD5CA2">
      <w:pPr>
        <w:ind w:firstLine="0"/>
        <w:rPr>
          <w:sz w:val="24"/>
        </w:rPr>
      </w:pPr>
    </w:p>
    <w:p w:rsidR="00AD5CA2" w:rsidRDefault="00AD5CA2">
      <w:pPr>
        <w:ind w:firstLine="0"/>
        <w:rPr>
          <w:sz w:val="24"/>
        </w:rPr>
      </w:pPr>
      <w:hyperlink w:anchor="facteurs_conclusion" w:history="1">
        <w:r w:rsidRPr="00E95726">
          <w:rPr>
            <w:rStyle w:val="Lienhypertexte"/>
            <w:sz w:val="24"/>
          </w:rPr>
          <w:t>Conclusion</w:t>
        </w:r>
      </w:hyperlink>
      <w:r>
        <w:rPr>
          <w:sz w:val="24"/>
        </w:rPr>
        <w:t xml:space="preserve"> [468]</w:t>
      </w:r>
    </w:p>
    <w:p w:rsidR="00AD5CA2" w:rsidRPr="007F6FC7" w:rsidRDefault="00AD5CA2">
      <w:pPr>
        <w:ind w:firstLine="0"/>
        <w:rPr>
          <w:sz w:val="24"/>
        </w:rPr>
      </w:pPr>
      <w:hyperlink w:anchor="facteurs_biblio" w:history="1">
        <w:r w:rsidRPr="00E95726">
          <w:rPr>
            <w:rStyle w:val="Lienhypertexte"/>
            <w:sz w:val="24"/>
          </w:rPr>
          <w:t>Références</w:t>
        </w:r>
      </w:hyperlink>
      <w:r>
        <w:rPr>
          <w:sz w:val="24"/>
        </w:rPr>
        <w:t xml:space="preserve"> [468]</w:t>
      </w:r>
    </w:p>
    <w:p w:rsidR="00AD5CA2" w:rsidRDefault="00AD5CA2" w:rsidP="00AD5CA2">
      <w:pPr>
        <w:pStyle w:val="p"/>
      </w:pPr>
      <w:r>
        <w:br w:type="page"/>
      </w:r>
      <w:r>
        <w:lastRenderedPageBreak/>
        <w:t>[453]</w:t>
      </w:r>
    </w:p>
    <w:p w:rsidR="00AD5CA2" w:rsidRDefault="00AD5CA2" w:rsidP="00AD5CA2">
      <w:pPr>
        <w:ind w:left="20"/>
        <w:jc w:val="both"/>
      </w:pPr>
    </w:p>
    <w:p w:rsidR="00AD5CA2" w:rsidRPr="00E07116" w:rsidRDefault="00AD5CA2" w:rsidP="00AD5CA2">
      <w:pPr>
        <w:ind w:left="20"/>
        <w:jc w:val="both"/>
      </w:pPr>
    </w:p>
    <w:p w:rsidR="00AD5CA2" w:rsidRPr="00D93FC2" w:rsidRDefault="00AD5CA2" w:rsidP="00AD5CA2">
      <w:pPr>
        <w:ind w:left="20" w:hanging="20"/>
        <w:jc w:val="center"/>
      </w:pPr>
      <w:r w:rsidRPr="00D93FC2">
        <w:t>Hubert Van Gijseghem, Ph.D.</w:t>
      </w:r>
      <w:r>
        <w:t> </w:t>
      </w:r>
      <w:r>
        <w:rPr>
          <w:rStyle w:val="Appelnotedebasdep"/>
        </w:rPr>
        <w:footnoteReference w:customMarkFollows="1" w:id="1"/>
        <w:t>*</w:t>
      </w:r>
    </w:p>
    <w:p w:rsidR="00AD5CA2" w:rsidRPr="00D93FC2" w:rsidRDefault="00AD5CA2" w:rsidP="00AD5CA2">
      <w:pPr>
        <w:ind w:hanging="20"/>
        <w:jc w:val="center"/>
        <w:rPr>
          <w:sz w:val="24"/>
        </w:rPr>
      </w:pPr>
      <w:r w:rsidRPr="00D93FC2">
        <w:rPr>
          <w:sz w:val="24"/>
        </w:rPr>
        <w:t>psychologue, professeur émérite, Université de Montréal</w:t>
      </w:r>
    </w:p>
    <w:p w:rsidR="00AD5CA2" w:rsidRPr="00D93FC2" w:rsidRDefault="00AD5CA2" w:rsidP="00AD5CA2">
      <w:pPr>
        <w:ind w:firstLine="0"/>
        <w:jc w:val="center"/>
      </w:pPr>
    </w:p>
    <w:p w:rsidR="00AD5CA2" w:rsidRPr="00D93FC2" w:rsidRDefault="00AD5CA2" w:rsidP="00AD5CA2">
      <w:pPr>
        <w:ind w:firstLine="0"/>
        <w:jc w:val="center"/>
      </w:pPr>
      <w:r w:rsidRPr="00281D34">
        <w:rPr>
          <w:color w:val="000080"/>
          <w:sz w:val="36"/>
        </w:rPr>
        <w:t>“</w:t>
      </w:r>
      <w:r>
        <w:rPr>
          <w:color w:val="000080"/>
          <w:sz w:val="36"/>
        </w:rPr>
        <w:t>Facteurs contribuant</w:t>
      </w:r>
      <w:r>
        <w:rPr>
          <w:color w:val="000080"/>
          <w:sz w:val="36"/>
        </w:rPr>
        <w:br/>
        <w:t>à l’aliénation parentale</w:t>
      </w:r>
      <w:r w:rsidRPr="00281D34">
        <w:rPr>
          <w:color w:val="000080"/>
          <w:sz w:val="36"/>
        </w:rPr>
        <w:t>.</w:t>
      </w:r>
      <w:r>
        <w:rPr>
          <w:color w:val="000080"/>
          <w:sz w:val="36"/>
        </w:rPr>
        <w:br/>
      </w:r>
      <w:r w:rsidRPr="003373BE">
        <w:rPr>
          <w:i/>
          <w:sz w:val="32"/>
          <w:lang w:bidi="ar-SA"/>
        </w:rPr>
        <w:t>Contributing factors in parental alienation.</w:t>
      </w:r>
      <w:r w:rsidRPr="003373BE">
        <w:rPr>
          <w:color w:val="000080"/>
          <w:sz w:val="32"/>
        </w:rPr>
        <w:t>”</w:t>
      </w:r>
      <w:r>
        <w:rPr>
          <w:color w:val="000080"/>
          <w:sz w:val="36"/>
        </w:rPr>
        <w:t> </w:t>
      </w:r>
      <w:r>
        <w:rPr>
          <w:rStyle w:val="Appelnotedebasdep"/>
        </w:rPr>
        <w:footnoteReference w:id="2"/>
      </w:r>
    </w:p>
    <w:p w:rsidR="00AD5CA2" w:rsidRDefault="00AD5CA2" w:rsidP="00AD5CA2">
      <w:pPr>
        <w:pStyle w:val="p"/>
      </w:pPr>
    </w:p>
    <w:p w:rsidR="00AD5CA2" w:rsidRDefault="00AD5CA2" w:rsidP="00AD5CA2">
      <w:pPr>
        <w:pStyle w:val="p"/>
      </w:pPr>
    </w:p>
    <w:p w:rsidR="00AD5CA2" w:rsidRPr="00D93FC2" w:rsidRDefault="00AD5CA2" w:rsidP="00AD5CA2">
      <w:pPr>
        <w:ind w:firstLine="0"/>
        <w:jc w:val="center"/>
      </w:pPr>
      <w:r>
        <w:t xml:space="preserve">In </w:t>
      </w:r>
      <w:r w:rsidRPr="00281D34">
        <w:rPr>
          <w:b/>
          <w:i/>
          <w:color w:val="0000FF"/>
        </w:rPr>
        <w:t xml:space="preserve">Revue </w:t>
      </w:r>
      <w:r>
        <w:rPr>
          <w:b/>
          <w:i/>
          <w:color w:val="0000FF"/>
        </w:rPr>
        <w:t>de psycho</w:t>
      </w:r>
      <w:r w:rsidRPr="00281D34">
        <w:rPr>
          <w:b/>
          <w:i/>
          <w:color w:val="0000FF"/>
        </w:rPr>
        <w:t>éducation</w:t>
      </w:r>
      <w:r w:rsidRPr="001F11EC">
        <w:t xml:space="preserve">, Vol. </w:t>
      </w:r>
      <w:r>
        <w:rPr>
          <w:bCs/>
        </w:rPr>
        <w:t>45</w:t>
      </w:r>
      <w:r w:rsidRPr="001F11EC">
        <w:rPr>
          <w:bCs/>
        </w:rPr>
        <w:t xml:space="preserve">, no </w:t>
      </w:r>
      <w:r>
        <w:rPr>
          <w:bCs/>
        </w:rPr>
        <w:t>2</w:t>
      </w:r>
      <w:r w:rsidRPr="001F11EC">
        <w:rPr>
          <w:bCs/>
        </w:rPr>
        <w:t xml:space="preserve">. </w:t>
      </w:r>
      <w:r>
        <w:rPr>
          <w:bCs/>
        </w:rPr>
        <w:t>2016</w:t>
      </w:r>
      <w:r w:rsidRPr="001F11EC">
        <w:rPr>
          <w:bCs/>
        </w:rPr>
        <w:t xml:space="preserve">, </w:t>
      </w:r>
      <w:r>
        <w:rPr>
          <w:bCs/>
        </w:rPr>
        <w:t>pp. 453-468</w:t>
      </w:r>
      <w:r w:rsidRPr="00281D34">
        <w:rPr>
          <w:szCs w:val="24"/>
        </w:rPr>
        <w:t>.</w:t>
      </w:r>
    </w:p>
    <w:p w:rsidR="00AD5CA2" w:rsidRDefault="00AD5CA2" w:rsidP="00AD5CA2">
      <w:pPr>
        <w:pStyle w:val="p"/>
      </w:pPr>
    </w:p>
    <w:p w:rsidR="00AD5CA2" w:rsidRPr="00E07116" w:rsidRDefault="00AD5CA2">
      <w:pPr>
        <w:jc w:val="both"/>
      </w:pPr>
    </w:p>
    <w:p w:rsidR="00AD5CA2" w:rsidRDefault="00AD5CA2" w:rsidP="00AD5CA2">
      <w:pPr>
        <w:pStyle w:val="a"/>
      </w:pPr>
      <w:bookmarkStart w:id="2" w:name="facteurs_resume"/>
      <w:r w:rsidRPr="005D21E6">
        <w:t>Résumé</w:t>
      </w:r>
    </w:p>
    <w:bookmarkEnd w:id="2"/>
    <w:p w:rsidR="00AD5CA2" w:rsidRPr="005D21E6" w:rsidRDefault="00AD5CA2" w:rsidP="00AD5CA2">
      <w:pPr>
        <w:spacing w:before="120" w:after="120"/>
        <w:jc w:val="both"/>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ind w:left="720"/>
        <w:jc w:val="both"/>
      </w:pPr>
      <w:r w:rsidRPr="005D21E6">
        <w:rPr>
          <w:i/>
          <w:iCs/>
        </w:rPr>
        <w:t>L'aliénation parentale est aujourd'hui définie comme le trouble de l'enfant qui s'allie fortement avec un parent et, de f</w:t>
      </w:r>
      <w:r w:rsidRPr="005D21E6">
        <w:rPr>
          <w:i/>
          <w:iCs/>
        </w:rPr>
        <w:t>a</w:t>
      </w:r>
      <w:r w:rsidRPr="005D21E6">
        <w:rPr>
          <w:i/>
          <w:iCs/>
        </w:rPr>
        <w:t>çon injustifiée, rejette l'autre parent. Trop longtemps on a maintenu l'idée que la se</w:t>
      </w:r>
      <w:r w:rsidRPr="005D21E6">
        <w:rPr>
          <w:i/>
          <w:iCs/>
        </w:rPr>
        <w:t>u</w:t>
      </w:r>
      <w:r w:rsidRPr="005D21E6">
        <w:rPr>
          <w:i/>
          <w:iCs/>
        </w:rPr>
        <w:t>le source du trouble réside dans la ma</w:t>
      </w:r>
      <w:r w:rsidRPr="005D21E6">
        <w:rPr>
          <w:i/>
          <w:iCs/>
        </w:rPr>
        <w:t>l</w:t>
      </w:r>
      <w:r w:rsidRPr="005D21E6">
        <w:rPr>
          <w:i/>
          <w:iCs/>
        </w:rPr>
        <w:t>veillance du parent allié qui « instrumentalise » l'enfant pour atteindre l'autre p</w:t>
      </w:r>
      <w:r w:rsidRPr="005D21E6">
        <w:rPr>
          <w:i/>
          <w:iCs/>
        </w:rPr>
        <w:t>a</w:t>
      </w:r>
      <w:r w:rsidRPr="005D21E6">
        <w:rPr>
          <w:i/>
          <w:iCs/>
        </w:rPr>
        <w:t>rent. Bien que dans certains cas ceci puisse être un facteur contribuant, un parent qui exerce des i</w:t>
      </w:r>
      <w:r w:rsidRPr="005D21E6">
        <w:rPr>
          <w:i/>
          <w:iCs/>
        </w:rPr>
        <w:t>n</w:t>
      </w:r>
      <w:r w:rsidRPr="005D21E6">
        <w:rPr>
          <w:i/>
          <w:iCs/>
        </w:rPr>
        <w:t>fluences ali</w:t>
      </w:r>
      <w:r w:rsidRPr="005D21E6">
        <w:rPr>
          <w:i/>
          <w:iCs/>
        </w:rPr>
        <w:t>é</w:t>
      </w:r>
      <w:r w:rsidRPr="005D21E6">
        <w:rPr>
          <w:i/>
          <w:iCs/>
        </w:rPr>
        <w:t>nantes, n'est que rarement de mauvaise foi. En plus, dans nombre de cas on peut identifier d'autres sources e</w:t>
      </w:r>
      <w:r w:rsidRPr="005D21E6">
        <w:rPr>
          <w:i/>
          <w:iCs/>
        </w:rPr>
        <w:t>n</w:t>
      </w:r>
      <w:r w:rsidRPr="005D21E6">
        <w:rPr>
          <w:i/>
          <w:iCs/>
        </w:rPr>
        <w:t>core plus importantes, par exemple, des caractéristiques ps</w:t>
      </w:r>
      <w:r w:rsidRPr="005D21E6">
        <w:rPr>
          <w:i/>
          <w:iCs/>
        </w:rPr>
        <w:t>y</w:t>
      </w:r>
      <w:r w:rsidRPr="005D21E6">
        <w:rPr>
          <w:i/>
          <w:iCs/>
        </w:rPr>
        <w:t>chol</w:t>
      </w:r>
      <w:r w:rsidRPr="005D21E6">
        <w:rPr>
          <w:i/>
          <w:iCs/>
        </w:rPr>
        <w:t>o</w:t>
      </w:r>
      <w:r w:rsidRPr="005D21E6">
        <w:rPr>
          <w:i/>
          <w:iCs/>
        </w:rPr>
        <w:t>giques et même tempéramentales de l'enfant lui-même. D'autres fa</w:t>
      </w:r>
      <w:r w:rsidRPr="005D21E6">
        <w:rPr>
          <w:i/>
          <w:iCs/>
        </w:rPr>
        <w:t>c</w:t>
      </w:r>
      <w:r w:rsidRPr="005D21E6">
        <w:rPr>
          <w:i/>
          <w:iCs/>
        </w:rPr>
        <w:t>teurs sont également discutés dans cet article, tels que certaines particularités des interventions judiciaire et cl</w:t>
      </w:r>
      <w:r w:rsidRPr="005D21E6">
        <w:rPr>
          <w:i/>
          <w:iCs/>
        </w:rPr>
        <w:t>i</w:t>
      </w:r>
      <w:r w:rsidRPr="005D21E6">
        <w:rPr>
          <w:i/>
          <w:iCs/>
        </w:rPr>
        <w:lastRenderedPageBreak/>
        <w:t>nique qui, plutôt que de résoudre le trouble, risquent de l'inte</w:t>
      </w:r>
      <w:r w:rsidRPr="005D21E6">
        <w:rPr>
          <w:i/>
          <w:iCs/>
        </w:rPr>
        <w:t>n</w:t>
      </w:r>
      <w:r w:rsidRPr="005D21E6">
        <w:rPr>
          <w:i/>
          <w:iCs/>
        </w:rPr>
        <w:t>sifier</w:t>
      </w:r>
      <w:r>
        <w:rPr>
          <w:i/>
          <w:iCs/>
        </w:rPr>
        <w:t>.</w:t>
      </w:r>
    </w:p>
    <w:p w:rsidR="00AD5CA2" w:rsidRDefault="00AD5CA2" w:rsidP="00AD5CA2">
      <w:pPr>
        <w:spacing w:before="120" w:after="120"/>
        <w:ind w:left="720"/>
        <w:jc w:val="both"/>
        <w:rPr>
          <w:bCs/>
        </w:rPr>
      </w:pPr>
      <w:r w:rsidRPr="005D21E6">
        <w:rPr>
          <w:bCs/>
        </w:rPr>
        <w:t>Mots-clés : aliénation parentale, droit de la famille, expertise psycholégale, fau</w:t>
      </w:r>
      <w:r w:rsidRPr="005D21E6">
        <w:rPr>
          <w:bCs/>
        </w:rPr>
        <w:t>s</w:t>
      </w:r>
      <w:r w:rsidRPr="005D21E6">
        <w:rPr>
          <w:bCs/>
        </w:rPr>
        <w:t>ses allégations.</w:t>
      </w:r>
    </w:p>
    <w:p w:rsidR="00AD5CA2" w:rsidRPr="005D21E6" w:rsidRDefault="00AD5CA2" w:rsidP="00AD5CA2">
      <w:pPr>
        <w:spacing w:before="120" w:after="120"/>
        <w:jc w:val="both"/>
      </w:pPr>
    </w:p>
    <w:p w:rsidR="00AD5CA2" w:rsidRPr="005D21E6" w:rsidRDefault="00AD5CA2" w:rsidP="00AD5CA2">
      <w:pPr>
        <w:pStyle w:val="a"/>
      </w:pPr>
      <w:bookmarkStart w:id="3" w:name="facteurs_abstract"/>
      <w:r w:rsidRPr="005D21E6">
        <w:t>Abstract</w:t>
      </w:r>
      <w:bookmarkEnd w:id="3"/>
    </w:p>
    <w:p w:rsidR="00AD5CA2" w:rsidRDefault="00AD5CA2" w:rsidP="00AD5CA2">
      <w:pPr>
        <w:spacing w:before="120" w:after="120"/>
        <w:jc w:val="both"/>
        <w:rPr>
          <w:i/>
          <w:iCs/>
        </w:rPr>
      </w:pPr>
    </w:p>
    <w:p w:rsidR="00AD5CA2" w:rsidRPr="005D21E6" w:rsidRDefault="00AD5CA2" w:rsidP="00AD5CA2">
      <w:pPr>
        <w:spacing w:before="120" w:after="120"/>
        <w:ind w:left="720"/>
        <w:jc w:val="both"/>
      </w:pPr>
      <w:r w:rsidRPr="005D21E6">
        <w:rPr>
          <w:i/>
          <w:iCs/>
        </w:rPr>
        <w:t>Parental ali</w:t>
      </w:r>
      <w:r>
        <w:rPr>
          <w:i/>
          <w:iCs/>
        </w:rPr>
        <w:t>e</w:t>
      </w:r>
      <w:r w:rsidRPr="005D21E6">
        <w:rPr>
          <w:i/>
          <w:iCs/>
        </w:rPr>
        <w:t>nation is today defined as the disorder of a child who strongly allies with one parent while unjustifiably r</w:t>
      </w:r>
      <w:r w:rsidRPr="005D21E6">
        <w:rPr>
          <w:i/>
          <w:iCs/>
        </w:rPr>
        <w:t>e</w:t>
      </w:r>
      <w:r w:rsidRPr="005D21E6">
        <w:rPr>
          <w:i/>
          <w:iCs/>
        </w:rPr>
        <w:t>jecting the other</w:t>
      </w:r>
      <w:r>
        <w:rPr>
          <w:i/>
          <w:iCs/>
        </w:rPr>
        <w:t>.</w:t>
      </w:r>
      <w:r w:rsidRPr="005D21E6">
        <w:rPr>
          <w:i/>
          <w:iCs/>
        </w:rPr>
        <w:t xml:space="preserve"> For too long it has been maintained that its sole cause r</w:t>
      </w:r>
      <w:r>
        <w:rPr>
          <w:i/>
          <w:iCs/>
        </w:rPr>
        <w:t>e</w:t>
      </w:r>
      <w:r w:rsidRPr="005D21E6">
        <w:rPr>
          <w:i/>
          <w:iCs/>
        </w:rPr>
        <w:t>sides in the malignancy of</w:t>
      </w:r>
      <w:r>
        <w:rPr>
          <w:i/>
          <w:iCs/>
        </w:rPr>
        <w:t xml:space="preserve"> </w:t>
      </w:r>
      <w:r w:rsidRPr="005D21E6">
        <w:rPr>
          <w:i/>
          <w:iCs/>
        </w:rPr>
        <w:t>the allied parent who "instrumentalizes" the child in order to affect the other p</w:t>
      </w:r>
      <w:r w:rsidRPr="005D21E6">
        <w:rPr>
          <w:i/>
          <w:iCs/>
        </w:rPr>
        <w:t>a</w:t>
      </w:r>
      <w:r w:rsidRPr="005D21E6">
        <w:rPr>
          <w:i/>
          <w:iCs/>
        </w:rPr>
        <w:t>rent. Although in some cases this may be a contributing factor, a p</w:t>
      </w:r>
      <w:r w:rsidRPr="005D21E6">
        <w:rPr>
          <w:i/>
          <w:iCs/>
        </w:rPr>
        <w:t>a</w:t>
      </w:r>
      <w:r w:rsidRPr="005D21E6">
        <w:rPr>
          <w:i/>
          <w:iCs/>
        </w:rPr>
        <w:t>rent who exerts alienating influences only rarely acts in bad faith. Moreover, in a number of cases we can ide</w:t>
      </w:r>
      <w:r w:rsidRPr="005D21E6">
        <w:rPr>
          <w:i/>
          <w:iCs/>
        </w:rPr>
        <w:t>n</w:t>
      </w:r>
      <w:r w:rsidRPr="005D21E6">
        <w:rPr>
          <w:i/>
          <w:iCs/>
        </w:rPr>
        <w:t>tify other, more important sources such as psychological or even temp</w:t>
      </w:r>
      <w:r w:rsidRPr="005D21E6">
        <w:rPr>
          <w:i/>
          <w:iCs/>
        </w:rPr>
        <w:t>e</w:t>
      </w:r>
      <w:r w:rsidRPr="005D21E6">
        <w:rPr>
          <w:i/>
          <w:iCs/>
        </w:rPr>
        <w:t>ramental characteri</w:t>
      </w:r>
      <w:r w:rsidRPr="005D21E6">
        <w:rPr>
          <w:i/>
          <w:iCs/>
        </w:rPr>
        <w:t>s</w:t>
      </w:r>
      <w:r w:rsidRPr="005D21E6">
        <w:rPr>
          <w:i/>
          <w:iCs/>
        </w:rPr>
        <w:t>tics of</w:t>
      </w:r>
      <w:r>
        <w:rPr>
          <w:iCs/>
        </w:rPr>
        <w:t xml:space="preserve"> </w:t>
      </w:r>
      <w:r>
        <w:t>[</w:t>
      </w:r>
      <w:r w:rsidRPr="005D21E6">
        <w:rPr>
          <w:szCs w:val="22"/>
        </w:rPr>
        <w:t>454</w:t>
      </w:r>
      <w:r>
        <w:rPr>
          <w:szCs w:val="22"/>
        </w:rPr>
        <w:t xml:space="preserve">] </w:t>
      </w:r>
      <w:r w:rsidRPr="005D21E6">
        <w:rPr>
          <w:i/>
          <w:iCs/>
        </w:rPr>
        <w:t>the child itself. Other factors are also discussed in this article, like some sp</w:t>
      </w:r>
      <w:r>
        <w:rPr>
          <w:i/>
          <w:iCs/>
        </w:rPr>
        <w:t>e</w:t>
      </w:r>
      <w:r w:rsidRPr="005D21E6">
        <w:rPr>
          <w:i/>
          <w:iCs/>
        </w:rPr>
        <w:t>cifi</w:t>
      </w:r>
      <w:r>
        <w:rPr>
          <w:i/>
          <w:iCs/>
        </w:rPr>
        <w:t>c</w:t>
      </w:r>
      <w:r w:rsidRPr="005D21E6">
        <w:rPr>
          <w:i/>
          <w:iCs/>
        </w:rPr>
        <w:t xml:space="preserve"> aspects of the l</w:t>
      </w:r>
      <w:r>
        <w:rPr>
          <w:i/>
          <w:iCs/>
        </w:rPr>
        <w:t>e</w:t>
      </w:r>
      <w:r w:rsidRPr="005D21E6">
        <w:rPr>
          <w:i/>
          <w:iCs/>
        </w:rPr>
        <w:t>gal and clinical interventions that, in</w:t>
      </w:r>
      <w:r w:rsidRPr="005D21E6">
        <w:rPr>
          <w:i/>
          <w:iCs/>
        </w:rPr>
        <w:t>s</w:t>
      </w:r>
      <w:r w:rsidRPr="005D21E6">
        <w:rPr>
          <w:i/>
          <w:iCs/>
        </w:rPr>
        <w:t>tead of resolving the trouble, may re</w:t>
      </w:r>
      <w:r>
        <w:rPr>
          <w:i/>
          <w:iCs/>
        </w:rPr>
        <w:t>sul</w:t>
      </w:r>
      <w:r w:rsidRPr="005D21E6">
        <w:rPr>
          <w:i/>
          <w:iCs/>
        </w:rPr>
        <w:t>t in its i</w:t>
      </w:r>
      <w:r w:rsidRPr="005D21E6">
        <w:rPr>
          <w:i/>
          <w:iCs/>
        </w:rPr>
        <w:t>n</w:t>
      </w:r>
      <w:r w:rsidRPr="005D21E6">
        <w:rPr>
          <w:i/>
          <w:iCs/>
        </w:rPr>
        <w:t>tensification.</w:t>
      </w:r>
    </w:p>
    <w:p w:rsidR="00AD5CA2" w:rsidRDefault="00AD5CA2" w:rsidP="00AD5CA2">
      <w:pPr>
        <w:spacing w:before="120" w:after="120"/>
        <w:ind w:left="720"/>
        <w:jc w:val="both"/>
        <w:rPr>
          <w:bCs/>
        </w:rPr>
      </w:pPr>
      <w:r w:rsidRPr="005D21E6">
        <w:rPr>
          <w:bCs/>
        </w:rPr>
        <w:t>Keywords :</w:t>
      </w:r>
      <w:r>
        <w:rPr>
          <w:bCs/>
        </w:rPr>
        <w:t xml:space="preserve"> </w:t>
      </w:r>
      <w:r w:rsidRPr="005D21E6">
        <w:rPr>
          <w:bCs/>
        </w:rPr>
        <w:t>parental aliénation, family law, forensic psych</w:t>
      </w:r>
      <w:r w:rsidRPr="005D21E6">
        <w:rPr>
          <w:bCs/>
        </w:rPr>
        <w:t>o</w:t>
      </w:r>
      <w:r w:rsidRPr="005D21E6">
        <w:rPr>
          <w:bCs/>
        </w:rPr>
        <w:t>logy, false all</w:t>
      </w:r>
      <w:r>
        <w:rPr>
          <w:bCs/>
        </w:rPr>
        <w:t>e</w:t>
      </w:r>
      <w:r w:rsidRPr="005D21E6">
        <w:rPr>
          <w:bCs/>
        </w:rPr>
        <w:t>g</w:t>
      </w:r>
      <w:r w:rsidRPr="005D21E6">
        <w:rPr>
          <w:bCs/>
        </w:rPr>
        <w:t>a</w:t>
      </w:r>
      <w:r w:rsidRPr="005D21E6">
        <w:rPr>
          <w:bCs/>
        </w:rPr>
        <w:t>tions.</w:t>
      </w:r>
    </w:p>
    <w:p w:rsidR="00AD5CA2" w:rsidRPr="005D21E6" w:rsidRDefault="00AD5CA2" w:rsidP="00AD5CA2">
      <w:pPr>
        <w:spacing w:before="120" w:after="120"/>
        <w:jc w:val="both"/>
      </w:pPr>
    </w:p>
    <w:p w:rsidR="00AD5CA2" w:rsidRPr="005D21E6" w:rsidRDefault="00AD5CA2" w:rsidP="00AD5CA2">
      <w:pPr>
        <w:pStyle w:val="planche"/>
      </w:pPr>
      <w:bookmarkStart w:id="4" w:name="facteurs_intro"/>
      <w:r w:rsidRPr="005D21E6">
        <w:t>Introduction</w:t>
      </w:r>
    </w:p>
    <w:bookmarkEnd w:id="4"/>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Les premières définitions du trouble de l'aliénation p</w:t>
      </w:r>
      <w:r w:rsidRPr="005D21E6">
        <w:rPr>
          <w:szCs w:val="18"/>
        </w:rPr>
        <w:t>a</w:t>
      </w:r>
      <w:r w:rsidRPr="005D21E6">
        <w:rPr>
          <w:szCs w:val="18"/>
        </w:rPr>
        <w:t>rentale ont laissé dans l'esprit du public des perceptions malheureusement inexa</w:t>
      </w:r>
      <w:r w:rsidRPr="005D21E6">
        <w:rPr>
          <w:szCs w:val="18"/>
        </w:rPr>
        <w:t>c</w:t>
      </w:r>
      <w:r w:rsidRPr="005D21E6">
        <w:rPr>
          <w:szCs w:val="18"/>
        </w:rPr>
        <w:t>tes. Ainsi, Gardner (1992) attribuait le fait qu'un enfant dénigre ind</w:t>
      </w:r>
      <w:r w:rsidRPr="005D21E6">
        <w:rPr>
          <w:szCs w:val="18"/>
        </w:rPr>
        <w:t>û</w:t>
      </w:r>
      <w:r w:rsidRPr="005D21E6">
        <w:rPr>
          <w:szCs w:val="18"/>
        </w:rPr>
        <w:t>ment l'un de ses parents à une i</w:t>
      </w:r>
      <w:r w:rsidRPr="005D21E6">
        <w:rPr>
          <w:szCs w:val="18"/>
        </w:rPr>
        <w:t>n</w:t>
      </w:r>
      <w:r w:rsidRPr="005D21E6">
        <w:rPr>
          <w:szCs w:val="18"/>
        </w:rPr>
        <w:t>fluence directe exercée par son autre parent, sans exclure toutefois certaines caractéri</w:t>
      </w:r>
      <w:r w:rsidRPr="005D21E6">
        <w:rPr>
          <w:szCs w:val="18"/>
        </w:rPr>
        <w:t>s</w:t>
      </w:r>
      <w:r w:rsidRPr="005D21E6">
        <w:rPr>
          <w:szCs w:val="18"/>
        </w:rPr>
        <w:t>tiques de l'enfant lui-même.</w:t>
      </w:r>
    </w:p>
    <w:p w:rsidR="00AD5CA2" w:rsidRPr="005D21E6" w:rsidRDefault="00AD5CA2" w:rsidP="00AD5CA2">
      <w:pPr>
        <w:spacing w:before="120" w:after="120"/>
        <w:jc w:val="both"/>
      </w:pPr>
      <w:r w:rsidRPr="005D21E6">
        <w:rPr>
          <w:szCs w:val="18"/>
        </w:rPr>
        <w:t>On appelait « lavage de cerveau » ou « programmation » de l'e</w:t>
      </w:r>
      <w:r w:rsidRPr="005D21E6">
        <w:rPr>
          <w:szCs w:val="18"/>
        </w:rPr>
        <w:t>n</w:t>
      </w:r>
      <w:r w:rsidRPr="005D21E6">
        <w:rPr>
          <w:szCs w:val="18"/>
        </w:rPr>
        <w:t>fant cette aliénation, c'est-à-dire ce détournement entrepris délibér</w:t>
      </w:r>
      <w:r w:rsidRPr="005D21E6">
        <w:rPr>
          <w:szCs w:val="18"/>
        </w:rPr>
        <w:t>é</w:t>
      </w:r>
      <w:r w:rsidRPr="005D21E6">
        <w:rPr>
          <w:szCs w:val="18"/>
        </w:rPr>
        <w:lastRenderedPageBreak/>
        <w:t>ment par le p</w:t>
      </w:r>
      <w:r w:rsidRPr="005D21E6">
        <w:rPr>
          <w:szCs w:val="18"/>
        </w:rPr>
        <w:t>a</w:t>
      </w:r>
      <w:r w:rsidRPr="005D21E6">
        <w:rPr>
          <w:szCs w:val="18"/>
        </w:rPr>
        <w:t>rent aimé. Il n'en fallait pas plus pour que le public et même des professionnels perço</w:t>
      </w:r>
      <w:r w:rsidRPr="005D21E6">
        <w:rPr>
          <w:szCs w:val="18"/>
        </w:rPr>
        <w:t>i</w:t>
      </w:r>
      <w:r w:rsidRPr="005D21E6">
        <w:rPr>
          <w:szCs w:val="18"/>
        </w:rPr>
        <w:t>vent l'aliénation parentale comme le résultat chez l'enfant de propos ou de comport</w:t>
      </w:r>
      <w:r w:rsidRPr="005D21E6">
        <w:rPr>
          <w:szCs w:val="18"/>
        </w:rPr>
        <w:t>e</w:t>
      </w:r>
      <w:r w:rsidRPr="005D21E6">
        <w:rPr>
          <w:szCs w:val="18"/>
        </w:rPr>
        <w:t>ments malveillants d'un parent à l'égard de l'autre parent. Malheureusement, c'est encore cette conception plutôt caricaturale de l'ali</w:t>
      </w:r>
      <w:r w:rsidRPr="005D21E6">
        <w:rPr>
          <w:szCs w:val="18"/>
        </w:rPr>
        <w:t>é</w:t>
      </w:r>
      <w:r w:rsidRPr="005D21E6">
        <w:rPr>
          <w:szCs w:val="18"/>
        </w:rPr>
        <w:t>nation parentale qui survit.</w:t>
      </w:r>
    </w:p>
    <w:p w:rsidR="00AD5CA2" w:rsidRPr="005D21E6" w:rsidRDefault="00AD5CA2" w:rsidP="00AD5CA2">
      <w:pPr>
        <w:spacing w:before="120" w:after="120"/>
        <w:jc w:val="both"/>
      </w:pPr>
      <w:r w:rsidRPr="005D21E6">
        <w:rPr>
          <w:szCs w:val="18"/>
        </w:rPr>
        <w:t>De leur côté, des chercheurs se sont rapidement élevés contre cette conce</w:t>
      </w:r>
      <w:r w:rsidRPr="005D21E6">
        <w:rPr>
          <w:szCs w:val="18"/>
        </w:rPr>
        <w:t>p</w:t>
      </w:r>
      <w:r w:rsidRPr="005D21E6">
        <w:rPr>
          <w:szCs w:val="18"/>
        </w:rPr>
        <w:t>tion : on ne saurait en effet définir un diagnostic par ce qui cause le problème en jeu, car un diagnostic renvoie plutôt à un trouble manifeste chez un sujet, dont ultérieur</w:t>
      </w:r>
      <w:r w:rsidRPr="005D21E6">
        <w:rPr>
          <w:szCs w:val="18"/>
        </w:rPr>
        <w:t>e</w:t>
      </w:r>
      <w:r w:rsidRPr="005D21E6">
        <w:rPr>
          <w:szCs w:val="18"/>
        </w:rPr>
        <w:t>ment on cherchera les causes. Aussi d'autres définitions sont-elles apparues, me</w:t>
      </w:r>
      <w:r w:rsidRPr="005D21E6">
        <w:rPr>
          <w:szCs w:val="18"/>
        </w:rPr>
        <w:t>t</w:t>
      </w:r>
      <w:r w:rsidRPr="005D21E6">
        <w:rPr>
          <w:szCs w:val="18"/>
        </w:rPr>
        <w:t>tant exclusivement en lumière les attitudes et agi</w:t>
      </w:r>
      <w:r w:rsidRPr="005D21E6">
        <w:rPr>
          <w:szCs w:val="18"/>
        </w:rPr>
        <w:t>s</w:t>
      </w:r>
      <w:r w:rsidRPr="005D21E6">
        <w:rPr>
          <w:szCs w:val="18"/>
        </w:rPr>
        <w:t>sements de l'enfant lui-même (par exemple : Kelly et Johnston, 2001). Actue</w:t>
      </w:r>
      <w:r w:rsidRPr="005D21E6">
        <w:rPr>
          <w:szCs w:val="18"/>
        </w:rPr>
        <w:t>l</w:t>
      </w:r>
      <w:r w:rsidRPr="005D21E6">
        <w:rPr>
          <w:szCs w:val="18"/>
        </w:rPr>
        <w:t>lement, la définition qui rallie le plus de professionnels dans le doma</w:t>
      </w:r>
      <w:r w:rsidRPr="005D21E6">
        <w:rPr>
          <w:szCs w:val="18"/>
        </w:rPr>
        <w:t>i</w:t>
      </w:r>
      <w:r w:rsidRPr="005D21E6">
        <w:rPr>
          <w:szCs w:val="18"/>
        </w:rPr>
        <w:t>ne psycho-légal est celle de Bernet (2010). Selon cet auteur, l'aliénation parentale est une condition mentale chez l'enfant qui est caractérisée par deux phén</w:t>
      </w:r>
      <w:r w:rsidRPr="005D21E6">
        <w:rPr>
          <w:szCs w:val="18"/>
        </w:rPr>
        <w:t>o</w:t>
      </w:r>
      <w:r w:rsidRPr="005D21E6">
        <w:rPr>
          <w:szCs w:val="18"/>
        </w:rPr>
        <w:t>mènes : cet enfant s'allie fortement avec un parent et, de façon injust</w:t>
      </w:r>
      <w:r w:rsidRPr="005D21E6">
        <w:rPr>
          <w:szCs w:val="18"/>
        </w:rPr>
        <w:t>i</w:t>
      </w:r>
      <w:r w:rsidRPr="005D21E6">
        <w:rPr>
          <w:szCs w:val="18"/>
        </w:rPr>
        <w:t>fiée, rejette l'autre</w:t>
      </w:r>
      <w:r>
        <w:rPr>
          <w:szCs w:val="18"/>
        </w:rPr>
        <w:t> </w:t>
      </w:r>
      <w:r>
        <w:rPr>
          <w:rStyle w:val="Appelnotedebasdep"/>
          <w:szCs w:val="18"/>
        </w:rPr>
        <w:footnoteReference w:id="3"/>
      </w:r>
      <w:r w:rsidRPr="005D21E6">
        <w:rPr>
          <w:szCs w:val="18"/>
        </w:rPr>
        <w:t>. Cette situation concerne le plus souvent les e</w:t>
      </w:r>
      <w:r w:rsidRPr="005D21E6">
        <w:rPr>
          <w:szCs w:val="18"/>
        </w:rPr>
        <w:t>n</w:t>
      </w:r>
      <w:r w:rsidRPr="005D21E6">
        <w:rPr>
          <w:szCs w:val="18"/>
        </w:rPr>
        <w:t>fants de parents séparés. Une fois cette condition identifiée, il s'agira d'en chercher les causes pour orienter l'intervention pert</w:t>
      </w:r>
      <w:r w:rsidRPr="005D21E6">
        <w:rPr>
          <w:szCs w:val="18"/>
        </w:rPr>
        <w:t>i</w:t>
      </w:r>
      <w:r w:rsidRPr="005D21E6">
        <w:rPr>
          <w:szCs w:val="18"/>
        </w:rPr>
        <w:t>nente.</w:t>
      </w:r>
    </w:p>
    <w:p w:rsidR="00AD5CA2" w:rsidRDefault="00AD5CA2" w:rsidP="00AD5CA2">
      <w:pPr>
        <w:spacing w:before="120" w:after="120"/>
        <w:jc w:val="both"/>
        <w:rPr>
          <w:szCs w:val="18"/>
        </w:rPr>
      </w:pPr>
      <w:r w:rsidRPr="005D21E6">
        <w:rPr>
          <w:szCs w:val="18"/>
        </w:rPr>
        <w:t>Or, parmi les multiples causes possibles, on pourrait e</w:t>
      </w:r>
      <w:r w:rsidRPr="005D21E6">
        <w:rPr>
          <w:szCs w:val="18"/>
        </w:rPr>
        <w:t>f</w:t>
      </w:r>
      <w:r w:rsidRPr="005D21E6">
        <w:rPr>
          <w:szCs w:val="18"/>
        </w:rPr>
        <w:t>fectivement trouver un parent "malveillant" tel que mis en scène par Gardner. To</w:t>
      </w:r>
      <w:r w:rsidRPr="005D21E6">
        <w:rPr>
          <w:szCs w:val="18"/>
        </w:rPr>
        <w:t>u</w:t>
      </w:r>
      <w:r w:rsidRPr="005D21E6">
        <w:rPr>
          <w:szCs w:val="18"/>
        </w:rPr>
        <w:t>tefois, dans les cas d'aliénation parentale impliquant l'influence d'un parent, la malveillance reste une e</w:t>
      </w:r>
      <w:r w:rsidRPr="005D21E6">
        <w:rPr>
          <w:szCs w:val="18"/>
        </w:rPr>
        <w:t>x</w:t>
      </w:r>
      <w:r w:rsidRPr="005D21E6">
        <w:rPr>
          <w:szCs w:val="18"/>
        </w:rPr>
        <w:t>ception. S'il arrive en effet que le parent allié ou bien-aimé exerce sur son enfant une influence aliénante par des moyens plus ou moins subtils, on verra plus loin que, dans la majorité des cas, ce parent est de bonne foi. Cela dit, bien qu'il soit indéniable que le parent allié contribue souvent à l'aliénation parent</w:t>
      </w:r>
      <w:r w:rsidRPr="005D21E6">
        <w:rPr>
          <w:szCs w:val="18"/>
        </w:rPr>
        <w:t>a</w:t>
      </w:r>
      <w:r w:rsidRPr="005D21E6">
        <w:rPr>
          <w:szCs w:val="18"/>
        </w:rPr>
        <w:t>le, plusieurs autres sources peuvent se révéler tout aussi détermina</w:t>
      </w:r>
      <w:r w:rsidRPr="005D21E6">
        <w:rPr>
          <w:szCs w:val="18"/>
        </w:rPr>
        <w:t>n</w:t>
      </w:r>
      <w:r w:rsidRPr="005D21E6">
        <w:rPr>
          <w:szCs w:val="18"/>
        </w:rPr>
        <w:t>tes.</w:t>
      </w:r>
    </w:p>
    <w:p w:rsidR="00AD5CA2" w:rsidRPr="005D21E6" w:rsidRDefault="00AD5CA2" w:rsidP="00AD5CA2">
      <w:pPr>
        <w:spacing w:before="120" w:after="120"/>
        <w:jc w:val="both"/>
      </w:pPr>
      <w:r>
        <w:t>[</w:t>
      </w:r>
      <w:r w:rsidRPr="005D21E6">
        <w:rPr>
          <w:szCs w:val="22"/>
        </w:rPr>
        <w:t>455</w:t>
      </w:r>
      <w:r>
        <w:rPr>
          <w:szCs w:val="22"/>
        </w:rPr>
        <w:t>]</w:t>
      </w:r>
    </w:p>
    <w:p w:rsidR="00AD5CA2" w:rsidRPr="005D21E6" w:rsidRDefault="00AD5CA2" w:rsidP="00AD5CA2">
      <w:pPr>
        <w:spacing w:before="120" w:after="120"/>
        <w:jc w:val="both"/>
      </w:pPr>
      <w:r w:rsidRPr="005D21E6">
        <w:rPr>
          <w:szCs w:val="18"/>
        </w:rPr>
        <w:t>Dans une expertise psycho-légale en matière fam</w:t>
      </w:r>
      <w:r w:rsidRPr="005D21E6">
        <w:rPr>
          <w:szCs w:val="18"/>
        </w:rPr>
        <w:t>i</w:t>
      </w:r>
      <w:r w:rsidRPr="005D21E6">
        <w:rPr>
          <w:szCs w:val="18"/>
        </w:rPr>
        <w:t>liale au cours de laquelle un diagnostic d'aliénation parentale apparaît, il est pr</w:t>
      </w:r>
      <w:r w:rsidRPr="005D21E6">
        <w:rPr>
          <w:szCs w:val="18"/>
        </w:rPr>
        <w:t>i</w:t>
      </w:r>
      <w:r w:rsidRPr="005D21E6">
        <w:rPr>
          <w:szCs w:val="18"/>
        </w:rPr>
        <w:t xml:space="preserve">mordial d'identifier toutes les sources de cette condition mentale chez l'enfant </w:t>
      </w:r>
      <w:r w:rsidRPr="005D21E6">
        <w:rPr>
          <w:szCs w:val="18"/>
        </w:rPr>
        <w:lastRenderedPageBreak/>
        <w:t>impl</w:t>
      </w:r>
      <w:r w:rsidRPr="005D21E6">
        <w:rPr>
          <w:szCs w:val="18"/>
        </w:rPr>
        <w:t>i</w:t>
      </w:r>
      <w:r w:rsidRPr="005D21E6">
        <w:rPr>
          <w:szCs w:val="18"/>
        </w:rPr>
        <w:t>qué. L'expérience dans ce domaine a mis en lumière plusieurs sources qu'on peut même hiérarchiser selon leur degré d'importance. Autrement dit, pour chaque enfant impliqué, on arrive à une comb</w:t>
      </w:r>
      <w:r w:rsidRPr="005D21E6">
        <w:rPr>
          <w:szCs w:val="18"/>
        </w:rPr>
        <w:t>i</w:t>
      </w:r>
      <w:r w:rsidRPr="005D21E6">
        <w:rPr>
          <w:szCs w:val="18"/>
        </w:rPr>
        <w:t>naison spécifique d'éléments dont la portée étonne parfois et dont l'e</w:t>
      </w:r>
      <w:r w:rsidRPr="005D21E6">
        <w:rPr>
          <w:szCs w:val="18"/>
        </w:rPr>
        <w:t>n</w:t>
      </w:r>
      <w:r w:rsidRPr="005D21E6">
        <w:rPr>
          <w:szCs w:val="18"/>
        </w:rPr>
        <w:t>semble se trouve très éloigné de la croyance populaire, à savoir l'i</w:t>
      </w:r>
      <w:r w:rsidRPr="005D21E6">
        <w:rPr>
          <w:szCs w:val="18"/>
        </w:rPr>
        <w:t>n</w:t>
      </w:r>
      <w:r w:rsidRPr="005D21E6">
        <w:rPr>
          <w:szCs w:val="18"/>
        </w:rPr>
        <w:t>fluence exclusive d'un p</w:t>
      </w:r>
      <w:r w:rsidRPr="005D21E6">
        <w:rPr>
          <w:szCs w:val="18"/>
        </w:rPr>
        <w:t>a</w:t>
      </w:r>
      <w:r w:rsidRPr="005D21E6">
        <w:rPr>
          <w:szCs w:val="18"/>
        </w:rPr>
        <w:t>rent malveillant.</w:t>
      </w:r>
    </w:p>
    <w:p w:rsidR="00AD5CA2" w:rsidRPr="005D21E6" w:rsidRDefault="00AD5CA2" w:rsidP="00AD5CA2">
      <w:pPr>
        <w:spacing w:before="120" w:after="120"/>
        <w:jc w:val="both"/>
      </w:pPr>
      <w:r w:rsidRPr="005D21E6">
        <w:rPr>
          <w:szCs w:val="18"/>
        </w:rPr>
        <w:t>Ce qui suit offre une description des sources et autres facteurs f</w:t>
      </w:r>
      <w:r w:rsidRPr="005D21E6">
        <w:rPr>
          <w:szCs w:val="18"/>
        </w:rPr>
        <w:t>a</w:t>
      </w:r>
      <w:r w:rsidRPr="005D21E6">
        <w:rPr>
          <w:szCs w:val="18"/>
        </w:rPr>
        <w:t>vorables les plus fréquents lors d'un diagno</w:t>
      </w:r>
      <w:r w:rsidRPr="005D21E6">
        <w:rPr>
          <w:szCs w:val="18"/>
        </w:rPr>
        <w:t>s</w:t>
      </w:r>
      <w:r w:rsidRPr="005D21E6">
        <w:rPr>
          <w:szCs w:val="18"/>
        </w:rPr>
        <w:t>tic d'aliénation parentale. Tel que pressenti par Gardner, certains facteurs concernent des part</w:t>
      </w:r>
      <w:r w:rsidRPr="005D21E6">
        <w:rPr>
          <w:szCs w:val="18"/>
        </w:rPr>
        <w:t>i</w:t>
      </w:r>
      <w:r w:rsidRPr="005D21E6">
        <w:rPr>
          <w:szCs w:val="18"/>
        </w:rPr>
        <w:t>cularités de l'enfant lui-même, le</w:t>
      </w:r>
      <w:r w:rsidRPr="005D21E6">
        <w:rPr>
          <w:szCs w:val="18"/>
        </w:rPr>
        <w:t>s</w:t>
      </w:r>
      <w:r w:rsidRPr="005D21E6">
        <w:rPr>
          <w:szCs w:val="18"/>
        </w:rPr>
        <w:t>quels sont parfois les plus décisifs. D'autres fa</w:t>
      </w:r>
      <w:r w:rsidRPr="005D21E6">
        <w:rPr>
          <w:szCs w:val="18"/>
        </w:rPr>
        <w:t>c</w:t>
      </w:r>
      <w:r w:rsidRPr="005D21E6">
        <w:rPr>
          <w:szCs w:val="18"/>
        </w:rPr>
        <w:t>teurs seront par la suite décrits : ceux reliés au parent aimé (allié) qui poussent celui-ci souvent, volontairement ou involontair</w:t>
      </w:r>
      <w:r w:rsidRPr="005D21E6">
        <w:rPr>
          <w:szCs w:val="18"/>
        </w:rPr>
        <w:t>e</w:t>
      </w:r>
      <w:r w:rsidRPr="005D21E6">
        <w:rPr>
          <w:szCs w:val="18"/>
        </w:rPr>
        <w:t>ment, à exercer des influe</w:t>
      </w:r>
      <w:r w:rsidRPr="005D21E6">
        <w:rPr>
          <w:szCs w:val="18"/>
        </w:rPr>
        <w:t>n</w:t>
      </w:r>
      <w:r w:rsidRPr="005D21E6">
        <w:rPr>
          <w:szCs w:val="18"/>
        </w:rPr>
        <w:t>ces aliénantes. Ceux reliés au parent rejeté (aliéné) doivent certainement être aussi considérées. Plus qu'un simple regard d</w:t>
      </w:r>
      <w:r w:rsidRPr="005D21E6">
        <w:rPr>
          <w:szCs w:val="18"/>
        </w:rPr>
        <w:t>e</w:t>
      </w:r>
      <w:r w:rsidRPr="005D21E6">
        <w:rPr>
          <w:szCs w:val="18"/>
        </w:rPr>
        <w:t>vra également être accordé à deux autres facteurs, inattendus peut-être pour le profane. Il s'agira des particularités du système jud</w:t>
      </w:r>
      <w:r w:rsidRPr="005D21E6">
        <w:rPr>
          <w:szCs w:val="18"/>
        </w:rPr>
        <w:t>i</w:t>
      </w:r>
      <w:r w:rsidRPr="005D21E6">
        <w:rPr>
          <w:szCs w:val="18"/>
        </w:rPr>
        <w:t>ciaire d'une part, et de l'action i</w:t>
      </w:r>
      <w:r w:rsidRPr="005D21E6">
        <w:rPr>
          <w:szCs w:val="18"/>
        </w:rPr>
        <w:t>n</w:t>
      </w:r>
      <w:r w:rsidRPr="005D21E6">
        <w:rPr>
          <w:szCs w:val="18"/>
        </w:rPr>
        <w:t>volontairement contre-productive des cliniciens d'autre part. Ces deux derniers t</w:t>
      </w:r>
      <w:r w:rsidRPr="005D21E6">
        <w:rPr>
          <w:szCs w:val="18"/>
        </w:rPr>
        <w:t>y</w:t>
      </w:r>
      <w:r w:rsidRPr="005D21E6">
        <w:rPr>
          <w:szCs w:val="18"/>
        </w:rPr>
        <w:t>pes de facteurs considérés, on réalisera que l'aliénation parentale peut être en partie de nature i</w:t>
      </w:r>
      <w:r w:rsidRPr="005D21E6">
        <w:rPr>
          <w:szCs w:val="18"/>
        </w:rPr>
        <w:t>a</w:t>
      </w:r>
      <w:r w:rsidRPr="005D21E6">
        <w:rPr>
          <w:szCs w:val="18"/>
        </w:rPr>
        <w:t>trogène, c'est-à-dire, due au traitement que les systèmes social et jud</w:t>
      </w:r>
      <w:r w:rsidRPr="005D21E6">
        <w:rPr>
          <w:szCs w:val="18"/>
        </w:rPr>
        <w:t>i</w:t>
      </w:r>
      <w:r w:rsidRPr="005D21E6">
        <w:rPr>
          <w:szCs w:val="18"/>
        </w:rPr>
        <w:t>ciaire lui réservent. Dans ce qui suit, nous présentons successivement cinq éléments : l'enfant, le parent allié, le parent rejeté, le système j</w:t>
      </w:r>
      <w:r w:rsidRPr="005D21E6">
        <w:rPr>
          <w:szCs w:val="18"/>
        </w:rPr>
        <w:t>u</w:t>
      </w:r>
      <w:r w:rsidRPr="005D21E6">
        <w:rPr>
          <w:szCs w:val="18"/>
        </w:rPr>
        <w:t>diciaire, le cl</w:t>
      </w:r>
      <w:r w:rsidRPr="005D21E6">
        <w:rPr>
          <w:szCs w:val="18"/>
        </w:rPr>
        <w:t>i</w:t>
      </w:r>
      <w:r w:rsidRPr="005D21E6">
        <w:rPr>
          <w:szCs w:val="18"/>
        </w:rPr>
        <w:t>nicien.</w:t>
      </w:r>
    </w:p>
    <w:p w:rsidR="00AD5CA2" w:rsidRDefault="00AD5CA2" w:rsidP="00AD5CA2">
      <w:pPr>
        <w:spacing w:before="120" w:after="120"/>
        <w:jc w:val="both"/>
        <w:rPr>
          <w:bCs/>
          <w:szCs w:val="18"/>
        </w:rPr>
      </w:pPr>
    </w:p>
    <w:p w:rsidR="00AD5CA2" w:rsidRPr="00646874" w:rsidRDefault="00AD5CA2" w:rsidP="00AD5CA2">
      <w:pPr>
        <w:pStyle w:val="planche"/>
      </w:pPr>
      <w:bookmarkStart w:id="5" w:name="facteurs_1"/>
      <w:r w:rsidRPr="00646874">
        <w:t>L'enfant</w:t>
      </w:r>
    </w:p>
    <w:bookmarkEnd w:id="5"/>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Le trouble d'aliénation parentale peut être favorisé par un ou pl</w:t>
      </w:r>
      <w:r w:rsidRPr="005D21E6">
        <w:rPr>
          <w:szCs w:val="18"/>
        </w:rPr>
        <w:t>u</w:t>
      </w:r>
      <w:r w:rsidRPr="005D21E6">
        <w:rPr>
          <w:szCs w:val="18"/>
        </w:rPr>
        <w:t>sieurs des fa</w:t>
      </w:r>
      <w:r w:rsidRPr="005D21E6">
        <w:rPr>
          <w:szCs w:val="18"/>
        </w:rPr>
        <w:t>c</w:t>
      </w:r>
      <w:r w:rsidRPr="005D21E6">
        <w:rPr>
          <w:szCs w:val="18"/>
        </w:rPr>
        <w:t>teurs suivants qui renvoient à l'enfant lui-même : le désir de réduire un conflit de loyauté ; le désir de réparer le parent "e</w:t>
      </w:r>
      <w:r w:rsidRPr="005D21E6">
        <w:rPr>
          <w:szCs w:val="18"/>
        </w:rPr>
        <w:t>n</w:t>
      </w:r>
      <w:r w:rsidRPr="005D21E6">
        <w:rPr>
          <w:szCs w:val="18"/>
        </w:rPr>
        <w:t>dommagé" ; le désir de réunifier le couple parental ; des aspects de la personnalité ou du tempér</w:t>
      </w:r>
      <w:r w:rsidRPr="005D21E6">
        <w:rPr>
          <w:szCs w:val="18"/>
        </w:rPr>
        <w:t>a</w:t>
      </w:r>
      <w:r w:rsidRPr="005D21E6">
        <w:rPr>
          <w:szCs w:val="18"/>
        </w:rPr>
        <w:t>ment de l'enfant.</w:t>
      </w:r>
    </w:p>
    <w:p w:rsidR="00AD5CA2" w:rsidRDefault="00AD5CA2" w:rsidP="00AD5CA2">
      <w:pPr>
        <w:spacing w:before="120" w:after="120"/>
        <w:jc w:val="both"/>
        <w:rPr>
          <w:bCs/>
          <w:szCs w:val="18"/>
        </w:rPr>
      </w:pPr>
      <w:r>
        <w:rPr>
          <w:bCs/>
          <w:szCs w:val="18"/>
        </w:rPr>
        <w:br w:type="page"/>
      </w:r>
    </w:p>
    <w:p w:rsidR="00AD5CA2" w:rsidRPr="005D21E6" w:rsidRDefault="00AD5CA2" w:rsidP="00AD5CA2">
      <w:pPr>
        <w:pStyle w:val="a"/>
      </w:pPr>
      <w:r w:rsidRPr="005D21E6">
        <w:t>Le désir de réduire le conflit de loyauté</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Le désir de réduire un conflit de loyauté constitue pr</w:t>
      </w:r>
      <w:r w:rsidRPr="005D21E6">
        <w:rPr>
          <w:szCs w:val="18"/>
        </w:rPr>
        <w:t>o</w:t>
      </w:r>
      <w:r w:rsidRPr="005D21E6">
        <w:rPr>
          <w:szCs w:val="18"/>
        </w:rPr>
        <w:t>bablement le facteur qui favorise le plus fortement le tro</w:t>
      </w:r>
      <w:r w:rsidRPr="005D21E6">
        <w:rPr>
          <w:szCs w:val="18"/>
        </w:rPr>
        <w:t>u</w:t>
      </w:r>
      <w:r w:rsidRPr="005D21E6">
        <w:rPr>
          <w:szCs w:val="18"/>
        </w:rPr>
        <w:t>ble d'aliénation parentale du côté de l'enfant. Après la séparation de ses parents, celui-ci se tro</w:t>
      </w:r>
      <w:r w:rsidRPr="005D21E6">
        <w:rPr>
          <w:szCs w:val="18"/>
        </w:rPr>
        <w:t>u</w:t>
      </w:r>
      <w:r w:rsidRPr="005D21E6">
        <w:rPr>
          <w:szCs w:val="18"/>
        </w:rPr>
        <w:t>ve en effet plus ou moins confronté à un conflit de loyauté : il est pour ainsi dire déchiré par deux élans amoureux apparemment incompat</w:t>
      </w:r>
      <w:r w:rsidRPr="005D21E6">
        <w:rPr>
          <w:szCs w:val="18"/>
        </w:rPr>
        <w:t>i</w:t>
      </w:r>
      <w:r w:rsidRPr="005D21E6">
        <w:rPr>
          <w:szCs w:val="18"/>
        </w:rPr>
        <w:t>bles. Plus précisément, il croit que manifester son amour à l'un const</w:t>
      </w:r>
      <w:r w:rsidRPr="005D21E6">
        <w:rPr>
          <w:szCs w:val="18"/>
        </w:rPr>
        <w:t>i</w:t>
      </w:r>
      <w:r w:rsidRPr="005D21E6">
        <w:rPr>
          <w:szCs w:val="18"/>
        </w:rPr>
        <w:t>tue une trahison envers l'autre.</w:t>
      </w:r>
    </w:p>
    <w:p w:rsidR="00AD5CA2" w:rsidRPr="005D21E6" w:rsidRDefault="00AD5CA2" w:rsidP="00AD5CA2">
      <w:pPr>
        <w:spacing w:before="120" w:after="120"/>
        <w:jc w:val="both"/>
      </w:pPr>
      <w:r w:rsidRPr="005D21E6">
        <w:rPr>
          <w:szCs w:val="18"/>
        </w:rPr>
        <w:t>Cette déchirure prend la forme d'un puissant i</w:t>
      </w:r>
      <w:r w:rsidRPr="005D21E6">
        <w:rPr>
          <w:szCs w:val="18"/>
        </w:rPr>
        <w:t>n</w:t>
      </w:r>
      <w:r w:rsidRPr="005D21E6">
        <w:rPr>
          <w:szCs w:val="18"/>
        </w:rPr>
        <w:t>confort intérieur comparable à l'angoisse. Or, tout être humain aux prises avec l'angoi</w:t>
      </w:r>
      <w:r w:rsidRPr="005D21E6">
        <w:rPr>
          <w:szCs w:val="18"/>
        </w:rPr>
        <w:t>s</w:t>
      </w:r>
      <w:r w:rsidRPr="005D21E6">
        <w:rPr>
          <w:szCs w:val="18"/>
        </w:rPr>
        <w:t>se cherche à s'en défaire ou à détruire sa source s'il la connaît. L'enfant dont il est ici question connaît la source de son angoisse : logé aup</w:t>
      </w:r>
      <w:r w:rsidRPr="005D21E6">
        <w:rPr>
          <w:szCs w:val="18"/>
        </w:rPr>
        <w:t>a</w:t>
      </w:r>
      <w:r w:rsidRPr="005D21E6">
        <w:rPr>
          <w:szCs w:val="18"/>
        </w:rPr>
        <w:t>ravant dans un nid géré par deux parents unis, le voilà dorénavant soumis à loger alternativement dans deux nids, l'un géré par sa mère et l'autre, par son père, en raison d'une cassure dans l'amour qui les uni</w:t>
      </w:r>
      <w:r w:rsidRPr="005D21E6">
        <w:rPr>
          <w:szCs w:val="18"/>
        </w:rPr>
        <w:t>s</w:t>
      </w:r>
      <w:r w:rsidRPr="005D21E6">
        <w:rPr>
          <w:szCs w:val="18"/>
        </w:rPr>
        <w:t>sait. Pour solutionner son conflit de loyauté, l'enfant tente tout nature</w:t>
      </w:r>
      <w:r w:rsidRPr="005D21E6">
        <w:rPr>
          <w:szCs w:val="18"/>
        </w:rPr>
        <w:t>l</w:t>
      </w:r>
      <w:r w:rsidRPr="005D21E6">
        <w:rPr>
          <w:szCs w:val="18"/>
        </w:rPr>
        <w:t>lement d'opérer un clivage : se d</w:t>
      </w:r>
      <w:r w:rsidRPr="005D21E6">
        <w:rPr>
          <w:szCs w:val="18"/>
        </w:rPr>
        <w:t>é</w:t>
      </w:r>
      <w:r w:rsidRPr="005D21E6">
        <w:rPr>
          <w:szCs w:val="18"/>
        </w:rPr>
        <w:t>faire d'un des deux nids ressentis comme incompatibles pour loger de nouveau dans un nid unique. Ce réaménag</w:t>
      </w:r>
      <w:r w:rsidRPr="005D21E6">
        <w:rPr>
          <w:szCs w:val="18"/>
        </w:rPr>
        <w:t>e</w:t>
      </w:r>
      <w:r w:rsidRPr="005D21E6">
        <w:rPr>
          <w:szCs w:val="18"/>
        </w:rPr>
        <w:t>ment risque toutefois d'entraîner un</w:t>
      </w:r>
      <w:r>
        <w:rPr>
          <w:szCs w:val="18"/>
        </w:rPr>
        <w:t xml:space="preserve"> </w:t>
      </w:r>
      <w:r>
        <w:t>[</w:t>
      </w:r>
      <w:r w:rsidRPr="005D21E6">
        <w:rPr>
          <w:szCs w:val="22"/>
        </w:rPr>
        <w:t>456</w:t>
      </w:r>
      <w:r>
        <w:rPr>
          <w:szCs w:val="22"/>
        </w:rPr>
        <w:t xml:space="preserve">] </w:t>
      </w:r>
      <w:r w:rsidRPr="005D21E6">
        <w:rPr>
          <w:szCs w:val="18"/>
        </w:rPr>
        <w:t>autre clivage : la création d'un « parent tout bon » et d'un « parent tout mauvais ». Étrangement, une fois ce clivage opéré, l'enfant r</w:t>
      </w:r>
      <w:r w:rsidRPr="005D21E6">
        <w:rPr>
          <w:szCs w:val="18"/>
        </w:rPr>
        <w:t>e</w:t>
      </w:r>
      <w:r w:rsidRPr="005D21E6">
        <w:rPr>
          <w:szCs w:val="18"/>
        </w:rPr>
        <w:t>trouve son confort, sa paix intérieure et déploie des comportements plus sereins. Son a</w:t>
      </w:r>
      <w:r w:rsidRPr="005D21E6">
        <w:rPr>
          <w:szCs w:val="18"/>
        </w:rPr>
        <w:t>n</w:t>
      </w:r>
      <w:r w:rsidRPr="005D21E6">
        <w:rPr>
          <w:szCs w:val="18"/>
        </w:rPr>
        <w:t>xiété a disparu, comme s'il avait résolu son conflit de loyauté. Un e</w:t>
      </w:r>
      <w:r w:rsidRPr="005D21E6">
        <w:rPr>
          <w:szCs w:val="18"/>
        </w:rPr>
        <w:t>n</w:t>
      </w:r>
      <w:r w:rsidRPr="005D21E6">
        <w:rPr>
          <w:szCs w:val="18"/>
        </w:rPr>
        <w:t>to</w:t>
      </w:r>
      <w:r w:rsidRPr="005D21E6">
        <w:rPr>
          <w:szCs w:val="18"/>
        </w:rPr>
        <w:t>u</w:t>
      </w:r>
      <w:r w:rsidRPr="005D21E6">
        <w:rPr>
          <w:szCs w:val="18"/>
        </w:rPr>
        <w:t>rage profane serait tenté d'applaudir : depuis qu'il s'est détourné de l'un de ses parents, l'enfant fonctionne remarquabl</w:t>
      </w:r>
      <w:r w:rsidRPr="005D21E6">
        <w:rPr>
          <w:szCs w:val="18"/>
        </w:rPr>
        <w:t>e</w:t>
      </w:r>
      <w:r w:rsidRPr="005D21E6">
        <w:rPr>
          <w:szCs w:val="18"/>
        </w:rPr>
        <w:t>ment mieux. Mais aux yeux d'un observateur averti, cette solution pr</w:t>
      </w:r>
      <w:r w:rsidRPr="005D21E6">
        <w:rPr>
          <w:szCs w:val="18"/>
        </w:rPr>
        <w:t>é</w:t>
      </w:r>
      <w:r w:rsidRPr="005D21E6">
        <w:rPr>
          <w:szCs w:val="18"/>
        </w:rPr>
        <w:t>sumée salvatrice conduit plutôt l'enfant de Charybde en Scylla : il a troqué son conflit de loyauté pour un mal beaucoup plus pern</w:t>
      </w:r>
      <w:r w:rsidRPr="005D21E6">
        <w:rPr>
          <w:szCs w:val="18"/>
        </w:rPr>
        <w:t>i</w:t>
      </w:r>
      <w:r w:rsidRPr="005D21E6">
        <w:rPr>
          <w:szCs w:val="18"/>
        </w:rPr>
        <w:t>cieux : l'aliénation pare</w:t>
      </w:r>
      <w:r w:rsidRPr="005D21E6">
        <w:rPr>
          <w:szCs w:val="18"/>
        </w:rPr>
        <w:t>n</w:t>
      </w:r>
      <w:r w:rsidRPr="005D21E6">
        <w:rPr>
          <w:szCs w:val="18"/>
        </w:rPr>
        <w:t>tale.</w:t>
      </w:r>
    </w:p>
    <w:p w:rsidR="00AD5CA2" w:rsidRPr="005D21E6" w:rsidRDefault="00AD5CA2" w:rsidP="00AD5CA2">
      <w:pPr>
        <w:spacing w:before="120" w:after="120"/>
        <w:jc w:val="both"/>
      </w:pPr>
      <w:r w:rsidRPr="005D21E6">
        <w:rPr>
          <w:szCs w:val="18"/>
        </w:rPr>
        <w:t>Dans la mesure où le p</w:t>
      </w:r>
      <w:r w:rsidRPr="005D21E6">
        <w:rPr>
          <w:szCs w:val="18"/>
        </w:rPr>
        <w:t>a</w:t>
      </w:r>
      <w:r w:rsidRPr="005D21E6">
        <w:rPr>
          <w:szCs w:val="18"/>
        </w:rPr>
        <w:t>rent allié, les observateurs non avertis et même certains intervenants sont rassurés, l'enfant se trouve conforté dans son opération aliéna</w:t>
      </w:r>
      <w:r w:rsidRPr="005D21E6">
        <w:rPr>
          <w:szCs w:val="18"/>
        </w:rPr>
        <w:t>n</w:t>
      </w:r>
      <w:r w:rsidRPr="005D21E6">
        <w:rPr>
          <w:szCs w:val="18"/>
        </w:rPr>
        <w:t>te : le parent rejeté est à coup sûr mauvais pour lui.</w:t>
      </w:r>
    </w:p>
    <w:p w:rsidR="00AD5CA2" w:rsidRPr="005D21E6" w:rsidRDefault="00AD5CA2" w:rsidP="00AD5CA2">
      <w:pPr>
        <w:spacing w:before="120" w:after="120"/>
        <w:jc w:val="both"/>
      </w:pPr>
      <w:r w:rsidRPr="005D21E6">
        <w:rPr>
          <w:szCs w:val="18"/>
        </w:rPr>
        <w:t>Par conséquent, le conflit de loyauté, malgré le pr</w:t>
      </w:r>
      <w:r w:rsidRPr="005D21E6">
        <w:rPr>
          <w:szCs w:val="18"/>
        </w:rPr>
        <w:t>o</w:t>
      </w:r>
      <w:r w:rsidRPr="005D21E6">
        <w:rPr>
          <w:szCs w:val="18"/>
        </w:rPr>
        <w:t>fond malaise qu'il entraîne, reste fondamentalement un moindre mal : il indique que l'enfant préserve son amour des deux parents. Tandis que le rejet d'un parent, malgré son apparence s</w:t>
      </w:r>
      <w:r w:rsidRPr="005D21E6">
        <w:rPr>
          <w:szCs w:val="18"/>
        </w:rPr>
        <w:t>a</w:t>
      </w:r>
      <w:r w:rsidRPr="005D21E6">
        <w:rPr>
          <w:szCs w:val="18"/>
        </w:rPr>
        <w:t>lutaire, symbolise une forme de « parentectomie » qui ampute l'enfant d'une source ide</w:t>
      </w:r>
      <w:r w:rsidRPr="005D21E6">
        <w:rPr>
          <w:szCs w:val="18"/>
        </w:rPr>
        <w:t>n</w:t>
      </w:r>
      <w:r w:rsidRPr="005D21E6">
        <w:rPr>
          <w:szCs w:val="18"/>
        </w:rPr>
        <w:t>titaire capitale.</w:t>
      </w:r>
    </w:p>
    <w:p w:rsidR="00AD5CA2" w:rsidRDefault="00AD5CA2" w:rsidP="00AD5CA2">
      <w:pPr>
        <w:spacing w:before="120" w:after="120"/>
        <w:jc w:val="both"/>
        <w:rPr>
          <w:bCs/>
          <w:szCs w:val="18"/>
        </w:rPr>
      </w:pPr>
    </w:p>
    <w:p w:rsidR="00AD5CA2" w:rsidRPr="005D21E6" w:rsidRDefault="00AD5CA2" w:rsidP="00AD5CA2">
      <w:pPr>
        <w:pStyle w:val="a"/>
      </w:pPr>
      <w:r w:rsidRPr="005D21E6">
        <w:t>Le désir de réparer le p</w:t>
      </w:r>
      <w:r w:rsidRPr="005D21E6">
        <w:t>a</w:t>
      </w:r>
      <w:r w:rsidRPr="005D21E6">
        <w:t>rent endommagé</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Après la séparation parentale, l'enfant se trouve sous la garde d'un de ses parents ou, alternativement, des deux. Souvent, il s'i</w:t>
      </w:r>
      <w:r w:rsidRPr="005D21E6">
        <w:rPr>
          <w:szCs w:val="18"/>
        </w:rPr>
        <w:t>n</w:t>
      </w:r>
      <w:r w:rsidRPr="005D21E6">
        <w:rPr>
          <w:szCs w:val="18"/>
        </w:rPr>
        <w:t>quiète des tourments ou de la tristesse de ses parents. S'il est en garde unique, c'est le parent gardien qu'il a davantage l'occasion de percevoir co</w:t>
      </w:r>
      <w:r w:rsidRPr="005D21E6">
        <w:rPr>
          <w:szCs w:val="18"/>
        </w:rPr>
        <w:t>m</w:t>
      </w:r>
      <w:r w:rsidRPr="005D21E6">
        <w:rPr>
          <w:szCs w:val="18"/>
        </w:rPr>
        <w:t xml:space="preserve">me </w:t>
      </w:r>
      <w:r w:rsidRPr="005D21E6">
        <w:rPr>
          <w:i/>
          <w:iCs/>
          <w:szCs w:val="18"/>
        </w:rPr>
        <w:t xml:space="preserve">endommagé </w:t>
      </w:r>
      <w:r w:rsidRPr="005D21E6">
        <w:rPr>
          <w:szCs w:val="18"/>
        </w:rPr>
        <w:t>par la séparation. L'enfant n'a</w:t>
      </w:r>
      <w:r w:rsidRPr="005D21E6">
        <w:rPr>
          <w:szCs w:val="18"/>
        </w:rPr>
        <w:t>i</w:t>
      </w:r>
      <w:r w:rsidRPr="005D21E6">
        <w:rPr>
          <w:szCs w:val="18"/>
        </w:rPr>
        <w:t>me pas que son parent soit brisé et, pour son propre bien, il voudrait le réparer. Car la cassure survenue dans le nid familial et le côtoiement d'un ga</w:t>
      </w:r>
      <w:r w:rsidRPr="005D21E6">
        <w:rPr>
          <w:szCs w:val="18"/>
        </w:rPr>
        <w:t>r</w:t>
      </w:r>
      <w:r w:rsidRPr="005D21E6">
        <w:rPr>
          <w:szCs w:val="18"/>
        </w:rPr>
        <w:t>dien qui bat de l'aile minent son sentiment de sécurité. La réparation envisagée pre</w:t>
      </w:r>
      <w:r w:rsidRPr="005D21E6">
        <w:rPr>
          <w:szCs w:val="18"/>
        </w:rPr>
        <w:t>n</w:t>
      </w:r>
      <w:r w:rsidRPr="005D21E6">
        <w:rPr>
          <w:szCs w:val="18"/>
        </w:rPr>
        <w:t>dra la forme d'un ravitaillement affectif et narcissique que l'enfant prodiguera au parent qu'il voit souffrir. Il lui exprimera son amour i</w:t>
      </w:r>
      <w:r w:rsidRPr="005D21E6">
        <w:rPr>
          <w:szCs w:val="18"/>
        </w:rPr>
        <w:t>n</w:t>
      </w:r>
      <w:r w:rsidRPr="005D21E6">
        <w:rPr>
          <w:szCs w:val="18"/>
        </w:rPr>
        <w:t>défectible pour ne pas dire « exclusif » : par exemple, il fera la moue quand l'autre parent téléphone ou il se montrera réticent sinon malhe</w:t>
      </w:r>
      <w:r w:rsidRPr="005D21E6">
        <w:rPr>
          <w:szCs w:val="18"/>
        </w:rPr>
        <w:t>u</w:t>
      </w:r>
      <w:r w:rsidRPr="005D21E6">
        <w:rPr>
          <w:szCs w:val="18"/>
        </w:rPr>
        <w:t>reux quand approchent le jour et l'heure où il doit rejoindre l'autre p</w:t>
      </w:r>
      <w:r w:rsidRPr="005D21E6">
        <w:rPr>
          <w:szCs w:val="18"/>
        </w:rPr>
        <w:t>a</w:t>
      </w:r>
      <w:r w:rsidRPr="005D21E6">
        <w:rPr>
          <w:szCs w:val="18"/>
        </w:rPr>
        <w:t>rent. Involontairement et toujours dans son propre intérêt, il joue la comédie, probablement d'ailleurs aussi chez l'autre parent : avant son départ le dima</w:t>
      </w:r>
      <w:r w:rsidRPr="005D21E6">
        <w:rPr>
          <w:szCs w:val="18"/>
        </w:rPr>
        <w:t>n</w:t>
      </w:r>
      <w:r w:rsidRPr="005D21E6">
        <w:rPr>
          <w:szCs w:val="18"/>
        </w:rPr>
        <w:t>che, il se montrera très triste de devoir partir. Dans son esprit, ses deux parents sont endomm</w:t>
      </w:r>
      <w:r w:rsidRPr="005D21E6">
        <w:rPr>
          <w:szCs w:val="18"/>
        </w:rPr>
        <w:t>a</w:t>
      </w:r>
      <w:r w:rsidRPr="005D21E6">
        <w:rPr>
          <w:szCs w:val="18"/>
        </w:rPr>
        <w:t>gés.</w:t>
      </w:r>
    </w:p>
    <w:p w:rsidR="00AD5CA2" w:rsidRPr="005D21E6" w:rsidRDefault="00AD5CA2" w:rsidP="00AD5CA2">
      <w:pPr>
        <w:spacing w:before="120" w:after="120"/>
        <w:jc w:val="both"/>
      </w:pPr>
      <w:r w:rsidRPr="005D21E6">
        <w:rPr>
          <w:szCs w:val="18"/>
        </w:rPr>
        <w:t>Ce jeu réparateur risque de dramatiser dans l'esprit du parent ga</w:t>
      </w:r>
      <w:r w:rsidRPr="005D21E6">
        <w:rPr>
          <w:szCs w:val="18"/>
        </w:rPr>
        <w:t>r</w:t>
      </w:r>
      <w:r w:rsidRPr="005D21E6">
        <w:rPr>
          <w:szCs w:val="18"/>
        </w:rPr>
        <w:t>dien sa susp</w:t>
      </w:r>
      <w:r w:rsidRPr="005D21E6">
        <w:rPr>
          <w:szCs w:val="18"/>
        </w:rPr>
        <w:t>i</w:t>
      </w:r>
      <w:r w:rsidRPr="005D21E6">
        <w:rPr>
          <w:szCs w:val="18"/>
        </w:rPr>
        <w:t>cion à l'égard de l'adéquation du parent visité surtout si l'attitude réticente de l'enfant envers ce dernier conforte des appréhe</w:t>
      </w:r>
      <w:r w:rsidRPr="005D21E6">
        <w:rPr>
          <w:szCs w:val="18"/>
        </w:rPr>
        <w:t>n</w:t>
      </w:r>
      <w:r w:rsidRPr="005D21E6">
        <w:rPr>
          <w:szCs w:val="18"/>
        </w:rPr>
        <w:t>sions déjà bien installées : « la rési</w:t>
      </w:r>
      <w:r w:rsidRPr="005D21E6">
        <w:rPr>
          <w:szCs w:val="18"/>
        </w:rPr>
        <w:t>s</w:t>
      </w:r>
      <w:r w:rsidRPr="005D21E6">
        <w:rPr>
          <w:szCs w:val="18"/>
        </w:rPr>
        <w:t xml:space="preserve">tance de mon enfant à passer ses fins de semaine chez mon </w:t>
      </w:r>
      <w:r w:rsidRPr="005D21E6">
        <w:rPr>
          <w:i/>
          <w:iCs/>
          <w:szCs w:val="18"/>
        </w:rPr>
        <w:t xml:space="preserve">ex </w:t>
      </w:r>
      <w:r w:rsidRPr="005D21E6">
        <w:rPr>
          <w:szCs w:val="18"/>
        </w:rPr>
        <w:t>n'indique-t-elle pas l'inadéquation pare</w:t>
      </w:r>
      <w:r w:rsidRPr="005D21E6">
        <w:rPr>
          <w:szCs w:val="18"/>
        </w:rPr>
        <w:t>n</w:t>
      </w:r>
      <w:r w:rsidRPr="005D21E6">
        <w:rPr>
          <w:szCs w:val="18"/>
        </w:rPr>
        <w:t>tale de celui-ci</w:t>
      </w:r>
      <w:r>
        <w:rPr>
          <w:szCs w:val="18"/>
        </w:rPr>
        <w:t> ?</w:t>
      </w:r>
      <w:r w:rsidRPr="005D21E6">
        <w:rPr>
          <w:szCs w:val="18"/>
        </w:rPr>
        <w:t> » Tout en cherchant à nourrir effectivement son p</w:t>
      </w:r>
      <w:r w:rsidRPr="005D21E6">
        <w:rPr>
          <w:szCs w:val="18"/>
        </w:rPr>
        <w:t>a</w:t>
      </w:r>
      <w:r w:rsidRPr="005D21E6">
        <w:rPr>
          <w:szCs w:val="18"/>
        </w:rPr>
        <w:t>rent gardien, l'enfant alimente surtout ses craintes que l'a</w:t>
      </w:r>
      <w:r w:rsidRPr="005D21E6">
        <w:rPr>
          <w:szCs w:val="18"/>
        </w:rPr>
        <w:t>u</w:t>
      </w:r>
      <w:r w:rsidRPr="005D21E6">
        <w:rPr>
          <w:szCs w:val="18"/>
        </w:rPr>
        <w:t>tre parent soit un mauvais parent.</w:t>
      </w:r>
    </w:p>
    <w:p w:rsidR="00AD5CA2" w:rsidRDefault="00AD5CA2" w:rsidP="00AD5CA2">
      <w:pPr>
        <w:spacing w:before="120" w:after="120"/>
        <w:jc w:val="both"/>
        <w:rPr>
          <w:szCs w:val="22"/>
        </w:rPr>
      </w:pPr>
      <w:r w:rsidRPr="005D21E6">
        <w:br w:type="page"/>
      </w:r>
      <w:r>
        <w:t>[</w:t>
      </w:r>
      <w:r w:rsidRPr="005D21E6">
        <w:rPr>
          <w:szCs w:val="22"/>
        </w:rPr>
        <w:t>457</w:t>
      </w:r>
      <w:r>
        <w:rPr>
          <w:szCs w:val="22"/>
        </w:rPr>
        <w:t>]</w:t>
      </w:r>
    </w:p>
    <w:p w:rsidR="00AD5CA2" w:rsidRPr="005D21E6" w:rsidRDefault="00AD5CA2" w:rsidP="00AD5CA2">
      <w:pPr>
        <w:spacing w:before="120" w:after="120"/>
        <w:jc w:val="both"/>
      </w:pPr>
    </w:p>
    <w:p w:rsidR="00AD5CA2" w:rsidRPr="005D21E6" w:rsidRDefault="00AD5CA2" w:rsidP="00AD5CA2">
      <w:pPr>
        <w:pStyle w:val="a"/>
      </w:pPr>
      <w:r w:rsidRPr="005D21E6">
        <w:t>Le désir de réunifier le couple parental</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Quand la séparation conjugale survient, l'enfant se met à espérer la réunification du couple parental, un espoir qui peut perdurer ju</w:t>
      </w:r>
      <w:r w:rsidRPr="005D21E6">
        <w:rPr>
          <w:szCs w:val="18"/>
        </w:rPr>
        <w:t>s</w:t>
      </w:r>
      <w:r w:rsidRPr="005D21E6">
        <w:rPr>
          <w:szCs w:val="18"/>
        </w:rPr>
        <w:t>que dans l'âge adulte. Il rêve même d'en devenir l'artisan.</w:t>
      </w:r>
    </w:p>
    <w:p w:rsidR="00AD5CA2" w:rsidRPr="005D21E6" w:rsidRDefault="00AD5CA2" w:rsidP="00AD5CA2">
      <w:pPr>
        <w:spacing w:before="120" w:after="120"/>
        <w:jc w:val="both"/>
      </w:pPr>
      <w:r w:rsidRPr="005D21E6">
        <w:rPr>
          <w:szCs w:val="18"/>
        </w:rPr>
        <w:t>Mais ces parents sont en conflit et quelquefois ils ne da</w:t>
      </w:r>
      <w:r w:rsidRPr="005D21E6">
        <w:rPr>
          <w:szCs w:val="18"/>
        </w:rPr>
        <w:t>i</w:t>
      </w:r>
      <w:r w:rsidRPr="005D21E6">
        <w:rPr>
          <w:szCs w:val="18"/>
        </w:rPr>
        <w:t>gneront même plus se parler, fût-ce au téléphone ou par courriels ou par me</w:t>
      </w:r>
      <w:r w:rsidRPr="005D21E6">
        <w:rPr>
          <w:szCs w:val="18"/>
        </w:rPr>
        <w:t>s</w:t>
      </w:r>
      <w:r w:rsidRPr="005D21E6">
        <w:rPr>
          <w:szCs w:val="18"/>
        </w:rPr>
        <w:t>sages-texte. C'est quand il n'y a plus de paroles échangées entre ses parents, même celles qui exprimaient de l'hostilité, que l'enfant se d</w:t>
      </w:r>
      <w:r w:rsidRPr="005D21E6">
        <w:rPr>
          <w:szCs w:val="18"/>
        </w:rPr>
        <w:t>é</w:t>
      </w:r>
      <w:r w:rsidRPr="005D21E6">
        <w:rPr>
          <w:szCs w:val="18"/>
        </w:rPr>
        <w:t>courage de voir son rêve de moins en moins réalisable. Il enclenchera alors l'offens</w:t>
      </w:r>
      <w:r w:rsidRPr="005D21E6">
        <w:rPr>
          <w:szCs w:val="18"/>
        </w:rPr>
        <w:t>i</w:t>
      </w:r>
      <w:r w:rsidRPr="005D21E6">
        <w:rPr>
          <w:szCs w:val="18"/>
        </w:rPr>
        <w:t>ve : il fera tout pour que les parents se reparlent, même si c'est par des cris et des hurlements. Par exemple, au retour d'un s</w:t>
      </w:r>
      <w:r w:rsidRPr="005D21E6">
        <w:rPr>
          <w:szCs w:val="18"/>
        </w:rPr>
        <w:t>é</w:t>
      </w:r>
      <w:r w:rsidRPr="005D21E6">
        <w:rPr>
          <w:szCs w:val="18"/>
        </w:rPr>
        <w:t>jour chez l'a</w:t>
      </w:r>
      <w:r w:rsidRPr="005D21E6">
        <w:rPr>
          <w:szCs w:val="18"/>
        </w:rPr>
        <w:t>u</w:t>
      </w:r>
      <w:r w:rsidRPr="005D21E6">
        <w:rPr>
          <w:szCs w:val="18"/>
        </w:rPr>
        <w:t>tre parent, il racontera que, « encore une fois, il n'y avait pas de lait pour déjeuner » ou « qu'il a encore passé l'après-midi d</w:t>
      </w:r>
      <w:r w:rsidRPr="005D21E6">
        <w:rPr>
          <w:szCs w:val="18"/>
        </w:rPr>
        <w:t>e</w:t>
      </w:r>
      <w:r w:rsidRPr="005D21E6">
        <w:rPr>
          <w:szCs w:val="18"/>
        </w:rPr>
        <w:t>vant la télé ». Même s'il n'est pas conscient du caractère manipulatoire de cette stratégie, il arbore un sourire plein d'espoir quand il voit le parent gardien saisir le téléphone pour enguirlander le parent pr</w:t>
      </w:r>
      <w:r w:rsidRPr="005D21E6">
        <w:rPr>
          <w:szCs w:val="18"/>
        </w:rPr>
        <w:t>é</w:t>
      </w:r>
      <w:r w:rsidRPr="005D21E6">
        <w:rPr>
          <w:szCs w:val="18"/>
        </w:rPr>
        <w:t>sumé négligent. De plus en plus convaincu que ce dernier n'est pas à la ha</w:t>
      </w:r>
      <w:r w:rsidRPr="005D21E6">
        <w:rPr>
          <w:szCs w:val="18"/>
        </w:rPr>
        <w:t>u</w:t>
      </w:r>
      <w:r w:rsidRPr="005D21E6">
        <w:rPr>
          <w:szCs w:val="18"/>
        </w:rPr>
        <w:t>teur, le parent gardien sera d'autant plus soulagé d'accueillir l'alliance privilégiée que l'e</w:t>
      </w:r>
      <w:r w:rsidRPr="005D21E6">
        <w:rPr>
          <w:szCs w:val="18"/>
        </w:rPr>
        <w:t>n</w:t>
      </w:r>
      <w:r w:rsidRPr="005D21E6">
        <w:rPr>
          <w:szCs w:val="18"/>
        </w:rPr>
        <w:t>fant semble lui proposer. Pour sa part, celui-ci voit son espoir revivre : enfin ses p</w:t>
      </w:r>
      <w:r w:rsidRPr="005D21E6">
        <w:rPr>
          <w:szCs w:val="18"/>
        </w:rPr>
        <w:t>a</w:t>
      </w:r>
      <w:r w:rsidRPr="005D21E6">
        <w:rPr>
          <w:szCs w:val="18"/>
        </w:rPr>
        <w:t>rents se reparlent !</w:t>
      </w:r>
    </w:p>
    <w:p w:rsidR="00AD5CA2" w:rsidRDefault="00AD5CA2" w:rsidP="00AD5CA2">
      <w:pPr>
        <w:spacing w:before="120" w:after="120"/>
        <w:jc w:val="both"/>
        <w:rPr>
          <w:bCs/>
          <w:szCs w:val="18"/>
        </w:rPr>
      </w:pPr>
    </w:p>
    <w:p w:rsidR="00AD5CA2" w:rsidRPr="005D21E6" w:rsidRDefault="00AD5CA2" w:rsidP="00AD5CA2">
      <w:pPr>
        <w:pStyle w:val="a"/>
      </w:pPr>
      <w:r w:rsidRPr="005D21E6">
        <w:t>Des caractéristiques de la personnalité</w:t>
      </w:r>
      <w:r>
        <w:br/>
      </w:r>
      <w:r w:rsidRPr="005D21E6">
        <w:t>et du tempérament de l'e</w:t>
      </w:r>
      <w:r w:rsidRPr="005D21E6">
        <w:t>n</w:t>
      </w:r>
      <w:r w:rsidRPr="005D21E6">
        <w:t>fant</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Comme l'indique le sous-titre ci-haut, certaines caractéristiques propres à l'e</w:t>
      </w:r>
      <w:r w:rsidRPr="005D21E6">
        <w:rPr>
          <w:szCs w:val="18"/>
        </w:rPr>
        <w:t>n</w:t>
      </w:r>
      <w:r w:rsidRPr="005D21E6">
        <w:rPr>
          <w:szCs w:val="18"/>
        </w:rPr>
        <w:t>fant contribuent la plupart du temps à la glissade dans l'aliénation parentale, et ce plus ou moins fortement.</w:t>
      </w:r>
    </w:p>
    <w:p w:rsidR="00AD5CA2" w:rsidRPr="005D21E6" w:rsidRDefault="00AD5CA2" w:rsidP="00AD5CA2">
      <w:pPr>
        <w:spacing w:before="120" w:after="120"/>
        <w:jc w:val="both"/>
      </w:pPr>
      <w:r w:rsidRPr="005D21E6">
        <w:rPr>
          <w:szCs w:val="18"/>
        </w:rPr>
        <w:t>À la suite de la séparation parentale, il arrive que ce</w:t>
      </w:r>
      <w:r w:rsidRPr="005D21E6">
        <w:rPr>
          <w:szCs w:val="18"/>
        </w:rPr>
        <w:t>r</w:t>
      </w:r>
      <w:r w:rsidRPr="005D21E6">
        <w:rPr>
          <w:szCs w:val="18"/>
        </w:rPr>
        <w:t>tains membres de la fratrie sont atteints du trouble d'alién</w:t>
      </w:r>
      <w:r w:rsidRPr="005D21E6">
        <w:rPr>
          <w:szCs w:val="18"/>
        </w:rPr>
        <w:t>a</w:t>
      </w:r>
      <w:r w:rsidRPr="005D21E6">
        <w:rPr>
          <w:szCs w:val="18"/>
        </w:rPr>
        <w:t>tion parentale, tandis que d'autres ne le sont pas. La variable qui distingue les uns des autres n'est pas nécessairement l'âge ni le st</w:t>
      </w:r>
      <w:r w:rsidRPr="005D21E6">
        <w:rPr>
          <w:szCs w:val="18"/>
        </w:rPr>
        <w:t>a</w:t>
      </w:r>
      <w:r w:rsidRPr="005D21E6">
        <w:rPr>
          <w:szCs w:val="18"/>
        </w:rPr>
        <w:t>tut que l'enfant occupait dans la fratrie ou dans l'ensemble familial. Les observateurs s'étonnent d'ai</w:t>
      </w:r>
      <w:r w:rsidRPr="005D21E6">
        <w:rPr>
          <w:szCs w:val="18"/>
        </w:rPr>
        <w:t>l</w:t>
      </w:r>
      <w:r w:rsidRPr="005D21E6">
        <w:rPr>
          <w:szCs w:val="18"/>
        </w:rPr>
        <w:t>leurs : pourquoi ceux-ci et pas les autres</w:t>
      </w:r>
      <w:r>
        <w:rPr>
          <w:szCs w:val="18"/>
        </w:rPr>
        <w:t> ?</w:t>
      </w:r>
      <w:r w:rsidRPr="005D21E6">
        <w:rPr>
          <w:szCs w:val="18"/>
        </w:rPr>
        <w:t xml:space="preserve"> Or, l'expérience et la r</w:t>
      </w:r>
      <w:r w:rsidRPr="005D21E6">
        <w:rPr>
          <w:szCs w:val="18"/>
        </w:rPr>
        <w:t>e</w:t>
      </w:r>
      <w:r w:rsidRPr="005D21E6">
        <w:rPr>
          <w:szCs w:val="18"/>
        </w:rPr>
        <w:t>cherche ont permis d'isoler dans une certaine mesure des variables qui participent à l'installation du trouble.</w:t>
      </w:r>
    </w:p>
    <w:p w:rsidR="00AD5CA2" w:rsidRPr="005D21E6" w:rsidRDefault="00AD5CA2" w:rsidP="00AD5CA2">
      <w:pPr>
        <w:spacing w:before="120" w:after="120"/>
        <w:jc w:val="both"/>
      </w:pPr>
      <w:r w:rsidRPr="005D21E6">
        <w:rPr>
          <w:szCs w:val="18"/>
        </w:rPr>
        <w:t>Parmi ces variables, on trouve de façon non exclusive : les préf</w:t>
      </w:r>
      <w:r w:rsidRPr="005D21E6">
        <w:rPr>
          <w:szCs w:val="18"/>
        </w:rPr>
        <w:t>é</w:t>
      </w:r>
      <w:r w:rsidRPr="005D21E6">
        <w:rPr>
          <w:szCs w:val="18"/>
        </w:rPr>
        <w:t>rences norm</w:t>
      </w:r>
      <w:r w:rsidRPr="005D21E6">
        <w:rPr>
          <w:szCs w:val="18"/>
        </w:rPr>
        <w:t>a</w:t>
      </w:r>
      <w:r w:rsidRPr="005D21E6">
        <w:rPr>
          <w:szCs w:val="18"/>
        </w:rPr>
        <w:t>les de l'enfant ; l'attachement fort ou exagéré ; l'anxiété de séparation ; la difficulté de s'adapter à des situations nouvelles ; les problèmes oppositionnels ; le degré de suggestibilité ; la capacité de résilience.</w:t>
      </w:r>
    </w:p>
    <w:p w:rsidR="00AD5CA2" w:rsidRPr="005D21E6" w:rsidRDefault="00AD5CA2" w:rsidP="00AD5CA2">
      <w:pPr>
        <w:spacing w:before="120" w:after="120"/>
        <w:jc w:val="both"/>
      </w:pPr>
      <w:r w:rsidRPr="00F31069">
        <w:rPr>
          <w:b/>
          <w:bCs/>
          <w:i/>
          <w:szCs w:val="18"/>
        </w:rPr>
        <w:t>Les préférences normales de l'enfant</w:t>
      </w:r>
      <w:r w:rsidRPr="005D21E6">
        <w:rPr>
          <w:bCs/>
          <w:szCs w:val="18"/>
        </w:rPr>
        <w:t xml:space="preserve">. </w:t>
      </w:r>
      <w:r w:rsidRPr="005D21E6">
        <w:rPr>
          <w:szCs w:val="18"/>
        </w:rPr>
        <w:t>La grande majorité des e</w:t>
      </w:r>
      <w:r w:rsidRPr="005D21E6">
        <w:rPr>
          <w:szCs w:val="18"/>
        </w:rPr>
        <w:t>n</w:t>
      </w:r>
      <w:r w:rsidRPr="005D21E6">
        <w:rPr>
          <w:szCs w:val="18"/>
        </w:rPr>
        <w:t>fants vivant dans une famille unie et harm</w:t>
      </w:r>
      <w:r w:rsidRPr="005D21E6">
        <w:rPr>
          <w:szCs w:val="18"/>
        </w:rPr>
        <w:t>o</w:t>
      </w:r>
      <w:r w:rsidRPr="005D21E6">
        <w:rPr>
          <w:szCs w:val="18"/>
        </w:rPr>
        <w:t>nieuse ont une préférence pour l'un des parents. Bien qu'elle demeure quelque peu mystérieuse, cette préférence peut relever d'affinités naturelles ou d'intérêts part</w:t>
      </w:r>
      <w:r w:rsidRPr="005D21E6">
        <w:rPr>
          <w:szCs w:val="18"/>
        </w:rPr>
        <w:t>a</w:t>
      </w:r>
      <w:r w:rsidRPr="005D21E6">
        <w:rPr>
          <w:szCs w:val="18"/>
        </w:rPr>
        <w:t>gés. Jadis on croyait que les ga</w:t>
      </w:r>
      <w:r w:rsidRPr="005D21E6">
        <w:rPr>
          <w:szCs w:val="18"/>
        </w:rPr>
        <w:t>r</w:t>
      </w:r>
      <w:r w:rsidRPr="005D21E6">
        <w:rPr>
          <w:szCs w:val="18"/>
        </w:rPr>
        <w:t>çons étaient plus proches de leur mère et les filles, plus proches de leur père. Compte tenu du déclin de la vogue psychanalytique (qui voyait là le résultat du conflit œd</w:t>
      </w:r>
      <w:r w:rsidRPr="005D21E6">
        <w:rPr>
          <w:szCs w:val="18"/>
        </w:rPr>
        <w:t>i</w:t>
      </w:r>
      <w:r w:rsidRPr="005D21E6">
        <w:rPr>
          <w:szCs w:val="18"/>
        </w:rPr>
        <w:t>pien) au profit des données probantes, il est maintenant admis que ces affinités cro</w:t>
      </w:r>
      <w:r w:rsidRPr="005D21E6">
        <w:rPr>
          <w:szCs w:val="18"/>
        </w:rPr>
        <w:t>i</w:t>
      </w:r>
      <w:r w:rsidRPr="005D21E6">
        <w:rPr>
          <w:szCs w:val="18"/>
        </w:rPr>
        <w:t>sées selon le genre, ne sont pas si évidentes. Les enfants, même à partir de leur première année de vie, s'attachent à leurs parents ind</w:t>
      </w:r>
      <w:r w:rsidRPr="005D21E6">
        <w:rPr>
          <w:szCs w:val="18"/>
        </w:rPr>
        <w:t>é</w:t>
      </w:r>
      <w:r w:rsidRPr="005D21E6">
        <w:rPr>
          <w:szCs w:val="18"/>
        </w:rPr>
        <w:t>pendamment</w:t>
      </w:r>
      <w:r>
        <w:rPr>
          <w:szCs w:val="18"/>
        </w:rPr>
        <w:t xml:space="preserve"> </w:t>
      </w:r>
      <w:r>
        <w:t>[</w:t>
      </w:r>
      <w:r w:rsidRPr="005D21E6">
        <w:rPr>
          <w:szCs w:val="22"/>
        </w:rPr>
        <w:t>458</w:t>
      </w:r>
      <w:r>
        <w:rPr>
          <w:szCs w:val="22"/>
        </w:rPr>
        <w:t xml:space="preserve">] </w:t>
      </w:r>
      <w:r w:rsidRPr="005D21E6">
        <w:rPr>
          <w:szCs w:val="18"/>
        </w:rPr>
        <w:t>de la variable du sexe (Cyr, 2006). Ce qui est to</w:t>
      </w:r>
      <w:r w:rsidRPr="005D21E6">
        <w:rPr>
          <w:szCs w:val="18"/>
        </w:rPr>
        <w:t>u</w:t>
      </w:r>
      <w:r w:rsidRPr="005D21E6">
        <w:rPr>
          <w:szCs w:val="18"/>
        </w:rPr>
        <w:t>tefois évident, c'est l'existe</w:t>
      </w:r>
      <w:r w:rsidRPr="005D21E6">
        <w:rPr>
          <w:szCs w:val="18"/>
        </w:rPr>
        <w:t>n</w:t>
      </w:r>
      <w:r w:rsidRPr="005D21E6">
        <w:rPr>
          <w:szCs w:val="18"/>
        </w:rPr>
        <w:t>ce d'une préférence chez la majorité des enfants pour l'un des parents, tout comme on rencontre le même ph</w:t>
      </w:r>
      <w:r w:rsidRPr="005D21E6">
        <w:rPr>
          <w:szCs w:val="18"/>
        </w:rPr>
        <w:t>é</w:t>
      </w:r>
      <w:r w:rsidRPr="005D21E6">
        <w:rPr>
          <w:szCs w:val="18"/>
        </w:rPr>
        <w:t>nomène chez les parents à l'égard de l'un ou l'autre de leurs enfants. Or, au moment d'une séparation p</w:t>
      </w:r>
      <w:r w:rsidRPr="005D21E6">
        <w:rPr>
          <w:szCs w:val="18"/>
        </w:rPr>
        <w:t>a</w:t>
      </w:r>
      <w:r w:rsidRPr="005D21E6">
        <w:rPr>
          <w:szCs w:val="18"/>
        </w:rPr>
        <w:t>rentale, la préférence de l'enfant se consolidera tout naturellement et l'autre parent devient plus suscept</w:t>
      </w:r>
      <w:r w:rsidRPr="005D21E6">
        <w:rPr>
          <w:szCs w:val="18"/>
        </w:rPr>
        <w:t>i</w:t>
      </w:r>
      <w:r w:rsidRPr="005D21E6">
        <w:rPr>
          <w:szCs w:val="18"/>
        </w:rPr>
        <w:t>ble d'être rej</w:t>
      </w:r>
      <w:r w:rsidRPr="005D21E6">
        <w:rPr>
          <w:szCs w:val="18"/>
        </w:rPr>
        <w:t>e</w:t>
      </w:r>
      <w:r w:rsidRPr="005D21E6">
        <w:rPr>
          <w:szCs w:val="18"/>
        </w:rPr>
        <w:t>té. Malheureusement, on ne tient pas toujours compte de cette variable normale dans les expertises qui comportent un soupçon d'aliénation p</w:t>
      </w:r>
      <w:r w:rsidRPr="005D21E6">
        <w:rPr>
          <w:szCs w:val="18"/>
        </w:rPr>
        <w:t>a</w:t>
      </w:r>
      <w:r w:rsidRPr="005D21E6">
        <w:rPr>
          <w:szCs w:val="18"/>
        </w:rPr>
        <w:t>rentale.</w:t>
      </w:r>
    </w:p>
    <w:p w:rsidR="00AD5CA2" w:rsidRPr="005D21E6" w:rsidRDefault="00AD5CA2" w:rsidP="00AD5CA2">
      <w:pPr>
        <w:spacing w:before="120" w:after="120"/>
        <w:jc w:val="both"/>
      </w:pPr>
      <w:r w:rsidRPr="00F31069">
        <w:rPr>
          <w:b/>
          <w:bCs/>
          <w:i/>
          <w:szCs w:val="18"/>
        </w:rPr>
        <w:t>L'attachement exagéré</w:t>
      </w:r>
      <w:r w:rsidRPr="005D21E6">
        <w:rPr>
          <w:bCs/>
          <w:szCs w:val="18"/>
        </w:rPr>
        <w:t xml:space="preserve">. </w:t>
      </w:r>
      <w:r w:rsidRPr="005D21E6">
        <w:rPr>
          <w:szCs w:val="18"/>
        </w:rPr>
        <w:t>Les études sur les liens parent-enfant identifient quelquefois un attachement exagéré, la plupart du temps e</w:t>
      </w:r>
      <w:r w:rsidRPr="005D21E6">
        <w:rPr>
          <w:szCs w:val="18"/>
        </w:rPr>
        <w:t>n</w:t>
      </w:r>
      <w:r w:rsidRPr="005D21E6">
        <w:rPr>
          <w:szCs w:val="18"/>
        </w:rPr>
        <w:t>tre une mère et son enfant ; on parlera d'une relation fusionnelle ou de symbiose. Selon les théoriciens de la relation objectale, cette dy</w:t>
      </w:r>
      <w:r w:rsidRPr="005D21E6">
        <w:rPr>
          <w:szCs w:val="18"/>
        </w:rPr>
        <w:t>a</w:t>
      </w:r>
      <w:r w:rsidRPr="005D21E6">
        <w:rPr>
          <w:szCs w:val="18"/>
        </w:rPr>
        <w:t>de mère-enfant ne laisse pas beaucoup de place à l'autre parent ; autr</w:t>
      </w:r>
      <w:r w:rsidRPr="005D21E6">
        <w:rPr>
          <w:szCs w:val="18"/>
        </w:rPr>
        <w:t>e</w:t>
      </w:r>
      <w:r w:rsidRPr="005D21E6">
        <w:rPr>
          <w:szCs w:val="18"/>
        </w:rPr>
        <w:t>ment dit l'enfant n'est pas nettement di</w:t>
      </w:r>
      <w:r w:rsidRPr="005D21E6">
        <w:rPr>
          <w:szCs w:val="18"/>
        </w:rPr>
        <w:t>f</w:t>
      </w:r>
      <w:r w:rsidRPr="005D21E6">
        <w:rPr>
          <w:szCs w:val="18"/>
        </w:rPr>
        <w:t>férencié, ce qui peut devenir source de pathologie. Dans un tel cas, la séparation parentale entraîne une intens</w:t>
      </w:r>
      <w:r w:rsidRPr="005D21E6">
        <w:rPr>
          <w:szCs w:val="18"/>
        </w:rPr>
        <w:t>i</w:t>
      </w:r>
      <w:r w:rsidRPr="005D21E6">
        <w:rPr>
          <w:szCs w:val="18"/>
        </w:rPr>
        <w:t>fication de la fusion mère-enfant dans le but de préserver le nid déjà presque exclusivement maternel, ce qui destitue dramatiqu</w:t>
      </w:r>
      <w:r w:rsidRPr="005D21E6">
        <w:rPr>
          <w:szCs w:val="18"/>
        </w:rPr>
        <w:t>e</w:t>
      </w:r>
      <w:r w:rsidRPr="005D21E6">
        <w:rPr>
          <w:szCs w:val="18"/>
        </w:rPr>
        <w:t>ment la figure paternelle et parfois avec la solidaire ou anxieuse coll</w:t>
      </w:r>
      <w:r w:rsidRPr="005D21E6">
        <w:rPr>
          <w:szCs w:val="18"/>
        </w:rPr>
        <w:t>a</w:t>
      </w:r>
      <w:r w:rsidRPr="005D21E6">
        <w:rPr>
          <w:szCs w:val="18"/>
        </w:rPr>
        <w:t>boration de la mère, d'où un scénario particuli</w:t>
      </w:r>
      <w:r w:rsidRPr="005D21E6">
        <w:rPr>
          <w:szCs w:val="18"/>
        </w:rPr>
        <w:t>è</w:t>
      </w:r>
      <w:r w:rsidRPr="005D21E6">
        <w:rPr>
          <w:szCs w:val="18"/>
        </w:rPr>
        <w:t>rement propice à une alién</w:t>
      </w:r>
      <w:r w:rsidRPr="005D21E6">
        <w:rPr>
          <w:szCs w:val="18"/>
        </w:rPr>
        <w:t>a</w:t>
      </w:r>
      <w:r w:rsidRPr="005D21E6">
        <w:rPr>
          <w:szCs w:val="18"/>
        </w:rPr>
        <w:t>tion parentale.</w:t>
      </w:r>
    </w:p>
    <w:p w:rsidR="00AD5CA2" w:rsidRPr="005D21E6" w:rsidRDefault="00AD5CA2" w:rsidP="00AD5CA2">
      <w:pPr>
        <w:spacing w:before="120" w:after="120"/>
        <w:jc w:val="both"/>
      </w:pPr>
      <w:r w:rsidRPr="00F31069">
        <w:rPr>
          <w:b/>
          <w:bCs/>
          <w:i/>
          <w:szCs w:val="18"/>
        </w:rPr>
        <w:t>L'anxiété de séparation</w:t>
      </w:r>
      <w:r w:rsidRPr="005D21E6">
        <w:rPr>
          <w:bCs/>
          <w:szCs w:val="18"/>
        </w:rPr>
        <w:t xml:space="preserve">. </w:t>
      </w:r>
      <w:r w:rsidRPr="005D21E6">
        <w:rPr>
          <w:szCs w:val="18"/>
        </w:rPr>
        <w:t>L'anxiété de séparation est l'une des co</w:t>
      </w:r>
      <w:r w:rsidRPr="005D21E6">
        <w:rPr>
          <w:szCs w:val="18"/>
        </w:rPr>
        <w:t>m</w:t>
      </w:r>
      <w:r w:rsidRPr="005D21E6">
        <w:rPr>
          <w:szCs w:val="18"/>
        </w:rPr>
        <w:t>posantes les plus anciennement reconnues des troubles anxieux chez l'enfant. Elle peut être définie comme une crainte excessive et persi</w:t>
      </w:r>
      <w:r w:rsidRPr="005D21E6">
        <w:rPr>
          <w:szCs w:val="18"/>
        </w:rPr>
        <w:t>s</w:t>
      </w:r>
      <w:r w:rsidRPr="005D21E6">
        <w:rPr>
          <w:szCs w:val="18"/>
        </w:rPr>
        <w:t>tante de quitter soit la maison, soit une figure d'attachement. Sa prév</w:t>
      </w:r>
      <w:r w:rsidRPr="005D21E6">
        <w:rPr>
          <w:szCs w:val="18"/>
        </w:rPr>
        <w:t>a</w:t>
      </w:r>
      <w:r w:rsidRPr="005D21E6">
        <w:rPr>
          <w:szCs w:val="18"/>
        </w:rPr>
        <w:t>lence se manifeste chez au moins quatre pourcent des enfants. Elle est quelquefois observée dès les premiers mois de la vie de l'e</w:t>
      </w:r>
      <w:r w:rsidRPr="005D21E6">
        <w:rPr>
          <w:szCs w:val="18"/>
        </w:rPr>
        <w:t>n</w:t>
      </w:r>
      <w:r w:rsidRPr="005D21E6">
        <w:rPr>
          <w:szCs w:val="18"/>
        </w:rPr>
        <w:t>fant, ce qui augmente la probabilité d'une prédisposition génétique ou temp</w:t>
      </w:r>
      <w:r w:rsidRPr="005D21E6">
        <w:rPr>
          <w:szCs w:val="18"/>
        </w:rPr>
        <w:t>é</w:t>
      </w:r>
      <w:r w:rsidRPr="005D21E6">
        <w:rPr>
          <w:szCs w:val="18"/>
        </w:rPr>
        <w:t>rame</w:t>
      </w:r>
      <w:r w:rsidRPr="005D21E6">
        <w:rPr>
          <w:szCs w:val="18"/>
        </w:rPr>
        <w:t>n</w:t>
      </w:r>
      <w:r w:rsidRPr="005D21E6">
        <w:rPr>
          <w:szCs w:val="18"/>
        </w:rPr>
        <w:t>tale (DSM-5, 2013).</w:t>
      </w:r>
    </w:p>
    <w:p w:rsidR="00AD5CA2" w:rsidRPr="005D21E6" w:rsidRDefault="00AD5CA2" w:rsidP="00AD5CA2">
      <w:pPr>
        <w:spacing w:before="120" w:after="120"/>
        <w:jc w:val="both"/>
      </w:pPr>
      <w:r w:rsidRPr="005D21E6">
        <w:rPr>
          <w:szCs w:val="18"/>
        </w:rPr>
        <w:t>Un trouble d'anxiété de séparation peut contribuer de plusieurs f</w:t>
      </w:r>
      <w:r w:rsidRPr="005D21E6">
        <w:rPr>
          <w:szCs w:val="18"/>
        </w:rPr>
        <w:t>a</w:t>
      </w:r>
      <w:r w:rsidRPr="005D21E6">
        <w:rPr>
          <w:szCs w:val="18"/>
        </w:rPr>
        <w:t>çons au syndrome d'aliénation parentale. Lorsque survient l'éclat</w:t>
      </w:r>
      <w:r w:rsidRPr="005D21E6">
        <w:rPr>
          <w:szCs w:val="18"/>
        </w:rPr>
        <w:t>e</w:t>
      </w:r>
      <w:r w:rsidRPr="005D21E6">
        <w:rPr>
          <w:szCs w:val="18"/>
        </w:rPr>
        <w:t>ment du couple, l'enfant atteint de ce trouble aura une grande diff</w:t>
      </w:r>
      <w:r w:rsidRPr="005D21E6">
        <w:rPr>
          <w:szCs w:val="18"/>
        </w:rPr>
        <w:t>i</w:t>
      </w:r>
      <w:r w:rsidRPr="005D21E6">
        <w:rPr>
          <w:szCs w:val="18"/>
        </w:rPr>
        <w:t>culté à quitter la maison pour visiter l'autre parent. Si de surcroît c'est au parent gardien qu'il s'est solidement allié, il aura d'a</w:t>
      </w:r>
      <w:r w:rsidRPr="005D21E6">
        <w:rPr>
          <w:szCs w:val="18"/>
        </w:rPr>
        <w:t>u</w:t>
      </w:r>
      <w:r w:rsidRPr="005D21E6">
        <w:rPr>
          <w:szCs w:val="18"/>
        </w:rPr>
        <w:t>tant plus de mal à quitter le nid. Dans la situation d'une garde alternée ou pa</w:t>
      </w:r>
      <w:r w:rsidRPr="005D21E6">
        <w:rPr>
          <w:szCs w:val="18"/>
        </w:rPr>
        <w:t>r</w:t>
      </w:r>
      <w:r w:rsidRPr="005D21E6">
        <w:rPr>
          <w:szCs w:val="18"/>
        </w:rPr>
        <w:t>tagée, les séparations récurrentes lui causeront de profonds malaises.</w:t>
      </w:r>
    </w:p>
    <w:p w:rsidR="00AD5CA2" w:rsidRPr="005D21E6" w:rsidRDefault="00AD5CA2" w:rsidP="00AD5CA2">
      <w:pPr>
        <w:spacing w:before="120" w:after="120"/>
        <w:jc w:val="both"/>
      </w:pPr>
      <w:r w:rsidRPr="005D21E6">
        <w:rPr>
          <w:szCs w:val="18"/>
        </w:rPr>
        <w:t>Si un tel enfant n'est pas adéquatement traité pour l'anxiété de s</w:t>
      </w:r>
      <w:r w:rsidRPr="005D21E6">
        <w:rPr>
          <w:szCs w:val="18"/>
        </w:rPr>
        <w:t>é</w:t>
      </w:r>
      <w:r w:rsidRPr="005D21E6">
        <w:rPr>
          <w:szCs w:val="18"/>
        </w:rPr>
        <w:t>paration (s'il peut l'être), il est difficile d'envisager une garde partagée. Cet enfant sera fort à risque de manifester des att</w:t>
      </w:r>
      <w:r w:rsidRPr="005D21E6">
        <w:rPr>
          <w:szCs w:val="18"/>
        </w:rPr>
        <w:t>i</w:t>
      </w:r>
      <w:r w:rsidRPr="005D21E6">
        <w:rPr>
          <w:szCs w:val="18"/>
        </w:rPr>
        <w:t>tudes et de poser des gestes qui l'amèneront à ajouter à son anxiété de séparation un deuxième trouble, celui de l'aliénation parentale.</w:t>
      </w:r>
    </w:p>
    <w:p w:rsidR="00AD5CA2" w:rsidRPr="005D21E6" w:rsidRDefault="00AD5CA2" w:rsidP="00AD5CA2">
      <w:pPr>
        <w:spacing w:before="120" w:after="120"/>
        <w:jc w:val="both"/>
      </w:pPr>
      <w:r w:rsidRPr="00F31069">
        <w:rPr>
          <w:b/>
          <w:bCs/>
          <w:i/>
          <w:szCs w:val="18"/>
        </w:rPr>
        <w:t>Des difficultés d'adaptation aux changements ou aux s</w:t>
      </w:r>
      <w:r w:rsidRPr="00F31069">
        <w:rPr>
          <w:b/>
          <w:bCs/>
          <w:i/>
          <w:szCs w:val="18"/>
        </w:rPr>
        <w:t>i</w:t>
      </w:r>
      <w:r w:rsidRPr="00F31069">
        <w:rPr>
          <w:b/>
          <w:bCs/>
          <w:i/>
          <w:szCs w:val="18"/>
        </w:rPr>
        <w:t>tuations nouvelles</w:t>
      </w:r>
      <w:r w:rsidRPr="005D21E6">
        <w:rPr>
          <w:bCs/>
          <w:szCs w:val="18"/>
        </w:rPr>
        <w:t xml:space="preserve">. </w:t>
      </w:r>
      <w:r w:rsidRPr="005D21E6">
        <w:rPr>
          <w:szCs w:val="18"/>
        </w:rPr>
        <w:t>Quand elle est observée tôt dans la vie d'un enfant, la diff</w:t>
      </w:r>
      <w:r w:rsidRPr="005D21E6">
        <w:rPr>
          <w:szCs w:val="18"/>
        </w:rPr>
        <w:t>i</w:t>
      </w:r>
      <w:r w:rsidRPr="005D21E6">
        <w:rPr>
          <w:szCs w:val="18"/>
        </w:rPr>
        <w:t>culté de s'adapter à des changements serait de nature te</w:t>
      </w:r>
      <w:r w:rsidRPr="005D21E6">
        <w:rPr>
          <w:szCs w:val="18"/>
        </w:rPr>
        <w:t>m</w:t>
      </w:r>
      <w:r w:rsidRPr="005D21E6">
        <w:rPr>
          <w:szCs w:val="18"/>
        </w:rPr>
        <w:t>péramentale. C'est le cas des enfants qui montrent des réactions excessives devant une nouvelle nai</w:t>
      </w:r>
      <w:r w:rsidRPr="005D21E6">
        <w:rPr>
          <w:szCs w:val="18"/>
        </w:rPr>
        <w:t>s</w:t>
      </w:r>
      <w:r w:rsidRPr="005D21E6">
        <w:rPr>
          <w:szCs w:val="18"/>
        </w:rPr>
        <w:t>sance, un déménagement, l'entrée à la garderie, à la mate</w:t>
      </w:r>
      <w:r w:rsidRPr="005D21E6">
        <w:rPr>
          <w:szCs w:val="18"/>
        </w:rPr>
        <w:t>r</w:t>
      </w:r>
      <w:r w:rsidRPr="005D21E6">
        <w:rPr>
          <w:szCs w:val="18"/>
        </w:rPr>
        <w:t>nelle ou à l'école. Comme la séparation conjugale introduit un changement majeur dans l'existence des enfants concernés, ils man</w:t>
      </w:r>
      <w:r w:rsidRPr="005D21E6">
        <w:rPr>
          <w:szCs w:val="18"/>
        </w:rPr>
        <w:t>i</w:t>
      </w:r>
      <w:r w:rsidRPr="005D21E6">
        <w:rPr>
          <w:szCs w:val="18"/>
        </w:rPr>
        <w:t>festeront divers malaises, y compris l'apparition de symptômes ou de comportements inqui</w:t>
      </w:r>
      <w:r w:rsidRPr="005D21E6">
        <w:rPr>
          <w:szCs w:val="18"/>
        </w:rPr>
        <w:t>é</w:t>
      </w:r>
      <w:r w:rsidRPr="005D21E6">
        <w:rPr>
          <w:szCs w:val="18"/>
        </w:rPr>
        <w:t>tants au fil des va-et-vient d'un foyer à l'autre. Le danger réside dans le fait que de telles réactions soient interprétées par l'un des p</w:t>
      </w:r>
      <w:r w:rsidRPr="005D21E6">
        <w:rPr>
          <w:szCs w:val="18"/>
        </w:rPr>
        <w:t>a</w:t>
      </w:r>
      <w:r w:rsidRPr="005D21E6">
        <w:rPr>
          <w:szCs w:val="18"/>
        </w:rPr>
        <w:t>rents</w:t>
      </w:r>
      <w:r>
        <w:rPr>
          <w:szCs w:val="18"/>
        </w:rPr>
        <w:t xml:space="preserve"> </w:t>
      </w:r>
      <w:r>
        <w:t>[</w:t>
      </w:r>
      <w:r w:rsidRPr="005D21E6">
        <w:rPr>
          <w:szCs w:val="22"/>
        </w:rPr>
        <w:t>459</w:t>
      </w:r>
      <w:r>
        <w:rPr>
          <w:szCs w:val="22"/>
        </w:rPr>
        <w:t xml:space="preserve">] </w:t>
      </w:r>
      <w:r w:rsidRPr="005D21E6">
        <w:rPr>
          <w:szCs w:val="18"/>
        </w:rPr>
        <w:t>comme la conséquence de l'inadéquation de l'autre parent plutôt que comme un trait du tempérament de l'e</w:t>
      </w:r>
      <w:r w:rsidRPr="005D21E6">
        <w:rPr>
          <w:szCs w:val="18"/>
        </w:rPr>
        <w:t>n</w:t>
      </w:r>
      <w:r w:rsidRPr="005D21E6">
        <w:rPr>
          <w:szCs w:val="18"/>
        </w:rPr>
        <w:t>fant.</w:t>
      </w:r>
    </w:p>
    <w:p w:rsidR="00AD5CA2" w:rsidRPr="005D21E6" w:rsidRDefault="00AD5CA2" w:rsidP="00AD5CA2">
      <w:pPr>
        <w:spacing w:before="120" w:after="120"/>
        <w:jc w:val="both"/>
      </w:pPr>
      <w:r w:rsidRPr="00F31069">
        <w:rPr>
          <w:b/>
          <w:bCs/>
          <w:i/>
          <w:szCs w:val="18"/>
        </w:rPr>
        <w:t>Le trouble oppositionnel avec provocation</w:t>
      </w:r>
      <w:r w:rsidRPr="005D21E6">
        <w:rPr>
          <w:bCs/>
          <w:szCs w:val="18"/>
        </w:rPr>
        <w:t xml:space="preserve">. </w:t>
      </w:r>
      <w:r w:rsidRPr="005D21E6">
        <w:rPr>
          <w:szCs w:val="18"/>
        </w:rPr>
        <w:t>Le trouble oppositio</w:t>
      </w:r>
      <w:r w:rsidRPr="005D21E6">
        <w:rPr>
          <w:szCs w:val="18"/>
        </w:rPr>
        <w:t>n</w:t>
      </w:r>
      <w:r w:rsidRPr="005D21E6">
        <w:rPr>
          <w:szCs w:val="18"/>
        </w:rPr>
        <w:t>nel avec provoc</w:t>
      </w:r>
      <w:r w:rsidRPr="005D21E6">
        <w:rPr>
          <w:szCs w:val="18"/>
        </w:rPr>
        <w:t>a</w:t>
      </w:r>
      <w:r w:rsidRPr="005D21E6">
        <w:rPr>
          <w:szCs w:val="18"/>
        </w:rPr>
        <w:t>tion attribué à un enfant ou à un adolescent aurait probablement des sources biologiques, environnementales et génét</w:t>
      </w:r>
      <w:r w:rsidRPr="005D21E6">
        <w:rPr>
          <w:szCs w:val="18"/>
        </w:rPr>
        <w:t>i</w:t>
      </w:r>
      <w:r w:rsidRPr="005D21E6">
        <w:rPr>
          <w:szCs w:val="18"/>
        </w:rPr>
        <w:t>ques (DSM-5, 2013). Ce trouble est caractérisé par des comport</w:t>
      </w:r>
      <w:r w:rsidRPr="005D21E6">
        <w:rPr>
          <w:szCs w:val="18"/>
        </w:rPr>
        <w:t>e</w:t>
      </w:r>
      <w:r w:rsidRPr="005D21E6">
        <w:rPr>
          <w:szCs w:val="18"/>
        </w:rPr>
        <w:t>ments négativistes, hostiles et provocateurs envers des figures d'aut</w:t>
      </w:r>
      <w:r w:rsidRPr="005D21E6">
        <w:rPr>
          <w:szCs w:val="18"/>
        </w:rPr>
        <w:t>o</w:t>
      </w:r>
      <w:r w:rsidRPr="005D21E6">
        <w:rPr>
          <w:szCs w:val="18"/>
        </w:rPr>
        <w:t>rité, notamment celles des parents. Devant des dema</w:t>
      </w:r>
      <w:r w:rsidRPr="005D21E6">
        <w:rPr>
          <w:szCs w:val="18"/>
        </w:rPr>
        <w:t>n</w:t>
      </w:r>
      <w:r w:rsidRPr="005D21E6">
        <w:rPr>
          <w:szCs w:val="18"/>
        </w:rPr>
        <w:t>des légitimes de la part de ces derniers, ils feront des colères ou tomberont dans de v</w:t>
      </w:r>
      <w:r w:rsidRPr="005D21E6">
        <w:rPr>
          <w:szCs w:val="18"/>
        </w:rPr>
        <w:t>é</w:t>
      </w:r>
      <w:r w:rsidRPr="005D21E6">
        <w:rPr>
          <w:szCs w:val="18"/>
        </w:rPr>
        <w:t>ritables états de crise. Tout désaccord observé entre leurs parents d</w:t>
      </w:r>
      <w:r w:rsidRPr="005D21E6">
        <w:rPr>
          <w:szCs w:val="18"/>
        </w:rPr>
        <w:t>e</w:t>
      </w:r>
      <w:r w:rsidRPr="005D21E6">
        <w:rPr>
          <w:szCs w:val="18"/>
        </w:rPr>
        <w:t>vient alors facilement l'occasion de les provoquer ou de faire des cr</w:t>
      </w:r>
      <w:r w:rsidRPr="005D21E6">
        <w:rPr>
          <w:szCs w:val="18"/>
        </w:rPr>
        <w:t>i</w:t>
      </w:r>
      <w:r w:rsidRPr="005D21E6">
        <w:rPr>
          <w:szCs w:val="18"/>
        </w:rPr>
        <w:t>ses. Autrement dit, ils exploitent les dive</w:t>
      </w:r>
      <w:r w:rsidRPr="005D21E6">
        <w:rPr>
          <w:szCs w:val="18"/>
        </w:rPr>
        <w:t>r</w:t>
      </w:r>
      <w:r w:rsidRPr="005D21E6">
        <w:rPr>
          <w:szCs w:val="18"/>
        </w:rPr>
        <w:t>gences pour mieux régner sur ceux qui ont la mission de les contr</w:t>
      </w:r>
      <w:r w:rsidRPr="005D21E6">
        <w:rPr>
          <w:szCs w:val="18"/>
        </w:rPr>
        <w:t>ô</w:t>
      </w:r>
      <w:r w:rsidRPr="005D21E6">
        <w:rPr>
          <w:szCs w:val="18"/>
        </w:rPr>
        <w:t>ler.</w:t>
      </w:r>
    </w:p>
    <w:p w:rsidR="00AD5CA2" w:rsidRPr="005D21E6" w:rsidRDefault="00AD5CA2" w:rsidP="00AD5CA2">
      <w:pPr>
        <w:spacing w:before="120" w:after="120"/>
        <w:jc w:val="both"/>
      </w:pPr>
      <w:r w:rsidRPr="005D21E6">
        <w:rPr>
          <w:szCs w:val="18"/>
        </w:rPr>
        <w:t>Une séparation conjugale dans ce contexte entraîne évidemment une intensific</w:t>
      </w:r>
      <w:r w:rsidRPr="005D21E6">
        <w:rPr>
          <w:szCs w:val="18"/>
        </w:rPr>
        <w:t>a</w:t>
      </w:r>
      <w:r w:rsidRPr="005D21E6">
        <w:rPr>
          <w:szCs w:val="18"/>
        </w:rPr>
        <w:t>tion des comportements provocateurs en raison des soubresauts que subit la coh</w:t>
      </w:r>
      <w:r w:rsidRPr="005D21E6">
        <w:rPr>
          <w:szCs w:val="18"/>
        </w:rPr>
        <w:t>é</w:t>
      </w:r>
      <w:r w:rsidRPr="005D21E6">
        <w:rPr>
          <w:szCs w:val="18"/>
        </w:rPr>
        <w:t>rence des lois familiales. Cependant, il pourrait bien arriver que ce comportement particulièrement chaotique soit interprété par un parent inquiet comme un désaveu de l'autre p</w:t>
      </w:r>
      <w:r w:rsidRPr="005D21E6">
        <w:rPr>
          <w:szCs w:val="18"/>
        </w:rPr>
        <w:t>a</w:t>
      </w:r>
      <w:r w:rsidRPr="005D21E6">
        <w:rPr>
          <w:szCs w:val="18"/>
        </w:rPr>
        <w:t>rent plutôt que comme un effet du tempérament brûlant de son e</w:t>
      </w:r>
      <w:r w:rsidRPr="005D21E6">
        <w:rPr>
          <w:szCs w:val="18"/>
        </w:rPr>
        <w:t>n</w:t>
      </w:r>
      <w:r w:rsidRPr="005D21E6">
        <w:rPr>
          <w:szCs w:val="18"/>
        </w:rPr>
        <w:t>fant. Le fait que les deux parents séparés n'appliquent pas les règles fam</w:t>
      </w:r>
      <w:r w:rsidRPr="005D21E6">
        <w:rPr>
          <w:szCs w:val="18"/>
        </w:rPr>
        <w:t>i</w:t>
      </w:r>
      <w:r w:rsidRPr="005D21E6">
        <w:rPr>
          <w:szCs w:val="18"/>
        </w:rPr>
        <w:t>liales de la même manière augmente également le risque que le plus complaisant des deux soit élu comme l'allié par l'enfant et que l'autre devienne la cible de ses comportements d'opposition. Dans une dyn</w:t>
      </w:r>
      <w:r w:rsidRPr="005D21E6">
        <w:rPr>
          <w:szCs w:val="18"/>
        </w:rPr>
        <w:t>a</w:t>
      </w:r>
      <w:r w:rsidRPr="005D21E6">
        <w:rPr>
          <w:szCs w:val="18"/>
        </w:rPr>
        <w:t>mique d'aliénation parentale, le trouble oppositionnel peut sérieus</w:t>
      </w:r>
      <w:r w:rsidRPr="005D21E6">
        <w:rPr>
          <w:szCs w:val="18"/>
        </w:rPr>
        <w:t>e</w:t>
      </w:r>
      <w:r w:rsidRPr="005D21E6">
        <w:rPr>
          <w:szCs w:val="18"/>
        </w:rPr>
        <w:t>ment ampl</w:t>
      </w:r>
      <w:r w:rsidRPr="005D21E6">
        <w:rPr>
          <w:szCs w:val="18"/>
        </w:rPr>
        <w:t>i</w:t>
      </w:r>
      <w:r w:rsidRPr="005D21E6">
        <w:rPr>
          <w:szCs w:val="18"/>
        </w:rPr>
        <w:t>fier les attitudes de rejet du parent non allié.</w:t>
      </w:r>
    </w:p>
    <w:p w:rsidR="00AD5CA2" w:rsidRPr="005D21E6" w:rsidRDefault="00AD5CA2" w:rsidP="00AD5CA2">
      <w:pPr>
        <w:spacing w:before="120" w:after="120"/>
        <w:jc w:val="both"/>
      </w:pPr>
      <w:r w:rsidRPr="00F31069">
        <w:rPr>
          <w:b/>
          <w:bCs/>
          <w:i/>
          <w:szCs w:val="18"/>
        </w:rPr>
        <w:t>Le degré de suggestibilité</w:t>
      </w:r>
      <w:r w:rsidRPr="005D21E6">
        <w:rPr>
          <w:bCs/>
          <w:szCs w:val="18"/>
        </w:rPr>
        <w:t xml:space="preserve">. </w:t>
      </w:r>
      <w:r w:rsidRPr="005D21E6">
        <w:rPr>
          <w:szCs w:val="18"/>
        </w:rPr>
        <w:t>Depuis les travaux de Gu</w:t>
      </w:r>
      <w:r w:rsidRPr="005D21E6">
        <w:rPr>
          <w:szCs w:val="18"/>
        </w:rPr>
        <w:t>d</w:t>
      </w:r>
      <w:r w:rsidRPr="005D21E6">
        <w:rPr>
          <w:szCs w:val="18"/>
        </w:rPr>
        <w:t>jonsson (1993), on sait que la suggestibilité chez les enfants suit une courbe de distribution en forme de cl</w:t>
      </w:r>
      <w:r w:rsidRPr="005D21E6">
        <w:rPr>
          <w:szCs w:val="18"/>
        </w:rPr>
        <w:t>o</w:t>
      </w:r>
      <w:r w:rsidRPr="005D21E6">
        <w:rPr>
          <w:szCs w:val="18"/>
        </w:rPr>
        <w:t>che (courbe de Gauss). Il y a des enfants qui sont très peu suggestibles, d'autres qui le sont beaucoup, tandis que la majorité l'est moyennement. Il est probable qu'une prédispos</w:t>
      </w:r>
      <w:r w:rsidRPr="005D21E6">
        <w:rPr>
          <w:szCs w:val="18"/>
        </w:rPr>
        <w:t>i</w:t>
      </w:r>
      <w:r w:rsidRPr="005D21E6">
        <w:rPr>
          <w:szCs w:val="18"/>
        </w:rPr>
        <w:t>tion génét</w:t>
      </w:r>
      <w:r w:rsidRPr="005D21E6">
        <w:rPr>
          <w:szCs w:val="18"/>
        </w:rPr>
        <w:t>i</w:t>
      </w:r>
      <w:r w:rsidRPr="005D21E6">
        <w:rPr>
          <w:szCs w:val="18"/>
        </w:rPr>
        <w:t>que en soit la source.</w:t>
      </w:r>
    </w:p>
    <w:p w:rsidR="00AD5CA2" w:rsidRPr="005D21E6" w:rsidRDefault="00AD5CA2" w:rsidP="00AD5CA2">
      <w:pPr>
        <w:spacing w:before="120" w:after="120"/>
        <w:jc w:val="both"/>
      </w:pPr>
      <w:r w:rsidRPr="005D21E6">
        <w:rPr>
          <w:szCs w:val="18"/>
        </w:rPr>
        <w:t>Pour peu que l'un des parents séparés exerce des influences ali</w:t>
      </w:r>
      <w:r w:rsidRPr="005D21E6">
        <w:rPr>
          <w:szCs w:val="18"/>
        </w:rPr>
        <w:t>é</w:t>
      </w:r>
      <w:r w:rsidRPr="005D21E6">
        <w:rPr>
          <w:szCs w:val="18"/>
        </w:rPr>
        <w:t>nantes, elles auront un effet selon la m</w:t>
      </w:r>
      <w:r w:rsidRPr="005D21E6">
        <w:rPr>
          <w:szCs w:val="18"/>
        </w:rPr>
        <w:t>e</w:t>
      </w:r>
      <w:r w:rsidRPr="005D21E6">
        <w:rPr>
          <w:szCs w:val="18"/>
        </w:rPr>
        <w:t>sure de la suggestibilité des enfants concernés. Un enfant très sugge</w:t>
      </w:r>
      <w:r w:rsidRPr="005D21E6">
        <w:rPr>
          <w:szCs w:val="18"/>
        </w:rPr>
        <w:t>s</w:t>
      </w:r>
      <w:r w:rsidRPr="005D21E6">
        <w:rPr>
          <w:szCs w:val="18"/>
        </w:rPr>
        <w:t>tible épousera d'emblée les points de vue de ce parent même s'ils sont transmis subtilement.</w:t>
      </w:r>
    </w:p>
    <w:p w:rsidR="00AD5CA2" w:rsidRPr="005D21E6" w:rsidRDefault="00AD5CA2" w:rsidP="00AD5CA2">
      <w:pPr>
        <w:spacing w:before="120" w:after="120"/>
        <w:jc w:val="both"/>
      </w:pPr>
      <w:r w:rsidRPr="00F31069">
        <w:rPr>
          <w:b/>
          <w:i/>
          <w:szCs w:val="18"/>
        </w:rPr>
        <w:t xml:space="preserve">La </w:t>
      </w:r>
      <w:r w:rsidRPr="00F31069">
        <w:rPr>
          <w:b/>
          <w:bCs/>
          <w:i/>
          <w:szCs w:val="18"/>
        </w:rPr>
        <w:t>résilience</w:t>
      </w:r>
      <w:r w:rsidRPr="005D21E6">
        <w:rPr>
          <w:bCs/>
          <w:szCs w:val="18"/>
        </w:rPr>
        <w:t xml:space="preserve">. </w:t>
      </w:r>
      <w:r w:rsidRPr="005D21E6">
        <w:rPr>
          <w:szCs w:val="18"/>
        </w:rPr>
        <w:t>La résilie</w:t>
      </w:r>
      <w:r w:rsidRPr="005D21E6">
        <w:rPr>
          <w:szCs w:val="18"/>
        </w:rPr>
        <w:t>n</w:t>
      </w:r>
      <w:r w:rsidRPr="005D21E6">
        <w:rPr>
          <w:szCs w:val="18"/>
        </w:rPr>
        <w:t>ce est un concept introduit dans le cadre des études sur le phénomène de l'attach</w:t>
      </w:r>
      <w:r w:rsidRPr="005D21E6">
        <w:rPr>
          <w:szCs w:val="18"/>
        </w:rPr>
        <w:t>e</w:t>
      </w:r>
      <w:r w:rsidRPr="005D21E6">
        <w:rPr>
          <w:szCs w:val="18"/>
        </w:rPr>
        <w:t>ment. Il est probable que des facteurs génétiques aussi bien que des variables éd</w:t>
      </w:r>
      <w:r w:rsidRPr="005D21E6">
        <w:rPr>
          <w:szCs w:val="18"/>
        </w:rPr>
        <w:t>u</w:t>
      </w:r>
      <w:r w:rsidRPr="005D21E6">
        <w:rPr>
          <w:szCs w:val="18"/>
        </w:rPr>
        <w:t>cationnelles contribuent à son développement. Il s'agit de la capacité que dévelo</w:t>
      </w:r>
      <w:r w:rsidRPr="005D21E6">
        <w:rPr>
          <w:szCs w:val="18"/>
        </w:rPr>
        <w:t>p</w:t>
      </w:r>
      <w:r w:rsidRPr="005D21E6">
        <w:rPr>
          <w:szCs w:val="18"/>
        </w:rPr>
        <w:t>pe ou non un enfant de faire face à des situations stressantes ou à l'a</w:t>
      </w:r>
      <w:r w:rsidRPr="005D21E6">
        <w:rPr>
          <w:szCs w:val="18"/>
        </w:rPr>
        <w:t>d</w:t>
      </w:r>
      <w:r w:rsidRPr="005D21E6">
        <w:rPr>
          <w:szCs w:val="18"/>
        </w:rPr>
        <w:t>versité. Par exemple, il n'est pas rare que, dans une même famille, ce</w:t>
      </w:r>
      <w:r w:rsidRPr="005D21E6">
        <w:rPr>
          <w:szCs w:val="18"/>
        </w:rPr>
        <w:t>r</w:t>
      </w:r>
      <w:r w:rsidRPr="005D21E6">
        <w:rPr>
          <w:szCs w:val="18"/>
        </w:rPr>
        <w:t>tains enfants s'adaptent facilement à la séparation de leurs parents et d'autres, pas du tout. Si l'une ou l'autre des variables pr</w:t>
      </w:r>
      <w:r w:rsidRPr="005D21E6">
        <w:rPr>
          <w:szCs w:val="18"/>
        </w:rPr>
        <w:t>é</w:t>
      </w:r>
      <w:r w:rsidRPr="005D21E6">
        <w:rPr>
          <w:szCs w:val="18"/>
        </w:rPr>
        <w:t>citées ne sont pas en jeu, on est alors en face de différents degrés de résilience. Le problème est que ce concept soit utilisé un peu comme une boîte no</w:t>
      </w:r>
      <w:r w:rsidRPr="005D21E6">
        <w:rPr>
          <w:szCs w:val="18"/>
        </w:rPr>
        <w:t>i</w:t>
      </w:r>
      <w:r w:rsidRPr="005D21E6">
        <w:rPr>
          <w:szCs w:val="18"/>
        </w:rPr>
        <w:t>re qui explique tout, tout en n'expliquant pas grand-chose.</w:t>
      </w:r>
    </w:p>
    <w:p w:rsidR="00AD5CA2" w:rsidRPr="005D21E6" w:rsidRDefault="00AD5CA2" w:rsidP="00AD5CA2">
      <w:pPr>
        <w:spacing w:before="120" w:after="120"/>
        <w:jc w:val="both"/>
      </w:pPr>
      <w:r>
        <w:t>[</w:t>
      </w:r>
      <w:r w:rsidRPr="005D21E6">
        <w:rPr>
          <w:szCs w:val="22"/>
        </w:rPr>
        <w:t>460</w:t>
      </w:r>
      <w:r>
        <w:rPr>
          <w:szCs w:val="22"/>
        </w:rPr>
        <w:t>]</w:t>
      </w:r>
    </w:p>
    <w:p w:rsidR="00AD5CA2" w:rsidRDefault="00AD5CA2" w:rsidP="00AD5CA2">
      <w:pPr>
        <w:spacing w:before="120" w:after="120"/>
        <w:jc w:val="both"/>
        <w:rPr>
          <w:bCs/>
          <w:szCs w:val="18"/>
        </w:rPr>
      </w:pPr>
    </w:p>
    <w:p w:rsidR="00AD5CA2" w:rsidRPr="005D21E6" w:rsidRDefault="00AD5CA2" w:rsidP="00AD5CA2">
      <w:pPr>
        <w:pStyle w:val="planche"/>
      </w:pPr>
      <w:bookmarkStart w:id="6" w:name="facteurs_2"/>
      <w:r w:rsidRPr="005D21E6">
        <w:t>Le parent allié</w:t>
      </w:r>
    </w:p>
    <w:bookmarkEnd w:id="6"/>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Dans la plupart des cas d'aliénation parentale, le p</w:t>
      </w:r>
      <w:r w:rsidRPr="005D21E6">
        <w:rPr>
          <w:szCs w:val="18"/>
        </w:rPr>
        <w:t>a</w:t>
      </w:r>
      <w:r w:rsidRPr="005D21E6">
        <w:rPr>
          <w:szCs w:val="18"/>
        </w:rPr>
        <w:t>rent allié joue un rôle soit initiateur, soit induit par l'enfant. Voici quelques él</w:t>
      </w:r>
      <w:r w:rsidRPr="005D21E6">
        <w:rPr>
          <w:szCs w:val="18"/>
        </w:rPr>
        <w:t>é</w:t>
      </w:r>
      <w:r w:rsidRPr="005D21E6">
        <w:rPr>
          <w:szCs w:val="18"/>
        </w:rPr>
        <w:t>ments, chez le parent allié, susceptibles de contribuer au développement d'un trouble de l'aliénation parentale : le ressentiment envers l'autre parent ; la projection du se</w:t>
      </w:r>
      <w:r w:rsidRPr="005D21E6">
        <w:rPr>
          <w:szCs w:val="18"/>
        </w:rPr>
        <w:t>n</w:t>
      </w:r>
      <w:r w:rsidRPr="005D21E6">
        <w:rPr>
          <w:szCs w:val="18"/>
        </w:rPr>
        <w:t>timent de victimisation ; la culpabilité ; le désir de "réparation" ; le biais de confirmation (effet Rosenthal). Quelques r</w:t>
      </w:r>
      <w:r w:rsidRPr="005D21E6">
        <w:rPr>
          <w:szCs w:val="18"/>
        </w:rPr>
        <w:t>e</w:t>
      </w:r>
      <w:r w:rsidRPr="005D21E6">
        <w:rPr>
          <w:szCs w:val="18"/>
        </w:rPr>
        <w:t>marques seront ajoutées quant au pr</w:t>
      </w:r>
      <w:r w:rsidRPr="005D21E6">
        <w:rPr>
          <w:szCs w:val="18"/>
        </w:rPr>
        <w:t>é</w:t>
      </w:r>
      <w:r w:rsidRPr="005D21E6">
        <w:rPr>
          <w:szCs w:val="18"/>
        </w:rPr>
        <w:t>sumé « déséquilibre mental » du parent allié.</w:t>
      </w:r>
    </w:p>
    <w:p w:rsidR="00AD5CA2" w:rsidRDefault="00AD5CA2" w:rsidP="00AD5CA2">
      <w:pPr>
        <w:spacing w:before="120" w:after="120"/>
        <w:jc w:val="both"/>
        <w:rPr>
          <w:bCs/>
          <w:szCs w:val="18"/>
        </w:rPr>
      </w:pPr>
    </w:p>
    <w:p w:rsidR="00AD5CA2" w:rsidRPr="005D21E6" w:rsidRDefault="00AD5CA2" w:rsidP="00AD5CA2">
      <w:pPr>
        <w:pStyle w:val="a"/>
      </w:pPr>
      <w:r w:rsidRPr="005D21E6">
        <w:t>Le ressentiment envers l'autre parent</w:t>
      </w:r>
    </w:p>
    <w:p w:rsidR="00AD5CA2" w:rsidRDefault="00AD5CA2" w:rsidP="00AD5CA2">
      <w:pPr>
        <w:spacing w:before="120" w:after="120"/>
        <w:jc w:val="both"/>
        <w:rPr>
          <w:szCs w:val="18"/>
        </w:rPr>
      </w:pPr>
    </w:p>
    <w:p w:rsidR="00AD5CA2" w:rsidRDefault="00AD5CA2" w:rsidP="00AD5CA2">
      <w:pPr>
        <w:spacing w:before="120" w:after="120"/>
        <w:jc w:val="both"/>
        <w:rPr>
          <w:szCs w:val="18"/>
        </w:rPr>
      </w:pPr>
      <w:r w:rsidRPr="005D21E6">
        <w:rPr>
          <w:szCs w:val="18"/>
        </w:rPr>
        <w:t>Les ruptures conjugales ne sont pas sans heurt. L'un ou l'autre ou les deux parents peuvent nourrir des sent</w:t>
      </w:r>
      <w:r w:rsidRPr="005D21E6">
        <w:rPr>
          <w:szCs w:val="18"/>
        </w:rPr>
        <w:t>i</w:t>
      </w:r>
      <w:r w:rsidRPr="005D21E6">
        <w:rPr>
          <w:szCs w:val="18"/>
        </w:rPr>
        <w:t>ments de trahison, d'abandon ou d'hostilité. Leurs enfants perçoivent ces sentiments et y réagissent à leur façon dont, tel que déjà mentionné, l'entreprise d'une réparation du parent endommagé ou encore en épousant le ressentiment du p</w:t>
      </w:r>
      <w:r w:rsidRPr="005D21E6">
        <w:rPr>
          <w:szCs w:val="18"/>
        </w:rPr>
        <w:t>a</w:t>
      </w:r>
      <w:r w:rsidRPr="005D21E6">
        <w:rPr>
          <w:szCs w:val="18"/>
        </w:rPr>
        <w:t>rent allié envers l'autre parent qui, indépendamment des bons m</w:t>
      </w:r>
      <w:r w:rsidRPr="005D21E6">
        <w:rPr>
          <w:szCs w:val="18"/>
        </w:rPr>
        <w:t>o</w:t>
      </w:r>
      <w:r w:rsidRPr="005D21E6">
        <w:rPr>
          <w:szCs w:val="18"/>
        </w:rPr>
        <w:t>ments vécus avec eux, prend les traits d'un ennemi. Mais en deçà de son désir de réparation, il sera souvent cont</w:t>
      </w:r>
      <w:r w:rsidRPr="005D21E6">
        <w:rPr>
          <w:szCs w:val="18"/>
        </w:rPr>
        <w:t>a</w:t>
      </w:r>
      <w:r w:rsidRPr="005D21E6">
        <w:rPr>
          <w:szCs w:val="18"/>
        </w:rPr>
        <w:t>miné par le ressentiment de son parent et, pour peu qu'il soit suggestible, adoptera un sentiment équivalent. A</w:t>
      </w:r>
      <w:r w:rsidRPr="005D21E6">
        <w:rPr>
          <w:szCs w:val="18"/>
        </w:rPr>
        <w:t>u</w:t>
      </w:r>
      <w:r w:rsidRPr="005D21E6">
        <w:rPr>
          <w:szCs w:val="18"/>
        </w:rPr>
        <w:t>trement dit, le parent allié peut, par ses réactions au deuil de la relation conjugale, contr</w:t>
      </w:r>
      <w:r w:rsidRPr="005D21E6">
        <w:rPr>
          <w:szCs w:val="18"/>
        </w:rPr>
        <w:t>i</w:t>
      </w:r>
      <w:r w:rsidRPr="005D21E6">
        <w:rPr>
          <w:szCs w:val="18"/>
        </w:rPr>
        <w:t>buer à l'installation dans l'esprit de l'enfant d'une dichotomie : un bon parent, de son côté, et un mauvais parent de l'autre, ce qui contribue directement à l'aliénation parent</w:t>
      </w:r>
      <w:r w:rsidRPr="005D21E6">
        <w:rPr>
          <w:szCs w:val="18"/>
        </w:rPr>
        <w:t>a</w:t>
      </w:r>
      <w:r w:rsidRPr="005D21E6">
        <w:rPr>
          <w:szCs w:val="18"/>
        </w:rPr>
        <w:t>le.</w:t>
      </w:r>
    </w:p>
    <w:p w:rsidR="00AD5CA2" w:rsidRDefault="00AD5CA2" w:rsidP="00AD5CA2">
      <w:pPr>
        <w:spacing w:before="120" w:after="120"/>
        <w:jc w:val="both"/>
        <w:rPr>
          <w:szCs w:val="18"/>
        </w:rPr>
      </w:pPr>
    </w:p>
    <w:p w:rsidR="00AD5CA2" w:rsidRPr="005D21E6" w:rsidRDefault="00AD5CA2" w:rsidP="00AD5CA2">
      <w:pPr>
        <w:spacing w:before="120" w:after="120"/>
        <w:jc w:val="both"/>
      </w:pPr>
    </w:p>
    <w:p w:rsidR="00AD5CA2" w:rsidRPr="005D21E6" w:rsidRDefault="00AD5CA2" w:rsidP="00AD5CA2">
      <w:pPr>
        <w:pStyle w:val="a"/>
      </w:pPr>
      <w:r w:rsidRPr="005D21E6">
        <w:t>La projection du sent</w:t>
      </w:r>
      <w:r w:rsidRPr="005D21E6">
        <w:t>i</w:t>
      </w:r>
      <w:r w:rsidRPr="005D21E6">
        <w:t>ment de victimisation</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Quand le parent allié se perçoit comme délaissé par l'a</w:t>
      </w:r>
      <w:r w:rsidRPr="005D21E6">
        <w:rPr>
          <w:szCs w:val="18"/>
        </w:rPr>
        <w:t>u</w:t>
      </w:r>
      <w:r w:rsidRPr="005D21E6">
        <w:rPr>
          <w:szCs w:val="18"/>
        </w:rPr>
        <w:t>tre parent tant sur le plan affectif, que sexuel ou financier, le danger est grand qu'il projette sur son e</w:t>
      </w:r>
      <w:r w:rsidRPr="005D21E6">
        <w:rPr>
          <w:szCs w:val="18"/>
        </w:rPr>
        <w:t>n</w:t>
      </w:r>
      <w:r w:rsidRPr="005D21E6">
        <w:rPr>
          <w:szCs w:val="18"/>
        </w:rPr>
        <w:t>fant ce sentiment de victimisation : « ce que l'autre m'a fait v</w:t>
      </w:r>
      <w:r w:rsidRPr="005D21E6">
        <w:rPr>
          <w:szCs w:val="18"/>
        </w:rPr>
        <w:t>i</w:t>
      </w:r>
      <w:r w:rsidRPr="005D21E6">
        <w:rPr>
          <w:szCs w:val="18"/>
        </w:rPr>
        <w:t>vre, il pourrait bien le faire vivre à notre enfant qui sera finalement malmené comme moi ». Alors qu'a</w:t>
      </w:r>
      <w:r w:rsidRPr="005D21E6">
        <w:rPr>
          <w:szCs w:val="18"/>
        </w:rPr>
        <w:t>u</w:t>
      </w:r>
      <w:r w:rsidRPr="005D21E6">
        <w:rPr>
          <w:szCs w:val="18"/>
        </w:rPr>
        <w:t>paravant ce parent croyait jouer un rôle de tampon entre l'autre parent et cet enfant, celui-ci se trouverait désormais sans un tel soutien dans l'a</w:t>
      </w:r>
      <w:r w:rsidRPr="005D21E6">
        <w:rPr>
          <w:szCs w:val="18"/>
        </w:rPr>
        <w:t>u</w:t>
      </w:r>
      <w:r w:rsidRPr="005D21E6">
        <w:rPr>
          <w:szCs w:val="18"/>
        </w:rPr>
        <w:t>tre foyer. Dans ce cas, l'enfant est à risque d'absorber la projection de victimisation du parent allié. Tel que celui-ci l'avait prédit, cet e</w:t>
      </w:r>
      <w:r w:rsidRPr="005D21E6">
        <w:rPr>
          <w:szCs w:val="18"/>
        </w:rPr>
        <w:t>n</w:t>
      </w:r>
      <w:r w:rsidRPr="005D21E6">
        <w:rPr>
          <w:szCs w:val="18"/>
        </w:rPr>
        <w:t>fant peut finir par se dire victime à son tour.</w:t>
      </w:r>
    </w:p>
    <w:p w:rsidR="00AD5CA2" w:rsidRDefault="00AD5CA2" w:rsidP="00AD5CA2">
      <w:pPr>
        <w:spacing w:before="120" w:after="120"/>
        <w:jc w:val="both"/>
        <w:rPr>
          <w:bCs/>
          <w:szCs w:val="18"/>
        </w:rPr>
      </w:pPr>
    </w:p>
    <w:p w:rsidR="00AD5CA2" w:rsidRPr="005D21E6" w:rsidRDefault="00AD5CA2" w:rsidP="00AD5CA2">
      <w:pPr>
        <w:pStyle w:val="a"/>
      </w:pPr>
      <w:r w:rsidRPr="005D21E6">
        <w:t>La culpabilité</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Malgré la banalisation qu'encourt de nos jours la rupture conjugale, on ne doit pas négliger la culpabilité que soulèvent, entre autres él</w:t>
      </w:r>
      <w:r w:rsidRPr="005D21E6">
        <w:rPr>
          <w:szCs w:val="18"/>
        </w:rPr>
        <w:t>é</w:t>
      </w:r>
      <w:r w:rsidRPr="005D21E6">
        <w:rPr>
          <w:szCs w:val="18"/>
        </w:rPr>
        <w:t>ments, chez le couple les réactions plus ou moins fortes des enfants qui doivent dorénavant gérer une abse</w:t>
      </w:r>
      <w:r w:rsidRPr="005D21E6">
        <w:rPr>
          <w:szCs w:val="18"/>
        </w:rPr>
        <w:t>n</w:t>
      </w:r>
      <w:r w:rsidRPr="005D21E6">
        <w:rPr>
          <w:szCs w:val="18"/>
        </w:rPr>
        <w:t>ce dans le nid familial. Tout comme l'angoisse, la culpabilité est un sentiment diff</w:t>
      </w:r>
      <w:r w:rsidRPr="005D21E6">
        <w:rPr>
          <w:szCs w:val="18"/>
        </w:rPr>
        <w:t>i</w:t>
      </w:r>
      <w:r w:rsidRPr="005D21E6">
        <w:rPr>
          <w:szCs w:val="18"/>
        </w:rPr>
        <w:t>cile à supporter et les p</w:t>
      </w:r>
      <w:r w:rsidRPr="005D21E6">
        <w:rPr>
          <w:szCs w:val="18"/>
        </w:rPr>
        <w:t>a</w:t>
      </w:r>
      <w:r w:rsidRPr="005D21E6">
        <w:rPr>
          <w:szCs w:val="18"/>
        </w:rPr>
        <w:t>rents chercheront à l'éviter d'une manière ou d'une autre dont celle qui consiste à imputer la détresse des enfants à l'autre parent, et ses symptômes, à l'inadéquation de ce dernier. Autant d'arguments qui pourraient fonder une alién</w:t>
      </w:r>
      <w:r w:rsidRPr="005D21E6">
        <w:rPr>
          <w:szCs w:val="18"/>
        </w:rPr>
        <w:t>a</w:t>
      </w:r>
      <w:r w:rsidRPr="005D21E6">
        <w:rPr>
          <w:szCs w:val="18"/>
        </w:rPr>
        <w:t>tion parentale.</w:t>
      </w:r>
    </w:p>
    <w:p w:rsidR="00AD5CA2" w:rsidRDefault="00AD5CA2" w:rsidP="00AD5CA2">
      <w:pPr>
        <w:spacing w:before="120" w:after="120"/>
        <w:jc w:val="both"/>
        <w:rPr>
          <w:szCs w:val="22"/>
        </w:rPr>
      </w:pPr>
      <w:r w:rsidRPr="005D21E6">
        <w:br w:type="page"/>
      </w:r>
      <w:r>
        <w:t>[</w:t>
      </w:r>
      <w:r w:rsidRPr="005D21E6">
        <w:rPr>
          <w:szCs w:val="22"/>
        </w:rPr>
        <w:t>461</w:t>
      </w:r>
      <w:r>
        <w:rPr>
          <w:szCs w:val="22"/>
        </w:rPr>
        <w:t>]</w:t>
      </w:r>
    </w:p>
    <w:p w:rsidR="00AD5CA2" w:rsidRDefault="00AD5CA2" w:rsidP="00AD5CA2">
      <w:pPr>
        <w:spacing w:before="120" w:after="120"/>
        <w:jc w:val="both"/>
        <w:rPr>
          <w:bCs/>
          <w:szCs w:val="18"/>
        </w:rPr>
      </w:pPr>
    </w:p>
    <w:p w:rsidR="00AD5CA2" w:rsidRPr="005D21E6" w:rsidRDefault="00AD5CA2" w:rsidP="00AD5CA2">
      <w:pPr>
        <w:pStyle w:val="a"/>
      </w:pPr>
      <w:r w:rsidRPr="005D21E6">
        <w:t>Le désir de répar</w:t>
      </w:r>
      <w:r w:rsidRPr="005D21E6">
        <w:t>a</w:t>
      </w:r>
      <w:r w:rsidRPr="005D21E6">
        <w:t>tion</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Si le parent allié a le bonheur de tomber enfin sur le "bon partena</w:t>
      </w:r>
      <w:r w:rsidRPr="005D21E6">
        <w:rPr>
          <w:szCs w:val="18"/>
        </w:rPr>
        <w:t>i</w:t>
      </w:r>
      <w:r w:rsidRPr="005D21E6">
        <w:rPr>
          <w:szCs w:val="18"/>
        </w:rPr>
        <w:t>re", il peut imaginer que le nid enfin restauré réparera tous les dégâts causés par la rupture passée. En tout cas, cette situation est propice aux embellies et il se peut que le parent allié surestime les compéte</w:t>
      </w:r>
      <w:r w:rsidRPr="005D21E6">
        <w:rPr>
          <w:szCs w:val="18"/>
        </w:rPr>
        <w:t>n</w:t>
      </w:r>
      <w:r w:rsidRPr="005D21E6">
        <w:rPr>
          <w:szCs w:val="18"/>
        </w:rPr>
        <w:t>ces parentales du nouveau partenaire au point de mettre en péril la permane</w:t>
      </w:r>
      <w:r w:rsidRPr="005D21E6">
        <w:rPr>
          <w:szCs w:val="18"/>
        </w:rPr>
        <w:t>n</w:t>
      </w:r>
      <w:r w:rsidRPr="005D21E6">
        <w:rPr>
          <w:szCs w:val="18"/>
        </w:rPr>
        <w:t>ce du lien des enfants avec leur parent biologique. Comme les fins de semaine prêtent particulièrement à l'apprivois</w:t>
      </w:r>
      <w:r w:rsidRPr="005D21E6">
        <w:rPr>
          <w:szCs w:val="18"/>
        </w:rPr>
        <w:t>e</w:t>
      </w:r>
      <w:r w:rsidRPr="005D21E6">
        <w:rPr>
          <w:szCs w:val="18"/>
        </w:rPr>
        <w:t>ment des uns et des autres, le parent allié, par exemple, pourrait chercher mille et une raisons pour ne pas respecter les ententes et trouver des excuses exce</w:t>
      </w:r>
      <w:r w:rsidRPr="005D21E6">
        <w:rPr>
          <w:szCs w:val="18"/>
        </w:rPr>
        <w:t>l</w:t>
      </w:r>
      <w:r w:rsidRPr="005D21E6">
        <w:rPr>
          <w:szCs w:val="18"/>
        </w:rPr>
        <w:t>lentes pour garder l'enfant dans le nouveau nid, le convaincant qu'il y est tellement mieux qu'en visitant l'a</w:t>
      </w:r>
      <w:r w:rsidRPr="005D21E6">
        <w:rPr>
          <w:szCs w:val="18"/>
        </w:rPr>
        <w:t>u</w:t>
      </w:r>
      <w:r w:rsidRPr="005D21E6">
        <w:rPr>
          <w:szCs w:val="18"/>
        </w:rPr>
        <w:t>tre.</w:t>
      </w:r>
    </w:p>
    <w:p w:rsidR="00AD5CA2" w:rsidRDefault="00AD5CA2" w:rsidP="00AD5CA2">
      <w:pPr>
        <w:spacing w:before="120" w:after="120"/>
        <w:jc w:val="both"/>
        <w:rPr>
          <w:bCs/>
          <w:szCs w:val="18"/>
        </w:rPr>
      </w:pPr>
    </w:p>
    <w:p w:rsidR="00AD5CA2" w:rsidRPr="005D21E6" w:rsidRDefault="00AD5CA2" w:rsidP="00AD5CA2">
      <w:pPr>
        <w:pStyle w:val="a"/>
      </w:pPr>
      <w:r w:rsidRPr="005D21E6">
        <w:t>Le biais de confirmation ou "l'Effet Rosenthal"</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L'effet Rosenthal est un</w:t>
      </w:r>
      <w:r w:rsidRPr="005D21E6">
        <w:rPr>
          <w:szCs w:val="18"/>
        </w:rPr>
        <w:t>i</w:t>
      </w:r>
      <w:r w:rsidRPr="005D21E6">
        <w:rPr>
          <w:szCs w:val="18"/>
        </w:rPr>
        <w:t>versel ; il concerne les idées préconçues sur quelque chose ou quelqu'un qui, graduell</w:t>
      </w:r>
      <w:r w:rsidRPr="005D21E6">
        <w:rPr>
          <w:szCs w:val="18"/>
        </w:rPr>
        <w:t>e</w:t>
      </w:r>
      <w:r w:rsidRPr="005D21E6">
        <w:rPr>
          <w:szCs w:val="18"/>
        </w:rPr>
        <w:t>ment, deviennent des certitudes. L'idée préconçue fonctionne comme une hypothèse. Rose</w:t>
      </w:r>
      <w:r w:rsidRPr="005D21E6">
        <w:rPr>
          <w:szCs w:val="18"/>
        </w:rPr>
        <w:t>n</w:t>
      </w:r>
      <w:r w:rsidRPr="005D21E6">
        <w:rPr>
          <w:szCs w:val="18"/>
        </w:rPr>
        <w:t>thal (1976) a démontré que, lorsqu'une personne se crée une hypoth</w:t>
      </w:r>
      <w:r w:rsidRPr="005D21E6">
        <w:rPr>
          <w:szCs w:val="18"/>
        </w:rPr>
        <w:t>è</w:t>
      </w:r>
      <w:r w:rsidRPr="005D21E6">
        <w:rPr>
          <w:szCs w:val="18"/>
        </w:rPr>
        <w:t>se, deux mouvements involontaires peuvent se produire : cette pe</w:t>
      </w:r>
      <w:r w:rsidRPr="005D21E6">
        <w:rPr>
          <w:szCs w:val="18"/>
        </w:rPr>
        <w:t>r</w:t>
      </w:r>
      <w:r w:rsidRPr="005D21E6">
        <w:rPr>
          <w:szCs w:val="18"/>
        </w:rPr>
        <w:t>sonne perçoit très bien tous les indices qui vont dans le sens de son hypothèse mais, en revanche, développe une cécité pour tout indice qui la contr</w:t>
      </w:r>
      <w:r w:rsidRPr="005D21E6">
        <w:rPr>
          <w:szCs w:val="18"/>
        </w:rPr>
        <w:t>e</w:t>
      </w:r>
      <w:r w:rsidRPr="005D21E6">
        <w:rPr>
          <w:szCs w:val="18"/>
        </w:rPr>
        <w:t>dit.</w:t>
      </w:r>
    </w:p>
    <w:p w:rsidR="00AD5CA2" w:rsidRPr="005D21E6" w:rsidRDefault="00AD5CA2" w:rsidP="00AD5CA2">
      <w:pPr>
        <w:spacing w:before="120" w:after="120"/>
        <w:jc w:val="both"/>
      </w:pPr>
      <w:r w:rsidRPr="005D21E6">
        <w:rPr>
          <w:szCs w:val="18"/>
        </w:rPr>
        <w:t>Ainsi, un parent qui, de façon justifiée ou non, s'i</w:t>
      </w:r>
      <w:r w:rsidRPr="005D21E6">
        <w:rPr>
          <w:szCs w:val="18"/>
        </w:rPr>
        <w:t>n</w:t>
      </w:r>
      <w:r w:rsidRPr="005D21E6">
        <w:rPr>
          <w:szCs w:val="18"/>
        </w:rPr>
        <w:t>quiète de ce que son enfant vivra pendant ses visites chez l'autre parent, développe une hyper-vigilance et, fat</w:t>
      </w:r>
      <w:r w:rsidRPr="005D21E6">
        <w:rPr>
          <w:szCs w:val="18"/>
        </w:rPr>
        <w:t>a</w:t>
      </w:r>
      <w:r w:rsidRPr="005D21E6">
        <w:rPr>
          <w:szCs w:val="18"/>
        </w:rPr>
        <w:t>lement, une attention sélective pour tout indice qui va dans le sens de son inquiét</w:t>
      </w:r>
      <w:r w:rsidRPr="005D21E6">
        <w:rPr>
          <w:szCs w:val="18"/>
        </w:rPr>
        <w:t>u</w:t>
      </w:r>
      <w:r w:rsidRPr="005D21E6">
        <w:rPr>
          <w:szCs w:val="18"/>
        </w:rPr>
        <w:t>de. Ce parent, à chaque retour de l'enfant de chez l'autre parent, remarque sélect</w:t>
      </w:r>
      <w:r w:rsidRPr="005D21E6">
        <w:rPr>
          <w:szCs w:val="18"/>
        </w:rPr>
        <w:t>i</w:t>
      </w:r>
      <w:r w:rsidRPr="005D21E6">
        <w:rPr>
          <w:szCs w:val="18"/>
        </w:rPr>
        <w:t>vement tout bleu, toute égratignure, le moindre malaise, les inhibitions ou l'agre</w:t>
      </w:r>
      <w:r w:rsidRPr="005D21E6">
        <w:rPr>
          <w:szCs w:val="18"/>
        </w:rPr>
        <w:t>s</w:t>
      </w:r>
      <w:r w:rsidRPr="005D21E6">
        <w:rPr>
          <w:szCs w:val="18"/>
        </w:rPr>
        <w:t>sivité chez l'enfant, et il les verra comme autant d'indices qui confirment sa crai</w:t>
      </w:r>
      <w:r w:rsidRPr="005D21E6">
        <w:rPr>
          <w:szCs w:val="18"/>
        </w:rPr>
        <w:t>n</w:t>
      </w:r>
      <w:r w:rsidRPr="005D21E6">
        <w:rPr>
          <w:szCs w:val="18"/>
        </w:rPr>
        <w:t>te. En revanche, il ne prendra aucunement acte de tout ce que l'enfant lui ra</w:t>
      </w:r>
      <w:r w:rsidRPr="005D21E6">
        <w:rPr>
          <w:szCs w:val="18"/>
        </w:rPr>
        <w:t>p</w:t>
      </w:r>
      <w:r w:rsidRPr="005D21E6">
        <w:rPr>
          <w:szCs w:val="18"/>
        </w:rPr>
        <w:t>porte des bonnes choses vécues chez l'autre parent. Ainsi, retour après retour, ce parent i</w:t>
      </w:r>
      <w:r w:rsidRPr="005D21E6">
        <w:rPr>
          <w:szCs w:val="18"/>
        </w:rPr>
        <w:t>n</w:t>
      </w:r>
      <w:r w:rsidRPr="005D21E6">
        <w:rPr>
          <w:szCs w:val="18"/>
        </w:rPr>
        <w:t>quiet est de plus en plus convaincu que son hypothèse est exacte et qu'il a grand</w:t>
      </w:r>
      <w:r w:rsidRPr="005D21E6">
        <w:rPr>
          <w:szCs w:val="18"/>
        </w:rPr>
        <w:t>e</w:t>
      </w:r>
      <w:r w:rsidRPr="005D21E6">
        <w:rPr>
          <w:szCs w:val="18"/>
        </w:rPr>
        <w:t>ment raison de s'inquiéter. Son but est et reste la protection de son enfant. Il se se</w:t>
      </w:r>
      <w:r w:rsidRPr="005D21E6">
        <w:rPr>
          <w:szCs w:val="18"/>
        </w:rPr>
        <w:t>n</w:t>
      </w:r>
      <w:r w:rsidRPr="005D21E6">
        <w:rPr>
          <w:szCs w:val="18"/>
        </w:rPr>
        <w:t>tira donc obligé d'agir en fonction de son hypothèse et, bientôt de sa conviction : l'e</w:t>
      </w:r>
      <w:r w:rsidRPr="005D21E6">
        <w:rPr>
          <w:szCs w:val="18"/>
        </w:rPr>
        <w:t>n</w:t>
      </w:r>
      <w:r w:rsidRPr="005D21E6">
        <w:rPr>
          <w:szCs w:val="18"/>
        </w:rPr>
        <w:t>fant n'est pas bien chez l'autre parent.</w:t>
      </w:r>
    </w:p>
    <w:p w:rsidR="00AD5CA2" w:rsidRPr="005D21E6" w:rsidRDefault="00AD5CA2" w:rsidP="00AD5CA2">
      <w:pPr>
        <w:spacing w:before="120" w:after="120"/>
        <w:jc w:val="both"/>
      </w:pPr>
      <w:r w:rsidRPr="005D21E6">
        <w:rPr>
          <w:szCs w:val="18"/>
        </w:rPr>
        <w:t>L'effet Rosenthal est pr</w:t>
      </w:r>
      <w:r w:rsidRPr="005D21E6">
        <w:rPr>
          <w:szCs w:val="18"/>
        </w:rPr>
        <w:t>o</w:t>
      </w:r>
      <w:r w:rsidRPr="005D21E6">
        <w:rPr>
          <w:szCs w:val="18"/>
        </w:rPr>
        <w:t>bablement le plus puissant contributeur à l'aliénation parentale : ce parent allié, la pl</w:t>
      </w:r>
      <w:r w:rsidRPr="005D21E6">
        <w:rPr>
          <w:szCs w:val="18"/>
        </w:rPr>
        <w:t>u</w:t>
      </w:r>
      <w:r w:rsidRPr="005D21E6">
        <w:rPr>
          <w:szCs w:val="18"/>
        </w:rPr>
        <w:t>part du temps de bonne foi, finira par exercer des influences aliénantes parce qu'il est maint</w:t>
      </w:r>
      <w:r w:rsidRPr="005D21E6">
        <w:rPr>
          <w:szCs w:val="18"/>
        </w:rPr>
        <w:t>e</w:t>
      </w:r>
      <w:r w:rsidRPr="005D21E6">
        <w:rPr>
          <w:szCs w:val="18"/>
        </w:rPr>
        <w:t>nant persuadé que, ce faisant, il protège son enfant contre l'inadéqu</w:t>
      </w:r>
      <w:r w:rsidRPr="005D21E6">
        <w:rPr>
          <w:szCs w:val="18"/>
        </w:rPr>
        <w:t>a</w:t>
      </w:r>
      <w:r w:rsidRPr="005D21E6">
        <w:rPr>
          <w:szCs w:val="18"/>
        </w:rPr>
        <w:t>tion de l'autre parent.</w:t>
      </w:r>
    </w:p>
    <w:p w:rsidR="00AD5CA2" w:rsidRPr="005D21E6" w:rsidRDefault="00AD5CA2" w:rsidP="00AD5CA2">
      <w:pPr>
        <w:spacing w:before="120" w:after="120"/>
        <w:jc w:val="both"/>
      </w:pPr>
      <w:r w:rsidRPr="005D21E6">
        <w:rPr>
          <w:szCs w:val="18"/>
        </w:rPr>
        <w:t>L'expérience démontre qu'il est extrêmement diffic</w:t>
      </w:r>
      <w:r w:rsidRPr="005D21E6">
        <w:rPr>
          <w:szCs w:val="18"/>
        </w:rPr>
        <w:t>i</w:t>
      </w:r>
      <w:r w:rsidRPr="005D21E6">
        <w:rPr>
          <w:szCs w:val="18"/>
        </w:rPr>
        <w:t>le de faire comprendre ce phénomène à un parent allié et inquiet. Comment peut-il se défaire de son inquiétude et, plus tard, de sa conviction d'un da</w:t>
      </w:r>
      <w:r w:rsidRPr="005D21E6">
        <w:rPr>
          <w:szCs w:val="18"/>
        </w:rPr>
        <w:t>n</w:t>
      </w:r>
      <w:r w:rsidRPr="005D21E6">
        <w:rPr>
          <w:szCs w:val="18"/>
        </w:rPr>
        <w:t>ger qui guette son enfant</w:t>
      </w:r>
      <w:r>
        <w:rPr>
          <w:szCs w:val="18"/>
        </w:rPr>
        <w:t> ?</w:t>
      </w:r>
      <w:r w:rsidRPr="005D21E6">
        <w:rPr>
          <w:szCs w:val="18"/>
        </w:rPr>
        <w:t xml:space="preserve"> Déjà dans les années cinquante, Festinger (1957) attirait l'attention de la communauté scientifique sur un ph</w:t>
      </w:r>
      <w:r w:rsidRPr="005D21E6">
        <w:rPr>
          <w:szCs w:val="18"/>
        </w:rPr>
        <w:t>é</w:t>
      </w:r>
      <w:r w:rsidRPr="005D21E6">
        <w:rPr>
          <w:szCs w:val="18"/>
        </w:rPr>
        <w:t xml:space="preserve">nomène particulier : </w:t>
      </w:r>
      <w:r w:rsidRPr="005D21E6">
        <w:rPr>
          <w:i/>
          <w:iCs/>
          <w:szCs w:val="18"/>
        </w:rPr>
        <w:t xml:space="preserve">l'évitement de la dissonance cognitive. </w:t>
      </w:r>
      <w:r w:rsidRPr="005D21E6">
        <w:rPr>
          <w:szCs w:val="18"/>
        </w:rPr>
        <w:t>Lor</w:t>
      </w:r>
      <w:r w:rsidRPr="005D21E6">
        <w:rPr>
          <w:szCs w:val="18"/>
        </w:rPr>
        <w:t>s</w:t>
      </w:r>
      <w:r w:rsidRPr="005D21E6">
        <w:rPr>
          <w:szCs w:val="18"/>
        </w:rPr>
        <w:t>qu'une personne croit à quelque chose qui lui tient fortement à cœur, le fait de se voir confrontée à l'idée qu'elle n'aurait pas raison, ne lui laisse souvent pas</w:t>
      </w:r>
      <w:r>
        <w:rPr>
          <w:szCs w:val="18"/>
        </w:rPr>
        <w:t xml:space="preserve"> </w:t>
      </w:r>
      <w:r>
        <w:t>[</w:t>
      </w:r>
      <w:r w:rsidRPr="005D21E6">
        <w:rPr>
          <w:szCs w:val="22"/>
        </w:rPr>
        <w:t>462</w:t>
      </w:r>
      <w:r>
        <w:rPr>
          <w:szCs w:val="22"/>
        </w:rPr>
        <w:t xml:space="preserve">] </w:t>
      </w:r>
      <w:r w:rsidRPr="005D21E6">
        <w:rPr>
          <w:szCs w:val="18"/>
        </w:rPr>
        <w:t>d'autre choix que de s'accrocher encore d</w:t>
      </w:r>
      <w:r w:rsidRPr="005D21E6">
        <w:rPr>
          <w:szCs w:val="18"/>
        </w:rPr>
        <w:t>a</w:t>
      </w:r>
      <w:r w:rsidRPr="005D21E6">
        <w:rPr>
          <w:szCs w:val="18"/>
        </w:rPr>
        <w:t>vantage à sa croyance. Autrement, elle pourrait perdre sa consista</w:t>
      </w:r>
      <w:r w:rsidRPr="005D21E6">
        <w:rPr>
          <w:szCs w:val="18"/>
        </w:rPr>
        <w:t>n</w:t>
      </w:r>
      <w:r w:rsidRPr="005D21E6">
        <w:rPr>
          <w:szCs w:val="18"/>
        </w:rPr>
        <w:t>ce cognitive et identitaire.</w:t>
      </w:r>
    </w:p>
    <w:p w:rsidR="00AD5CA2" w:rsidRDefault="00AD5CA2" w:rsidP="00AD5CA2">
      <w:pPr>
        <w:spacing w:before="120" w:after="120"/>
        <w:jc w:val="both"/>
        <w:rPr>
          <w:bCs/>
          <w:szCs w:val="18"/>
        </w:rPr>
      </w:pPr>
    </w:p>
    <w:p w:rsidR="00AD5CA2" w:rsidRPr="005D21E6" w:rsidRDefault="00AD5CA2" w:rsidP="00AD5CA2">
      <w:pPr>
        <w:pStyle w:val="a"/>
      </w:pPr>
      <w:r w:rsidRPr="005D21E6">
        <w:t>Un présumé « déséquilibre mental »</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Quelques auteurs (Gardner, 1992 ; Hayez, 2004) ont émis l'hyp</w:t>
      </w:r>
      <w:r w:rsidRPr="005D21E6">
        <w:rPr>
          <w:szCs w:val="18"/>
        </w:rPr>
        <w:t>o</w:t>
      </w:r>
      <w:r w:rsidRPr="005D21E6">
        <w:rPr>
          <w:szCs w:val="18"/>
        </w:rPr>
        <w:t>thèse que le parent allié, pour glisser dans ces pièges, doit très prob</w:t>
      </w:r>
      <w:r w:rsidRPr="005D21E6">
        <w:rPr>
          <w:szCs w:val="18"/>
        </w:rPr>
        <w:t>a</w:t>
      </w:r>
      <w:r w:rsidRPr="005D21E6">
        <w:rPr>
          <w:szCs w:val="18"/>
        </w:rPr>
        <w:t>blement être aux prises avec une pathologie psychologique ou, du moins, présenter des traits importants s'a</w:t>
      </w:r>
      <w:r w:rsidRPr="005D21E6">
        <w:rPr>
          <w:szCs w:val="18"/>
        </w:rPr>
        <w:t>p</w:t>
      </w:r>
      <w:r w:rsidRPr="005D21E6">
        <w:rPr>
          <w:szCs w:val="18"/>
        </w:rPr>
        <w:t>prochant d'un tel trouble. Ainsi, Gardner croyait qu'un parent histrionique ou par</w:t>
      </w:r>
      <w:r w:rsidRPr="005D21E6">
        <w:rPr>
          <w:szCs w:val="18"/>
        </w:rPr>
        <w:t>a</w:t>
      </w:r>
      <w:r w:rsidRPr="005D21E6">
        <w:rPr>
          <w:szCs w:val="18"/>
        </w:rPr>
        <w:t>noïde était particulièrement à risque de devenir parent allié, inquiet et éventue</w:t>
      </w:r>
      <w:r w:rsidRPr="005D21E6">
        <w:rPr>
          <w:szCs w:val="18"/>
        </w:rPr>
        <w:t>l</w:t>
      </w:r>
      <w:r w:rsidRPr="005D21E6">
        <w:rPr>
          <w:szCs w:val="18"/>
        </w:rPr>
        <w:t>lement aliénant. D'autres n'ont pas trouvé la preuve de ces affirm</w:t>
      </w:r>
      <w:r w:rsidRPr="005D21E6">
        <w:rPr>
          <w:szCs w:val="18"/>
        </w:rPr>
        <w:t>a</w:t>
      </w:r>
      <w:r w:rsidRPr="005D21E6">
        <w:rPr>
          <w:szCs w:val="18"/>
        </w:rPr>
        <w:t>tions dans leurs propres échantillons (Van Gijseghem, 2005) et ava</w:t>
      </w:r>
      <w:r w:rsidRPr="005D21E6">
        <w:rPr>
          <w:szCs w:val="18"/>
        </w:rPr>
        <w:t>n</w:t>
      </w:r>
      <w:r w:rsidRPr="005D21E6">
        <w:rPr>
          <w:szCs w:val="18"/>
        </w:rPr>
        <w:t>cent l'idée qu'une personne tout à fait équilibrée et libre de pathologie peut être victime de mécanismes tels l'Effet R</w:t>
      </w:r>
      <w:r w:rsidRPr="005D21E6">
        <w:rPr>
          <w:szCs w:val="18"/>
        </w:rPr>
        <w:t>o</w:t>
      </w:r>
      <w:r w:rsidRPr="005D21E6">
        <w:rPr>
          <w:szCs w:val="18"/>
        </w:rPr>
        <w:t>senthal et l'évitement de la dissonance cognitive.</w:t>
      </w:r>
    </w:p>
    <w:p w:rsidR="00AD5CA2" w:rsidRDefault="00AD5CA2" w:rsidP="00AD5CA2">
      <w:pPr>
        <w:spacing w:before="120" w:after="120"/>
        <w:jc w:val="both"/>
        <w:rPr>
          <w:bCs/>
          <w:szCs w:val="18"/>
        </w:rPr>
      </w:pPr>
    </w:p>
    <w:p w:rsidR="00AD5CA2" w:rsidRDefault="00AD5CA2" w:rsidP="00AD5CA2">
      <w:pPr>
        <w:spacing w:before="120" w:after="120"/>
        <w:jc w:val="both"/>
        <w:rPr>
          <w:bCs/>
          <w:szCs w:val="18"/>
        </w:rPr>
      </w:pPr>
    </w:p>
    <w:p w:rsidR="00AD5CA2" w:rsidRPr="005D21E6" w:rsidRDefault="00AD5CA2" w:rsidP="00AD5CA2">
      <w:pPr>
        <w:pStyle w:val="planche"/>
      </w:pPr>
      <w:bookmarkStart w:id="7" w:name="facteurs_3"/>
      <w:r w:rsidRPr="005D21E6">
        <w:t>Le parent rejeté</w:t>
      </w:r>
    </w:p>
    <w:bookmarkEnd w:id="7"/>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Il faut d'abord reconnaître qu'il existe un bon nombre de distanci</w:t>
      </w:r>
      <w:r w:rsidRPr="005D21E6">
        <w:rPr>
          <w:szCs w:val="18"/>
        </w:rPr>
        <w:t>a</w:t>
      </w:r>
      <w:r w:rsidRPr="005D21E6">
        <w:rPr>
          <w:szCs w:val="18"/>
        </w:rPr>
        <w:t>tions parent-enfant que l'on ne peut pas qualifier d'aliénation parent</w:t>
      </w:r>
      <w:r w:rsidRPr="005D21E6">
        <w:rPr>
          <w:szCs w:val="18"/>
        </w:rPr>
        <w:t>a</w:t>
      </w:r>
      <w:r w:rsidRPr="005D21E6">
        <w:rPr>
          <w:szCs w:val="18"/>
        </w:rPr>
        <w:t>le. Dans ces cas, le parent rejeté au départ n'était pas sans reproche et a pu lui-même contribuer direct</w:t>
      </w:r>
      <w:r w:rsidRPr="005D21E6">
        <w:rPr>
          <w:szCs w:val="18"/>
        </w:rPr>
        <w:t>e</w:t>
      </w:r>
      <w:r w:rsidRPr="005D21E6">
        <w:rPr>
          <w:szCs w:val="18"/>
        </w:rPr>
        <w:t>ment à la distanciation. Ou encore, ce parent a pu poser des gestes (ou a omis de poser des gestes) qui ont porté l'enfant à s'en tenir loin. On parle alors de rejet justifié et un di</w:t>
      </w:r>
      <w:r w:rsidRPr="005D21E6">
        <w:rPr>
          <w:szCs w:val="18"/>
        </w:rPr>
        <w:t>a</w:t>
      </w:r>
      <w:r w:rsidRPr="005D21E6">
        <w:rPr>
          <w:szCs w:val="18"/>
        </w:rPr>
        <w:t>gnostic d'aliénation parentale ne serait pas de mise.</w:t>
      </w:r>
    </w:p>
    <w:p w:rsidR="00AD5CA2" w:rsidRPr="005D21E6" w:rsidRDefault="00AD5CA2" w:rsidP="00AD5CA2">
      <w:pPr>
        <w:spacing w:before="120" w:after="120"/>
        <w:jc w:val="both"/>
      </w:pPr>
      <w:r w:rsidRPr="005D21E6">
        <w:rPr>
          <w:szCs w:val="18"/>
        </w:rPr>
        <w:t>Parler d'aliénation parentale au sens strict indique d'e</w:t>
      </w:r>
      <w:r w:rsidRPr="005D21E6">
        <w:rPr>
          <w:szCs w:val="18"/>
        </w:rPr>
        <w:t>m</w:t>
      </w:r>
      <w:r w:rsidRPr="005D21E6">
        <w:rPr>
          <w:szCs w:val="18"/>
        </w:rPr>
        <w:t>blée que le parent rejeté a vécu un passé relationnel valable avec l'enfant maint</w:t>
      </w:r>
      <w:r w:rsidRPr="005D21E6">
        <w:rPr>
          <w:szCs w:val="18"/>
        </w:rPr>
        <w:t>e</w:t>
      </w:r>
      <w:r w:rsidRPr="005D21E6">
        <w:rPr>
          <w:szCs w:val="18"/>
        </w:rPr>
        <w:t>nant marqué par ce trouble, ce qui est généralement validé sur les plans psychométrique, empirique, historique, documentaire, testim</w:t>
      </w:r>
      <w:r w:rsidRPr="005D21E6">
        <w:rPr>
          <w:szCs w:val="18"/>
        </w:rPr>
        <w:t>o</w:t>
      </w:r>
      <w:r w:rsidRPr="005D21E6">
        <w:rPr>
          <w:szCs w:val="18"/>
        </w:rPr>
        <w:t>nial, etc. En plus, ce parent présente toujours les caractérist</w:t>
      </w:r>
      <w:r w:rsidRPr="005D21E6">
        <w:rPr>
          <w:szCs w:val="18"/>
        </w:rPr>
        <w:t>i</w:t>
      </w:r>
      <w:r w:rsidRPr="005D21E6">
        <w:rPr>
          <w:szCs w:val="18"/>
        </w:rPr>
        <w:t>ques d'un bon parent. C</w:t>
      </w:r>
      <w:r w:rsidRPr="005D21E6">
        <w:rPr>
          <w:szCs w:val="18"/>
        </w:rPr>
        <w:t>e</w:t>
      </w:r>
      <w:r w:rsidRPr="005D21E6">
        <w:rPr>
          <w:szCs w:val="18"/>
        </w:rPr>
        <w:t>pendant, bien que ce parent rejeté n'ait pas lui-même contribué significativement au développement de l'aliénation parent</w:t>
      </w:r>
      <w:r w:rsidRPr="005D21E6">
        <w:rPr>
          <w:szCs w:val="18"/>
        </w:rPr>
        <w:t>a</w:t>
      </w:r>
      <w:r w:rsidRPr="005D21E6">
        <w:rPr>
          <w:szCs w:val="18"/>
        </w:rPr>
        <w:t>le, une fois le processus en mouvement, il pourrait déployer des att</w:t>
      </w:r>
      <w:r w:rsidRPr="005D21E6">
        <w:rPr>
          <w:szCs w:val="18"/>
        </w:rPr>
        <w:t>i</w:t>
      </w:r>
      <w:r w:rsidRPr="005D21E6">
        <w:rPr>
          <w:szCs w:val="18"/>
        </w:rPr>
        <w:t>tudes ou poser des gestes qui intens</w:t>
      </w:r>
      <w:r w:rsidRPr="005D21E6">
        <w:rPr>
          <w:szCs w:val="18"/>
        </w:rPr>
        <w:t>i</w:t>
      </w:r>
      <w:r w:rsidRPr="005D21E6">
        <w:rPr>
          <w:szCs w:val="18"/>
        </w:rPr>
        <w:t>fient le syndrome.</w:t>
      </w:r>
    </w:p>
    <w:p w:rsidR="00AD5CA2" w:rsidRDefault="00AD5CA2" w:rsidP="00AD5CA2">
      <w:pPr>
        <w:spacing w:before="120" w:after="120"/>
        <w:jc w:val="both"/>
        <w:rPr>
          <w:bCs/>
          <w:szCs w:val="18"/>
        </w:rPr>
      </w:pPr>
    </w:p>
    <w:p w:rsidR="00AD5CA2" w:rsidRPr="005D21E6" w:rsidRDefault="00AD5CA2" w:rsidP="00AD5CA2">
      <w:pPr>
        <w:pStyle w:val="a"/>
      </w:pPr>
      <w:r w:rsidRPr="005D21E6">
        <w:t>La frustration</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Quand le parent rejeté, dans le passé, avait eu une bonne relation avec ses enfants et vice versa, il se trouve profo</w:t>
      </w:r>
      <w:r w:rsidRPr="005D21E6">
        <w:rPr>
          <w:szCs w:val="18"/>
        </w:rPr>
        <w:t>n</w:t>
      </w:r>
      <w:r w:rsidRPr="005D21E6">
        <w:rPr>
          <w:szCs w:val="18"/>
        </w:rPr>
        <w:t>dément atteint quand il se rend compte qu'ils s'éloignent graduellement de lui, et il est ca</w:t>
      </w:r>
      <w:r w:rsidRPr="005D21E6">
        <w:rPr>
          <w:szCs w:val="18"/>
        </w:rPr>
        <w:t>r</w:t>
      </w:r>
      <w:r w:rsidRPr="005D21E6">
        <w:rPr>
          <w:szCs w:val="18"/>
        </w:rPr>
        <w:t>rément brisé quand il a</w:t>
      </w:r>
      <w:r w:rsidRPr="005D21E6">
        <w:rPr>
          <w:szCs w:val="18"/>
        </w:rPr>
        <w:t>p</w:t>
      </w:r>
      <w:r w:rsidRPr="005D21E6">
        <w:rPr>
          <w:szCs w:val="18"/>
        </w:rPr>
        <w:t>prend que ces enfants allèguent des attitudes ou des co</w:t>
      </w:r>
      <w:r w:rsidRPr="005D21E6">
        <w:rPr>
          <w:szCs w:val="18"/>
        </w:rPr>
        <w:t>m</w:t>
      </w:r>
      <w:r w:rsidRPr="005D21E6">
        <w:rPr>
          <w:szCs w:val="18"/>
        </w:rPr>
        <w:t>portements inappropriés sinon abusifs de sa part. Il se trouve attaqué dans l'une des plus essentielles composa</w:t>
      </w:r>
      <w:r w:rsidRPr="005D21E6">
        <w:rPr>
          <w:szCs w:val="18"/>
        </w:rPr>
        <w:t>n</w:t>
      </w:r>
      <w:r w:rsidRPr="005D21E6">
        <w:rPr>
          <w:szCs w:val="18"/>
        </w:rPr>
        <w:t>tes de son identité, à savoir sa parentalité.</w:t>
      </w:r>
    </w:p>
    <w:p w:rsidR="00AD5CA2" w:rsidRPr="005D21E6" w:rsidRDefault="00AD5CA2" w:rsidP="00AD5CA2">
      <w:pPr>
        <w:spacing w:before="120" w:after="120"/>
        <w:jc w:val="both"/>
      </w:pPr>
      <w:r w:rsidRPr="005D21E6">
        <w:rPr>
          <w:szCs w:val="18"/>
        </w:rPr>
        <w:t>Dans une majorité de cas, le parent rejeté attribue à l'a</w:t>
      </w:r>
      <w:r w:rsidRPr="005D21E6">
        <w:rPr>
          <w:szCs w:val="18"/>
        </w:rPr>
        <w:t>u</w:t>
      </w:r>
      <w:r w:rsidRPr="005D21E6">
        <w:rPr>
          <w:szCs w:val="18"/>
        </w:rPr>
        <w:t>tre parent la cause de cette distanciation remarquablement injuste. À ses yeux, il est impossible que ses enfants avec lesquels il avait une si bonne rel</w:t>
      </w:r>
      <w:r w:rsidRPr="005D21E6">
        <w:rPr>
          <w:szCs w:val="18"/>
        </w:rPr>
        <w:t>a</w:t>
      </w:r>
      <w:r w:rsidRPr="005D21E6">
        <w:rPr>
          <w:szCs w:val="18"/>
        </w:rPr>
        <w:t>tion se distancient ainsi de lui de leur propre chef. Voilà donc ce p</w:t>
      </w:r>
      <w:r w:rsidRPr="005D21E6">
        <w:rPr>
          <w:szCs w:val="18"/>
        </w:rPr>
        <w:t>a</w:t>
      </w:r>
      <w:r w:rsidRPr="005D21E6">
        <w:rPr>
          <w:szCs w:val="18"/>
        </w:rPr>
        <w:t>rent, comme le premier, victime de l'effet Rosenthal. Plus il essaie de comprendre ce qui se passe, plus sa première hypothèse se tro</w:t>
      </w:r>
      <w:r w:rsidRPr="005D21E6">
        <w:rPr>
          <w:szCs w:val="18"/>
        </w:rPr>
        <w:t>u</w:t>
      </w:r>
      <w:r w:rsidRPr="005D21E6">
        <w:rPr>
          <w:szCs w:val="18"/>
        </w:rPr>
        <w:t>ve confirmée : l'autre parent (le parent allié) instrumentalise l'enfant pour l'atteindre, lui faire du chantage, le punir.</w:t>
      </w:r>
    </w:p>
    <w:p w:rsidR="00AD5CA2" w:rsidRPr="005D21E6" w:rsidRDefault="00AD5CA2" w:rsidP="00AD5CA2">
      <w:pPr>
        <w:spacing w:before="120" w:after="120"/>
        <w:jc w:val="both"/>
      </w:pPr>
      <w:r>
        <w:t>[</w:t>
      </w:r>
      <w:r w:rsidRPr="005D21E6">
        <w:rPr>
          <w:szCs w:val="22"/>
        </w:rPr>
        <w:t>463</w:t>
      </w:r>
      <w:r>
        <w:rPr>
          <w:szCs w:val="22"/>
        </w:rPr>
        <w:t>]</w:t>
      </w:r>
    </w:p>
    <w:p w:rsidR="00AD5CA2" w:rsidRPr="005D21E6" w:rsidRDefault="00AD5CA2" w:rsidP="00AD5CA2">
      <w:pPr>
        <w:spacing w:before="120" w:after="120"/>
        <w:jc w:val="both"/>
      </w:pPr>
      <w:r w:rsidRPr="005D21E6">
        <w:rPr>
          <w:szCs w:val="18"/>
        </w:rPr>
        <w:t>Il n'est pas rare que ce parent rejeté devienne de plus en plus fru</w:t>
      </w:r>
      <w:r w:rsidRPr="005D21E6">
        <w:rPr>
          <w:szCs w:val="18"/>
        </w:rPr>
        <w:t>s</w:t>
      </w:r>
      <w:r w:rsidRPr="005D21E6">
        <w:rPr>
          <w:szCs w:val="18"/>
        </w:rPr>
        <w:t>tré par le non-respect des ordonnances et qu'il f</w:t>
      </w:r>
      <w:r w:rsidRPr="005D21E6">
        <w:rPr>
          <w:szCs w:val="18"/>
        </w:rPr>
        <w:t>i</w:t>
      </w:r>
      <w:r w:rsidRPr="005D21E6">
        <w:rPr>
          <w:szCs w:val="18"/>
        </w:rPr>
        <w:t>nisse par se pointer à la maison du parent allié pour manifester son désa</w:t>
      </w:r>
      <w:r w:rsidRPr="005D21E6">
        <w:rPr>
          <w:szCs w:val="18"/>
        </w:rPr>
        <w:t>c</w:t>
      </w:r>
      <w:r w:rsidRPr="005D21E6">
        <w:rPr>
          <w:szCs w:val="18"/>
        </w:rPr>
        <w:t>cord. Suivant le niveau de violence de l'un et l'autre des parents, le scénario peut se conclure dans un poste de police. Le parent frustré est arrêté, accusé de voies de fait, reçoit un interdit de contact et attend son procès au pénal. Voilà les allégations du parent allié confi</w:t>
      </w:r>
      <w:r w:rsidRPr="005D21E6">
        <w:rPr>
          <w:szCs w:val="18"/>
        </w:rPr>
        <w:t>r</w:t>
      </w:r>
      <w:r w:rsidRPr="005D21E6">
        <w:rPr>
          <w:szCs w:val="18"/>
        </w:rPr>
        <w:t>mées à tort, tandis que le parent rejeté revêt dorénavant le statut de parent cr</w:t>
      </w:r>
      <w:r w:rsidRPr="005D21E6">
        <w:rPr>
          <w:szCs w:val="18"/>
        </w:rPr>
        <w:t>i</w:t>
      </w:r>
      <w:r w:rsidRPr="005D21E6">
        <w:rPr>
          <w:szCs w:val="18"/>
        </w:rPr>
        <w:t>minel et dangereux.</w:t>
      </w:r>
    </w:p>
    <w:p w:rsidR="00AD5CA2" w:rsidRDefault="00AD5CA2" w:rsidP="00AD5CA2">
      <w:pPr>
        <w:spacing w:before="120" w:after="120"/>
        <w:jc w:val="both"/>
        <w:rPr>
          <w:bCs/>
          <w:szCs w:val="18"/>
        </w:rPr>
      </w:pPr>
    </w:p>
    <w:p w:rsidR="00AD5CA2" w:rsidRPr="005D21E6" w:rsidRDefault="00AD5CA2" w:rsidP="00AD5CA2">
      <w:pPr>
        <w:pStyle w:val="a"/>
      </w:pPr>
      <w:r w:rsidRPr="005D21E6">
        <w:t>L'accumulation des r</w:t>
      </w:r>
      <w:r w:rsidRPr="005D21E6">
        <w:t>e</w:t>
      </w:r>
      <w:r w:rsidRPr="005D21E6">
        <w:t>quêtes</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Un parent qu'on a radicalement éloigné de son enfant n'a évide</w:t>
      </w:r>
      <w:r w:rsidRPr="005D21E6">
        <w:rPr>
          <w:szCs w:val="18"/>
        </w:rPr>
        <w:t>m</w:t>
      </w:r>
      <w:r w:rsidRPr="005D21E6">
        <w:rPr>
          <w:szCs w:val="18"/>
        </w:rPr>
        <w:t>ment plus d'impact sur celui-ci et il ne peut pas davantage démontrer que les choses se pa</w:t>
      </w:r>
      <w:r w:rsidRPr="005D21E6">
        <w:rPr>
          <w:szCs w:val="18"/>
        </w:rPr>
        <w:t>s</w:t>
      </w:r>
      <w:r w:rsidRPr="005D21E6">
        <w:rPr>
          <w:szCs w:val="18"/>
        </w:rPr>
        <w:t>sent bien puisque les rencontres n'ont plus lieu. Comme il dispose déjà général</w:t>
      </w:r>
      <w:r w:rsidRPr="005D21E6">
        <w:rPr>
          <w:szCs w:val="18"/>
        </w:rPr>
        <w:t>e</w:t>
      </w:r>
      <w:r w:rsidRPr="005D21E6">
        <w:rPr>
          <w:szCs w:val="18"/>
        </w:rPr>
        <w:t>ment d'une ordonnance d'accès, il peut s'en prévaloir pour emprunter la voie jud</w:t>
      </w:r>
      <w:r w:rsidRPr="005D21E6">
        <w:rPr>
          <w:szCs w:val="18"/>
        </w:rPr>
        <w:t>i</w:t>
      </w:r>
      <w:r w:rsidRPr="005D21E6">
        <w:rPr>
          <w:szCs w:val="18"/>
        </w:rPr>
        <w:t>ciaire s'il en a les moyens financiers. Souvent, ce parent portera plainte contre l'a</w:t>
      </w:r>
      <w:r w:rsidRPr="005D21E6">
        <w:rPr>
          <w:szCs w:val="18"/>
        </w:rPr>
        <w:t>u</w:t>
      </w:r>
      <w:r w:rsidRPr="005D21E6">
        <w:rPr>
          <w:szCs w:val="18"/>
        </w:rPr>
        <w:t>tre parent pour mépris de Cour ou outrage au tribunal. Mais il devra concurre</w:t>
      </w:r>
      <w:r w:rsidRPr="005D21E6">
        <w:rPr>
          <w:szCs w:val="18"/>
        </w:rPr>
        <w:t>m</w:t>
      </w:r>
      <w:r w:rsidRPr="005D21E6">
        <w:rPr>
          <w:szCs w:val="18"/>
        </w:rPr>
        <w:t>ment agir au civil, donc présenter une nouvelle requête, alléguant cette fois l'aliénation parentale. Avant d'énoncer son verdict, en vertu du princ</w:t>
      </w:r>
      <w:r w:rsidRPr="005D21E6">
        <w:rPr>
          <w:szCs w:val="18"/>
        </w:rPr>
        <w:t>i</w:t>
      </w:r>
      <w:r w:rsidRPr="005D21E6">
        <w:rPr>
          <w:szCs w:val="18"/>
        </w:rPr>
        <w:t>pe de précaution, la Cour Supérieure interviendra d'abord sous la fo</w:t>
      </w:r>
      <w:r w:rsidRPr="005D21E6">
        <w:rPr>
          <w:szCs w:val="18"/>
        </w:rPr>
        <w:t>r</w:t>
      </w:r>
      <w:r w:rsidRPr="005D21E6">
        <w:rPr>
          <w:szCs w:val="18"/>
        </w:rPr>
        <w:t>me d'une ordonnance intérima</w:t>
      </w:r>
      <w:r w:rsidRPr="005D21E6">
        <w:rPr>
          <w:szCs w:val="18"/>
        </w:rPr>
        <w:t>i</w:t>
      </w:r>
      <w:r w:rsidRPr="005D21E6">
        <w:rPr>
          <w:szCs w:val="18"/>
        </w:rPr>
        <w:t>re. Autrement dit, elle attend l'issue du Pénal, so</w:t>
      </w:r>
      <w:r w:rsidRPr="005D21E6">
        <w:rPr>
          <w:szCs w:val="18"/>
        </w:rPr>
        <w:t>u</w:t>
      </w:r>
      <w:r w:rsidRPr="005D21E6">
        <w:rPr>
          <w:szCs w:val="18"/>
        </w:rPr>
        <w:t>vent conjuguée à l'issue d'une enquête de la DPJ. Le parent rejeté, de plus en plus outré, multipliera les requ</w:t>
      </w:r>
      <w:r w:rsidRPr="005D21E6">
        <w:rPr>
          <w:szCs w:val="18"/>
        </w:rPr>
        <w:t>ê</w:t>
      </w:r>
      <w:r w:rsidRPr="005D21E6">
        <w:rPr>
          <w:szCs w:val="18"/>
        </w:rPr>
        <w:t>tes de telle sorte que toute cette histoire familiale d</w:t>
      </w:r>
      <w:r w:rsidRPr="005D21E6">
        <w:rPr>
          <w:szCs w:val="18"/>
        </w:rPr>
        <w:t>e</w:t>
      </w:r>
      <w:r w:rsidRPr="005D21E6">
        <w:rPr>
          <w:szCs w:val="18"/>
        </w:rPr>
        <w:t>viendra de plus en plus « contradictoire ».</w:t>
      </w:r>
    </w:p>
    <w:p w:rsidR="00AD5CA2" w:rsidRDefault="00AD5CA2" w:rsidP="00AD5CA2">
      <w:pPr>
        <w:spacing w:before="120" w:after="120"/>
        <w:jc w:val="both"/>
        <w:rPr>
          <w:szCs w:val="18"/>
        </w:rPr>
      </w:pPr>
      <w:r w:rsidRPr="005D21E6">
        <w:rPr>
          <w:szCs w:val="18"/>
        </w:rPr>
        <w:t>Aux yeux de l'enfant et à ceux du parent allié, toutes ces actions entreprises semblent confirmer l'inadéquation et la violence de ce p</w:t>
      </w:r>
      <w:r w:rsidRPr="005D21E6">
        <w:rPr>
          <w:szCs w:val="18"/>
        </w:rPr>
        <w:t>a</w:t>
      </w:r>
      <w:r w:rsidRPr="005D21E6">
        <w:rPr>
          <w:szCs w:val="18"/>
        </w:rPr>
        <w:t xml:space="preserve">rent « buté » </w:t>
      </w:r>
      <w:r w:rsidRPr="005D21E6">
        <w:rPr>
          <w:i/>
          <w:iCs/>
          <w:szCs w:val="18"/>
        </w:rPr>
        <w:t xml:space="preserve">qui n'arrête pas de les traîner devant la Justice, de les harceler, bref de les achever. </w:t>
      </w:r>
      <w:r w:rsidRPr="005D21E6">
        <w:rPr>
          <w:szCs w:val="18"/>
        </w:rPr>
        <w:t>Le méconte</w:t>
      </w:r>
      <w:r w:rsidRPr="005D21E6">
        <w:rPr>
          <w:szCs w:val="18"/>
        </w:rPr>
        <w:t>n</w:t>
      </w:r>
      <w:r w:rsidRPr="005D21E6">
        <w:rPr>
          <w:szCs w:val="18"/>
        </w:rPr>
        <w:t>tement est à son comble de part et d'autre, et l'aliénation parentale trouve là un large espace pour se d</w:t>
      </w:r>
      <w:r w:rsidRPr="005D21E6">
        <w:rPr>
          <w:szCs w:val="18"/>
        </w:rPr>
        <w:t>é</w:t>
      </w:r>
      <w:r w:rsidRPr="005D21E6">
        <w:rPr>
          <w:szCs w:val="18"/>
        </w:rPr>
        <w:t>ployer.</w:t>
      </w:r>
    </w:p>
    <w:p w:rsidR="00AD5CA2" w:rsidRPr="005D21E6" w:rsidRDefault="00AD5CA2" w:rsidP="00AD5CA2">
      <w:pPr>
        <w:spacing w:before="120" w:after="120"/>
        <w:jc w:val="both"/>
      </w:pPr>
    </w:p>
    <w:p w:rsidR="00AD5CA2" w:rsidRPr="005D21E6" w:rsidRDefault="00AD5CA2" w:rsidP="00AD5CA2">
      <w:pPr>
        <w:pStyle w:val="planche"/>
      </w:pPr>
      <w:bookmarkStart w:id="8" w:name="facteurs_4"/>
      <w:r w:rsidRPr="005D21E6">
        <w:t>Le système judiciaire</w:t>
      </w:r>
    </w:p>
    <w:bookmarkEnd w:id="8"/>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Le système judiciaire, paradoxalement, peut contribuer à l'alién</w:t>
      </w:r>
      <w:r w:rsidRPr="005D21E6">
        <w:rPr>
          <w:szCs w:val="18"/>
        </w:rPr>
        <w:t>a</w:t>
      </w:r>
      <w:r w:rsidRPr="005D21E6">
        <w:rPr>
          <w:szCs w:val="18"/>
        </w:rPr>
        <w:t>tion parentale ou, du moins, à son intens</w:t>
      </w:r>
      <w:r w:rsidRPr="005D21E6">
        <w:rPr>
          <w:szCs w:val="18"/>
        </w:rPr>
        <w:t>i</w:t>
      </w:r>
      <w:r w:rsidRPr="005D21E6">
        <w:rPr>
          <w:szCs w:val="18"/>
        </w:rPr>
        <w:t>fication. En effet plusieurs aspects du fonctionnement judiciaire se révèlent contreproductifs eu égard au problème de l'aliénation parent</w:t>
      </w:r>
      <w:r w:rsidRPr="005D21E6">
        <w:rPr>
          <w:szCs w:val="18"/>
        </w:rPr>
        <w:t>a</w:t>
      </w:r>
      <w:r w:rsidRPr="005D21E6">
        <w:rPr>
          <w:szCs w:val="18"/>
        </w:rPr>
        <w:t>le, entre autres aspects : la philosophie inévitabl</w:t>
      </w:r>
      <w:r w:rsidRPr="005D21E6">
        <w:rPr>
          <w:szCs w:val="18"/>
        </w:rPr>
        <w:t>e</w:t>
      </w:r>
      <w:r w:rsidRPr="005D21E6">
        <w:rPr>
          <w:szCs w:val="18"/>
        </w:rPr>
        <w:t>ment contradictoire ; la lenteur ; l'implication de juridictions différentes ; la circularité du système ; l'assignation d'un avocat à l'enfant.</w:t>
      </w:r>
    </w:p>
    <w:p w:rsidR="00AD5CA2" w:rsidRDefault="00AD5CA2" w:rsidP="00AD5CA2">
      <w:pPr>
        <w:spacing w:before="120" w:after="120"/>
        <w:jc w:val="both"/>
        <w:rPr>
          <w:bCs/>
          <w:szCs w:val="18"/>
        </w:rPr>
      </w:pPr>
    </w:p>
    <w:p w:rsidR="00AD5CA2" w:rsidRPr="005D21E6" w:rsidRDefault="00AD5CA2" w:rsidP="00AD5CA2">
      <w:pPr>
        <w:pStyle w:val="a"/>
      </w:pPr>
      <w:r w:rsidRPr="005D21E6">
        <w:t>La philosophie contradi</w:t>
      </w:r>
      <w:r w:rsidRPr="005D21E6">
        <w:t>c</w:t>
      </w:r>
      <w:r w:rsidRPr="005D21E6">
        <w:t>toire</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Si en soi, le système judiciaire anglo-saxon relève d'une philos</w:t>
      </w:r>
      <w:r w:rsidRPr="005D21E6">
        <w:rPr>
          <w:szCs w:val="18"/>
        </w:rPr>
        <w:t>o</w:t>
      </w:r>
      <w:r w:rsidRPr="005D21E6">
        <w:rPr>
          <w:szCs w:val="18"/>
        </w:rPr>
        <w:t>phie contradi</w:t>
      </w:r>
      <w:r w:rsidRPr="005D21E6">
        <w:rPr>
          <w:szCs w:val="18"/>
        </w:rPr>
        <w:t>c</w:t>
      </w:r>
      <w:r w:rsidRPr="005D21E6">
        <w:rPr>
          <w:szCs w:val="18"/>
        </w:rPr>
        <w:t xml:space="preserve">toire </w:t>
      </w:r>
      <w:r w:rsidRPr="005D21E6">
        <w:rPr>
          <w:i/>
          <w:iCs/>
          <w:szCs w:val="18"/>
        </w:rPr>
        <w:t xml:space="preserve">(adversarial), </w:t>
      </w:r>
      <w:r w:rsidRPr="005D21E6">
        <w:rPr>
          <w:szCs w:val="18"/>
        </w:rPr>
        <w:t>il risque de l'être encore davantage lorsque deux adversaires, les parents séparés, se font face. Il est vrai que, par exemple au Québec, on a investi dans la pratique de la médi</w:t>
      </w:r>
      <w:r w:rsidRPr="005D21E6">
        <w:rPr>
          <w:szCs w:val="18"/>
        </w:rPr>
        <w:t>a</w:t>
      </w:r>
      <w:r w:rsidRPr="005D21E6">
        <w:rPr>
          <w:szCs w:val="18"/>
        </w:rPr>
        <w:t>tion, en obligeant les parents à s'en prévaloir. Les choses sont tout</w:t>
      </w:r>
      <w:r w:rsidRPr="005D21E6">
        <w:rPr>
          <w:szCs w:val="18"/>
        </w:rPr>
        <w:t>e</w:t>
      </w:r>
      <w:r w:rsidRPr="005D21E6">
        <w:rPr>
          <w:szCs w:val="18"/>
        </w:rPr>
        <w:t>fois ainsi faites que, la plupart du temps, lorsque les parents se re</w:t>
      </w:r>
      <w:r w:rsidRPr="005D21E6">
        <w:rPr>
          <w:szCs w:val="18"/>
        </w:rPr>
        <w:t>n</w:t>
      </w:r>
      <w:r w:rsidRPr="005D21E6">
        <w:rPr>
          <w:szCs w:val="18"/>
        </w:rPr>
        <w:t>dent à leur première séance de médiation, ils sont déjà tous deux représe</w:t>
      </w:r>
      <w:r w:rsidRPr="005D21E6">
        <w:rPr>
          <w:szCs w:val="18"/>
        </w:rPr>
        <w:t>n</w:t>
      </w:r>
      <w:r w:rsidRPr="005D21E6">
        <w:rPr>
          <w:szCs w:val="18"/>
        </w:rPr>
        <w:t>tés par leur propre avocat qui veille à leurs intérêts respectifs. Cet avocat peut mettre son client en garde contre la médiation comme un lieu où l'ex peut de no</w:t>
      </w:r>
      <w:r w:rsidRPr="005D21E6">
        <w:rPr>
          <w:szCs w:val="18"/>
        </w:rPr>
        <w:t>u</w:t>
      </w:r>
      <w:r w:rsidRPr="005D21E6">
        <w:rPr>
          <w:szCs w:val="18"/>
        </w:rPr>
        <w:t>veau prendre l'avantage. Il n'est pas surprenant que la m</w:t>
      </w:r>
      <w:r w:rsidRPr="005D21E6">
        <w:rPr>
          <w:szCs w:val="18"/>
        </w:rPr>
        <w:t>é</w:t>
      </w:r>
      <w:r w:rsidRPr="005D21E6">
        <w:rPr>
          <w:szCs w:val="18"/>
        </w:rPr>
        <w:t>diation avorte</w:t>
      </w:r>
      <w:r>
        <w:rPr>
          <w:szCs w:val="18"/>
        </w:rPr>
        <w:t xml:space="preserve"> </w:t>
      </w:r>
      <w:r>
        <w:t>[</w:t>
      </w:r>
      <w:r w:rsidRPr="005D21E6">
        <w:rPr>
          <w:szCs w:val="22"/>
        </w:rPr>
        <w:t>464</w:t>
      </w:r>
      <w:r>
        <w:rPr>
          <w:szCs w:val="22"/>
        </w:rPr>
        <w:t xml:space="preserve">] </w:t>
      </w:r>
      <w:r w:rsidRPr="005D21E6">
        <w:rPr>
          <w:szCs w:val="18"/>
        </w:rPr>
        <w:t>déjà, du moins dans les cas où le litige concernant la garde et les droits d'accès est féroce. On glisse donc r</w:t>
      </w:r>
      <w:r w:rsidRPr="005D21E6">
        <w:rPr>
          <w:szCs w:val="18"/>
        </w:rPr>
        <w:t>a</w:t>
      </w:r>
      <w:r w:rsidRPr="005D21E6">
        <w:rPr>
          <w:szCs w:val="18"/>
        </w:rPr>
        <w:t>pidement dans un mode purement contradictoire avec une multiplic</w:t>
      </w:r>
      <w:r w:rsidRPr="005D21E6">
        <w:rPr>
          <w:szCs w:val="18"/>
        </w:rPr>
        <w:t>a</w:t>
      </w:r>
      <w:r w:rsidRPr="005D21E6">
        <w:rPr>
          <w:szCs w:val="18"/>
        </w:rPr>
        <w:t>tion de procédures, de requêtes et d'affidavits qui, de façon expone</w:t>
      </w:r>
      <w:r w:rsidRPr="005D21E6">
        <w:rPr>
          <w:szCs w:val="18"/>
        </w:rPr>
        <w:t>n</w:t>
      </w:r>
      <w:r w:rsidRPr="005D21E6">
        <w:rPr>
          <w:szCs w:val="18"/>
        </w:rPr>
        <w:t>tielle, intensifient les courroux re</w:t>
      </w:r>
      <w:r w:rsidRPr="005D21E6">
        <w:rPr>
          <w:szCs w:val="18"/>
        </w:rPr>
        <w:t>s</w:t>
      </w:r>
      <w:r w:rsidRPr="005D21E6">
        <w:rPr>
          <w:szCs w:val="18"/>
        </w:rPr>
        <w:t>pectifs des deux parents. La requête doit être bien fournie et convaincante : les petits revers du passé et du présent seront prése</w:t>
      </w:r>
      <w:r w:rsidRPr="005D21E6">
        <w:rPr>
          <w:szCs w:val="18"/>
        </w:rPr>
        <w:t>n</w:t>
      </w:r>
      <w:r w:rsidRPr="005D21E6">
        <w:rPr>
          <w:szCs w:val="18"/>
        </w:rPr>
        <w:t>tés comme des fautes horribles, impardonnables et prendront l'allure d'abus. Chaque nouvel affidavit intensifie le feu. Là où la table est m</w:t>
      </w:r>
      <w:r w:rsidRPr="005D21E6">
        <w:rPr>
          <w:szCs w:val="18"/>
        </w:rPr>
        <w:t>i</w:t>
      </w:r>
      <w:r w:rsidRPr="005D21E6">
        <w:rPr>
          <w:szCs w:val="18"/>
        </w:rPr>
        <w:t>se pour une aliénation parentale, un des parents deviendra graduellement l'allié de l'enfant, tandis que l'a</w:t>
      </w:r>
      <w:r w:rsidRPr="005D21E6">
        <w:rPr>
          <w:szCs w:val="18"/>
        </w:rPr>
        <w:t>u</w:t>
      </w:r>
      <w:r w:rsidRPr="005D21E6">
        <w:rPr>
          <w:szCs w:val="18"/>
        </w:rPr>
        <w:t>tre devient le parent à ne pas côtoyer.</w:t>
      </w:r>
    </w:p>
    <w:p w:rsidR="00AD5CA2" w:rsidRDefault="00AD5CA2" w:rsidP="00AD5CA2">
      <w:pPr>
        <w:spacing w:before="120" w:after="120"/>
        <w:jc w:val="both"/>
        <w:rPr>
          <w:bCs/>
          <w:szCs w:val="18"/>
        </w:rPr>
      </w:pPr>
    </w:p>
    <w:p w:rsidR="00AD5CA2" w:rsidRPr="005D21E6" w:rsidRDefault="00AD5CA2" w:rsidP="00AD5CA2">
      <w:pPr>
        <w:pStyle w:val="a"/>
      </w:pPr>
      <w:r w:rsidRPr="005D21E6">
        <w:t>La lenteur</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L'inévitable lenteur du processus judiciaire n'est pas nécessair</w:t>
      </w:r>
      <w:r w:rsidRPr="005D21E6">
        <w:rPr>
          <w:szCs w:val="18"/>
        </w:rPr>
        <w:t>e</w:t>
      </w:r>
      <w:r w:rsidRPr="005D21E6">
        <w:rPr>
          <w:szCs w:val="18"/>
        </w:rPr>
        <w:t>ment nuisible, par exemple au pénal ou dans le domaine du recours civil. Elle l'est toutefois ce</w:t>
      </w:r>
      <w:r w:rsidRPr="005D21E6">
        <w:rPr>
          <w:szCs w:val="18"/>
        </w:rPr>
        <w:t>r</w:t>
      </w:r>
      <w:r w:rsidRPr="005D21E6">
        <w:rPr>
          <w:szCs w:val="18"/>
        </w:rPr>
        <w:t>tainement dans le domaine familial. La raison est qu'elle risque d'augmenter la c</w:t>
      </w:r>
      <w:r w:rsidRPr="005D21E6">
        <w:rPr>
          <w:szCs w:val="18"/>
        </w:rPr>
        <w:t>o</w:t>
      </w:r>
      <w:r w:rsidRPr="005D21E6">
        <w:rPr>
          <w:szCs w:val="18"/>
        </w:rPr>
        <w:t>lère des parents ainsi que le désir d'utiliser d'autres j</w:t>
      </w:r>
      <w:r w:rsidRPr="005D21E6">
        <w:rPr>
          <w:szCs w:val="18"/>
        </w:rPr>
        <w:t>u</w:t>
      </w:r>
      <w:r w:rsidRPr="005D21E6">
        <w:rPr>
          <w:szCs w:val="18"/>
        </w:rPr>
        <w:t>ridictions pour régler le litige familial. Mais surtout, le temps passant, l'enfant vieillit. Il faut garder en tête ici l'o</w:t>
      </w:r>
      <w:r w:rsidRPr="005D21E6">
        <w:rPr>
          <w:szCs w:val="18"/>
        </w:rPr>
        <w:t>b</w:t>
      </w:r>
      <w:r w:rsidRPr="005D21E6">
        <w:rPr>
          <w:szCs w:val="18"/>
        </w:rPr>
        <w:t>servation maintes fois faite que, si l'enfant aux prises avec le trouble de l'aliénation parentale atteint l'âge de la préadolescence ou l'adole</w:t>
      </w:r>
      <w:r w:rsidRPr="005D21E6">
        <w:rPr>
          <w:szCs w:val="18"/>
        </w:rPr>
        <w:t>s</w:t>
      </w:r>
      <w:r w:rsidRPr="005D21E6">
        <w:rPr>
          <w:szCs w:val="18"/>
        </w:rPr>
        <w:t>ce</w:t>
      </w:r>
      <w:r w:rsidRPr="005D21E6">
        <w:rPr>
          <w:szCs w:val="18"/>
        </w:rPr>
        <w:t>n</w:t>
      </w:r>
      <w:r w:rsidRPr="005D21E6">
        <w:rPr>
          <w:szCs w:val="18"/>
        </w:rPr>
        <w:t>ce, la réduction du trouble devient une quasi-impossibilité. Une des raisons est que les ordo</w:t>
      </w:r>
      <w:r w:rsidRPr="005D21E6">
        <w:rPr>
          <w:szCs w:val="18"/>
        </w:rPr>
        <w:t>n</w:t>
      </w:r>
      <w:r w:rsidRPr="005D21E6">
        <w:rPr>
          <w:szCs w:val="18"/>
        </w:rPr>
        <w:t>nances de la Cour, éventuellement contraignant l'enfant de voir le parent rejeté, deviennent à toutes fins pratiques in</w:t>
      </w:r>
      <w:r w:rsidRPr="005D21E6">
        <w:rPr>
          <w:szCs w:val="18"/>
        </w:rPr>
        <w:t>o</w:t>
      </w:r>
      <w:r w:rsidRPr="005D21E6">
        <w:rPr>
          <w:szCs w:val="18"/>
        </w:rPr>
        <w:t>pérantes.</w:t>
      </w:r>
    </w:p>
    <w:p w:rsidR="00AD5CA2" w:rsidRPr="005D21E6" w:rsidRDefault="00AD5CA2" w:rsidP="00AD5CA2">
      <w:pPr>
        <w:spacing w:before="120" w:after="120"/>
        <w:jc w:val="both"/>
      </w:pPr>
      <w:r w:rsidRPr="005D21E6">
        <w:rPr>
          <w:szCs w:val="18"/>
        </w:rPr>
        <w:t>Cette conséquence de la lenteur du système satisfait le parent allié qui ne verra pas son enfant côtoyer obligatoirement le parent jugé nu</w:t>
      </w:r>
      <w:r w:rsidRPr="005D21E6">
        <w:rPr>
          <w:szCs w:val="18"/>
        </w:rPr>
        <w:t>i</w:t>
      </w:r>
      <w:r w:rsidRPr="005D21E6">
        <w:rPr>
          <w:szCs w:val="18"/>
        </w:rPr>
        <w:t>sible. Au contraire, les délais prolongés indignent le parent rejeté qui crie aux stratégies dil</w:t>
      </w:r>
      <w:r w:rsidRPr="005D21E6">
        <w:rPr>
          <w:szCs w:val="18"/>
        </w:rPr>
        <w:t>a</w:t>
      </w:r>
      <w:r w:rsidRPr="005D21E6">
        <w:rPr>
          <w:szCs w:val="18"/>
        </w:rPr>
        <w:t>toires.</w:t>
      </w:r>
    </w:p>
    <w:p w:rsidR="00AD5CA2" w:rsidRPr="005D21E6" w:rsidRDefault="00AD5CA2" w:rsidP="00AD5CA2">
      <w:pPr>
        <w:spacing w:before="120" w:after="120"/>
        <w:jc w:val="both"/>
      </w:pPr>
      <w:r w:rsidRPr="005D21E6">
        <w:rPr>
          <w:szCs w:val="18"/>
        </w:rPr>
        <w:t>La lenteur du système est due en partie au principe de précaution qui oblige les juges d'aller d'ordonnance intérimaire en ordonnance intérimaire en raison d'éve</w:t>
      </w:r>
      <w:r w:rsidRPr="005D21E6">
        <w:rPr>
          <w:szCs w:val="18"/>
        </w:rPr>
        <w:t>n</w:t>
      </w:r>
      <w:r w:rsidRPr="005D21E6">
        <w:rPr>
          <w:szCs w:val="18"/>
        </w:rPr>
        <w:t>tuelles implications d'autres juridictions ou en raison de l'attente d'e</w:t>
      </w:r>
      <w:r w:rsidRPr="005D21E6">
        <w:rPr>
          <w:szCs w:val="18"/>
        </w:rPr>
        <w:t>x</w:t>
      </w:r>
      <w:r w:rsidRPr="005D21E6">
        <w:rPr>
          <w:szCs w:val="18"/>
        </w:rPr>
        <w:t>pertises et de contre-expertises. Il n'est pas rare que l'enfant qui avait huit ans au début des pr</w:t>
      </w:r>
      <w:r w:rsidRPr="005D21E6">
        <w:rPr>
          <w:szCs w:val="18"/>
        </w:rPr>
        <w:t>o</w:t>
      </w:r>
      <w:r w:rsidRPr="005D21E6">
        <w:rPr>
          <w:szCs w:val="18"/>
        </w:rPr>
        <w:t>cédures en aura douze à la fin. Souvent, le train est alors passé pour ce qui a trait à ses chances de « guérir » du trouble d'aliénation parent</w:t>
      </w:r>
      <w:r w:rsidRPr="005D21E6">
        <w:rPr>
          <w:szCs w:val="18"/>
        </w:rPr>
        <w:t>a</w:t>
      </w:r>
      <w:r w:rsidRPr="005D21E6">
        <w:rPr>
          <w:szCs w:val="18"/>
        </w:rPr>
        <w:t>le.</w:t>
      </w:r>
    </w:p>
    <w:p w:rsidR="00AD5CA2" w:rsidRDefault="00AD5CA2" w:rsidP="00AD5CA2">
      <w:pPr>
        <w:spacing w:before="120" w:after="120"/>
        <w:jc w:val="both"/>
        <w:rPr>
          <w:bCs/>
          <w:szCs w:val="18"/>
        </w:rPr>
      </w:pPr>
    </w:p>
    <w:p w:rsidR="00AD5CA2" w:rsidRPr="005D21E6" w:rsidRDefault="00AD5CA2" w:rsidP="00AD5CA2">
      <w:pPr>
        <w:pStyle w:val="a"/>
      </w:pPr>
      <w:r w:rsidRPr="005D21E6">
        <w:t>L'implication d'autres j</w:t>
      </w:r>
      <w:r w:rsidRPr="005D21E6">
        <w:t>u</w:t>
      </w:r>
      <w:r w:rsidRPr="005D21E6">
        <w:t>ridictions</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Dans le cas où la garde et les droits d'accès font l'objet d'un pr</w:t>
      </w:r>
      <w:r w:rsidRPr="005D21E6">
        <w:rPr>
          <w:szCs w:val="18"/>
        </w:rPr>
        <w:t>o</w:t>
      </w:r>
      <w:r w:rsidRPr="005D21E6">
        <w:rPr>
          <w:szCs w:val="18"/>
        </w:rPr>
        <w:t>fond litige, des juridictions autres que la civile peuvent être saisies du do</w:t>
      </w:r>
      <w:r w:rsidRPr="005D21E6">
        <w:rPr>
          <w:szCs w:val="18"/>
        </w:rPr>
        <w:t>s</w:t>
      </w:r>
      <w:r w:rsidRPr="005D21E6">
        <w:rPr>
          <w:szCs w:val="18"/>
        </w:rPr>
        <w:t>sier dont, par exemple, le Tribunal de la Jeunesse qui a fonction de protection, et celui du p</w:t>
      </w:r>
      <w:r w:rsidRPr="005D21E6">
        <w:rPr>
          <w:szCs w:val="18"/>
        </w:rPr>
        <w:t>é</w:t>
      </w:r>
      <w:r w:rsidRPr="005D21E6">
        <w:rPr>
          <w:szCs w:val="18"/>
        </w:rPr>
        <w:t>nal. La plupart du temps, les deux juridictions sont sollicitées en même temps. On peut observer plusieurs scénarii relativement au trouble d'aliénation parentale quand plusieurs juridi</w:t>
      </w:r>
      <w:r w:rsidRPr="005D21E6">
        <w:rPr>
          <w:szCs w:val="18"/>
        </w:rPr>
        <w:t>c</w:t>
      </w:r>
      <w:r w:rsidRPr="005D21E6">
        <w:rPr>
          <w:szCs w:val="18"/>
        </w:rPr>
        <w:t>tions entrent en jeu.</w:t>
      </w:r>
    </w:p>
    <w:p w:rsidR="00AD5CA2" w:rsidRPr="005D21E6" w:rsidRDefault="00AD5CA2" w:rsidP="00AD5CA2">
      <w:pPr>
        <w:spacing w:before="120" w:after="120"/>
        <w:jc w:val="both"/>
      </w:pPr>
      <w:r w:rsidRPr="005D21E6">
        <w:rPr>
          <w:szCs w:val="18"/>
        </w:rPr>
        <w:t>Chez le parent inquiet - l'effet Rosenthal aidant -, l'inquiétude augmente ju</w:t>
      </w:r>
      <w:r w:rsidRPr="005D21E6">
        <w:rPr>
          <w:szCs w:val="18"/>
        </w:rPr>
        <w:t>s</w:t>
      </w:r>
      <w:r w:rsidRPr="005D21E6">
        <w:rPr>
          <w:szCs w:val="18"/>
        </w:rPr>
        <w:t>qu'à ce qu'il devienne convaincu que l'autre parent pèche par négligence ou s'adonne à des comportements plus ou moins pr</w:t>
      </w:r>
      <w:r w:rsidRPr="005D21E6">
        <w:rPr>
          <w:szCs w:val="18"/>
        </w:rPr>
        <w:t>o</w:t>
      </w:r>
      <w:r w:rsidRPr="005D21E6">
        <w:rPr>
          <w:szCs w:val="18"/>
        </w:rPr>
        <w:t>ches de l'abus. Préoccupé de la protection de ses enfants, il fait alors un signalement à la Direction de la Protection de la Jeune</w:t>
      </w:r>
      <w:r w:rsidRPr="005D21E6">
        <w:rPr>
          <w:szCs w:val="18"/>
        </w:rPr>
        <w:t>s</w:t>
      </w:r>
      <w:r w:rsidRPr="005D21E6">
        <w:rPr>
          <w:szCs w:val="18"/>
        </w:rPr>
        <w:t>se dont les intervenants s'empressent de suspendre les contacts entre les e</w:t>
      </w:r>
      <w:r w:rsidRPr="005D21E6">
        <w:rPr>
          <w:szCs w:val="18"/>
        </w:rPr>
        <w:t>n</w:t>
      </w:r>
      <w:r w:rsidRPr="005D21E6">
        <w:rPr>
          <w:szCs w:val="18"/>
        </w:rPr>
        <w:t>fants et le parent soupço</w:t>
      </w:r>
      <w:r w:rsidRPr="005D21E6">
        <w:rPr>
          <w:szCs w:val="18"/>
        </w:rPr>
        <w:t>n</w:t>
      </w:r>
      <w:r w:rsidRPr="005D21E6">
        <w:rPr>
          <w:szCs w:val="18"/>
        </w:rPr>
        <w:t>né. Souvent, des semaines (sinon des mois)</w:t>
      </w:r>
      <w:r>
        <w:rPr>
          <w:szCs w:val="18"/>
        </w:rPr>
        <w:t xml:space="preserve"> </w:t>
      </w:r>
      <w:r>
        <w:t>[</w:t>
      </w:r>
      <w:r w:rsidRPr="005D21E6">
        <w:rPr>
          <w:szCs w:val="22"/>
        </w:rPr>
        <w:t>465</w:t>
      </w:r>
      <w:r>
        <w:rPr>
          <w:szCs w:val="22"/>
        </w:rPr>
        <w:t xml:space="preserve">] </w:t>
      </w:r>
      <w:r w:rsidRPr="005D21E6">
        <w:rPr>
          <w:szCs w:val="18"/>
        </w:rPr>
        <w:t>passent et, tel que déjà mentionné, la chambre de la famille de la Cour Sup</w:t>
      </w:r>
      <w:r w:rsidRPr="005D21E6">
        <w:rPr>
          <w:szCs w:val="18"/>
        </w:rPr>
        <w:t>é</w:t>
      </w:r>
      <w:r w:rsidRPr="005D21E6">
        <w:rPr>
          <w:szCs w:val="18"/>
        </w:rPr>
        <w:t>rieure attendra le verdict de la DPJ en vertu du principe de pr</w:t>
      </w:r>
      <w:r w:rsidRPr="005D21E6">
        <w:rPr>
          <w:szCs w:val="18"/>
        </w:rPr>
        <w:t>é</w:t>
      </w:r>
      <w:r w:rsidRPr="005D21E6">
        <w:rPr>
          <w:szCs w:val="18"/>
        </w:rPr>
        <w:t>caution. Entre-temps, le parent rejeté est accusé de voie de fait à la suite d'une visite improm</w:t>
      </w:r>
      <w:r w:rsidRPr="005D21E6">
        <w:rPr>
          <w:szCs w:val="18"/>
        </w:rPr>
        <w:t>p</w:t>
      </w:r>
      <w:r w:rsidRPr="005D21E6">
        <w:rPr>
          <w:szCs w:val="18"/>
        </w:rPr>
        <w:t>tue dans le nid adverse, et voilà le Droit pénal sollicité : il faudra donc attendre également le verdict du proc</w:t>
      </w:r>
      <w:r w:rsidRPr="005D21E6">
        <w:rPr>
          <w:szCs w:val="18"/>
        </w:rPr>
        <w:t>u</w:t>
      </w:r>
      <w:r w:rsidRPr="005D21E6">
        <w:rPr>
          <w:szCs w:val="18"/>
        </w:rPr>
        <w:t>reur. Selon le cours des choses, ce ve</w:t>
      </w:r>
      <w:r w:rsidRPr="005D21E6">
        <w:rPr>
          <w:szCs w:val="18"/>
        </w:rPr>
        <w:t>r</w:t>
      </w:r>
      <w:r w:rsidRPr="005D21E6">
        <w:rPr>
          <w:szCs w:val="18"/>
        </w:rPr>
        <w:t>dict pourrait au pire aboutir à une mise en accusation dont pourrait découler une enquête prélimina</w:t>
      </w:r>
      <w:r w:rsidRPr="005D21E6">
        <w:rPr>
          <w:szCs w:val="18"/>
        </w:rPr>
        <w:t>i</w:t>
      </w:r>
      <w:r w:rsidRPr="005D21E6">
        <w:rPr>
          <w:szCs w:val="18"/>
        </w:rPr>
        <w:t>re puis un procès. Le temps passe et les esprits continuent de s'échau</w:t>
      </w:r>
      <w:r w:rsidRPr="005D21E6">
        <w:rPr>
          <w:szCs w:val="18"/>
        </w:rPr>
        <w:t>f</w:t>
      </w:r>
      <w:r w:rsidRPr="005D21E6">
        <w:rPr>
          <w:szCs w:val="18"/>
        </w:rPr>
        <w:t>fer. Les plaintes adressées à la DPJ s'accumulent de même que les a</w:t>
      </w:r>
      <w:r w:rsidRPr="005D21E6">
        <w:rPr>
          <w:szCs w:val="18"/>
        </w:rPr>
        <w:t>l</w:t>
      </w:r>
      <w:r w:rsidRPr="005D21E6">
        <w:rPr>
          <w:szCs w:val="18"/>
        </w:rPr>
        <w:t>légations de violence conjug</w:t>
      </w:r>
      <w:r w:rsidRPr="005D21E6">
        <w:rPr>
          <w:szCs w:val="18"/>
        </w:rPr>
        <w:t>a</w:t>
      </w:r>
      <w:r w:rsidRPr="005D21E6">
        <w:rPr>
          <w:szCs w:val="18"/>
        </w:rPr>
        <w:t xml:space="preserve">le, etc. L'audition relative à </w:t>
      </w:r>
      <w:r w:rsidRPr="005D21E6">
        <w:rPr>
          <w:i/>
          <w:iCs/>
          <w:szCs w:val="18"/>
        </w:rPr>
        <w:t xml:space="preserve">[Entente Multi sectorielle </w:t>
      </w:r>
      <w:r w:rsidRPr="005D21E6">
        <w:rPr>
          <w:szCs w:val="18"/>
        </w:rPr>
        <w:t>est enclenchée. Les enfants sont auditionnés. Le p</w:t>
      </w:r>
      <w:r w:rsidRPr="005D21E6">
        <w:rPr>
          <w:szCs w:val="18"/>
        </w:rPr>
        <w:t>a</w:t>
      </w:r>
      <w:r w:rsidRPr="005D21E6">
        <w:rPr>
          <w:szCs w:val="18"/>
        </w:rPr>
        <w:t>rent rejeté ne les voit toujours pas et il pourrait même arr</w:t>
      </w:r>
      <w:r w:rsidRPr="005D21E6">
        <w:rPr>
          <w:szCs w:val="18"/>
        </w:rPr>
        <w:t>i</w:t>
      </w:r>
      <w:r w:rsidRPr="005D21E6">
        <w:rPr>
          <w:szCs w:val="18"/>
        </w:rPr>
        <w:t>ver que le verdict de la DPJ l'écarté tout à fait à titre de parent nuisible et que, d'autre part, il soit condamné pour voies de fait. En revanche, il pou</w:t>
      </w:r>
      <w:r w:rsidRPr="005D21E6">
        <w:rPr>
          <w:szCs w:val="18"/>
        </w:rPr>
        <w:t>r</w:t>
      </w:r>
      <w:r w:rsidRPr="005D21E6">
        <w:rPr>
          <w:szCs w:val="18"/>
        </w:rPr>
        <w:t>rait tout aussi bien se voir relaxé par toutes les instances, mais sous l'effet de la circularité du sy</w:t>
      </w:r>
      <w:r w:rsidRPr="005D21E6">
        <w:rPr>
          <w:szCs w:val="18"/>
        </w:rPr>
        <w:t>s</w:t>
      </w:r>
      <w:r w:rsidRPr="005D21E6">
        <w:rPr>
          <w:szCs w:val="18"/>
        </w:rPr>
        <w:t>tème, le mal est fait.</w:t>
      </w:r>
    </w:p>
    <w:p w:rsidR="00AD5CA2" w:rsidRDefault="00AD5CA2" w:rsidP="00AD5CA2">
      <w:pPr>
        <w:spacing w:before="120" w:after="120"/>
        <w:jc w:val="both"/>
        <w:rPr>
          <w:bCs/>
          <w:szCs w:val="18"/>
        </w:rPr>
      </w:pPr>
    </w:p>
    <w:p w:rsidR="00AD5CA2" w:rsidRPr="005D21E6" w:rsidRDefault="00AD5CA2" w:rsidP="00AD5CA2">
      <w:pPr>
        <w:pStyle w:val="a"/>
      </w:pPr>
      <w:r w:rsidRPr="005D21E6">
        <w:t>La circularité du système</w:t>
      </w:r>
    </w:p>
    <w:p w:rsidR="00AD5CA2" w:rsidRDefault="00AD5CA2" w:rsidP="00AD5CA2">
      <w:pPr>
        <w:spacing w:before="120" w:after="120"/>
        <w:jc w:val="both"/>
        <w:rPr>
          <w:szCs w:val="18"/>
        </w:rPr>
      </w:pPr>
    </w:p>
    <w:p w:rsidR="00AD5CA2" w:rsidRPr="005D21E6" w:rsidRDefault="00AD5CA2" w:rsidP="00AD5CA2">
      <w:pPr>
        <w:spacing w:before="120" w:after="120"/>
        <w:jc w:val="both"/>
      </w:pPr>
      <w:r w:rsidRPr="005D21E6">
        <w:rPr>
          <w:szCs w:val="18"/>
        </w:rPr>
        <w:t>Tel que mentionné, les juges de la Cour</w:t>
      </w:r>
      <w:r>
        <w:rPr>
          <w:szCs w:val="18"/>
        </w:rPr>
        <w:t xml:space="preserve"> </w:t>
      </w:r>
      <w:r w:rsidRPr="005D21E6">
        <w:rPr>
          <w:szCs w:val="18"/>
        </w:rPr>
        <w:t>familiale vont souvent d'ordonnance intérimaire en ordonnance intérimaire, entre autres ra</w:t>
      </w:r>
      <w:r w:rsidRPr="005D21E6">
        <w:rPr>
          <w:szCs w:val="18"/>
        </w:rPr>
        <w:t>i</w:t>
      </w:r>
      <w:r w:rsidRPr="005D21E6">
        <w:rPr>
          <w:szCs w:val="18"/>
        </w:rPr>
        <w:t>sons à cause de l'implication d'autres jur</w:t>
      </w:r>
      <w:r w:rsidRPr="005D21E6">
        <w:rPr>
          <w:szCs w:val="18"/>
        </w:rPr>
        <w:t>i</w:t>
      </w:r>
      <w:r w:rsidRPr="005D21E6">
        <w:rPr>
          <w:szCs w:val="18"/>
        </w:rPr>
        <w:t>dictions. Cette situation qui peut durer des années entraîne au moins deux conséquences. D'une part, le parent allié rempli de doutes envers l'ex-conjoint(e) peut voir dans cette prudence que déploie la Justice une confirmation sinon la validation de ses inquiétudes. D'autre part, pendant que tourne la m</w:t>
      </w:r>
      <w:r w:rsidRPr="005D21E6">
        <w:rPr>
          <w:szCs w:val="18"/>
        </w:rPr>
        <w:t>a</w:t>
      </w:r>
      <w:r w:rsidRPr="005D21E6">
        <w:rPr>
          <w:szCs w:val="18"/>
        </w:rPr>
        <w:t>chine judiciaire, l'autre parent s'alarme de voir ainsi sa pr</w:t>
      </w:r>
      <w:r w:rsidRPr="005D21E6">
        <w:rPr>
          <w:szCs w:val="18"/>
        </w:rPr>
        <w:t>o</w:t>
      </w:r>
      <w:r w:rsidRPr="005D21E6">
        <w:rPr>
          <w:szCs w:val="18"/>
        </w:rPr>
        <w:t>bité mise en question. Il ne sait plus comment prouver son innocence et se désesp</w:t>
      </w:r>
      <w:r w:rsidRPr="005D21E6">
        <w:rPr>
          <w:szCs w:val="18"/>
        </w:rPr>
        <w:t>è</w:t>
      </w:r>
      <w:r w:rsidRPr="005D21E6">
        <w:rPr>
          <w:szCs w:val="18"/>
        </w:rPr>
        <w:t>re de regagner l'affection de ses enfants. Il risque d'amplifier ses co</w:t>
      </w:r>
      <w:r w:rsidRPr="005D21E6">
        <w:rPr>
          <w:szCs w:val="18"/>
        </w:rPr>
        <w:t>m</w:t>
      </w:r>
      <w:r w:rsidRPr="005D21E6">
        <w:rPr>
          <w:szCs w:val="18"/>
        </w:rPr>
        <w:t>portements défensifs justiciers, ce qui lui vaut un surcroît de mépris de la part de l'autre p</w:t>
      </w:r>
      <w:r w:rsidRPr="005D21E6">
        <w:rPr>
          <w:szCs w:val="18"/>
        </w:rPr>
        <w:t>a</w:t>
      </w:r>
      <w:r w:rsidRPr="005D21E6">
        <w:rPr>
          <w:szCs w:val="18"/>
        </w:rPr>
        <w:t>rent et des enfants.</w:t>
      </w:r>
    </w:p>
    <w:p w:rsidR="00AD5CA2" w:rsidRDefault="00AD5CA2" w:rsidP="00AD5CA2">
      <w:pPr>
        <w:spacing w:before="120" w:after="120"/>
        <w:jc w:val="both"/>
        <w:rPr>
          <w:bCs/>
          <w:szCs w:val="18"/>
        </w:rPr>
      </w:pPr>
    </w:p>
    <w:p w:rsidR="00AD5CA2" w:rsidRPr="005D21E6" w:rsidRDefault="00AD5CA2" w:rsidP="00AD5CA2">
      <w:pPr>
        <w:pStyle w:val="a"/>
      </w:pPr>
      <w:r w:rsidRPr="005D21E6">
        <w:t>L'assignation d'un avocat à l'enfant</w:t>
      </w:r>
    </w:p>
    <w:p w:rsidR="00AD5CA2" w:rsidRDefault="00AD5CA2" w:rsidP="00AD5CA2">
      <w:pPr>
        <w:spacing w:before="120" w:after="120"/>
        <w:jc w:val="both"/>
        <w:rPr>
          <w:bCs/>
          <w:szCs w:val="18"/>
        </w:rPr>
      </w:pPr>
    </w:p>
    <w:p w:rsidR="00AD5CA2" w:rsidRPr="005D21E6" w:rsidRDefault="00AD5CA2" w:rsidP="00AD5CA2">
      <w:pPr>
        <w:spacing w:before="120" w:after="120"/>
        <w:jc w:val="both"/>
      </w:pPr>
      <w:r w:rsidRPr="00623CBA">
        <w:rPr>
          <w:b/>
          <w:bCs/>
          <w:i/>
          <w:szCs w:val="18"/>
        </w:rPr>
        <w:t>La distance intergénér</w:t>
      </w:r>
      <w:r w:rsidRPr="00623CBA">
        <w:rPr>
          <w:b/>
          <w:bCs/>
          <w:i/>
          <w:szCs w:val="18"/>
        </w:rPr>
        <w:t>a</w:t>
      </w:r>
      <w:r w:rsidRPr="00623CBA">
        <w:rPr>
          <w:b/>
          <w:bCs/>
          <w:i/>
          <w:szCs w:val="18"/>
        </w:rPr>
        <w:t>tionnelle</w:t>
      </w:r>
      <w:r w:rsidRPr="005D21E6">
        <w:rPr>
          <w:bCs/>
          <w:szCs w:val="18"/>
        </w:rPr>
        <w:t xml:space="preserve">. </w:t>
      </w:r>
      <w:r w:rsidRPr="005D21E6">
        <w:rPr>
          <w:szCs w:val="18"/>
        </w:rPr>
        <w:t>Un des effets les plus insidieux du rejet d'un parent qui ne le méritait nullement est que l'enfant concerné se donne ou veut s'o</w:t>
      </w:r>
      <w:r w:rsidRPr="005D21E6">
        <w:rPr>
          <w:szCs w:val="18"/>
        </w:rPr>
        <w:t>c</w:t>
      </w:r>
      <w:r w:rsidRPr="005D21E6">
        <w:rPr>
          <w:szCs w:val="18"/>
        </w:rPr>
        <w:t>troyer un pouvoir qui ne devrait jamais être le sien. Ce pouvoir comporte plusieurs sources et composa</w:t>
      </w:r>
      <w:r w:rsidRPr="005D21E6">
        <w:rPr>
          <w:szCs w:val="18"/>
        </w:rPr>
        <w:t>n</w:t>
      </w:r>
      <w:r w:rsidRPr="005D21E6">
        <w:rPr>
          <w:szCs w:val="18"/>
        </w:rPr>
        <w:t>tes.</w:t>
      </w:r>
    </w:p>
    <w:p w:rsidR="00AD5CA2" w:rsidRPr="005D21E6" w:rsidRDefault="00AD5CA2" w:rsidP="00AD5CA2">
      <w:pPr>
        <w:spacing w:before="120" w:after="120"/>
        <w:jc w:val="both"/>
      </w:pPr>
      <w:r w:rsidRPr="005D21E6">
        <w:rPr>
          <w:szCs w:val="18"/>
        </w:rPr>
        <w:t>Notons premièrement que cet enfant pense qu'il a lui-même décidé de se dista</w:t>
      </w:r>
      <w:r w:rsidRPr="005D21E6">
        <w:rPr>
          <w:szCs w:val="18"/>
        </w:rPr>
        <w:t>n</w:t>
      </w:r>
      <w:r w:rsidRPr="005D21E6">
        <w:rPr>
          <w:szCs w:val="18"/>
        </w:rPr>
        <w:t>cier du parent non allié. Il se croit le seul artisan de ce qui s'apparentera finalement à un parenticide : en éliminant ce parent du champ relationnel de la famille, il abolit l'indispensable distance inte</w:t>
      </w:r>
      <w:r w:rsidRPr="005D21E6">
        <w:rPr>
          <w:szCs w:val="18"/>
        </w:rPr>
        <w:t>r</w:t>
      </w:r>
      <w:r w:rsidRPr="005D21E6">
        <w:rPr>
          <w:szCs w:val="18"/>
        </w:rPr>
        <w:t>générationnelle : « c'est moi, enfant, qui raye ce parent de la carte f</w:t>
      </w:r>
      <w:r w:rsidRPr="005D21E6">
        <w:rPr>
          <w:szCs w:val="18"/>
        </w:rPr>
        <w:t>a</w:t>
      </w:r>
      <w:r w:rsidRPr="005D21E6">
        <w:rPr>
          <w:szCs w:val="18"/>
        </w:rPr>
        <w:t>m</w:t>
      </w:r>
      <w:r w:rsidRPr="005D21E6">
        <w:rPr>
          <w:szCs w:val="18"/>
        </w:rPr>
        <w:t>i</w:t>
      </w:r>
      <w:r w:rsidRPr="005D21E6">
        <w:rPr>
          <w:szCs w:val="18"/>
        </w:rPr>
        <w:t>liale », pense-t-il.</w:t>
      </w:r>
    </w:p>
    <w:p w:rsidR="00AD5CA2" w:rsidRPr="005D21E6" w:rsidRDefault="00AD5CA2" w:rsidP="00AD5CA2">
      <w:pPr>
        <w:spacing w:before="120" w:after="120"/>
        <w:jc w:val="both"/>
      </w:pPr>
      <w:r w:rsidRPr="005D21E6">
        <w:rPr>
          <w:szCs w:val="18"/>
        </w:rPr>
        <w:t>Il y a toutefois dans cette situation un deuxième mouv</w:t>
      </w:r>
      <w:r w:rsidRPr="005D21E6">
        <w:rPr>
          <w:szCs w:val="18"/>
        </w:rPr>
        <w:t>e</w:t>
      </w:r>
      <w:r w:rsidRPr="005D21E6">
        <w:rPr>
          <w:szCs w:val="18"/>
        </w:rPr>
        <w:t>ment par lequel l'enfant abolit cette même distance intergénérationnelle : il s'a</w:t>
      </w:r>
      <w:r w:rsidRPr="005D21E6">
        <w:rPr>
          <w:szCs w:val="18"/>
        </w:rPr>
        <w:t>l</w:t>
      </w:r>
      <w:r w:rsidRPr="005D21E6">
        <w:rPr>
          <w:szCs w:val="18"/>
        </w:rPr>
        <w:t>lie fortement avec le parent aimé de sorte qu'on assiste très souvent au développement d'une dyade d'une gra</w:t>
      </w:r>
      <w:r w:rsidRPr="005D21E6">
        <w:rPr>
          <w:szCs w:val="18"/>
        </w:rPr>
        <w:t>n</w:t>
      </w:r>
      <w:r w:rsidRPr="005D21E6">
        <w:rPr>
          <w:szCs w:val="18"/>
        </w:rPr>
        <w:t xml:space="preserve">de complicité : "nous sommes </w:t>
      </w:r>
      <w:r w:rsidRPr="005D21E6">
        <w:rPr>
          <w:i/>
          <w:iCs/>
          <w:szCs w:val="18"/>
        </w:rPr>
        <w:t xml:space="preserve">un </w:t>
      </w:r>
      <w:r w:rsidRPr="005D21E6">
        <w:rPr>
          <w:szCs w:val="18"/>
        </w:rPr>
        <w:t>contre le ma</w:t>
      </w:r>
      <w:r w:rsidRPr="005D21E6">
        <w:rPr>
          <w:szCs w:val="18"/>
        </w:rPr>
        <w:t>u</w:t>
      </w:r>
      <w:r w:rsidRPr="005D21E6">
        <w:rPr>
          <w:szCs w:val="18"/>
        </w:rPr>
        <w:t>vais parent ".</w:t>
      </w:r>
    </w:p>
    <w:p w:rsidR="00AD5CA2" w:rsidRPr="005D21E6" w:rsidRDefault="00AD5CA2" w:rsidP="00AD5CA2">
      <w:pPr>
        <w:spacing w:before="120" w:after="120"/>
        <w:jc w:val="both"/>
      </w:pPr>
      <w:r w:rsidRPr="005D21E6">
        <w:rPr>
          <w:szCs w:val="18"/>
        </w:rPr>
        <w:t>À deux égards donc l'enfant réussit à abolir la di</w:t>
      </w:r>
      <w:r w:rsidRPr="005D21E6">
        <w:rPr>
          <w:szCs w:val="18"/>
        </w:rPr>
        <w:t>s</w:t>
      </w:r>
      <w:r w:rsidRPr="005D21E6">
        <w:rPr>
          <w:szCs w:val="18"/>
        </w:rPr>
        <w:t>tance entre les générations : il devient l'égal sinon le s</w:t>
      </w:r>
      <w:r w:rsidRPr="005D21E6">
        <w:rPr>
          <w:szCs w:val="18"/>
        </w:rPr>
        <w:t>u</w:t>
      </w:r>
      <w:r w:rsidRPr="005D21E6">
        <w:rPr>
          <w:szCs w:val="18"/>
        </w:rPr>
        <w:t>périeur de chacun des parents. Il prend le pouvoir sur ceux qui d</w:t>
      </w:r>
      <w:r w:rsidRPr="005D21E6">
        <w:rPr>
          <w:szCs w:val="18"/>
        </w:rPr>
        <w:t>e</w:t>
      </w:r>
      <w:r w:rsidRPr="005D21E6">
        <w:rPr>
          <w:szCs w:val="18"/>
        </w:rPr>
        <w:t>vraient pourtant garder tout leur pouvoir sur lui. Rappelons toujours qu'il s'agit de deux parents ad</w:t>
      </w:r>
      <w:r w:rsidRPr="005D21E6">
        <w:rPr>
          <w:szCs w:val="18"/>
        </w:rPr>
        <w:t>é</w:t>
      </w:r>
      <w:r w:rsidRPr="005D21E6">
        <w:rPr>
          <w:szCs w:val="18"/>
        </w:rPr>
        <w:t>quats.</w:t>
      </w:r>
    </w:p>
    <w:p w:rsidR="00AD5CA2" w:rsidRPr="005D21E6" w:rsidRDefault="00AD5CA2" w:rsidP="00AD5CA2">
      <w:pPr>
        <w:spacing w:before="120" w:after="120"/>
        <w:jc w:val="both"/>
      </w:pPr>
      <w:r>
        <w:t>[</w:t>
      </w:r>
      <w:r w:rsidRPr="005D21E6">
        <w:rPr>
          <w:szCs w:val="22"/>
        </w:rPr>
        <w:t>466</w:t>
      </w:r>
      <w:r>
        <w:rPr>
          <w:szCs w:val="22"/>
        </w:rPr>
        <w:t>]</w:t>
      </w:r>
    </w:p>
    <w:p w:rsidR="00AD5CA2" w:rsidRPr="005D21E6" w:rsidRDefault="00AD5CA2" w:rsidP="00AD5CA2">
      <w:pPr>
        <w:spacing w:before="120" w:after="120"/>
        <w:jc w:val="both"/>
      </w:pPr>
      <w:r w:rsidRPr="005D21E6">
        <w:rPr>
          <w:szCs w:val="18"/>
        </w:rPr>
        <w:t>Le maintien de la distance intergénérationnelle est pourtant esse</w:t>
      </w:r>
      <w:r w:rsidRPr="005D21E6">
        <w:rPr>
          <w:szCs w:val="18"/>
        </w:rPr>
        <w:t>n</w:t>
      </w:r>
      <w:r w:rsidRPr="005D21E6">
        <w:rPr>
          <w:szCs w:val="18"/>
        </w:rPr>
        <w:t>tiel au bon d</w:t>
      </w:r>
      <w:r w:rsidRPr="005D21E6">
        <w:rPr>
          <w:szCs w:val="18"/>
        </w:rPr>
        <w:t>é</w:t>
      </w:r>
      <w:r w:rsidRPr="005D21E6">
        <w:rPr>
          <w:szCs w:val="18"/>
        </w:rPr>
        <w:t>veloppement de l'enfant. C'est dans la mesure où l'enfant apprend à accepter la di</w:t>
      </w:r>
      <w:r w:rsidRPr="005D21E6">
        <w:rPr>
          <w:szCs w:val="18"/>
        </w:rPr>
        <w:t>s</w:t>
      </w:r>
      <w:r w:rsidRPr="005D21E6">
        <w:rPr>
          <w:szCs w:val="18"/>
        </w:rPr>
        <w:t>tance et où il se reconnaît enfant (non-sachant) devant les adultes (sachant) qu'il garde le désir et la motiv</w:t>
      </w:r>
      <w:r w:rsidRPr="005D21E6">
        <w:rPr>
          <w:szCs w:val="18"/>
        </w:rPr>
        <w:t>a</w:t>
      </w:r>
      <w:r w:rsidRPr="005D21E6">
        <w:rPr>
          <w:szCs w:val="18"/>
        </w:rPr>
        <w:t>tion de se développer et donc de graduellement "grandir" lui-même. C'est dans cette condition seulement qu'il acceptera de faire les efforts nécessaires pour apprendre les règles et accéder un jour au monde des adultes. Si toutefois la distance intergénérationnelle est abolie, l'e</w:t>
      </w:r>
      <w:r w:rsidRPr="005D21E6">
        <w:rPr>
          <w:szCs w:val="18"/>
        </w:rPr>
        <w:t>n</w:t>
      </w:r>
      <w:r w:rsidRPr="005D21E6">
        <w:rPr>
          <w:szCs w:val="18"/>
        </w:rPr>
        <w:t>fant sent qu'il a déjà réalisé l'égalité et qu'il peut donc faire l'économie de la longue et difficile d</w:t>
      </w:r>
      <w:r w:rsidRPr="005D21E6">
        <w:rPr>
          <w:szCs w:val="18"/>
        </w:rPr>
        <w:t>é</w:t>
      </w:r>
      <w:r w:rsidRPr="005D21E6">
        <w:rPr>
          <w:szCs w:val="18"/>
        </w:rPr>
        <w:t>marche vers la maturité. Il n'a donc plus rien à apprendre et il ne doit plus payer tribut à qui que ce soit. De ce fait d'ailleurs, une des conséquences probables de l'aliénation pare</w:t>
      </w:r>
      <w:r w:rsidRPr="005D21E6">
        <w:rPr>
          <w:szCs w:val="18"/>
        </w:rPr>
        <w:t>n</w:t>
      </w:r>
      <w:r w:rsidRPr="005D21E6">
        <w:rPr>
          <w:szCs w:val="18"/>
        </w:rPr>
        <w:t>tale est que cet enfant ne lâchera pas l'illusion d'avoir le dessus sur l'autorité, les règles, la loi et, une fois rendu à l'adolescence, il est à grand risque de développer des tro</w:t>
      </w:r>
      <w:r w:rsidRPr="005D21E6">
        <w:rPr>
          <w:szCs w:val="18"/>
        </w:rPr>
        <w:t>u</w:t>
      </w:r>
      <w:r w:rsidRPr="005D21E6">
        <w:rPr>
          <w:szCs w:val="18"/>
        </w:rPr>
        <w:t>bles de comportement.</w:t>
      </w:r>
    </w:p>
    <w:p w:rsidR="00AD5CA2" w:rsidRPr="005D21E6" w:rsidRDefault="00AD5CA2" w:rsidP="00AD5CA2">
      <w:pPr>
        <w:spacing w:before="120" w:after="120"/>
        <w:jc w:val="both"/>
      </w:pPr>
      <w:r w:rsidRPr="00623CBA">
        <w:rPr>
          <w:b/>
          <w:bCs/>
          <w:i/>
          <w:szCs w:val="18"/>
        </w:rPr>
        <w:t>L'avocat à l'enfant</w:t>
      </w:r>
      <w:r w:rsidRPr="005D21E6">
        <w:rPr>
          <w:bCs/>
          <w:szCs w:val="18"/>
        </w:rPr>
        <w:t xml:space="preserve">. </w:t>
      </w:r>
      <w:r w:rsidRPr="005D21E6">
        <w:rPr>
          <w:szCs w:val="18"/>
        </w:rPr>
        <w:t>Le monde judiciaire risque malhe</w:t>
      </w:r>
      <w:r w:rsidRPr="005D21E6">
        <w:rPr>
          <w:szCs w:val="18"/>
        </w:rPr>
        <w:t>u</w:t>
      </w:r>
      <w:r w:rsidRPr="005D21E6">
        <w:rPr>
          <w:szCs w:val="18"/>
        </w:rPr>
        <w:t>reusement d'augmenter d'un cran le caractère ins</w:t>
      </w:r>
      <w:r w:rsidRPr="005D21E6">
        <w:rPr>
          <w:szCs w:val="18"/>
        </w:rPr>
        <w:t>i</w:t>
      </w:r>
      <w:r w:rsidRPr="005D21E6">
        <w:rPr>
          <w:szCs w:val="18"/>
        </w:rPr>
        <w:t>dieux de cette situation. On a décidé qu'il était productif d'assigner un procureur à l'enfant. Loin de nous l'idée que l'assignation d'un avocat à l'enfant soit contre-indiquée dans certaines situations où l'intérêt de l'e</w:t>
      </w:r>
      <w:r w:rsidRPr="005D21E6">
        <w:rPr>
          <w:szCs w:val="18"/>
        </w:rPr>
        <w:t>n</w:t>
      </w:r>
      <w:r w:rsidRPr="005D21E6">
        <w:rPr>
          <w:szCs w:val="18"/>
        </w:rPr>
        <w:t>fant est opposé à celui de ses parents. Dans des juridictions protectionelles (Le Tr</w:t>
      </w:r>
      <w:r w:rsidRPr="005D21E6">
        <w:rPr>
          <w:szCs w:val="18"/>
        </w:rPr>
        <w:t>i</w:t>
      </w:r>
      <w:r w:rsidRPr="005D21E6">
        <w:rPr>
          <w:szCs w:val="18"/>
        </w:rPr>
        <w:t>bunal de la Jeunesse), criminelle (Jeunes contrevenants) ou dans les cas d'ado</w:t>
      </w:r>
      <w:r w:rsidRPr="005D21E6">
        <w:rPr>
          <w:szCs w:val="18"/>
        </w:rPr>
        <w:t>p</w:t>
      </w:r>
      <w:r w:rsidRPr="005D21E6">
        <w:rPr>
          <w:szCs w:val="18"/>
        </w:rPr>
        <w:t>tion par exemple, l'avocat à l'enfant défend ses intérêts et fait respecter ses droits. Il y a to</w:t>
      </w:r>
      <w:r w:rsidRPr="005D21E6">
        <w:rPr>
          <w:szCs w:val="18"/>
        </w:rPr>
        <w:t>u</w:t>
      </w:r>
      <w:r w:rsidRPr="005D21E6">
        <w:rPr>
          <w:szCs w:val="18"/>
        </w:rPr>
        <w:t>tefois lieu de se poser sérieusement la question des effets de cette pratique dans le domaine familial, à la suite d'une sép</w:t>
      </w:r>
      <w:r w:rsidRPr="005D21E6">
        <w:rPr>
          <w:szCs w:val="18"/>
        </w:rPr>
        <w:t>a</w:t>
      </w:r>
      <w:r w:rsidRPr="005D21E6">
        <w:rPr>
          <w:szCs w:val="18"/>
        </w:rPr>
        <w:t>ration parent</w:t>
      </w:r>
      <w:r w:rsidRPr="005D21E6">
        <w:rPr>
          <w:szCs w:val="18"/>
        </w:rPr>
        <w:t>a</w:t>
      </w:r>
      <w:r w:rsidRPr="005D21E6">
        <w:rPr>
          <w:szCs w:val="18"/>
        </w:rPr>
        <w:t xml:space="preserve">le et, plus spécifiquement, dans un scénario où les </w:t>
      </w:r>
      <w:r w:rsidRPr="005D21E6">
        <w:rPr>
          <w:i/>
          <w:iCs/>
          <w:szCs w:val="18"/>
        </w:rPr>
        <w:t>deux p</w:t>
      </w:r>
      <w:r w:rsidRPr="005D21E6">
        <w:rPr>
          <w:i/>
          <w:iCs/>
          <w:szCs w:val="18"/>
        </w:rPr>
        <w:t>a</w:t>
      </w:r>
      <w:r w:rsidRPr="005D21E6">
        <w:rPr>
          <w:i/>
          <w:iCs/>
          <w:szCs w:val="18"/>
        </w:rPr>
        <w:t xml:space="preserve">rents sont adéquats. </w:t>
      </w:r>
      <w:r w:rsidRPr="005D21E6">
        <w:rPr>
          <w:szCs w:val="18"/>
        </w:rPr>
        <w:t>Dans un tel scénario, l'assignation de l'avocat à l'enfant contribue très sérieusement à l'abolition de la distance inte</w:t>
      </w:r>
      <w:r w:rsidRPr="005D21E6">
        <w:rPr>
          <w:szCs w:val="18"/>
        </w:rPr>
        <w:t>r</w:t>
      </w:r>
      <w:r w:rsidRPr="005D21E6">
        <w:rPr>
          <w:szCs w:val="18"/>
        </w:rPr>
        <w:t>générationnelle et, presqu'à coup sûr, intensifie une aliénation parent</w:t>
      </w:r>
      <w:r w:rsidRPr="005D21E6">
        <w:rPr>
          <w:szCs w:val="18"/>
        </w:rPr>
        <w:t>a</w:t>
      </w:r>
      <w:r w:rsidRPr="005D21E6">
        <w:rPr>
          <w:szCs w:val="18"/>
        </w:rPr>
        <w:t>le naissante.</w:t>
      </w:r>
    </w:p>
    <w:p w:rsidR="00AD5CA2" w:rsidRPr="005D21E6" w:rsidRDefault="00AD5CA2" w:rsidP="00AD5CA2">
      <w:pPr>
        <w:spacing w:before="120" w:after="120"/>
        <w:jc w:val="both"/>
      </w:pPr>
      <w:r w:rsidRPr="005D21E6">
        <w:rPr>
          <w:szCs w:val="18"/>
        </w:rPr>
        <w:t>En effet, compte tenu de l'illusion déjà installée chez l'enfant d'un pouvoir sur ses parents, il peut en outre se pr</w:t>
      </w:r>
      <w:r w:rsidRPr="005D21E6">
        <w:rPr>
          <w:szCs w:val="18"/>
        </w:rPr>
        <w:t>é</w:t>
      </w:r>
      <w:r w:rsidRPr="005D21E6">
        <w:rPr>
          <w:szCs w:val="18"/>
        </w:rPr>
        <w:t xml:space="preserve">valoir maintenant du pouvoir de </w:t>
      </w:r>
      <w:r w:rsidRPr="005D21E6">
        <w:rPr>
          <w:i/>
          <w:iCs/>
          <w:szCs w:val="18"/>
        </w:rPr>
        <w:t xml:space="preserve">son </w:t>
      </w:r>
      <w:r w:rsidRPr="005D21E6">
        <w:rPr>
          <w:szCs w:val="18"/>
        </w:rPr>
        <w:t>avocat. Qu'une frustr</w:t>
      </w:r>
      <w:r w:rsidRPr="005D21E6">
        <w:rPr>
          <w:szCs w:val="18"/>
        </w:rPr>
        <w:t>a</w:t>
      </w:r>
      <w:r w:rsidRPr="005D21E6">
        <w:rPr>
          <w:szCs w:val="18"/>
        </w:rPr>
        <w:t>tion lui soit infligée dans la vie courante par une exigence éducative et on l'entendra dire : « Attention ! Je vais en pa</w:t>
      </w:r>
      <w:r w:rsidRPr="005D21E6">
        <w:rPr>
          <w:szCs w:val="18"/>
        </w:rPr>
        <w:t>r</w:t>
      </w:r>
      <w:r w:rsidRPr="005D21E6">
        <w:rPr>
          <w:szCs w:val="18"/>
        </w:rPr>
        <w:t>ler à mon avocat et on verra bien ! »</w:t>
      </w:r>
    </w:p>
    <w:p w:rsidR="00AD5CA2" w:rsidRPr="005D21E6" w:rsidRDefault="00AD5CA2" w:rsidP="00AD5CA2">
      <w:pPr>
        <w:spacing w:before="120" w:after="120"/>
        <w:jc w:val="both"/>
      </w:pPr>
      <w:r w:rsidRPr="005D21E6">
        <w:rPr>
          <w:szCs w:val="18"/>
        </w:rPr>
        <w:t>L'avocat assigné à l'enfant a pour mandat officiel de r</w:t>
      </w:r>
      <w:r w:rsidRPr="005D21E6">
        <w:rPr>
          <w:szCs w:val="18"/>
        </w:rPr>
        <w:t>e</w:t>
      </w:r>
      <w:r w:rsidRPr="005D21E6">
        <w:rPr>
          <w:szCs w:val="18"/>
        </w:rPr>
        <w:t>présenter l'enfant non pas en fonction de ses intérêts ultimes mais d'abord et avant tout en fonction de ses d</w:t>
      </w:r>
      <w:r w:rsidRPr="005D21E6">
        <w:rPr>
          <w:szCs w:val="18"/>
        </w:rPr>
        <w:t>i</w:t>
      </w:r>
      <w:r w:rsidRPr="005D21E6">
        <w:rPr>
          <w:szCs w:val="18"/>
        </w:rPr>
        <w:t xml:space="preserve">res et de ses désirs, lesquels se trouvent </w:t>
      </w:r>
      <w:r w:rsidRPr="005D21E6">
        <w:rPr>
          <w:i/>
          <w:iCs/>
          <w:szCs w:val="18"/>
        </w:rPr>
        <w:t xml:space="preserve">ipso facto </w:t>
      </w:r>
      <w:r w:rsidRPr="005D21E6">
        <w:rPr>
          <w:szCs w:val="18"/>
        </w:rPr>
        <w:t>validés par une figure prest</w:t>
      </w:r>
      <w:r w:rsidRPr="005D21E6">
        <w:rPr>
          <w:szCs w:val="18"/>
        </w:rPr>
        <w:t>i</w:t>
      </w:r>
      <w:r w:rsidRPr="005D21E6">
        <w:rPr>
          <w:szCs w:val="18"/>
        </w:rPr>
        <w:t>gieuse. L'avocat doit écouter les doléances et représenter le bon vouloir de son je</w:t>
      </w:r>
      <w:r w:rsidRPr="005D21E6">
        <w:rPr>
          <w:szCs w:val="18"/>
        </w:rPr>
        <w:t>u</w:t>
      </w:r>
      <w:r w:rsidRPr="005D21E6">
        <w:rPr>
          <w:szCs w:val="18"/>
        </w:rPr>
        <w:t>ne client, fussent-ils inspirés par l'intention de rejeter un parent en toute complicité avec l'autre parent solidement allié. Comme les avocats ne sont pas des e</w:t>
      </w:r>
      <w:r w:rsidRPr="005D21E6">
        <w:rPr>
          <w:szCs w:val="18"/>
        </w:rPr>
        <w:t>x</w:t>
      </w:r>
      <w:r w:rsidRPr="005D21E6">
        <w:rPr>
          <w:szCs w:val="18"/>
        </w:rPr>
        <w:t>perts en psychologie, ils sont susceptibles de pr</w:t>
      </w:r>
      <w:r w:rsidRPr="005D21E6">
        <w:rPr>
          <w:szCs w:val="18"/>
        </w:rPr>
        <w:t>o</w:t>
      </w:r>
      <w:r w:rsidRPr="005D21E6">
        <w:rPr>
          <w:szCs w:val="18"/>
        </w:rPr>
        <w:t>mouvoir le point de vue de l'enfant qui, dans les cas d'aliénation parentale, pourrait bien être patholog</w:t>
      </w:r>
      <w:r w:rsidRPr="005D21E6">
        <w:rPr>
          <w:szCs w:val="18"/>
        </w:rPr>
        <w:t>i</w:t>
      </w:r>
      <w:r w:rsidRPr="005D21E6">
        <w:rPr>
          <w:szCs w:val="18"/>
        </w:rPr>
        <w:t>que.</w:t>
      </w:r>
    </w:p>
    <w:p w:rsidR="00AD5CA2" w:rsidRDefault="00AD5CA2" w:rsidP="00AD5CA2">
      <w:pPr>
        <w:spacing w:before="120" w:after="120"/>
        <w:jc w:val="both"/>
        <w:rPr>
          <w:szCs w:val="18"/>
        </w:rPr>
      </w:pPr>
      <w:r w:rsidRPr="005D21E6">
        <w:rPr>
          <w:szCs w:val="18"/>
        </w:rPr>
        <w:t>L'avocat reçoit son mandat de nul autre que de l'e</w:t>
      </w:r>
      <w:r w:rsidRPr="005D21E6">
        <w:rPr>
          <w:szCs w:val="18"/>
        </w:rPr>
        <w:t>n</w:t>
      </w:r>
      <w:r w:rsidRPr="005D21E6">
        <w:rPr>
          <w:szCs w:val="18"/>
        </w:rPr>
        <w:t>fant lui-même quand celui-ci en a la capacité. Or un enfant qui exerce l'aliénation parentale n'en est pas moins en pleine possession de ses facultés c</w:t>
      </w:r>
      <w:r w:rsidRPr="005D21E6">
        <w:rPr>
          <w:szCs w:val="18"/>
        </w:rPr>
        <w:t>o</w:t>
      </w:r>
      <w:r w:rsidRPr="005D21E6">
        <w:rPr>
          <w:szCs w:val="18"/>
        </w:rPr>
        <w:t>gnitives ; il peut donner à son avocat des instructions solidement art</w:t>
      </w:r>
      <w:r w:rsidRPr="005D21E6">
        <w:rPr>
          <w:szCs w:val="18"/>
        </w:rPr>
        <w:t>i</w:t>
      </w:r>
      <w:r w:rsidRPr="005D21E6">
        <w:rPr>
          <w:szCs w:val="18"/>
        </w:rPr>
        <w:t>culées et exprimer ses désirs sans qu'on soupçonne la moindre amb</w:t>
      </w:r>
      <w:r w:rsidRPr="005D21E6">
        <w:rPr>
          <w:szCs w:val="18"/>
        </w:rPr>
        <w:t>i</w:t>
      </w:r>
      <w:r w:rsidRPr="005D21E6">
        <w:rPr>
          <w:szCs w:val="18"/>
        </w:rPr>
        <w:t>valence. Bref, plusieurs des enfants concernés impressionnent ceux qui les entendent. En effet, ce trouble préserve presque toutes les f</w:t>
      </w:r>
      <w:r w:rsidRPr="005D21E6">
        <w:rPr>
          <w:szCs w:val="18"/>
        </w:rPr>
        <w:t>a</w:t>
      </w:r>
      <w:r w:rsidRPr="005D21E6">
        <w:rPr>
          <w:szCs w:val="18"/>
        </w:rPr>
        <w:t>cultés cognitives de l'enfant mais, là où le bât blesse, c'est qu'il lui e</w:t>
      </w:r>
      <w:r w:rsidRPr="005D21E6">
        <w:rPr>
          <w:szCs w:val="18"/>
        </w:rPr>
        <w:t>n</w:t>
      </w:r>
      <w:r w:rsidRPr="005D21E6">
        <w:rPr>
          <w:szCs w:val="18"/>
        </w:rPr>
        <w:t>lève son discernement</w:t>
      </w:r>
      <w:r>
        <w:rPr>
          <w:szCs w:val="18"/>
        </w:rPr>
        <w:t xml:space="preserve"> </w:t>
      </w:r>
      <w:r>
        <w:t>[</w:t>
      </w:r>
      <w:r w:rsidRPr="005D21E6">
        <w:rPr>
          <w:szCs w:val="22"/>
        </w:rPr>
        <w:t>467</w:t>
      </w:r>
      <w:r>
        <w:rPr>
          <w:szCs w:val="22"/>
        </w:rPr>
        <w:t xml:space="preserve">] </w:t>
      </w:r>
      <w:r w:rsidRPr="005D21E6">
        <w:rPr>
          <w:szCs w:val="18"/>
        </w:rPr>
        <w:t>en ce qui a trait aux réels enjeux et de</w:t>
      </w:r>
      <w:r w:rsidRPr="005D21E6">
        <w:rPr>
          <w:szCs w:val="18"/>
        </w:rPr>
        <w:t>s</w:t>
      </w:r>
      <w:r w:rsidRPr="005D21E6">
        <w:rPr>
          <w:szCs w:val="18"/>
        </w:rPr>
        <w:t>sous de sa prise de position. En fait, les d</w:t>
      </w:r>
      <w:r w:rsidRPr="005D21E6">
        <w:rPr>
          <w:szCs w:val="18"/>
        </w:rPr>
        <w:t>é</w:t>
      </w:r>
      <w:r w:rsidRPr="005D21E6">
        <w:rPr>
          <w:szCs w:val="18"/>
        </w:rPr>
        <w:t>sirs et les propos que son avocat se doit d'écouter et de représenter, sont à la fois clairs et ratio</w:t>
      </w:r>
      <w:r w:rsidRPr="005D21E6">
        <w:rPr>
          <w:szCs w:val="18"/>
        </w:rPr>
        <w:t>n</w:t>
      </w:r>
      <w:r w:rsidRPr="005D21E6">
        <w:rPr>
          <w:szCs w:val="18"/>
        </w:rPr>
        <w:t>nels et pourtant pathologiques et carr</w:t>
      </w:r>
      <w:r w:rsidRPr="005D21E6">
        <w:rPr>
          <w:szCs w:val="18"/>
        </w:rPr>
        <w:t>é</w:t>
      </w:r>
      <w:r w:rsidRPr="005D21E6">
        <w:rPr>
          <w:szCs w:val="18"/>
        </w:rPr>
        <w:t>ment nuisibles quant au bon d</w:t>
      </w:r>
      <w:r w:rsidRPr="005D21E6">
        <w:rPr>
          <w:szCs w:val="18"/>
        </w:rPr>
        <w:t>é</w:t>
      </w:r>
      <w:r w:rsidRPr="005D21E6">
        <w:rPr>
          <w:szCs w:val="18"/>
        </w:rPr>
        <w:t>veloppement de cet enfant.</w:t>
      </w:r>
    </w:p>
    <w:p w:rsidR="00AD5CA2" w:rsidRPr="005D21E6" w:rsidRDefault="00AD5CA2" w:rsidP="00AD5CA2">
      <w:pPr>
        <w:spacing w:before="120" w:after="120"/>
        <w:jc w:val="both"/>
      </w:pPr>
    </w:p>
    <w:p w:rsidR="00AD5CA2" w:rsidRPr="005D21E6" w:rsidRDefault="00AD5CA2" w:rsidP="00AD5CA2">
      <w:pPr>
        <w:pStyle w:val="planche"/>
      </w:pPr>
      <w:bookmarkStart w:id="9" w:name="facteurs_5"/>
      <w:r w:rsidRPr="005D21E6">
        <w:t>Le clinicien</w:t>
      </w:r>
    </w:p>
    <w:bookmarkEnd w:id="9"/>
    <w:p w:rsidR="00AD5CA2" w:rsidRDefault="00AD5CA2" w:rsidP="00AD5CA2">
      <w:pPr>
        <w:spacing w:before="120" w:after="120"/>
        <w:jc w:val="both"/>
        <w:rPr>
          <w:szCs w:val="18"/>
        </w:rPr>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rPr>
          <w:szCs w:val="18"/>
        </w:rPr>
        <w:t>Pour réduire l'aliénation parentale, dans la très grande majorité des cas, on aura besoin d'une intervention judiciaire. Toutefois, quand on observe des signes d'aliénation parentale chez un enfant, les interv</w:t>
      </w:r>
      <w:r w:rsidRPr="005D21E6">
        <w:rPr>
          <w:szCs w:val="18"/>
        </w:rPr>
        <w:t>e</w:t>
      </w:r>
      <w:r w:rsidRPr="005D21E6">
        <w:rPr>
          <w:szCs w:val="18"/>
        </w:rPr>
        <w:t>nants judiciaires (et autres) ont la te</w:t>
      </w:r>
      <w:r w:rsidRPr="005D21E6">
        <w:rPr>
          <w:szCs w:val="18"/>
        </w:rPr>
        <w:t>n</w:t>
      </w:r>
      <w:r w:rsidRPr="005D21E6">
        <w:rPr>
          <w:szCs w:val="18"/>
        </w:rPr>
        <w:t>dance à souhaiter qu'une forme ou l'autre d'aide psychosociale soit mise en pl</w:t>
      </w:r>
      <w:r w:rsidRPr="005D21E6">
        <w:rPr>
          <w:szCs w:val="18"/>
        </w:rPr>
        <w:t>a</w:t>
      </w:r>
      <w:r w:rsidRPr="005D21E6">
        <w:rPr>
          <w:szCs w:val="18"/>
        </w:rPr>
        <w:t>ce. On recommandera généralement que l'enfant bénéf</w:t>
      </w:r>
      <w:r w:rsidRPr="005D21E6">
        <w:rPr>
          <w:szCs w:val="18"/>
        </w:rPr>
        <w:t>i</w:t>
      </w:r>
      <w:r w:rsidRPr="005D21E6">
        <w:rPr>
          <w:szCs w:val="18"/>
        </w:rPr>
        <w:t>cie d'une intervention qui laisse un espace à sa propre parole. On fait la même recommandation au parent inquiet de la sécurité de son enfant et confronté au sce</w:t>
      </w:r>
      <w:r w:rsidRPr="005D21E6">
        <w:rPr>
          <w:szCs w:val="18"/>
        </w:rPr>
        <w:t>p</w:t>
      </w:r>
      <w:r w:rsidRPr="005D21E6">
        <w:rPr>
          <w:szCs w:val="18"/>
        </w:rPr>
        <w:t>ticisme des autorités. Dans de tels cas, qu'attend-on des thérapeutes</w:t>
      </w:r>
      <w:r>
        <w:rPr>
          <w:szCs w:val="18"/>
        </w:rPr>
        <w:t> ?</w:t>
      </w:r>
    </w:p>
    <w:p w:rsidR="00AD5CA2" w:rsidRPr="005D21E6" w:rsidRDefault="00AD5CA2" w:rsidP="00AD5CA2">
      <w:pPr>
        <w:spacing w:before="120" w:after="120"/>
        <w:jc w:val="both"/>
      </w:pPr>
      <w:r w:rsidRPr="005D21E6">
        <w:rPr>
          <w:szCs w:val="18"/>
        </w:rPr>
        <w:t>Les outils thérapeutiques privilégiés d'un clinicien demeurent l'ét</w:t>
      </w:r>
      <w:r w:rsidRPr="005D21E6">
        <w:rPr>
          <w:szCs w:val="18"/>
        </w:rPr>
        <w:t>a</w:t>
      </w:r>
      <w:r w:rsidRPr="005D21E6">
        <w:rPr>
          <w:szCs w:val="18"/>
        </w:rPr>
        <w:t>blissement d'une alliance de travail commune et l'écoute emp</w:t>
      </w:r>
      <w:r w:rsidRPr="005D21E6">
        <w:rPr>
          <w:szCs w:val="18"/>
        </w:rPr>
        <w:t>a</w:t>
      </w:r>
      <w:r w:rsidRPr="005D21E6">
        <w:rPr>
          <w:szCs w:val="18"/>
        </w:rPr>
        <w:t>thique. Dans le présent cas, le thérapeute peut s'attendre à ce que l'enfant se plaigne amèrement du parent rejeté et fasse état de ses doléances et de ses allég</w:t>
      </w:r>
      <w:r w:rsidRPr="005D21E6">
        <w:rPr>
          <w:szCs w:val="18"/>
        </w:rPr>
        <w:t>a</w:t>
      </w:r>
      <w:r w:rsidRPr="005D21E6">
        <w:rPr>
          <w:szCs w:val="18"/>
        </w:rPr>
        <w:t>tions, tout comme il l'a fait auprès de son avocat. Il lui sera difficile alors de préserver son objectivité parce qu'il n'a aucun</w:t>
      </w:r>
      <w:r w:rsidRPr="005D21E6">
        <w:rPr>
          <w:szCs w:val="18"/>
        </w:rPr>
        <w:t>e</w:t>
      </w:r>
      <w:r w:rsidRPr="005D21E6">
        <w:rPr>
          <w:szCs w:val="18"/>
        </w:rPr>
        <w:t>ment accès à la vérité des choses. Il lui reste donc à recevoir la parole de l'enfant avec empathie, ce qui, hélas, ne fait que valider ses pr</w:t>
      </w:r>
      <w:r w:rsidRPr="005D21E6">
        <w:rPr>
          <w:szCs w:val="18"/>
        </w:rPr>
        <w:t>o</w:t>
      </w:r>
      <w:r w:rsidRPr="005D21E6">
        <w:rPr>
          <w:szCs w:val="18"/>
        </w:rPr>
        <w:t>pos, lesquels font état d'une réalité psychologique, différente sinon opp</w:t>
      </w:r>
      <w:r w:rsidRPr="005D21E6">
        <w:rPr>
          <w:szCs w:val="18"/>
        </w:rPr>
        <w:t>o</w:t>
      </w:r>
      <w:r w:rsidRPr="005D21E6">
        <w:rPr>
          <w:szCs w:val="18"/>
        </w:rPr>
        <w:t>sée à la réalité factue</w:t>
      </w:r>
      <w:r w:rsidRPr="005D21E6">
        <w:rPr>
          <w:szCs w:val="18"/>
        </w:rPr>
        <w:t>l</w:t>
      </w:r>
      <w:r w:rsidRPr="005D21E6">
        <w:rPr>
          <w:szCs w:val="18"/>
        </w:rPr>
        <w:t>le et historique dont il sera pourtant question au Tribunal. Autrement dit, la narration de son jeune client livre de vrais sentiments à propos de faits sans fondement. L'écoute empath</w:t>
      </w:r>
      <w:r w:rsidRPr="005D21E6">
        <w:rPr>
          <w:szCs w:val="18"/>
        </w:rPr>
        <w:t>i</w:t>
      </w:r>
      <w:r w:rsidRPr="005D21E6">
        <w:rPr>
          <w:szCs w:val="18"/>
        </w:rPr>
        <w:t>que du clinicien transfo</w:t>
      </w:r>
      <w:r w:rsidRPr="005D21E6">
        <w:rPr>
          <w:szCs w:val="18"/>
        </w:rPr>
        <w:t>r</w:t>
      </w:r>
      <w:r w:rsidRPr="005D21E6">
        <w:rPr>
          <w:szCs w:val="18"/>
        </w:rPr>
        <w:t>mera malheureusement les croyances de l'enfant en contrevérités. Plutôt que de guérir, le thérapeute durcit le problème en jeu.</w:t>
      </w:r>
    </w:p>
    <w:p w:rsidR="00AD5CA2" w:rsidRPr="005D21E6" w:rsidRDefault="00AD5CA2" w:rsidP="00AD5CA2">
      <w:pPr>
        <w:spacing w:before="120" w:after="120"/>
        <w:jc w:val="both"/>
      </w:pPr>
      <w:r w:rsidRPr="005D21E6">
        <w:rPr>
          <w:szCs w:val="18"/>
        </w:rPr>
        <w:t>De son côté, le parent allié et dévasté par l'inquiétude pourrait a</w:t>
      </w:r>
      <w:r w:rsidRPr="005D21E6">
        <w:rPr>
          <w:szCs w:val="18"/>
        </w:rPr>
        <w:t>c</w:t>
      </w:r>
      <w:r w:rsidRPr="005D21E6">
        <w:rPr>
          <w:szCs w:val="18"/>
        </w:rPr>
        <w:t>cepter de rencontrer un psychologue dans l'espoir de voir sa souffra</w:t>
      </w:r>
      <w:r w:rsidRPr="005D21E6">
        <w:rPr>
          <w:szCs w:val="18"/>
        </w:rPr>
        <w:t>n</w:t>
      </w:r>
      <w:r w:rsidRPr="005D21E6">
        <w:rPr>
          <w:szCs w:val="18"/>
        </w:rPr>
        <w:t>ce accueillie dans un contexte d'empathie. Là encore, à la faveur de l'alliance thérapeutique ét</w:t>
      </w:r>
      <w:r w:rsidRPr="005D21E6">
        <w:rPr>
          <w:szCs w:val="18"/>
        </w:rPr>
        <w:t>a</w:t>
      </w:r>
      <w:r w:rsidRPr="005D21E6">
        <w:rPr>
          <w:szCs w:val="18"/>
        </w:rPr>
        <w:t>blie, le thérapeute risque fort de renforcer les fausses convictions sous-jacentes à cette i</w:t>
      </w:r>
      <w:r w:rsidRPr="005D21E6">
        <w:rPr>
          <w:szCs w:val="18"/>
        </w:rPr>
        <w:t>n</w:t>
      </w:r>
      <w:r w:rsidRPr="005D21E6">
        <w:rPr>
          <w:szCs w:val="18"/>
        </w:rPr>
        <w:t>quiétude. S'il arrivait au contraire qu'il les mette un tant soit peu en doute pour en vérifier l'o</w:t>
      </w:r>
      <w:r w:rsidRPr="005D21E6">
        <w:rPr>
          <w:szCs w:val="18"/>
        </w:rPr>
        <w:t>b</w:t>
      </w:r>
      <w:r w:rsidRPr="005D21E6">
        <w:rPr>
          <w:szCs w:val="18"/>
        </w:rPr>
        <w:t>jectivité ou pour proposer des hypothèses alte</w:t>
      </w:r>
      <w:r w:rsidRPr="005D21E6">
        <w:rPr>
          <w:szCs w:val="18"/>
        </w:rPr>
        <w:t>r</w:t>
      </w:r>
      <w:r w:rsidRPr="005D21E6">
        <w:rPr>
          <w:szCs w:val="18"/>
        </w:rPr>
        <w:t>natives, il risquerait de briser l'alliance et de voir le parent cl</w:t>
      </w:r>
      <w:r w:rsidRPr="005D21E6">
        <w:rPr>
          <w:szCs w:val="18"/>
        </w:rPr>
        <w:t>a</w:t>
      </w:r>
      <w:r w:rsidRPr="005D21E6">
        <w:rPr>
          <w:szCs w:val="18"/>
        </w:rPr>
        <w:t>quer la porte.</w:t>
      </w:r>
    </w:p>
    <w:p w:rsidR="00AD5CA2" w:rsidRPr="005D21E6" w:rsidRDefault="00AD5CA2" w:rsidP="00AD5CA2">
      <w:pPr>
        <w:spacing w:before="120" w:after="120"/>
        <w:jc w:val="both"/>
      </w:pPr>
      <w:r w:rsidRPr="005D21E6">
        <w:rPr>
          <w:szCs w:val="18"/>
        </w:rPr>
        <w:t>Le renforcement positif de perceptions et de sentiments erronés, et donc, la validation de fausses accusations est déjà une chose gr</w:t>
      </w:r>
      <w:r w:rsidRPr="005D21E6">
        <w:rPr>
          <w:szCs w:val="18"/>
        </w:rPr>
        <w:t>a</w:t>
      </w:r>
      <w:r w:rsidRPr="005D21E6">
        <w:rPr>
          <w:szCs w:val="18"/>
        </w:rPr>
        <w:t>ve. Mais que dire de certains cliniciens, mandatés évidemment par l'av</w:t>
      </w:r>
      <w:r w:rsidRPr="005D21E6">
        <w:rPr>
          <w:szCs w:val="18"/>
        </w:rPr>
        <w:t>o</w:t>
      </w:r>
      <w:r w:rsidRPr="005D21E6">
        <w:rPr>
          <w:szCs w:val="18"/>
        </w:rPr>
        <w:t>cat du parent allié, qui a</w:t>
      </w:r>
      <w:r w:rsidRPr="005D21E6">
        <w:rPr>
          <w:szCs w:val="18"/>
        </w:rPr>
        <w:t>c</w:t>
      </w:r>
      <w:r w:rsidRPr="005D21E6">
        <w:rPr>
          <w:szCs w:val="18"/>
        </w:rPr>
        <w:t>ceptent de venir déposer en Cour et pire, de se faire nommer "expert" dans la même cause. Devant la Cour, ce</w:t>
      </w:r>
      <w:r w:rsidRPr="005D21E6">
        <w:rPr>
          <w:szCs w:val="18"/>
        </w:rPr>
        <w:t>r</w:t>
      </w:r>
      <w:r w:rsidRPr="005D21E6">
        <w:rPr>
          <w:szCs w:val="18"/>
        </w:rPr>
        <w:t>tains de ces professionnels confirment ce qu'ils ont entendus de la bo</w:t>
      </w:r>
      <w:r w:rsidRPr="005D21E6">
        <w:rPr>
          <w:szCs w:val="18"/>
        </w:rPr>
        <w:t>u</w:t>
      </w:r>
      <w:r w:rsidRPr="005D21E6">
        <w:rPr>
          <w:szCs w:val="18"/>
        </w:rPr>
        <w:t>che de leur client et témoignent de sa souffrance réelle. Il y a là une autre manifestation flagrante de la confusion entre réalité psych</w:t>
      </w:r>
      <w:r w:rsidRPr="005D21E6">
        <w:rPr>
          <w:szCs w:val="18"/>
        </w:rPr>
        <w:t>o</w:t>
      </w:r>
      <w:r w:rsidRPr="005D21E6">
        <w:rPr>
          <w:szCs w:val="18"/>
        </w:rPr>
        <w:t>logique (ce qu'une personne ressent) et réalité fa</w:t>
      </w:r>
      <w:r w:rsidRPr="005D21E6">
        <w:rPr>
          <w:szCs w:val="18"/>
        </w:rPr>
        <w:t>c</w:t>
      </w:r>
      <w:r w:rsidRPr="005D21E6">
        <w:rPr>
          <w:szCs w:val="18"/>
        </w:rPr>
        <w:t>tuelle et historique (ce qui se passe réellement).</w:t>
      </w:r>
    </w:p>
    <w:p w:rsidR="00AD5CA2" w:rsidRPr="005D21E6" w:rsidRDefault="00AD5CA2" w:rsidP="00AD5CA2">
      <w:pPr>
        <w:spacing w:before="120" w:after="120"/>
        <w:jc w:val="both"/>
      </w:pPr>
      <w:r w:rsidRPr="005D21E6">
        <w:rPr>
          <w:szCs w:val="18"/>
        </w:rPr>
        <w:t>C'est ainsi que, dans des cas d'aliénation parentale le cl</w:t>
      </w:r>
      <w:r w:rsidRPr="005D21E6">
        <w:rPr>
          <w:szCs w:val="18"/>
        </w:rPr>
        <w:t>i</w:t>
      </w:r>
      <w:r w:rsidRPr="005D21E6">
        <w:rPr>
          <w:szCs w:val="18"/>
        </w:rPr>
        <w:t>nicien, très souvent, contribue au problème plutôt que d'a</w:t>
      </w:r>
      <w:r w:rsidRPr="005D21E6">
        <w:rPr>
          <w:szCs w:val="18"/>
        </w:rPr>
        <w:t>i</w:t>
      </w:r>
      <w:r w:rsidRPr="005D21E6">
        <w:rPr>
          <w:szCs w:val="18"/>
        </w:rPr>
        <w:t>der à sa résolution.</w:t>
      </w:r>
    </w:p>
    <w:p w:rsidR="00AD5CA2" w:rsidRPr="005D21E6" w:rsidRDefault="00AD5CA2" w:rsidP="00AD5CA2">
      <w:pPr>
        <w:spacing w:before="120" w:after="120"/>
        <w:jc w:val="both"/>
      </w:pPr>
      <w:r>
        <w:t>[</w:t>
      </w:r>
      <w:r w:rsidRPr="005D21E6">
        <w:rPr>
          <w:szCs w:val="22"/>
        </w:rPr>
        <w:t>468</w:t>
      </w:r>
      <w:r>
        <w:rPr>
          <w:szCs w:val="22"/>
        </w:rPr>
        <w:t>]</w:t>
      </w:r>
    </w:p>
    <w:p w:rsidR="00AD5CA2" w:rsidRDefault="00AD5CA2" w:rsidP="00AD5CA2">
      <w:pPr>
        <w:spacing w:before="120" w:after="120"/>
        <w:jc w:val="both"/>
        <w:rPr>
          <w:bCs/>
        </w:rPr>
      </w:pPr>
    </w:p>
    <w:p w:rsidR="00AD5CA2" w:rsidRPr="005D21E6" w:rsidRDefault="00AD5CA2" w:rsidP="00AD5CA2">
      <w:pPr>
        <w:pStyle w:val="planche"/>
      </w:pPr>
      <w:bookmarkStart w:id="10" w:name="facteurs_conclusion"/>
      <w:r w:rsidRPr="005D21E6">
        <w:t>Conclusion</w:t>
      </w:r>
    </w:p>
    <w:bookmarkEnd w:id="10"/>
    <w:p w:rsidR="00AD5CA2" w:rsidRDefault="00AD5CA2" w:rsidP="00AD5CA2">
      <w:pPr>
        <w:spacing w:before="120" w:after="120"/>
        <w:jc w:val="both"/>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Default="00AD5CA2" w:rsidP="00AD5CA2">
      <w:pPr>
        <w:spacing w:before="120" w:after="120"/>
        <w:jc w:val="both"/>
      </w:pPr>
      <w:r w:rsidRPr="005D21E6">
        <w:t>L'aliénation parentale est un trouble dont souffre l'e</w:t>
      </w:r>
      <w:r w:rsidRPr="005D21E6">
        <w:t>n</w:t>
      </w:r>
      <w:r w:rsidRPr="005D21E6">
        <w:t>fant ; elle est caractérisée par l'alliance que forge cet enfant avec un parent et, s</w:t>
      </w:r>
      <w:r w:rsidRPr="005D21E6">
        <w:t>i</w:t>
      </w:r>
      <w:r w:rsidRPr="005D21E6">
        <w:t>multanément, par le rejet i</w:t>
      </w:r>
      <w:r w:rsidRPr="005D21E6">
        <w:t>n</w:t>
      </w:r>
      <w:r w:rsidRPr="005D21E6">
        <w:t>justifiable de l'autre parent. L'auteur de cet article a souligné dans le passé comment cette notion rencontre la r</w:t>
      </w:r>
      <w:r w:rsidRPr="005D21E6">
        <w:t>é</w:t>
      </w:r>
      <w:r w:rsidRPr="005D21E6">
        <w:t>sista</w:t>
      </w:r>
      <w:r w:rsidRPr="005D21E6">
        <w:t>n</w:t>
      </w:r>
      <w:r w:rsidRPr="005D21E6">
        <w:t>ce, y inclus parmi certains professionnels (Van Gijseghem, 2005, 2010). Une des controverses demeure la source de ce tro</w:t>
      </w:r>
      <w:r w:rsidRPr="005D21E6">
        <w:t>u</w:t>
      </w:r>
      <w:r w:rsidRPr="005D21E6">
        <w:t>ble. Dans cet article, l'auteur présente l'hypothèse de sources et de facteurs mult</w:t>
      </w:r>
      <w:r w:rsidRPr="005D21E6">
        <w:t>i</w:t>
      </w:r>
      <w:r w:rsidRPr="005D21E6">
        <w:t>ples. Trop souvent, croit-il, une seule source est identifiée, celle du p</w:t>
      </w:r>
      <w:r w:rsidRPr="005D21E6">
        <w:t>a</w:t>
      </w:r>
      <w:r w:rsidRPr="005D21E6">
        <w:t>rent allié qui exercerait des influences aliénantes sur l'enfant pour le détourner de l'autre parent. Ignorer ou o</w:t>
      </w:r>
      <w:r w:rsidRPr="005D21E6">
        <w:t>c</w:t>
      </w:r>
      <w:r w:rsidRPr="005D21E6">
        <w:t>culter les multiples autres sources ou facteurs contribuant, parfois plus déterminants, voue à l'échec les tentatives de solutionner le problème de l'aliénation p</w:t>
      </w:r>
      <w:r w:rsidRPr="005D21E6">
        <w:t>a</w:t>
      </w:r>
      <w:r w:rsidRPr="005D21E6">
        <w:t>rent</w:t>
      </w:r>
      <w:r w:rsidRPr="005D21E6">
        <w:t>a</w:t>
      </w:r>
      <w:r w:rsidRPr="005D21E6">
        <w:t>le.</w:t>
      </w:r>
    </w:p>
    <w:p w:rsidR="00AD5CA2" w:rsidRPr="005D21E6" w:rsidRDefault="00AD5CA2" w:rsidP="00AD5CA2">
      <w:pPr>
        <w:spacing w:before="120" w:after="120"/>
        <w:jc w:val="both"/>
      </w:pPr>
    </w:p>
    <w:p w:rsidR="00AD5CA2" w:rsidRPr="005D21E6" w:rsidRDefault="00AD5CA2" w:rsidP="00AD5CA2">
      <w:pPr>
        <w:pStyle w:val="planche"/>
      </w:pPr>
      <w:bookmarkStart w:id="11" w:name="facteurs_biblio"/>
      <w:r w:rsidRPr="005D21E6">
        <w:t>Références</w:t>
      </w:r>
    </w:p>
    <w:bookmarkEnd w:id="11"/>
    <w:p w:rsidR="00AD5CA2" w:rsidRDefault="00AD5CA2" w:rsidP="00AD5CA2">
      <w:pPr>
        <w:spacing w:before="120" w:after="120"/>
        <w:jc w:val="both"/>
      </w:pPr>
    </w:p>
    <w:p w:rsidR="00AD5CA2" w:rsidRPr="00384B20" w:rsidRDefault="00AD5CA2" w:rsidP="00AD5CA2">
      <w:pPr>
        <w:ind w:right="90" w:firstLine="0"/>
        <w:jc w:val="both"/>
        <w:rPr>
          <w:sz w:val="20"/>
        </w:rPr>
      </w:pPr>
      <w:hyperlink w:anchor="tdm" w:history="1">
        <w:r w:rsidRPr="00384B20">
          <w:rPr>
            <w:rStyle w:val="Lienhypertexte"/>
            <w:sz w:val="20"/>
          </w:rPr>
          <w:t>Retour à la table des matières</w:t>
        </w:r>
      </w:hyperlink>
    </w:p>
    <w:p w:rsidR="00AD5CA2" w:rsidRPr="005D21E6" w:rsidRDefault="00AD5CA2" w:rsidP="00AD5CA2">
      <w:pPr>
        <w:spacing w:before="120" w:after="120"/>
        <w:jc w:val="both"/>
      </w:pPr>
      <w:r w:rsidRPr="005D21E6">
        <w:t>American Psychiatri</w:t>
      </w:r>
      <w:r>
        <w:t>c</w:t>
      </w:r>
      <w:r w:rsidRPr="005D21E6">
        <w:t xml:space="preserve"> Association (2013). </w:t>
      </w:r>
      <w:r w:rsidRPr="005D21E6">
        <w:rPr>
          <w:i/>
          <w:iCs/>
        </w:rPr>
        <w:t>Diagnostic and Statist</w:t>
      </w:r>
      <w:r w:rsidRPr="005D21E6">
        <w:rPr>
          <w:i/>
          <w:iCs/>
        </w:rPr>
        <w:t>i</w:t>
      </w:r>
      <w:r w:rsidRPr="005D21E6">
        <w:rPr>
          <w:i/>
          <w:iCs/>
        </w:rPr>
        <w:t xml:space="preserve">cal Manual of Mental Disorders </w:t>
      </w:r>
      <w:r w:rsidRPr="005D21E6">
        <w:t>(5</w:t>
      </w:r>
      <w:r w:rsidRPr="005D21E6">
        <w:rPr>
          <w:vertAlign w:val="superscript"/>
        </w:rPr>
        <w:t>e</w:t>
      </w:r>
      <w:r w:rsidRPr="005D21E6">
        <w:t xml:space="preserve"> éd.). Wa</w:t>
      </w:r>
      <w:r w:rsidRPr="005D21E6">
        <w:t>s</w:t>
      </w:r>
      <w:r w:rsidRPr="005D21E6">
        <w:t>hington, DC : Author.</w:t>
      </w:r>
    </w:p>
    <w:p w:rsidR="00AD5CA2" w:rsidRPr="005D21E6" w:rsidRDefault="00AD5CA2" w:rsidP="00AD5CA2">
      <w:pPr>
        <w:spacing w:before="120" w:after="120"/>
        <w:jc w:val="both"/>
      </w:pPr>
      <w:r w:rsidRPr="005D21E6">
        <w:t xml:space="preserve">Bernet, W. (2010). </w:t>
      </w:r>
      <w:r w:rsidRPr="005D21E6">
        <w:rPr>
          <w:i/>
          <w:iCs/>
        </w:rPr>
        <w:t>P</w:t>
      </w:r>
      <w:r w:rsidRPr="005D21E6">
        <w:rPr>
          <w:i/>
          <w:iCs/>
        </w:rPr>
        <w:t>a</w:t>
      </w:r>
      <w:r w:rsidRPr="005D21E6">
        <w:rPr>
          <w:i/>
          <w:iCs/>
        </w:rPr>
        <w:t>rental Ali</w:t>
      </w:r>
      <w:r>
        <w:rPr>
          <w:i/>
          <w:iCs/>
        </w:rPr>
        <w:t>e</w:t>
      </w:r>
      <w:r w:rsidRPr="005D21E6">
        <w:rPr>
          <w:i/>
          <w:iCs/>
        </w:rPr>
        <w:t>nation, DSM-5</w:t>
      </w:r>
      <w:r>
        <w:rPr>
          <w:i/>
          <w:iCs/>
        </w:rPr>
        <w:t xml:space="preserve"> </w:t>
      </w:r>
      <w:r w:rsidRPr="005D21E6">
        <w:rPr>
          <w:i/>
          <w:iCs/>
        </w:rPr>
        <w:t>and</w:t>
      </w:r>
      <w:r>
        <w:rPr>
          <w:i/>
          <w:iCs/>
        </w:rPr>
        <w:t xml:space="preserve"> I</w:t>
      </w:r>
      <w:r w:rsidRPr="005D21E6">
        <w:rPr>
          <w:i/>
          <w:iCs/>
        </w:rPr>
        <w:t xml:space="preserve">CD-11. </w:t>
      </w:r>
      <w:r>
        <w:rPr>
          <w:iCs/>
        </w:rPr>
        <w:t>Springfield, Il</w:t>
      </w:r>
      <w:r w:rsidRPr="00623CBA">
        <w:rPr>
          <w:iCs/>
        </w:rPr>
        <w:t> </w:t>
      </w:r>
      <w:r w:rsidRPr="005D21E6">
        <w:rPr>
          <w:i/>
          <w:iCs/>
        </w:rPr>
        <w:t xml:space="preserve">: </w:t>
      </w:r>
      <w:r w:rsidRPr="005D21E6">
        <w:t>Charles C. Thomas.</w:t>
      </w:r>
    </w:p>
    <w:p w:rsidR="00AD5CA2" w:rsidRPr="005D21E6" w:rsidRDefault="00AD5CA2" w:rsidP="00AD5CA2">
      <w:pPr>
        <w:spacing w:before="120" w:after="120"/>
        <w:jc w:val="both"/>
      </w:pPr>
      <w:r w:rsidRPr="005D21E6">
        <w:t>Cyr, F. (2006). La recherche peut-elle éclairer nos pratiques et a</w:t>
      </w:r>
      <w:r w:rsidRPr="005D21E6">
        <w:t>i</w:t>
      </w:r>
      <w:r w:rsidRPr="005D21E6">
        <w:t>der à me</w:t>
      </w:r>
      <w:r w:rsidRPr="005D21E6">
        <w:t>t</w:t>
      </w:r>
      <w:r w:rsidRPr="005D21E6">
        <w:t xml:space="preserve">tre un terme à la polémique concernant la garde partagée. </w:t>
      </w:r>
      <w:r w:rsidRPr="005D21E6">
        <w:rPr>
          <w:i/>
          <w:iCs/>
        </w:rPr>
        <w:t>Revue Québécoise de Psych</w:t>
      </w:r>
      <w:r w:rsidRPr="005D21E6">
        <w:rPr>
          <w:i/>
          <w:iCs/>
        </w:rPr>
        <w:t>o</w:t>
      </w:r>
      <w:r w:rsidRPr="005D21E6">
        <w:rPr>
          <w:i/>
          <w:iCs/>
        </w:rPr>
        <w:t xml:space="preserve">logie, </w:t>
      </w:r>
      <w:r w:rsidRPr="00623CBA">
        <w:rPr>
          <w:iCs/>
        </w:rPr>
        <w:t>21</w:t>
      </w:r>
      <w:r w:rsidRPr="005D21E6">
        <w:rPr>
          <w:i/>
          <w:iCs/>
        </w:rPr>
        <w:t xml:space="preserve">, </w:t>
      </w:r>
      <w:r w:rsidRPr="005D21E6">
        <w:t>79-114.</w:t>
      </w:r>
    </w:p>
    <w:p w:rsidR="00AD5CA2" w:rsidRPr="005D21E6" w:rsidRDefault="00AD5CA2" w:rsidP="00AD5CA2">
      <w:pPr>
        <w:spacing w:before="120" w:after="120"/>
        <w:jc w:val="both"/>
      </w:pPr>
      <w:r w:rsidRPr="005D21E6">
        <w:t xml:space="preserve">Festinger, L. (1957). </w:t>
      </w:r>
      <w:r w:rsidRPr="005D21E6">
        <w:rPr>
          <w:i/>
          <w:iCs/>
        </w:rPr>
        <w:t xml:space="preserve">A theory of cognitive dissonance. </w:t>
      </w:r>
      <w:r w:rsidRPr="005D21E6">
        <w:t>Stanford, CA : Sta</w:t>
      </w:r>
      <w:r w:rsidRPr="005D21E6">
        <w:t>n</w:t>
      </w:r>
      <w:r w:rsidRPr="005D21E6">
        <w:t>ford University Press.</w:t>
      </w:r>
    </w:p>
    <w:p w:rsidR="00AD5CA2" w:rsidRPr="005D21E6" w:rsidRDefault="00AD5CA2" w:rsidP="00AD5CA2">
      <w:pPr>
        <w:spacing w:before="120" w:after="120"/>
        <w:jc w:val="both"/>
      </w:pPr>
      <w:r w:rsidRPr="005D21E6">
        <w:t xml:space="preserve">Gardner, R. (1992). </w:t>
      </w:r>
      <w:r w:rsidRPr="005D21E6">
        <w:rPr>
          <w:i/>
          <w:iCs/>
        </w:rPr>
        <w:t>The parental aliénation syndr</w:t>
      </w:r>
      <w:r w:rsidRPr="005D21E6">
        <w:rPr>
          <w:i/>
          <w:iCs/>
        </w:rPr>
        <w:t>o</w:t>
      </w:r>
      <w:r w:rsidRPr="005D21E6">
        <w:rPr>
          <w:i/>
          <w:iCs/>
        </w:rPr>
        <w:t>me. A guide for mental health and l</w:t>
      </w:r>
      <w:r>
        <w:rPr>
          <w:i/>
          <w:iCs/>
        </w:rPr>
        <w:t>e</w:t>
      </w:r>
      <w:r w:rsidRPr="005D21E6">
        <w:rPr>
          <w:i/>
          <w:iCs/>
        </w:rPr>
        <w:t xml:space="preserve">gal professionals. </w:t>
      </w:r>
      <w:r w:rsidRPr="005D21E6">
        <w:t>Creskill, N</w:t>
      </w:r>
      <w:r>
        <w:t>.</w:t>
      </w:r>
      <w:r w:rsidRPr="005D21E6">
        <w:t>J</w:t>
      </w:r>
      <w:r>
        <w:t>.</w:t>
      </w:r>
      <w:r w:rsidRPr="005D21E6">
        <w:t> : Creative ther</w:t>
      </w:r>
      <w:r w:rsidRPr="005D21E6">
        <w:t>a</w:t>
      </w:r>
      <w:r w:rsidRPr="005D21E6">
        <w:t>peutics.</w:t>
      </w:r>
    </w:p>
    <w:p w:rsidR="00AD5CA2" w:rsidRPr="005D21E6" w:rsidRDefault="00AD5CA2" w:rsidP="00AD5CA2">
      <w:pPr>
        <w:spacing w:before="120" w:after="120"/>
        <w:jc w:val="both"/>
      </w:pPr>
      <w:r w:rsidRPr="005D21E6">
        <w:t>Gudjonsson,</w:t>
      </w:r>
      <w:r>
        <w:t xml:space="preserve"> </w:t>
      </w:r>
      <w:r w:rsidRPr="005D21E6">
        <w:t>G.</w:t>
      </w:r>
      <w:r>
        <w:t xml:space="preserve"> </w:t>
      </w:r>
      <w:r w:rsidRPr="005D21E6">
        <w:t xml:space="preserve">(1993). </w:t>
      </w:r>
      <w:r w:rsidRPr="005D21E6">
        <w:rPr>
          <w:i/>
          <w:iCs/>
        </w:rPr>
        <w:t>The psychology of interrogations, confe</w:t>
      </w:r>
      <w:r w:rsidRPr="005D21E6">
        <w:rPr>
          <w:i/>
          <w:iCs/>
        </w:rPr>
        <w:t>s</w:t>
      </w:r>
      <w:r w:rsidRPr="005D21E6">
        <w:rPr>
          <w:i/>
          <w:iCs/>
        </w:rPr>
        <w:t xml:space="preserve">sions and testimony </w:t>
      </w:r>
      <w:r w:rsidRPr="005D21E6">
        <w:t>Chichester, UK : W</w:t>
      </w:r>
      <w:r w:rsidRPr="005D21E6">
        <w:t>i</w:t>
      </w:r>
      <w:r w:rsidRPr="005D21E6">
        <w:t>ley</w:t>
      </w:r>
    </w:p>
    <w:p w:rsidR="00AD5CA2" w:rsidRPr="005D21E6" w:rsidRDefault="00AD5CA2" w:rsidP="00AD5CA2">
      <w:pPr>
        <w:spacing w:before="120" w:after="120"/>
        <w:jc w:val="both"/>
      </w:pPr>
      <w:r w:rsidRPr="005D21E6">
        <w:t xml:space="preserve">Hayez, J-Y. (2004). </w:t>
      </w:r>
      <w:r w:rsidRPr="005D21E6">
        <w:rPr>
          <w:i/>
          <w:iCs/>
        </w:rPr>
        <w:t xml:space="preserve">L'« aliénation parentale », un concept à haut risque, </w:t>
      </w:r>
      <w:hyperlink r:id="rId18" w:history="1">
        <w:r w:rsidRPr="00623CBA">
          <w:rPr>
            <w:rStyle w:val="Lienhypertexte"/>
            <w:iCs/>
          </w:rPr>
          <w:t>Observatoire Citoyen</w:t>
        </w:r>
      </w:hyperlink>
      <w:r w:rsidRPr="00623CBA">
        <w:rPr>
          <w:iCs/>
        </w:rPr>
        <w:t>.</w:t>
      </w:r>
    </w:p>
    <w:p w:rsidR="00AD5CA2" w:rsidRPr="005D21E6" w:rsidRDefault="00AD5CA2" w:rsidP="00AD5CA2">
      <w:pPr>
        <w:spacing w:before="120" w:after="120"/>
        <w:jc w:val="both"/>
      </w:pPr>
      <w:r w:rsidRPr="005D21E6">
        <w:t>Kelly, J. et Johnston, J. (2001). A reformulation of parental ali</w:t>
      </w:r>
      <w:r>
        <w:t>e</w:t>
      </w:r>
      <w:r w:rsidRPr="005D21E6">
        <w:t>n</w:t>
      </w:r>
      <w:r w:rsidRPr="005D21E6">
        <w:t>a</w:t>
      </w:r>
      <w:r w:rsidRPr="005D21E6">
        <w:t>tion syndr</w:t>
      </w:r>
      <w:r w:rsidRPr="005D21E6">
        <w:t>o</w:t>
      </w:r>
      <w:r w:rsidRPr="005D21E6">
        <w:t xml:space="preserve">me. </w:t>
      </w:r>
      <w:r w:rsidRPr="005D21E6">
        <w:rPr>
          <w:i/>
          <w:iCs/>
        </w:rPr>
        <w:t xml:space="preserve">Family Court Review, </w:t>
      </w:r>
      <w:r w:rsidRPr="00623CBA">
        <w:rPr>
          <w:iCs/>
        </w:rPr>
        <w:t>39</w:t>
      </w:r>
      <w:r w:rsidRPr="005D21E6">
        <w:rPr>
          <w:i/>
          <w:iCs/>
        </w:rPr>
        <w:t xml:space="preserve">, </w:t>
      </w:r>
      <w:r w:rsidRPr="005D21E6">
        <w:t>249-266.</w:t>
      </w:r>
    </w:p>
    <w:p w:rsidR="00AD5CA2" w:rsidRPr="005D21E6" w:rsidRDefault="00AD5CA2" w:rsidP="00AD5CA2">
      <w:pPr>
        <w:spacing w:before="120" w:after="120"/>
        <w:jc w:val="both"/>
      </w:pPr>
      <w:r w:rsidRPr="005D21E6">
        <w:t xml:space="preserve">Rosenthal, R. (1976). </w:t>
      </w:r>
      <w:r w:rsidRPr="005D21E6">
        <w:rPr>
          <w:i/>
          <w:iCs/>
        </w:rPr>
        <w:t>Exp</w:t>
      </w:r>
      <w:r>
        <w:rPr>
          <w:i/>
          <w:iCs/>
        </w:rPr>
        <w:t>e</w:t>
      </w:r>
      <w:r w:rsidRPr="005D21E6">
        <w:rPr>
          <w:i/>
          <w:iCs/>
        </w:rPr>
        <w:t>rimenter effects of b</w:t>
      </w:r>
      <w:r w:rsidRPr="005D21E6">
        <w:rPr>
          <w:i/>
          <w:iCs/>
        </w:rPr>
        <w:t>e</w:t>
      </w:r>
      <w:r w:rsidRPr="005D21E6">
        <w:rPr>
          <w:i/>
          <w:iCs/>
        </w:rPr>
        <w:t xml:space="preserve">havioral research. </w:t>
      </w:r>
      <w:r w:rsidRPr="005D21E6">
        <w:t>New York, NY : Wiley.</w:t>
      </w:r>
    </w:p>
    <w:p w:rsidR="00AD5CA2" w:rsidRPr="005D21E6" w:rsidRDefault="00AD5CA2" w:rsidP="00AD5CA2">
      <w:pPr>
        <w:spacing w:before="120" w:after="120"/>
        <w:jc w:val="both"/>
      </w:pPr>
      <w:r w:rsidRPr="005D21E6">
        <w:t xml:space="preserve">Van Gijseghem, H. (2005). Controverses autour du concept de l'Aliénation Parentale. </w:t>
      </w:r>
      <w:r w:rsidRPr="005D21E6">
        <w:rPr>
          <w:i/>
          <w:iCs/>
        </w:rPr>
        <w:t>Revue de Psychoéduc</w:t>
      </w:r>
      <w:r w:rsidRPr="005D21E6">
        <w:rPr>
          <w:i/>
          <w:iCs/>
        </w:rPr>
        <w:t>a</w:t>
      </w:r>
      <w:r w:rsidRPr="005D21E6">
        <w:rPr>
          <w:i/>
          <w:iCs/>
        </w:rPr>
        <w:t xml:space="preserve">tion, </w:t>
      </w:r>
      <w:r w:rsidRPr="00623CBA">
        <w:rPr>
          <w:iCs/>
        </w:rPr>
        <w:t>34</w:t>
      </w:r>
      <w:r w:rsidRPr="005D21E6">
        <w:rPr>
          <w:i/>
          <w:iCs/>
        </w:rPr>
        <w:t xml:space="preserve">, </w:t>
      </w:r>
      <w:r w:rsidRPr="005D21E6">
        <w:t>119-129</w:t>
      </w:r>
    </w:p>
    <w:p w:rsidR="00AD5CA2" w:rsidRPr="005D21E6" w:rsidRDefault="00AD5CA2" w:rsidP="00AD5CA2">
      <w:pPr>
        <w:spacing w:before="120" w:after="120"/>
        <w:jc w:val="both"/>
      </w:pPr>
      <w:r w:rsidRPr="005D21E6">
        <w:t>Van Gijseghem, H. (2010). L'irréductible rési</w:t>
      </w:r>
      <w:r w:rsidRPr="005D21E6">
        <w:t>s</w:t>
      </w:r>
      <w:r w:rsidRPr="005D21E6">
        <w:t xml:space="preserve">tance au concept de l'Aliénation Parentale. </w:t>
      </w:r>
      <w:r w:rsidRPr="005D21E6">
        <w:rPr>
          <w:i/>
          <w:iCs/>
        </w:rPr>
        <w:t>Revue de Psychoéduc</w:t>
      </w:r>
      <w:r w:rsidRPr="005D21E6">
        <w:rPr>
          <w:i/>
          <w:iCs/>
        </w:rPr>
        <w:t>a</w:t>
      </w:r>
      <w:r w:rsidRPr="005D21E6">
        <w:rPr>
          <w:i/>
          <w:iCs/>
        </w:rPr>
        <w:t xml:space="preserve">tion, </w:t>
      </w:r>
      <w:r w:rsidRPr="00623CBA">
        <w:rPr>
          <w:iCs/>
        </w:rPr>
        <w:t>39</w:t>
      </w:r>
      <w:r w:rsidRPr="005D21E6">
        <w:rPr>
          <w:i/>
          <w:iCs/>
        </w:rPr>
        <w:t xml:space="preserve">, </w:t>
      </w:r>
      <w:r w:rsidRPr="005D21E6">
        <w:t>81-95</w:t>
      </w:r>
    </w:p>
    <w:p w:rsidR="00AD5CA2" w:rsidRPr="00E07116" w:rsidRDefault="00AD5CA2">
      <w:pPr>
        <w:jc w:val="both"/>
      </w:pPr>
    </w:p>
    <w:p w:rsidR="00AD5CA2" w:rsidRDefault="00AD5CA2">
      <w:pPr>
        <w:jc w:val="both"/>
      </w:pPr>
    </w:p>
    <w:p w:rsidR="00AD5CA2" w:rsidRDefault="00AD5CA2">
      <w:pPr>
        <w:jc w:val="both"/>
      </w:pPr>
    </w:p>
    <w:p w:rsidR="00AD5CA2" w:rsidRPr="00E07116" w:rsidRDefault="00AD5CA2">
      <w:pPr>
        <w:jc w:val="both"/>
      </w:pPr>
    </w:p>
    <w:p w:rsidR="00AD5CA2" w:rsidRPr="00E07116" w:rsidRDefault="00AD5CA2">
      <w:pPr>
        <w:pStyle w:val="suite"/>
      </w:pPr>
      <w:r w:rsidRPr="00E07116">
        <w:t>Fin du texte</w:t>
      </w:r>
    </w:p>
    <w:p w:rsidR="00AD5CA2" w:rsidRPr="00E07116" w:rsidRDefault="00AD5CA2">
      <w:pPr>
        <w:jc w:val="both"/>
      </w:pPr>
    </w:p>
    <w:p w:rsidR="00AD5CA2" w:rsidRPr="00E07116" w:rsidRDefault="00AD5CA2">
      <w:pPr>
        <w:jc w:val="both"/>
      </w:pPr>
    </w:p>
    <w:sectPr w:rsidR="00AD5CA2" w:rsidRPr="00E07116" w:rsidSect="00AD5CA2">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43" w:rsidRDefault="00C80443">
      <w:r>
        <w:separator/>
      </w:r>
    </w:p>
  </w:endnote>
  <w:endnote w:type="continuationSeparator" w:id="0">
    <w:p w:rsidR="00C80443" w:rsidRDefault="00C8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43" w:rsidRDefault="00C80443">
      <w:pPr>
        <w:ind w:firstLine="0"/>
      </w:pPr>
      <w:r>
        <w:separator/>
      </w:r>
    </w:p>
  </w:footnote>
  <w:footnote w:type="continuationSeparator" w:id="0">
    <w:p w:rsidR="00C80443" w:rsidRDefault="00C80443">
      <w:pPr>
        <w:ind w:firstLine="0"/>
      </w:pPr>
      <w:r>
        <w:separator/>
      </w:r>
    </w:p>
  </w:footnote>
  <w:footnote w:id="1">
    <w:p w:rsidR="00AD5CA2" w:rsidRDefault="00AD5CA2" w:rsidP="00AD5CA2">
      <w:pPr>
        <w:pStyle w:val="Notedebasdepage"/>
      </w:pPr>
      <w:r>
        <w:rPr>
          <w:rStyle w:val="Appelnotedebasdep"/>
        </w:rPr>
        <w:t>*</w:t>
      </w:r>
      <w:r>
        <w:t xml:space="preserve"> </w:t>
      </w:r>
      <w:r>
        <w:tab/>
      </w:r>
      <w:r w:rsidRPr="005D21E6">
        <w:t>Psychologue ; Expert psycholégal. Professeur tit</w:t>
      </w:r>
      <w:r w:rsidRPr="005D21E6">
        <w:t>u</w:t>
      </w:r>
      <w:r w:rsidRPr="005D21E6">
        <w:t>laire (retraité) à l'École de Psycho-Éducation de l'Un</w:t>
      </w:r>
      <w:r w:rsidRPr="005D21E6">
        <w:t>i</w:t>
      </w:r>
      <w:r w:rsidRPr="005D21E6">
        <w:t>versité de Montréal</w:t>
      </w:r>
      <w:r>
        <w:t>.</w:t>
      </w:r>
      <w:r>
        <w:br/>
      </w:r>
      <w:r w:rsidRPr="005D21E6">
        <w:t>Correspondance :</w:t>
      </w:r>
      <w:r>
        <w:t xml:space="preserve"> </w:t>
      </w:r>
      <w:r w:rsidRPr="00F31069">
        <w:t xml:space="preserve">Hubert Van </w:t>
      </w:r>
      <w:r>
        <w:t xml:space="preserve">Gijseghem : </w:t>
      </w:r>
      <w:hyperlink r:id="rId1" w:history="1">
        <w:r w:rsidRPr="00AA4BB6">
          <w:rPr>
            <w:rStyle w:val="Lienhypertexte"/>
          </w:rPr>
          <w:t>huvangi@videotron.ca</w:t>
        </w:r>
      </w:hyperlink>
      <w:r>
        <w:t xml:space="preserve"> </w:t>
      </w:r>
    </w:p>
  </w:footnote>
  <w:footnote w:id="2">
    <w:p w:rsidR="00AD5CA2" w:rsidRDefault="00AD5CA2">
      <w:pPr>
        <w:pStyle w:val="Notedebasdepage"/>
      </w:pPr>
      <w:r>
        <w:rPr>
          <w:rStyle w:val="Appelnotedebasdep"/>
        </w:rPr>
        <w:footnoteRef/>
      </w:r>
      <w:r>
        <w:t xml:space="preserve"> </w:t>
      </w:r>
      <w:r>
        <w:tab/>
      </w:r>
      <w:r w:rsidRPr="005D21E6">
        <w:t>Ce texte est le troisième du même auteur sur le sujet de l'Aliénation Parentale à paraître dans la rubrique « Controverses » de la R</w:t>
      </w:r>
      <w:r w:rsidRPr="005D21E6">
        <w:t>e</w:t>
      </w:r>
      <w:r w:rsidRPr="005D21E6">
        <w:t>vue (voir Références). Les trois textes peuvent être en quelque sorte considérés comme un cont</w:t>
      </w:r>
      <w:r w:rsidRPr="005D21E6">
        <w:t>i</w:t>
      </w:r>
      <w:r w:rsidRPr="005D21E6">
        <w:t>nuum.</w:t>
      </w:r>
    </w:p>
  </w:footnote>
  <w:footnote w:id="3">
    <w:p w:rsidR="00AD5CA2" w:rsidRDefault="00AD5CA2">
      <w:pPr>
        <w:pStyle w:val="Notedebasdepage"/>
      </w:pPr>
      <w:r>
        <w:rPr>
          <w:rStyle w:val="Appelnotedebasdep"/>
        </w:rPr>
        <w:footnoteRef/>
      </w:r>
      <w:r>
        <w:t xml:space="preserve"> </w:t>
      </w:r>
      <w:r>
        <w:tab/>
      </w:r>
      <w:r w:rsidRPr="005D21E6">
        <w:t>C'est donc dire qu'il y a certes des distanciations e</w:t>
      </w:r>
      <w:r w:rsidRPr="005D21E6">
        <w:t>n</w:t>
      </w:r>
      <w:r w:rsidRPr="005D21E6">
        <w:t>fant-parent qui ne peuvent être qualifiées d'aliénation parentale, parce qu'elles sont justifiées, c'est-à-dire motivées par des gestes de la part du parent qui ont incité l'enfant sinon le sy</w:t>
      </w:r>
      <w:r w:rsidRPr="005D21E6">
        <w:t>s</w:t>
      </w:r>
      <w:r w:rsidRPr="005D21E6">
        <w:t>tème prote</w:t>
      </w:r>
      <w:r w:rsidRPr="005D21E6">
        <w:t>c</w:t>
      </w:r>
      <w:r w:rsidRPr="005D21E6">
        <w:t>tionnel ou judiciaire à créer cette distance.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A2" w:rsidRDefault="00AD5CA2" w:rsidP="00AD5CA2">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t xml:space="preserve">Hubert Van Gijseghem, </w:t>
    </w:r>
    <w:r w:rsidRPr="008D1E66">
      <w:rPr>
        <w:rFonts w:ascii="Times New Roman" w:hAnsi="Times New Roman"/>
      </w:rPr>
      <w:t>“</w:t>
    </w:r>
    <w:r w:rsidRPr="00571D14">
      <w:rPr>
        <w:rFonts w:ascii="Times New Roman" w:hAnsi="Times New Roman"/>
      </w:rPr>
      <w:t>Facteurs contribuant à l'aliénation parentale</w:t>
    </w:r>
    <w:r w:rsidRPr="008D1E66">
      <w:rPr>
        <w:rFonts w:ascii="Times New Roman" w:hAnsi="Times New Roman"/>
      </w:rPr>
      <w:t>.”</w:t>
    </w:r>
    <w:r w:rsidRPr="00C90835">
      <w:rPr>
        <w:rFonts w:ascii="Times New Roman" w:hAnsi="Times New Roman"/>
      </w:rPr>
      <w:t xml:space="preserve"> </w:t>
    </w:r>
    <w:r>
      <w:rPr>
        <w:rFonts w:ascii="Times New Roman" w:hAnsi="Times New Roman"/>
      </w:rPr>
      <w:t>(2016)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80443">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AD5CA2" w:rsidRDefault="00AD5CA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AD5CA2"/>
    <w:rsid w:val="00C80443"/>
    <w:rsid w:val="00DB4786"/>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BF5359D-14FA-A04C-B24A-6CA39AC7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571D14"/>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46874"/>
    <w:pPr>
      <w:widowControl w:val="0"/>
    </w:pPr>
    <w:rPr>
      <w:rFonts w:ascii="Times New Roman" w:hAnsi="Times New Roman"/>
      <w:b w:val="0"/>
      <w:caps/>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8D1E66"/>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646874"/>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016D62"/>
    <w:rPr>
      <w:b/>
    </w:rPr>
  </w:style>
  <w:style w:type="character" w:customStyle="1" w:styleId="Grillecouleur-Accent1Car">
    <w:name w:val="Grille couleur - Accent 1 Car"/>
    <w:basedOn w:val="Policepardfaut"/>
    <w:link w:val="Grillecouleur-Accent1"/>
    <w:rsid w:val="00707C79"/>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707C79"/>
    <w:rPr>
      <w:rFonts w:ascii="Times New Roman" w:eastAsia="Times New Roman" w:hAnsi="Times New Roman"/>
      <w:sz w:val="72"/>
      <w:lang w:eastAsia="en-US"/>
    </w:rPr>
  </w:style>
  <w:style w:type="paragraph" w:styleId="Corpsdetexte2">
    <w:name w:val="Body Text 2"/>
    <w:basedOn w:val="Normal"/>
    <w:link w:val="Corpsdetexte2Car"/>
    <w:rsid w:val="00707C79"/>
    <w:pPr>
      <w:jc w:val="both"/>
    </w:pPr>
  </w:style>
  <w:style w:type="character" w:customStyle="1" w:styleId="Corpsdetexte2Car">
    <w:name w:val="Corps de texte 2 Car"/>
    <w:basedOn w:val="Policepardfaut"/>
    <w:link w:val="Corpsdetexte2"/>
    <w:rsid w:val="00707C79"/>
    <w:rPr>
      <w:rFonts w:ascii="Times New Roman" w:eastAsia="Times New Roman" w:hAnsi="Times New Roman"/>
      <w:sz w:val="28"/>
      <w:lang w:eastAsia="en-US"/>
    </w:rPr>
  </w:style>
  <w:style w:type="paragraph" w:styleId="Corpsdetexte3">
    <w:name w:val="Body Text 3"/>
    <w:basedOn w:val="Normal"/>
    <w:link w:val="Corpsdetexte3Car"/>
    <w:rsid w:val="00707C79"/>
    <w:pPr>
      <w:tabs>
        <w:tab w:val="left" w:pos="510"/>
        <w:tab w:val="left" w:pos="510"/>
      </w:tabs>
      <w:jc w:val="both"/>
    </w:pPr>
  </w:style>
  <w:style w:type="character" w:customStyle="1" w:styleId="Corpsdetexte3Car">
    <w:name w:val="Corps de texte 3 Car"/>
    <w:basedOn w:val="Policepardfaut"/>
    <w:link w:val="Corpsdetexte3"/>
    <w:rsid w:val="00707C79"/>
    <w:rPr>
      <w:rFonts w:ascii="Times New Roman" w:eastAsia="Times New Roman" w:hAnsi="Times New Roman"/>
      <w:sz w:val="28"/>
      <w:lang w:eastAsia="en-US"/>
    </w:rPr>
  </w:style>
  <w:style w:type="character" w:customStyle="1" w:styleId="En-tteCar">
    <w:name w:val="En-tête Car"/>
    <w:basedOn w:val="Policepardfaut"/>
    <w:link w:val="En-tte"/>
    <w:uiPriority w:val="99"/>
    <w:rsid w:val="00707C79"/>
    <w:rPr>
      <w:rFonts w:ascii="GillSans" w:eastAsia="Times New Roman" w:hAnsi="GillSans"/>
      <w:lang w:eastAsia="en-US"/>
    </w:rPr>
  </w:style>
  <w:style w:type="character" w:customStyle="1" w:styleId="NotedebasdepageCar">
    <w:name w:val="Note de bas de page Car"/>
    <w:basedOn w:val="Policepardfaut"/>
    <w:link w:val="Notedebasdepage"/>
    <w:rsid w:val="00707C79"/>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707C79"/>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707C79"/>
    <w:rPr>
      <w:rFonts w:ascii="GillSans" w:eastAsia="Times New Roman" w:hAnsi="GillSans"/>
      <w:lang w:eastAsia="en-US"/>
    </w:rPr>
  </w:style>
  <w:style w:type="character" w:customStyle="1" w:styleId="RetraitcorpsdetexteCar">
    <w:name w:val="Retrait corps de texte Car"/>
    <w:basedOn w:val="Policepardfaut"/>
    <w:link w:val="Retraitcorpsdetexte"/>
    <w:rsid w:val="00707C79"/>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707C79"/>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707C79"/>
    <w:rPr>
      <w:rFonts w:ascii="Arial" w:eastAsia="Times New Roman" w:hAnsi="Arial"/>
      <w:sz w:val="28"/>
      <w:lang w:eastAsia="en-US"/>
    </w:rPr>
  </w:style>
  <w:style w:type="character" w:customStyle="1" w:styleId="TitreCar">
    <w:name w:val="Titre Car"/>
    <w:basedOn w:val="Policepardfaut"/>
    <w:link w:val="Titre"/>
    <w:rsid w:val="00707C79"/>
    <w:rPr>
      <w:rFonts w:ascii="Times New Roman" w:eastAsia="Times New Roman" w:hAnsi="Times New Roman"/>
      <w:b/>
      <w:sz w:val="48"/>
      <w:lang w:eastAsia="en-US"/>
    </w:rPr>
  </w:style>
  <w:style w:type="character" w:customStyle="1" w:styleId="Titre1Car">
    <w:name w:val="Titre 1 Car"/>
    <w:basedOn w:val="Policepardfaut"/>
    <w:link w:val="Titre1"/>
    <w:rsid w:val="00707C79"/>
    <w:rPr>
      <w:rFonts w:eastAsia="Times New Roman"/>
      <w:noProof/>
      <w:lang w:val="fr-CA" w:eastAsia="en-US" w:bidi="ar-SA"/>
    </w:rPr>
  </w:style>
  <w:style w:type="character" w:customStyle="1" w:styleId="Titre2Car">
    <w:name w:val="Titre 2 Car"/>
    <w:basedOn w:val="Policepardfaut"/>
    <w:link w:val="Titre2"/>
    <w:rsid w:val="00707C79"/>
    <w:rPr>
      <w:rFonts w:eastAsia="Times New Roman"/>
      <w:noProof/>
      <w:lang w:val="fr-CA" w:eastAsia="en-US" w:bidi="ar-SA"/>
    </w:rPr>
  </w:style>
  <w:style w:type="character" w:customStyle="1" w:styleId="Titre3Car">
    <w:name w:val="Titre 3 Car"/>
    <w:basedOn w:val="Policepardfaut"/>
    <w:link w:val="Titre3"/>
    <w:rsid w:val="00707C79"/>
    <w:rPr>
      <w:rFonts w:eastAsia="Times New Roman"/>
      <w:noProof/>
      <w:lang w:val="fr-CA" w:eastAsia="en-US" w:bidi="ar-SA"/>
    </w:rPr>
  </w:style>
  <w:style w:type="character" w:customStyle="1" w:styleId="Titre4Car">
    <w:name w:val="Titre 4 Car"/>
    <w:basedOn w:val="Policepardfaut"/>
    <w:link w:val="Titre4"/>
    <w:rsid w:val="00707C79"/>
    <w:rPr>
      <w:rFonts w:eastAsia="Times New Roman"/>
      <w:noProof/>
      <w:lang w:val="fr-CA" w:eastAsia="en-US" w:bidi="ar-SA"/>
    </w:rPr>
  </w:style>
  <w:style w:type="character" w:customStyle="1" w:styleId="Titre5Car">
    <w:name w:val="Titre 5 Car"/>
    <w:basedOn w:val="Policepardfaut"/>
    <w:link w:val="Titre5"/>
    <w:rsid w:val="00707C79"/>
    <w:rPr>
      <w:rFonts w:eastAsia="Times New Roman"/>
      <w:noProof/>
      <w:lang w:val="fr-CA" w:eastAsia="en-US" w:bidi="ar-SA"/>
    </w:rPr>
  </w:style>
  <w:style w:type="character" w:customStyle="1" w:styleId="Titre6Car">
    <w:name w:val="Titre 6 Car"/>
    <w:basedOn w:val="Policepardfaut"/>
    <w:link w:val="Titre6"/>
    <w:rsid w:val="00707C79"/>
    <w:rPr>
      <w:rFonts w:eastAsia="Times New Roman"/>
      <w:noProof/>
      <w:lang w:val="fr-CA" w:eastAsia="en-US" w:bidi="ar-SA"/>
    </w:rPr>
  </w:style>
  <w:style w:type="character" w:customStyle="1" w:styleId="Titre7Car">
    <w:name w:val="Titre 7 Car"/>
    <w:basedOn w:val="Policepardfaut"/>
    <w:link w:val="Titre7"/>
    <w:rsid w:val="00707C79"/>
    <w:rPr>
      <w:rFonts w:eastAsia="Times New Roman"/>
      <w:noProof/>
      <w:lang w:val="fr-CA" w:eastAsia="en-US" w:bidi="ar-SA"/>
    </w:rPr>
  </w:style>
  <w:style w:type="character" w:customStyle="1" w:styleId="Titre8Car">
    <w:name w:val="Titre 8 Car"/>
    <w:basedOn w:val="Policepardfaut"/>
    <w:link w:val="Titre8"/>
    <w:rsid w:val="00707C79"/>
    <w:rPr>
      <w:rFonts w:eastAsia="Times New Roman"/>
      <w:noProof/>
      <w:lang w:val="fr-CA" w:eastAsia="en-US" w:bidi="ar-SA"/>
    </w:rPr>
  </w:style>
  <w:style w:type="character" w:customStyle="1" w:styleId="Titre9Car">
    <w:name w:val="Titre 9 Car"/>
    <w:basedOn w:val="Policepardfaut"/>
    <w:link w:val="Titre9"/>
    <w:rsid w:val="00707C79"/>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www.observatoirecitoyen.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huvangi@videotron.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mailto:huvangi@videotro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8305</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“Facteurs contribuant à l'aliénation parentale.”</vt:lpstr>
    </vt:vector>
  </TitlesOfParts>
  <Manager>Jean marie Tremblay, sociologue, bénévole, 2019</Manager>
  <Company>Les Classiques des sciences sociales</Company>
  <LinksUpToDate>false</LinksUpToDate>
  <CharactersWithSpaces>53878</CharactersWithSpaces>
  <SharedDoc>false</SharedDoc>
  <HyperlinkBase/>
  <HLinks>
    <vt:vector size="192" baseType="variant">
      <vt:variant>
        <vt:i4>7602289</vt:i4>
      </vt:variant>
      <vt:variant>
        <vt:i4>75</vt:i4>
      </vt:variant>
      <vt:variant>
        <vt:i4>0</vt:i4>
      </vt:variant>
      <vt:variant>
        <vt:i4>5</vt:i4>
      </vt:variant>
      <vt:variant>
        <vt:lpwstr>http://www.observatoirecitoyen.be/</vt:lpwstr>
      </vt:variant>
      <vt:variant>
        <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7995431</vt:i4>
      </vt:variant>
      <vt:variant>
        <vt:i4>45</vt:i4>
      </vt:variant>
      <vt:variant>
        <vt:i4>0</vt:i4>
      </vt:variant>
      <vt:variant>
        <vt:i4>5</vt:i4>
      </vt:variant>
      <vt:variant>
        <vt:lpwstr/>
      </vt:variant>
      <vt:variant>
        <vt:lpwstr>facteurs_biblio</vt:lpwstr>
      </vt:variant>
      <vt:variant>
        <vt:i4>7209011</vt:i4>
      </vt:variant>
      <vt:variant>
        <vt:i4>42</vt:i4>
      </vt:variant>
      <vt:variant>
        <vt:i4>0</vt:i4>
      </vt:variant>
      <vt:variant>
        <vt:i4>5</vt:i4>
      </vt:variant>
      <vt:variant>
        <vt:lpwstr/>
      </vt:variant>
      <vt:variant>
        <vt:lpwstr>facteurs_conclusion</vt:lpwstr>
      </vt:variant>
      <vt:variant>
        <vt:i4>2490445</vt:i4>
      </vt:variant>
      <vt:variant>
        <vt:i4>39</vt:i4>
      </vt:variant>
      <vt:variant>
        <vt:i4>0</vt:i4>
      </vt:variant>
      <vt:variant>
        <vt:i4>5</vt:i4>
      </vt:variant>
      <vt:variant>
        <vt:lpwstr/>
      </vt:variant>
      <vt:variant>
        <vt:lpwstr>facteurs_5</vt:lpwstr>
      </vt:variant>
      <vt:variant>
        <vt:i4>2555981</vt:i4>
      </vt:variant>
      <vt:variant>
        <vt:i4>36</vt:i4>
      </vt:variant>
      <vt:variant>
        <vt:i4>0</vt:i4>
      </vt:variant>
      <vt:variant>
        <vt:i4>5</vt:i4>
      </vt:variant>
      <vt:variant>
        <vt:lpwstr/>
      </vt:variant>
      <vt:variant>
        <vt:lpwstr>facteurs_4</vt:lpwstr>
      </vt:variant>
      <vt:variant>
        <vt:i4>2097229</vt:i4>
      </vt:variant>
      <vt:variant>
        <vt:i4>33</vt:i4>
      </vt:variant>
      <vt:variant>
        <vt:i4>0</vt:i4>
      </vt:variant>
      <vt:variant>
        <vt:i4>5</vt:i4>
      </vt:variant>
      <vt:variant>
        <vt:lpwstr/>
      </vt:variant>
      <vt:variant>
        <vt:lpwstr>facteurs_3</vt:lpwstr>
      </vt:variant>
      <vt:variant>
        <vt:i4>2162765</vt:i4>
      </vt:variant>
      <vt:variant>
        <vt:i4>30</vt:i4>
      </vt:variant>
      <vt:variant>
        <vt:i4>0</vt:i4>
      </vt:variant>
      <vt:variant>
        <vt:i4>5</vt:i4>
      </vt:variant>
      <vt:variant>
        <vt:lpwstr/>
      </vt:variant>
      <vt:variant>
        <vt:lpwstr>facteurs_2</vt:lpwstr>
      </vt:variant>
      <vt:variant>
        <vt:i4>2228301</vt:i4>
      </vt:variant>
      <vt:variant>
        <vt:i4>27</vt:i4>
      </vt:variant>
      <vt:variant>
        <vt:i4>0</vt:i4>
      </vt:variant>
      <vt:variant>
        <vt:i4>5</vt:i4>
      </vt:variant>
      <vt:variant>
        <vt:lpwstr/>
      </vt:variant>
      <vt:variant>
        <vt:lpwstr>facteurs_1</vt:lpwstr>
      </vt:variant>
      <vt:variant>
        <vt:i4>6357073</vt:i4>
      </vt:variant>
      <vt:variant>
        <vt:i4>24</vt:i4>
      </vt:variant>
      <vt:variant>
        <vt:i4>0</vt:i4>
      </vt:variant>
      <vt:variant>
        <vt:i4>5</vt:i4>
      </vt:variant>
      <vt:variant>
        <vt:lpwstr/>
      </vt:variant>
      <vt:variant>
        <vt:lpwstr>facteurs_intro</vt:lpwstr>
      </vt:variant>
      <vt:variant>
        <vt:i4>1048654</vt:i4>
      </vt:variant>
      <vt:variant>
        <vt:i4>21</vt:i4>
      </vt:variant>
      <vt:variant>
        <vt:i4>0</vt:i4>
      </vt:variant>
      <vt:variant>
        <vt:i4>5</vt:i4>
      </vt:variant>
      <vt:variant>
        <vt:lpwstr/>
      </vt:variant>
      <vt:variant>
        <vt:lpwstr>facteurs_abstract</vt:lpwstr>
      </vt:variant>
      <vt:variant>
        <vt:i4>8323128</vt:i4>
      </vt:variant>
      <vt:variant>
        <vt:i4>18</vt:i4>
      </vt:variant>
      <vt:variant>
        <vt:i4>0</vt:i4>
      </vt:variant>
      <vt:variant>
        <vt:i4>5</vt:i4>
      </vt:variant>
      <vt:variant>
        <vt:lpwstr/>
      </vt:variant>
      <vt:variant>
        <vt:lpwstr>facteurs_resume</vt:lpwstr>
      </vt:variant>
      <vt:variant>
        <vt:i4>7929889</vt:i4>
      </vt:variant>
      <vt:variant>
        <vt:i4>15</vt:i4>
      </vt:variant>
      <vt:variant>
        <vt:i4>0</vt:i4>
      </vt:variant>
      <vt:variant>
        <vt:i4>5</vt:i4>
      </vt:variant>
      <vt:variant>
        <vt:lpwstr>mailto:huvangi@videotron.ca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7929889</vt:i4>
      </vt:variant>
      <vt:variant>
        <vt:i4>0</vt:i4>
      </vt:variant>
      <vt:variant>
        <vt:i4>0</vt:i4>
      </vt:variant>
      <vt:variant>
        <vt:i4>5</vt:i4>
      </vt:variant>
      <vt:variant>
        <vt:lpwstr>mailto:huvangi@videotron.ca</vt:lpwstr>
      </vt:variant>
      <vt:variant>
        <vt:lpwstr/>
      </vt:variant>
      <vt:variant>
        <vt:i4>2228293</vt:i4>
      </vt:variant>
      <vt:variant>
        <vt:i4>2388</vt:i4>
      </vt:variant>
      <vt:variant>
        <vt:i4>1025</vt:i4>
      </vt:variant>
      <vt:variant>
        <vt:i4>1</vt:i4>
      </vt:variant>
      <vt:variant>
        <vt:lpwstr>css_logo_gris</vt:lpwstr>
      </vt:variant>
      <vt:variant>
        <vt:lpwstr/>
      </vt:variant>
      <vt:variant>
        <vt:i4>5111880</vt:i4>
      </vt:variant>
      <vt:variant>
        <vt:i4>2677</vt:i4>
      </vt:variant>
      <vt:variant>
        <vt:i4>1026</vt:i4>
      </vt:variant>
      <vt:variant>
        <vt:i4>1</vt:i4>
      </vt:variant>
      <vt:variant>
        <vt:lpwstr>UQAC_logo_2018</vt:lpwstr>
      </vt:variant>
      <vt:variant>
        <vt:lpwstr/>
      </vt:variant>
      <vt:variant>
        <vt:i4>4194334</vt:i4>
      </vt:variant>
      <vt:variant>
        <vt:i4>4946</vt:i4>
      </vt:variant>
      <vt:variant>
        <vt:i4>1027</vt:i4>
      </vt:variant>
      <vt:variant>
        <vt:i4>1</vt:i4>
      </vt:variant>
      <vt:variant>
        <vt:lpwstr>Boite_aux_lettres_clair</vt:lpwstr>
      </vt:variant>
      <vt:variant>
        <vt:lpwstr/>
      </vt:variant>
      <vt:variant>
        <vt:i4>1703963</vt:i4>
      </vt:variant>
      <vt:variant>
        <vt:i4>5412</vt:i4>
      </vt:variant>
      <vt:variant>
        <vt:i4>1028</vt:i4>
      </vt:variant>
      <vt:variant>
        <vt:i4>1</vt:i4>
      </vt:variant>
      <vt:variant>
        <vt:lpwstr>fait_sur_mac</vt:lpwstr>
      </vt:variant>
      <vt:variant>
        <vt:lpwstr/>
      </vt:variant>
      <vt:variant>
        <vt:i4>4456544</vt:i4>
      </vt:variant>
      <vt:variant>
        <vt:i4>5597</vt:i4>
      </vt:variant>
      <vt:variant>
        <vt:i4>1029</vt:i4>
      </vt:variant>
      <vt:variant>
        <vt:i4>1</vt:i4>
      </vt:variant>
      <vt:variant>
        <vt:lpwstr>RPE_45-2_L1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“Facteurs contribuant à l'aliénation parentale.”</dc:title>
  <dc:subject/>
  <dc:creator>Hubert Van Gijseghem, 2016</dc:creator>
  <cp:keywords>classiques.sc.soc@gmail.com</cp:keywords>
  <dc:description>http://classiques.uqac.ca/</dc:description>
  <cp:lastModifiedBy>Microsoft Office User</cp:lastModifiedBy>
  <cp:revision>2</cp:revision>
  <cp:lastPrinted>2001-08-26T19:33:00Z</cp:lastPrinted>
  <dcterms:created xsi:type="dcterms:W3CDTF">2019-10-22T16:03:00Z</dcterms:created>
  <dcterms:modified xsi:type="dcterms:W3CDTF">2019-10-22T16:03:00Z</dcterms:modified>
  <cp:category>jean-marie tremblay, sociologue, fondateur, 1993.</cp:category>
</cp:coreProperties>
</file>