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806C4" w:rsidRPr="00FD4893">
        <w:tblPrEx>
          <w:tblCellMar>
            <w:top w:w="0" w:type="dxa"/>
            <w:bottom w:w="0" w:type="dxa"/>
          </w:tblCellMar>
        </w:tblPrEx>
        <w:tc>
          <w:tcPr>
            <w:tcW w:w="9160" w:type="dxa"/>
            <w:shd w:val="clear" w:color="auto" w:fill="EEECE1"/>
          </w:tcPr>
          <w:p w:rsidR="00C806C4" w:rsidRPr="00FD4893" w:rsidRDefault="00C806C4" w:rsidP="00C806C4">
            <w:pPr>
              <w:pStyle w:val="En-tte"/>
              <w:tabs>
                <w:tab w:val="clear" w:pos="4320"/>
                <w:tab w:val="clear" w:pos="8640"/>
              </w:tabs>
              <w:rPr>
                <w:rFonts w:ascii="Times New Roman" w:hAnsi="Times New Roman"/>
                <w:sz w:val="28"/>
                <w:lang w:bidi="ar-SA"/>
              </w:rPr>
            </w:pPr>
            <w:bookmarkStart w:id="0" w:name="_GoBack"/>
            <w:bookmarkEnd w:id="0"/>
          </w:p>
          <w:p w:rsidR="00C806C4" w:rsidRPr="00FD4893" w:rsidRDefault="00C806C4">
            <w:pPr>
              <w:ind w:firstLine="0"/>
              <w:jc w:val="center"/>
              <w:rPr>
                <w:b/>
                <w:lang w:bidi="ar-SA"/>
              </w:rPr>
            </w:pPr>
          </w:p>
          <w:p w:rsidR="00C806C4" w:rsidRPr="00FD4893" w:rsidRDefault="00C806C4">
            <w:pPr>
              <w:ind w:firstLine="0"/>
              <w:jc w:val="center"/>
              <w:rPr>
                <w:b/>
                <w:lang w:bidi="ar-SA"/>
              </w:rPr>
            </w:pPr>
          </w:p>
          <w:p w:rsidR="00C806C4" w:rsidRPr="00FD4893" w:rsidRDefault="00C806C4" w:rsidP="00C806C4">
            <w:pPr>
              <w:ind w:firstLine="0"/>
              <w:jc w:val="center"/>
              <w:rPr>
                <w:b/>
                <w:sz w:val="20"/>
                <w:lang w:bidi="ar-SA"/>
              </w:rPr>
            </w:pPr>
          </w:p>
          <w:p w:rsidR="00C806C4" w:rsidRPr="00FD4893" w:rsidRDefault="00C806C4" w:rsidP="00C806C4">
            <w:pPr>
              <w:ind w:firstLine="0"/>
              <w:jc w:val="center"/>
              <w:rPr>
                <w:b/>
                <w:sz w:val="36"/>
              </w:rPr>
            </w:pPr>
            <w:r w:rsidRPr="00FD4893">
              <w:rPr>
                <w:sz w:val="36"/>
              </w:rPr>
              <w:t>Louis FAVREAU et Lucie FRÉCHETTE</w:t>
            </w:r>
          </w:p>
          <w:p w:rsidR="00C806C4" w:rsidRDefault="00C806C4" w:rsidP="00C806C4">
            <w:pPr>
              <w:ind w:firstLine="0"/>
              <w:jc w:val="center"/>
              <w:rPr>
                <w:sz w:val="20"/>
                <w:lang w:bidi="ar-SA"/>
              </w:rPr>
            </w:pPr>
            <w:r w:rsidRPr="00FD4893">
              <w:rPr>
                <w:sz w:val="20"/>
                <w:lang w:bidi="ar-SA"/>
              </w:rPr>
              <w:t xml:space="preserve">Avec la collaboration de </w:t>
            </w:r>
            <w:r>
              <w:rPr>
                <w:sz w:val="20"/>
                <w:lang w:bidi="ar-SA"/>
              </w:rPr>
              <w:br/>
              <w:t>Y</w:t>
            </w:r>
            <w:r w:rsidRPr="00FD4893">
              <w:rPr>
                <w:sz w:val="20"/>
                <w:lang w:bidi="ar-SA"/>
              </w:rPr>
              <w:t>ao Assogba, Daniel Tremblay, Manon Boulianne et Solange van Kemenade</w:t>
            </w:r>
            <w:r w:rsidRPr="00FD4893">
              <w:rPr>
                <w:sz w:val="20"/>
                <w:lang w:bidi="ar-SA"/>
              </w:rPr>
              <w:br/>
              <w:t>et de la Chaire de recherche du Canada en développement des collectivités</w:t>
            </w:r>
          </w:p>
          <w:p w:rsidR="00C806C4" w:rsidRPr="00FD4893" w:rsidRDefault="00C806C4" w:rsidP="00C806C4">
            <w:pPr>
              <w:ind w:firstLine="0"/>
              <w:jc w:val="center"/>
              <w:rPr>
                <w:sz w:val="20"/>
                <w:lang w:bidi="ar-SA"/>
              </w:rPr>
            </w:pPr>
          </w:p>
          <w:p w:rsidR="00C806C4" w:rsidRPr="00FD4893" w:rsidRDefault="00C806C4" w:rsidP="00C806C4">
            <w:pPr>
              <w:pStyle w:val="Corpsdetexte"/>
              <w:widowControl w:val="0"/>
              <w:spacing w:before="0" w:after="0"/>
              <w:rPr>
                <w:sz w:val="44"/>
                <w:lang w:bidi="ar-SA"/>
              </w:rPr>
            </w:pPr>
            <w:r w:rsidRPr="00FD4893">
              <w:rPr>
                <w:sz w:val="44"/>
                <w:lang w:bidi="ar-SA"/>
              </w:rPr>
              <w:t>(2002)</w:t>
            </w:r>
          </w:p>
          <w:p w:rsidR="00C806C4" w:rsidRPr="00FD4893" w:rsidRDefault="00C806C4" w:rsidP="00C806C4">
            <w:pPr>
              <w:pStyle w:val="Corpsdetexte"/>
              <w:widowControl w:val="0"/>
              <w:spacing w:before="0" w:after="0"/>
              <w:rPr>
                <w:color w:val="FF0000"/>
                <w:sz w:val="24"/>
                <w:lang w:bidi="ar-SA"/>
              </w:rPr>
            </w:pPr>
          </w:p>
          <w:p w:rsidR="00C806C4" w:rsidRPr="00FD4893" w:rsidRDefault="00C806C4" w:rsidP="00C806C4">
            <w:pPr>
              <w:pStyle w:val="Corpsdetexte"/>
              <w:widowControl w:val="0"/>
              <w:spacing w:before="0" w:after="0"/>
              <w:rPr>
                <w:color w:val="FF0000"/>
                <w:sz w:val="24"/>
                <w:lang w:bidi="ar-SA"/>
              </w:rPr>
            </w:pPr>
          </w:p>
          <w:p w:rsidR="00C806C4" w:rsidRPr="00FD4893" w:rsidRDefault="00C806C4" w:rsidP="00C806C4">
            <w:pPr>
              <w:pStyle w:val="Titlest"/>
            </w:pPr>
            <w:r w:rsidRPr="00FD4893">
              <w:t>Mondialisation,</w:t>
            </w:r>
            <w:r w:rsidRPr="00FD4893">
              <w:br/>
              <w:t>économie s</w:t>
            </w:r>
            <w:r w:rsidRPr="00FD4893">
              <w:t>o</w:t>
            </w:r>
            <w:r w:rsidRPr="00FD4893">
              <w:t>ciale,</w:t>
            </w:r>
            <w:r w:rsidRPr="00FD4893">
              <w:br/>
              <w:t>dévelo</w:t>
            </w:r>
            <w:r w:rsidRPr="00FD4893">
              <w:t>p</w:t>
            </w:r>
            <w:r w:rsidRPr="00FD4893">
              <w:t>pement local et</w:t>
            </w:r>
            <w:r w:rsidRPr="00FD4893">
              <w:br/>
              <w:t>solidarité i</w:t>
            </w:r>
            <w:r w:rsidRPr="00FD4893">
              <w:t>n</w:t>
            </w:r>
            <w:r w:rsidRPr="00FD4893">
              <w:t>ternationale</w:t>
            </w:r>
          </w:p>
          <w:p w:rsidR="00C806C4" w:rsidRPr="00FD4893" w:rsidRDefault="00C806C4" w:rsidP="00C806C4">
            <w:pPr>
              <w:widowControl w:val="0"/>
              <w:ind w:firstLine="0"/>
              <w:jc w:val="center"/>
              <w:rPr>
                <w:sz w:val="20"/>
                <w:lang w:bidi="ar-SA"/>
              </w:rPr>
            </w:pPr>
          </w:p>
          <w:p w:rsidR="00C806C4" w:rsidRPr="00FD4893" w:rsidRDefault="00C806C4" w:rsidP="00C806C4">
            <w:pPr>
              <w:widowControl w:val="0"/>
              <w:ind w:firstLine="0"/>
              <w:jc w:val="center"/>
              <w:rPr>
                <w:sz w:val="20"/>
                <w:lang w:bidi="ar-SA"/>
              </w:rPr>
            </w:pPr>
          </w:p>
          <w:p w:rsidR="00C806C4" w:rsidRPr="00FD4893" w:rsidRDefault="00C806C4" w:rsidP="00C806C4">
            <w:pPr>
              <w:widowControl w:val="0"/>
              <w:ind w:firstLine="0"/>
              <w:jc w:val="center"/>
              <w:rPr>
                <w:sz w:val="20"/>
                <w:lang w:bidi="ar-SA"/>
              </w:rPr>
            </w:pPr>
          </w:p>
          <w:p w:rsidR="00C806C4" w:rsidRPr="00FD4893" w:rsidRDefault="00C806C4" w:rsidP="00C806C4">
            <w:pPr>
              <w:widowControl w:val="0"/>
              <w:ind w:firstLine="0"/>
              <w:jc w:val="center"/>
              <w:rPr>
                <w:sz w:val="20"/>
                <w:lang w:bidi="ar-SA"/>
              </w:rPr>
            </w:pPr>
          </w:p>
          <w:p w:rsidR="00C806C4" w:rsidRPr="00FD4893" w:rsidRDefault="00C806C4" w:rsidP="00C806C4">
            <w:pPr>
              <w:widowControl w:val="0"/>
              <w:ind w:firstLine="0"/>
              <w:jc w:val="center"/>
              <w:rPr>
                <w:sz w:val="20"/>
                <w:lang w:bidi="ar-SA"/>
              </w:rPr>
            </w:pPr>
          </w:p>
          <w:p w:rsidR="00C806C4" w:rsidRPr="00FD4893" w:rsidRDefault="00C806C4" w:rsidP="00C806C4">
            <w:pPr>
              <w:ind w:firstLine="0"/>
              <w:jc w:val="center"/>
              <w:rPr>
                <w:sz w:val="20"/>
                <w:lang w:bidi="ar-SA"/>
              </w:rPr>
            </w:pPr>
            <w:r w:rsidRPr="00FD4893">
              <w:rPr>
                <w:b/>
                <w:lang w:bidi="ar-SA"/>
              </w:rPr>
              <w:t>LES CLASSIQUES DES SCIENCES SOCIALES</w:t>
            </w:r>
            <w:r w:rsidRPr="00FD4893">
              <w:rPr>
                <w:lang w:bidi="ar-SA"/>
              </w:rPr>
              <w:br/>
              <w:t>CHICOUTIMI, QUÉBEC</w:t>
            </w:r>
            <w:r w:rsidRPr="00FD4893">
              <w:rPr>
                <w:lang w:bidi="ar-SA"/>
              </w:rPr>
              <w:br/>
            </w:r>
            <w:hyperlink r:id="rId7" w:history="1">
              <w:r w:rsidRPr="00FD4893">
                <w:rPr>
                  <w:rStyle w:val="Lienhypertexte"/>
                  <w:lang w:bidi="ar-SA"/>
                </w:rPr>
                <w:t>http://classiques.uqac.ca/</w:t>
              </w:r>
            </w:hyperlink>
          </w:p>
          <w:p w:rsidR="00C806C4" w:rsidRPr="00FD4893" w:rsidRDefault="00C806C4">
            <w:pPr>
              <w:widowControl w:val="0"/>
              <w:ind w:firstLine="0"/>
              <w:jc w:val="both"/>
              <w:rPr>
                <w:lang w:bidi="ar-SA"/>
              </w:rPr>
            </w:pPr>
          </w:p>
          <w:p w:rsidR="00C806C4" w:rsidRPr="00FD4893" w:rsidRDefault="00C806C4">
            <w:pPr>
              <w:widowControl w:val="0"/>
              <w:ind w:firstLine="0"/>
              <w:jc w:val="both"/>
              <w:rPr>
                <w:lang w:bidi="ar-SA"/>
              </w:rPr>
            </w:pPr>
          </w:p>
          <w:p w:rsidR="00C806C4" w:rsidRPr="00FD4893" w:rsidRDefault="00C806C4">
            <w:pPr>
              <w:widowControl w:val="0"/>
              <w:ind w:firstLine="0"/>
              <w:jc w:val="both"/>
              <w:rPr>
                <w:lang w:bidi="ar-SA"/>
              </w:rPr>
            </w:pPr>
          </w:p>
          <w:p w:rsidR="00C806C4" w:rsidRPr="00FD4893" w:rsidRDefault="00C806C4">
            <w:pPr>
              <w:widowControl w:val="0"/>
              <w:ind w:firstLine="0"/>
              <w:jc w:val="both"/>
              <w:rPr>
                <w:lang w:bidi="ar-SA"/>
              </w:rPr>
            </w:pPr>
          </w:p>
          <w:p w:rsidR="00C806C4" w:rsidRPr="00FD4893" w:rsidRDefault="00C806C4">
            <w:pPr>
              <w:widowControl w:val="0"/>
              <w:ind w:firstLine="0"/>
              <w:jc w:val="both"/>
              <w:rPr>
                <w:lang w:bidi="ar-SA"/>
              </w:rPr>
            </w:pPr>
          </w:p>
          <w:p w:rsidR="00C806C4" w:rsidRPr="00FD4893" w:rsidRDefault="00C806C4">
            <w:pPr>
              <w:widowControl w:val="0"/>
              <w:ind w:firstLine="0"/>
              <w:jc w:val="both"/>
              <w:rPr>
                <w:lang w:bidi="ar-SA"/>
              </w:rPr>
            </w:pPr>
          </w:p>
          <w:p w:rsidR="00C806C4" w:rsidRPr="00FD4893" w:rsidRDefault="00C806C4">
            <w:pPr>
              <w:widowControl w:val="0"/>
              <w:ind w:firstLine="0"/>
              <w:jc w:val="both"/>
              <w:rPr>
                <w:lang w:bidi="ar-SA"/>
              </w:rPr>
            </w:pPr>
          </w:p>
          <w:p w:rsidR="00C806C4" w:rsidRPr="00FD4893" w:rsidRDefault="00C806C4">
            <w:pPr>
              <w:ind w:firstLine="0"/>
              <w:jc w:val="both"/>
              <w:rPr>
                <w:lang w:bidi="ar-SA"/>
              </w:rPr>
            </w:pPr>
          </w:p>
        </w:tc>
      </w:tr>
    </w:tbl>
    <w:p w:rsidR="00C806C4" w:rsidRDefault="00C806C4" w:rsidP="00C806C4">
      <w:pPr>
        <w:ind w:firstLine="0"/>
        <w:jc w:val="both"/>
      </w:pPr>
      <w:r w:rsidRPr="00FD4893">
        <w:br w:type="page"/>
      </w:r>
    </w:p>
    <w:p w:rsidR="00C806C4" w:rsidRDefault="00C806C4" w:rsidP="00C806C4">
      <w:pPr>
        <w:ind w:firstLine="0"/>
        <w:jc w:val="both"/>
      </w:pPr>
    </w:p>
    <w:p w:rsidR="00C806C4" w:rsidRDefault="00C806C4" w:rsidP="00C806C4">
      <w:pPr>
        <w:ind w:firstLine="0"/>
        <w:jc w:val="both"/>
      </w:pPr>
    </w:p>
    <w:p w:rsidR="00C806C4" w:rsidRDefault="00C806C4" w:rsidP="00C806C4">
      <w:pPr>
        <w:ind w:firstLine="0"/>
        <w:jc w:val="both"/>
      </w:pPr>
    </w:p>
    <w:p w:rsidR="00C806C4" w:rsidRDefault="00D977AA" w:rsidP="00C806C4">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C806C4" w:rsidRDefault="00C806C4" w:rsidP="00C806C4">
      <w:pPr>
        <w:ind w:firstLine="0"/>
        <w:jc w:val="right"/>
      </w:pPr>
      <w:hyperlink r:id="rId9" w:history="1">
        <w:r w:rsidRPr="00302466">
          <w:rPr>
            <w:rStyle w:val="Lienhypertexte"/>
          </w:rPr>
          <w:t>http://classiques.uqac.ca/</w:t>
        </w:r>
      </w:hyperlink>
      <w:r>
        <w:t xml:space="preserve"> </w:t>
      </w:r>
    </w:p>
    <w:p w:rsidR="00C806C4" w:rsidRDefault="00C806C4" w:rsidP="00C806C4">
      <w:pPr>
        <w:ind w:firstLine="0"/>
        <w:jc w:val="both"/>
      </w:pPr>
    </w:p>
    <w:p w:rsidR="00C806C4" w:rsidRDefault="00C806C4" w:rsidP="00C806C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806C4" w:rsidRDefault="00C806C4" w:rsidP="00C806C4">
      <w:pPr>
        <w:ind w:firstLine="0"/>
        <w:jc w:val="both"/>
      </w:pPr>
    </w:p>
    <w:p w:rsidR="00C806C4" w:rsidRDefault="00C806C4" w:rsidP="00C806C4">
      <w:pPr>
        <w:ind w:firstLine="0"/>
        <w:jc w:val="both"/>
      </w:pPr>
    </w:p>
    <w:p w:rsidR="00C806C4" w:rsidRDefault="00D977AA" w:rsidP="00C806C4">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C806C4" w:rsidRDefault="00C806C4" w:rsidP="00C806C4">
      <w:pPr>
        <w:ind w:firstLine="0"/>
        <w:jc w:val="both"/>
      </w:pPr>
      <w:hyperlink r:id="rId11" w:history="1">
        <w:r w:rsidRPr="00302466">
          <w:rPr>
            <w:rStyle w:val="Lienhypertexte"/>
          </w:rPr>
          <w:t>http://bibliotheque.uqac.ca/</w:t>
        </w:r>
      </w:hyperlink>
      <w:r>
        <w:t xml:space="preserve"> </w:t>
      </w:r>
    </w:p>
    <w:p w:rsidR="00C806C4" w:rsidRDefault="00C806C4" w:rsidP="00C806C4">
      <w:pPr>
        <w:ind w:firstLine="0"/>
        <w:jc w:val="both"/>
      </w:pPr>
    </w:p>
    <w:p w:rsidR="00C806C4" w:rsidRDefault="00C806C4" w:rsidP="00C806C4">
      <w:pPr>
        <w:ind w:firstLine="0"/>
        <w:jc w:val="both"/>
      </w:pPr>
    </w:p>
    <w:p w:rsidR="00C806C4" w:rsidRDefault="00C806C4" w:rsidP="00C806C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806C4" w:rsidRPr="00FD4893" w:rsidRDefault="00C806C4" w:rsidP="00C806C4">
      <w:pPr>
        <w:widowControl w:val="0"/>
        <w:autoSpaceDE w:val="0"/>
        <w:autoSpaceDN w:val="0"/>
        <w:adjustRightInd w:val="0"/>
        <w:rPr>
          <w:szCs w:val="32"/>
        </w:rPr>
      </w:pPr>
      <w:r w:rsidRPr="00E07116">
        <w:br w:type="page"/>
      </w:r>
    </w:p>
    <w:p w:rsidR="00C806C4" w:rsidRPr="00FD4893" w:rsidRDefault="00C806C4">
      <w:pPr>
        <w:widowControl w:val="0"/>
        <w:autoSpaceDE w:val="0"/>
        <w:autoSpaceDN w:val="0"/>
        <w:adjustRightInd w:val="0"/>
        <w:jc w:val="center"/>
        <w:rPr>
          <w:color w:val="008B00"/>
          <w:sz w:val="36"/>
          <w:szCs w:val="36"/>
        </w:rPr>
      </w:pPr>
      <w:r w:rsidRPr="00FD4893">
        <w:rPr>
          <w:color w:val="008B00"/>
          <w:sz w:val="36"/>
          <w:szCs w:val="36"/>
        </w:rPr>
        <w:t>Politique d'utilisation</w:t>
      </w:r>
      <w:r w:rsidRPr="00FD4893">
        <w:rPr>
          <w:color w:val="008B00"/>
          <w:sz w:val="36"/>
          <w:szCs w:val="36"/>
        </w:rPr>
        <w:br/>
        <w:t>de la bibliothèque des Classiques</w:t>
      </w:r>
    </w:p>
    <w:p w:rsidR="00C806C4" w:rsidRPr="00FD4893" w:rsidRDefault="00C806C4">
      <w:pPr>
        <w:widowControl w:val="0"/>
        <w:autoSpaceDE w:val="0"/>
        <w:autoSpaceDN w:val="0"/>
        <w:adjustRightInd w:val="0"/>
        <w:rPr>
          <w:szCs w:val="32"/>
        </w:rPr>
      </w:pPr>
    </w:p>
    <w:p w:rsidR="00C806C4" w:rsidRPr="00FD4893" w:rsidRDefault="00C806C4">
      <w:pPr>
        <w:widowControl w:val="0"/>
        <w:autoSpaceDE w:val="0"/>
        <w:autoSpaceDN w:val="0"/>
        <w:adjustRightInd w:val="0"/>
        <w:jc w:val="both"/>
        <w:rPr>
          <w:color w:val="1C1C1C"/>
          <w:szCs w:val="26"/>
        </w:rPr>
      </w:pPr>
    </w:p>
    <w:p w:rsidR="00C806C4" w:rsidRPr="00FD4893" w:rsidRDefault="00C806C4">
      <w:pPr>
        <w:widowControl w:val="0"/>
        <w:autoSpaceDE w:val="0"/>
        <w:autoSpaceDN w:val="0"/>
        <w:adjustRightInd w:val="0"/>
        <w:jc w:val="both"/>
        <w:rPr>
          <w:color w:val="1C1C1C"/>
          <w:szCs w:val="26"/>
        </w:rPr>
      </w:pPr>
      <w:r w:rsidRPr="00FD4893">
        <w:rPr>
          <w:color w:val="1C1C1C"/>
          <w:szCs w:val="26"/>
        </w:rPr>
        <w:t>Toute reproduction et rediffusion de nos fichiers est inte</w:t>
      </w:r>
      <w:r w:rsidRPr="00FD4893">
        <w:rPr>
          <w:color w:val="1C1C1C"/>
          <w:szCs w:val="26"/>
        </w:rPr>
        <w:t>r</w:t>
      </w:r>
      <w:r w:rsidRPr="00FD4893">
        <w:rPr>
          <w:color w:val="1C1C1C"/>
          <w:szCs w:val="26"/>
        </w:rPr>
        <w:t>dite, m</w:t>
      </w:r>
      <w:r w:rsidRPr="00FD4893">
        <w:rPr>
          <w:color w:val="1C1C1C"/>
          <w:szCs w:val="26"/>
        </w:rPr>
        <w:t>ê</w:t>
      </w:r>
      <w:r w:rsidRPr="00FD4893">
        <w:rPr>
          <w:color w:val="1C1C1C"/>
          <w:szCs w:val="26"/>
        </w:rPr>
        <w:t>me avec la mention de leur provenance, sans l’autorisation fo</w:t>
      </w:r>
      <w:r w:rsidRPr="00FD4893">
        <w:rPr>
          <w:color w:val="1C1C1C"/>
          <w:szCs w:val="26"/>
        </w:rPr>
        <w:t>r</w:t>
      </w:r>
      <w:r w:rsidRPr="00FD4893">
        <w:rPr>
          <w:color w:val="1C1C1C"/>
          <w:szCs w:val="26"/>
        </w:rPr>
        <w:t>melle, écrite, du fondateur des Classiques des sciences s</w:t>
      </w:r>
      <w:r w:rsidRPr="00FD4893">
        <w:rPr>
          <w:color w:val="1C1C1C"/>
          <w:szCs w:val="26"/>
        </w:rPr>
        <w:t>o</w:t>
      </w:r>
      <w:r w:rsidRPr="00FD4893">
        <w:rPr>
          <w:color w:val="1C1C1C"/>
          <w:szCs w:val="26"/>
        </w:rPr>
        <w:t>ciales, Jean-Marie Tremblay, sociologue.</w:t>
      </w:r>
    </w:p>
    <w:p w:rsidR="00C806C4" w:rsidRPr="00FD4893" w:rsidRDefault="00C806C4">
      <w:pPr>
        <w:widowControl w:val="0"/>
        <w:autoSpaceDE w:val="0"/>
        <w:autoSpaceDN w:val="0"/>
        <w:adjustRightInd w:val="0"/>
        <w:jc w:val="both"/>
        <w:rPr>
          <w:color w:val="1C1C1C"/>
          <w:szCs w:val="26"/>
        </w:rPr>
      </w:pPr>
    </w:p>
    <w:p w:rsidR="00C806C4" w:rsidRPr="00FD4893" w:rsidRDefault="00C806C4" w:rsidP="00C806C4">
      <w:pPr>
        <w:widowControl w:val="0"/>
        <w:autoSpaceDE w:val="0"/>
        <w:autoSpaceDN w:val="0"/>
        <w:adjustRightInd w:val="0"/>
        <w:jc w:val="both"/>
        <w:rPr>
          <w:color w:val="1C1C1C"/>
          <w:szCs w:val="26"/>
        </w:rPr>
      </w:pPr>
      <w:r w:rsidRPr="00FD4893">
        <w:rPr>
          <w:color w:val="1C1C1C"/>
          <w:szCs w:val="26"/>
        </w:rPr>
        <w:t>Les fichiers des Classiques des sciences sociales ne pe</w:t>
      </w:r>
      <w:r w:rsidRPr="00FD4893">
        <w:rPr>
          <w:color w:val="1C1C1C"/>
          <w:szCs w:val="26"/>
        </w:rPr>
        <w:t>u</w:t>
      </w:r>
      <w:r w:rsidRPr="00FD4893">
        <w:rPr>
          <w:color w:val="1C1C1C"/>
          <w:szCs w:val="26"/>
        </w:rPr>
        <w:t>vent sans autorisation formelle:</w:t>
      </w:r>
    </w:p>
    <w:p w:rsidR="00C806C4" w:rsidRPr="00FD4893" w:rsidRDefault="00C806C4" w:rsidP="00C806C4">
      <w:pPr>
        <w:widowControl w:val="0"/>
        <w:autoSpaceDE w:val="0"/>
        <w:autoSpaceDN w:val="0"/>
        <w:adjustRightInd w:val="0"/>
        <w:jc w:val="both"/>
        <w:rPr>
          <w:color w:val="1C1C1C"/>
          <w:szCs w:val="26"/>
        </w:rPr>
      </w:pPr>
    </w:p>
    <w:p w:rsidR="00C806C4" w:rsidRPr="00FD4893" w:rsidRDefault="00C806C4" w:rsidP="00C806C4">
      <w:pPr>
        <w:widowControl w:val="0"/>
        <w:autoSpaceDE w:val="0"/>
        <w:autoSpaceDN w:val="0"/>
        <w:adjustRightInd w:val="0"/>
        <w:jc w:val="both"/>
        <w:rPr>
          <w:color w:val="1C1C1C"/>
          <w:szCs w:val="26"/>
        </w:rPr>
      </w:pPr>
      <w:r w:rsidRPr="00FD4893">
        <w:rPr>
          <w:color w:val="1C1C1C"/>
          <w:szCs w:val="26"/>
        </w:rPr>
        <w:t>- être hébergés (en fichier ou page web, en totalité ou en partie) sur un serveur autre que celui des Classiques.</w:t>
      </w:r>
    </w:p>
    <w:p w:rsidR="00C806C4" w:rsidRPr="00FD4893" w:rsidRDefault="00C806C4" w:rsidP="00C806C4">
      <w:pPr>
        <w:widowControl w:val="0"/>
        <w:autoSpaceDE w:val="0"/>
        <w:autoSpaceDN w:val="0"/>
        <w:adjustRightInd w:val="0"/>
        <w:jc w:val="both"/>
        <w:rPr>
          <w:color w:val="1C1C1C"/>
          <w:szCs w:val="26"/>
        </w:rPr>
      </w:pPr>
      <w:r w:rsidRPr="00FD4893">
        <w:rPr>
          <w:color w:val="1C1C1C"/>
          <w:szCs w:val="26"/>
        </w:rPr>
        <w:t>- servir de base de travail à un autre fichier modifié ensuite par tout autre moyen (couleur, police, mise en page, extraits, support, etc...),</w:t>
      </w:r>
    </w:p>
    <w:p w:rsidR="00C806C4" w:rsidRPr="00FD4893" w:rsidRDefault="00C806C4" w:rsidP="00C806C4">
      <w:pPr>
        <w:widowControl w:val="0"/>
        <w:autoSpaceDE w:val="0"/>
        <w:autoSpaceDN w:val="0"/>
        <w:adjustRightInd w:val="0"/>
        <w:jc w:val="both"/>
        <w:rPr>
          <w:color w:val="1C1C1C"/>
          <w:szCs w:val="26"/>
        </w:rPr>
      </w:pPr>
    </w:p>
    <w:p w:rsidR="00C806C4" w:rsidRPr="00FD4893" w:rsidRDefault="00C806C4">
      <w:pPr>
        <w:widowControl w:val="0"/>
        <w:autoSpaceDE w:val="0"/>
        <w:autoSpaceDN w:val="0"/>
        <w:adjustRightInd w:val="0"/>
        <w:jc w:val="both"/>
        <w:rPr>
          <w:color w:val="1C1C1C"/>
          <w:szCs w:val="26"/>
        </w:rPr>
      </w:pPr>
      <w:r w:rsidRPr="00FD4893">
        <w:rPr>
          <w:color w:val="1C1C1C"/>
          <w:szCs w:val="26"/>
        </w:rPr>
        <w:t xml:space="preserve">Les fichiers (.html, .doc, .pdf, .rtf, .jpg, .gif) disponibles sur le site Les Classiques des sciences sociales sont la propriété des </w:t>
      </w:r>
      <w:r w:rsidRPr="00FD4893">
        <w:rPr>
          <w:b/>
          <w:color w:val="1C1C1C"/>
          <w:szCs w:val="26"/>
        </w:rPr>
        <w:t>Class</w:t>
      </w:r>
      <w:r w:rsidRPr="00FD4893">
        <w:rPr>
          <w:b/>
          <w:color w:val="1C1C1C"/>
          <w:szCs w:val="26"/>
        </w:rPr>
        <w:t>i</w:t>
      </w:r>
      <w:r w:rsidRPr="00FD4893">
        <w:rPr>
          <w:b/>
          <w:color w:val="1C1C1C"/>
          <w:szCs w:val="26"/>
        </w:rPr>
        <w:t>ques des sciences sociales</w:t>
      </w:r>
      <w:r w:rsidRPr="00FD4893">
        <w:rPr>
          <w:color w:val="1C1C1C"/>
          <w:szCs w:val="26"/>
        </w:rPr>
        <w:t>, un organisme à but non lucratif composé excl</w:t>
      </w:r>
      <w:r w:rsidRPr="00FD4893">
        <w:rPr>
          <w:color w:val="1C1C1C"/>
          <w:szCs w:val="26"/>
        </w:rPr>
        <w:t>u</w:t>
      </w:r>
      <w:r w:rsidRPr="00FD4893">
        <w:rPr>
          <w:color w:val="1C1C1C"/>
          <w:szCs w:val="26"/>
        </w:rPr>
        <w:t>sivement de bénévoles.</w:t>
      </w:r>
    </w:p>
    <w:p w:rsidR="00C806C4" w:rsidRPr="00FD4893" w:rsidRDefault="00C806C4">
      <w:pPr>
        <w:widowControl w:val="0"/>
        <w:autoSpaceDE w:val="0"/>
        <w:autoSpaceDN w:val="0"/>
        <w:adjustRightInd w:val="0"/>
        <w:jc w:val="both"/>
        <w:rPr>
          <w:color w:val="1C1C1C"/>
          <w:szCs w:val="26"/>
        </w:rPr>
      </w:pPr>
    </w:p>
    <w:p w:rsidR="00C806C4" w:rsidRPr="00FD4893" w:rsidRDefault="00C806C4">
      <w:pPr>
        <w:rPr>
          <w:color w:val="1C1C1C"/>
          <w:szCs w:val="26"/>
        </w:rPr>
      </w:pPr>
      <w:r w:rsidRPr="00FD4893">
        <w:rPr>
          <w:color w:val="1C1C1C"/>
          <w:szCs w:val="26"/>
        </w:rPr>
        <w:t>Ils sont disponibles pour une utilisation intellectuelle et perso</w:t>
      </w:r>
      <w:r w:rsidRPr="00FD4893">
        <w:rPr>
          <w:color w:val="1C1C1C"/>
          <w:szCs w:val="26"/>
        </w:rPr>
        <w:t>n</w:t>
      </w:r>
      <w:r w:rsidRPr="00FD4893">
        <w:rPr>
          <w:color w:val="1C1C1C"/>
          <w:szCs w:val="26"/>
        </w:rPr>
        <w:t>ne</w:t>
      </w:r>
      <w:r w:rsidRPr="00FD4893">
        <w:rPr>
          <w:color w:val="1C1C1C"/>
          <w:szCs w:val="26"/>
        </w:rPr>
        <w:t>l</w:t>
      </w:r>
      <w:r w:rsidRPr="00FD4893">
        <w:rPr>
          <w:color w:val="1C1C1C"/>
          <w:szCs w:val="26"/>
        </w:rPr>
        <w:t>le et, en aucun cas, commerciale. Toute utilisation à des fins commerci</w:t>
      </w:r>
      <w:r w:rsidRPr="00FD4893">
        <w:rPr>
          <w:color w:val="1C1C1C"/>
          <w:szCs w:val="26"/>
        </w:rPr>
        <w:t>a</w:t>
      </w:r>
      <w:r w:rsidRPr="00FD4893">
        <w:rPr>
          <w:color w:val="1C1C1C"/>
          <w:szCs w:val="26"/>
        </w:rPr>
        <w:t>les des fichiers sur ce site est strictement inte</w:t>
      </w:r>
      <w:r w:rsidRPr="00FD4893">
        <w:rPr>
          <w:color w:val="1C1C1C"/>
          <w:szCs w:val="26"/>
        </w:rPr>
        <w:t>r</w:t>
      </w:r>
      <w:r w:rsidRPr="00FD4893">
        <w:rPr>
          <w:color w:val="1C1C1C"/>
          <w:szCs w:val="26"/>
        </w:rPr>
        <w:t>dite et toute rediffusion est également strictement interdite.</w:t>
      </w:r>
    </w:p>
    <w:p w:rsidR="00C806C4" w:rsidRPr="00FD4893" w:rsidRDefault="00C806C4">
      <w:pPr>
        <w:rPr>
          <w:b/>
          <w:color w:val="1C1C1C"/>
          <w:szCs w:val="26"/>
        </w:rPr>
      </w:pPr>
    </w:p>
    <w:p w:rsidR="00C806C4" w:rsidRPr="00FD4893" w:rsidRDefault="00C806C4">
      <w:pPr>
        <w:rPr>
          <w:b/>
          <w:color w:val="1C1C1C"/>
          <w:szCs w:val="26"/>
        </w:rPr>
      </w:pPr>
      <w:r w:rsidRPr="00FD4893">
        <w:rPr>
          <w:b/>
          <w:color w:val="1C1C1C"/>
          <w:szCs w:val="26"/>
        </w:rPr>
        <w:t>L'accès à notre travail est libre et gratuit à tous les utilis</w:t>
      </w:r>
      <w:r w:rsidRPr="00FD4893">
        <w:rPr>
          <w:b/>
          <w:color w:val="1C1C1C"/>
          <w:szCs w:val="26"/>
        </w:rPr>
        <w:t>a</w:t>
      </w:r>
      <w:r w:rsidRPr="00FD4893">
        <w:rPr>
          <w:b/>
          <w:color w:val="1C1C1C"/>
          <w:szCs w:val="26"/>
        </w:rPr>
        <w:t>teurs. C'est notre mission.</w:t>
      </w:r>
    </w:p>
    <w:p w:rsidR="00C806C4" w:rsidRPr="00FD4893" w:rsidRDefault="00C806C4">
      <w:pPr>
        <w:rPr>
          <w:b/>
          <w:color w:val="1C1C1C"/>
          <w:szCs w:val="26"/>
        </w:rPr>
      </w:pPr>
    </w:p>
    <w:p w:rsidR="00C806C4" w:rsidRPr="00FD4893" w:rsidRDefault="00C806C4">
      <w:pPr>
        <w:rPr>
          <w:color w:val="1C1C1C"/>
          <w:szCs w:val="26"/>
        </w:rPr>
      </w:pPr>
      <w:r w:rsidRPr="00FD4893">
        <w:rPr>
          <w:color w:val="1C1C1C"/>
          <w:szCs w:val="26"/>
        </w:rPr>
        <w:t>Jean-Marie Tremblay, sociologue</w:t>
      </w:r>
    </w:p>
    <w:p w:rsidR="00C806C4" w:rsidRPr="00FD4893" w:rsidRDefault="00C806C4">
      <w:pPr>
        <w:rPr>
          <w:color w:val="1C1C1C"/>
          <w:szCs w:val="26"/>
        </w:rPr>
      </w:pPr>
      <w:r w:rsidRPr="00FD4893">
        <w:rPr>
          <w:color w:val="1C1C1C"/>
          <w:szCs w:val="26"/>
        </w:rPr>
        <w:t>Fondateur et Président-directeur général,</w:t>
      </w:r>
    </w:p>
    <w:p w:rsidR="00C806C4" w:rsidRPr="00FD4893" w:rsidRDefault="00C806C4">
      <w:pPr>
        <w:rPr>
          <w:color w:val="000080"/>
        </w:rPr>
      </w:pPr>
      <w:r w:rsidRPr="00FD4893">
        <w:rPr>
          <w:color w:val="000080"/>
          <w:szCs w:val="26"/>
        </w:rPr>
        <w:t>LES CLASSIQUES DES SCIENCES SOCIALES.</w:t>
      </w:r>
    </w:p>
    <w:p w:rsidR="00C806C4" w:rsidRPr="00FD4893" w:rsidRDefault="00C806C4" w:rsidP="00C806C4">
      <w:pPr>
        <w:ind w:left="20" w:hanging="20"/>
        <w:jc w:val="both"/>
        <w:rPr>
          <w:sz w:val="24"/>
        </w:rPr>
      </w:pPr>
      <w:r w:rsidRPr="00FD4893">
        <w:br w:type="page"/>
      </w:r>
      <w:r w:rsidRPr="00FD4893">
        <w:rPr>
          <w:sz w:val="24"/>
        </w:rPr>
        <w:lastRenderedPageBreak/>
        <w:t>Cette édition électronique a été réalisée par mon épouse, Diane Brunet, bén</w:t>
      </w:r>
      <w:r w:rsidRPr="00FD4893">
        <w:rPr>
          <w:sz w:val="24"/>
        </w:rPr>
        <w:t>é</w:t>
      </w:r>
      <w:r w:rsidRPr="00FD4893">
        <w:rPr>
          <w:sz w:val="24"/>
        </w:rPr>
        <w:t>vole, guide retraitée du Musée de la Pulperie de Chicoutimi:</w:t>
      </w:r>
    </w:p>
    <w:p w:rsidR="00C806C4" w:rsidRPr="00FD4893" w:rsidRDefault="00C806C4" w:rsidP="00C806C4">
      <w:pPr>
        <w:ind w:left="20" w:hanging="20"/>
        <w:jc w:val="both"/>
        <w:rPr>
          <w:sz w:val="24"/>
        </w:rPr>
      </w:pPr>
      <w:r w:rsidRPr="00FD4893">
        <w:rPr>
          <w:sz w:val="24"/>
        </w:rPr>
        <w:t>Page web dans Les Classiques des sciences sociales :</w:t>
      </w:r>
      <w:r w:rsidRPr="00FD4893">
        <w:rPr>
          <w:sz w:val="24"/>
        </w:rPr>
        <w:br/>
      </w:r>
      <w:hyperlink r:id="rId12" w:history="1">
        <w:r w:rsidRPr="00FD4893">
          <w:rPr>
            <w:rStyle w:val="Lienhypertexte"/>
            <w:sz w:val="24"/>
          </w:rPr>
          <w:t>http://classiques.uqac.ca/inter/benevoles_equipe/liste_brunet_diane.html</w:t>
        </w:r>
      </w:hyperlink>
      <w:r w:rsidRPr="00FD4893">
        <w:rPr>
          <w:sz w:val="24"/>
        </w:rPr>
        <w:t xml:space="preserve"> </w:t>
      </w:r>
    </w:p>
    <w:p w:rsidR="00C806C4" w:rsidRPr="00FD4893" w:rsidRDefault="00C806C4" w:rsidP="00C806C4">
      <w:pPr>
        <w:ind w:left="20" w:hanging="20"/>
        <w:jc w:val="both"/>
        <w:rPr>
          <w:sz w:val="24"/>
        </w:rPr>
      </w:pPr>
      <w:r w:rsidRPr="00FD4893">
        <w:rPr>
          <w:sz w:val="24"/>
        </w:rPr>
        <w:t xml:space="preserve">Courriel : </w:t>
      </w:r>
      <w:hyperlink r:id="rId13" w:history="1">
        <w:r w:rsidRPr="00FD4893">
          <w:rPr>
            <w:rStyle w:val="Lienhypertexte"/>
            <w:sz w:val="24"/>
          </w:rPr>
          <w:t>Brunet_diane@hotmail.com</w:t>
        </w:r>
      </w:hyperlink>
      <w:r w:rsidRPr="00FD4893">
        <w:rPr>
          <w:sz w:val="24"/>
        </w:rPr>
        <w:t xml:space="preserve"> </w:t>
      </w:r>
    </w:p>
    <w:p w:rsidR="00C806C4" w:rsidRPr="00FD4893" w:rsidRDefault="00C806C4" w:rsidP="00C806C4">
      <w:pPr>
        <w:ind w:right="720" w:firstLine="0"/>
        <w:rPr>
          <w:sz w:val="24"/>
        </w:rPr>
      </w:pPr>
      <w:r w:rsidRPr="00FD4893">
        <w:rPr>
          <w:sz w:val="24"/>
        </w:rPr>
        <w:t>À partir de :</w:t>
      </w:r>
    </w:p>
    <w:p w:rsidR="00C806C4" w:rsidRDefault="00C806C4" w:rsidP="00C806C4">
      <w:pPr>
        <w:ind w:left="20" w:firstLine="340"/>
        <w:jc w:val="both"/>
        <w:rPr>
          <w:sz w:val="24"/>
        </w:rPr>
      </w:pPr>
    </w:p>
    <w:p w:rsidR="00C806C4" w:rsidRPr="00FD4893" w:rsidRDefault="00C806C4" w:rsidP="00C806C4">
      <w:pPr>
        <w:ind w:left="20" w:firstLine="340"/>
        <w:jc w:val="both"/>
      </w:pPr>
      <w:r w:rsidRPr="00FD4893">
        <w:t>Louis Favreau et Lucie Fréchette</w:t>
      </w:r>
    </w:p>
    <w:p w:rsidR="00C806C4" w:rsidRPr="00FD4893" w:rsidRDefault="00C806C4" w:rsidP="00C806C4">
      <w:pPr>
        <w:jc w:val="both"/>
        <w:rPr>
          <w:sz w:val="24"/>
        </w:rPr>
      </w:pPr>
      <w:r w:rsidRPr="00FD4893">
        <w:rPr>
          <w:sz w:val="24"/>
        </w:rPr>
        <w:t>Avec la collaboration de Yao Assogba, Daniel Tremblay, Manon Boulianne et Solange van Kemenade et de la Chaire de recherche du Canada en développement des collectivités</w:t>
      </w:r>
    </w:p>
    <w:p w:rsidR="00C806C4" w:rsidRDefault="00C806C4" w:rsidP="00C806C4">
      <w:pPr>
        <w:jc w:val="both"/>
      </w:pPr>
    </w:p>
    <w:p w:rsidR="00C806C4" w:rsidRPr="00C545F7" w:rsidRDefault="00C806C4" w:rsidP="00C806C4">
      <w:pPr>
        <w:jc w:val="both"/>
        <w:rPr>
          <w:b/>
          <w:i/>
          <w:color w:val="000090"/>
        </w:rPr>
      </w:pPr>
      <w:r w:rsidRPr="00C545F7">
        <w:rPr>
          <w:b/>
          <w:i/>
          <w:color w:val="000090"/>
        </w:rPr>
        <w:t>Mondialisation, économie sociale, développement local et solid</w:t>
      </w:r>
      <w:r w:rsidRPr="00C545F7">
        <w:rPr>
          <w:b/>
          <w:i/>
          <w:color w:val="000090"/>
        </w:rPr>
        <w:t>a</w:t>
      </w:r>
      <w:r w:rsidRPr="00C545F7">
        <w:rPr>
          <w:b/>
          <w:i/>
          <w:color w:val="000090"/>
        </w:rPr>
        <w:t>rité internationale.</w:t>
      </w:r>
    </w:p>
    <w:p w:rsidR="00C806C4" w:rsidRPr="00FD4893" w:rsidRDefault="00C806C4" w:rsidP="00C806C4">
      <w:pPr>
        <w:jc w:val="both"/>
      </w:pPr>
    </w:p>
    <w:p w:rsidR="00C806C4" w:rsidRPr="00FD4893" w:rsidRDefault="00C806C4" w:rsidP="00C806C4">
      <w:pPr>
        <w:jc w:val="both"/>
      </w:pPr>
      <w:r w:rsidRPr="00FD4893">
        <w:t xml:space="preserve">Préface de René Lachapelle et Gérald Larose. </w:t>
      </w:r>
      <w:r>
        <w:t>Québec : Les Pre</w:t>
      </w:r>
      <w:r>
        <w:t>s</w:t>
      </w:r>
      <w:r>
        <w:t>ses de l’Université du Québec, 2002, 252 pp. Collection : “Pratiques et politiques sociales et économiques.</w:t>
      </w:r>
    </w:p>
    <w:p w:rsidR="00C806C4" w:rsidRPr="00FD4893" w:rsidRDefault="00C806C4" w:rsidP="00C806C4">
      <w:pPr>
        <w:jc w:val="both"/>
      </w:pPr>
    </w:p>
    <w:p w:rsidR="00C806C4" w:rsidRPr="00FD4893" w:rsidRDefault="00C806C4" w:rsidP="00C806C4">
      <w:pPr>
        <w:ind w:left="20"/>
        <w:jc w:val="both"/>
        <w:rPr>
          <w:sz w:val="24"/>
        </w:rPr>
      </w:pPr>
      <w:r w:rsidRPr="00FD4893">
        <w:rPr>
          <w:sz w:val="24"/>
        </w:rPr>
        <w:t>Louis Favreau nous a accordé le 21 janvier 2018 son autoris</w:t>
      </w:r>
      <w:r w:rsidRPr="00FD4893">
        <w:rPr>
          <w:sz w:val="24"/>
        </w:rPr>
        <w:t>a</w:t>
      </w:r>
      <w:r w:rsidRPr="00FD4893">
        <w:rPr>
          <w:sz w:val="24"/>
        </w:rPr>
        <w:t>tion de diffuser en accès libre à tous de toutes ses publications dans Les Class</w:t>
      </w:r>
      <w:r w:rsidRPr="00FD4893">
        <w:rPr>
          <w:sz w:val="24"/>
        </w:rPr>
        <w:t>i</w:t>
      </w:r>
      <w:r w:rsidRPr="00FD4893">
        <w:rPr>
          <w:sz w:val="24"/>
        </w:rPr>
        <w:t>ques des sciences sociales.</w:t>
      </w:r>
    </w:p>
    <w:p w:rsidR="00C806C4" w:rsidRPr="00FD4893" w:rsidRDefault="00C806C4" w:rsidP="00C806C4">
      <w:pPr>
        <w:jc w:val="both"/>
        <w:rPr>
          <w:sz w:val="24"/>
        </w:rPr>
      </w:pPr>
    </w:p>
    <w:p w:rsidR="00C806C4" w:rsidRPr="00FD4893" w:rsidRDefault="00D977AA" w:rsidP="00C806C4">
      <w:pPr>
        <w:tabs>
          <w:tab w:val="left" w:pos="3150"/>
        </w:tabs>
        <w:ind w:firstLine="0"/>
        <w:rPr>
          <w:sz w:val="24"/>
        </w:rPr>
      </w:pPr>
      <w:r w:rsidRPr="00FD4893">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806C4" w:rsidRPr="00FD4893">
        <w:rPr>
          <w:sz w:val="24"/>
        </w:rPr>
        <w:t xml:space="preserve"> Courriel : Louis Favreau : </w:t>
      </w:r>
      <w:hyperlink r:id="rId15" w:history="1">
        <w:r w:rsidR="00C806C4" w:rsidRPr="00FD4893">
          <w:rPr>
            <w:rStyle w:val="Lienhypertexte"/>
            <w:sz w:val="24"/>
          </w:rPr>
          <w:t>Louis.Favreau@uqo.ca</w:t>
        </w:r>
      </w:hyperlink>
      <w:r w:rsidR="00C806C4" w:rsidRPr="00FD4893">
        <w:rPr>
          <w:sz w:val="24"/>
        </w:rPr>
        <w:t xml:space="preserve"> </w:t>
      </w:r>
    </w:p>
    <w:p w:rsidR="00C806C4" w:rsidRPr="00FD4893" w:rsidRDefault="00C806C4" w:rsidP="00C806C4">
      <w:pPr>
        <w:ind w:left="20"/>
        <w:jc w:val="both"/>
        <w:rPr>
          <w:sz w:val="24"/>
        </w:rPr>
      </w:pPr>
    </w:p>
    <w:p w:rsidR="00C806C4" w:rsidRPr="00FD4893" w:rsidRDefault="00C806C4">
      <w:pPr>
        <w:ind w:right="1800" w:firstLine="0"/>
        <w:jc w:val="both"/>
        <w:rPr>
          <w:sz w:val="24"/>
        </w:rPr>
      </w:pPr>
      <w:r w:rsidRPr="00FD4893">
        <w:rPr>
          <w:sz w:val="24"/>
        </w:rPr>
        <w:t>Police de caractères utilisés :</w:t>
      </w:r>
    </w:p>
    <w:p w:rsidR="00C806C4" w:rsidRPr="00FD4893" w:rsidRDefault="00C806C4">
      <w:pPr>
        <w:ind w:right="1800" w:firstLine="0"/>
        <w:jc w:val="both"/>
        <w:rPr>
          <w:sz w:val="24"/>
        </w:rPr>
      </w:pPr>
    </w:p>
    <w:p w:rsidR="00C806C4" w:rsidRPr="00FD4893" w:rsidRDefault="00C806C4" w:rsidP="00C806C4">
      <w:pPr>
        <w:ind w:left="360" w:right="360" w:firstLine="0"/>
        <w:jc w:val="both"/>
        <w:rPr>
          <w:sz w:val="24"/>
        </w:rPr>
      </w:pPr>
      <w:r w:rsidRPr="00FD4893">
        <w:rPr>
          <w:sz w:val="24"/>
        </w:rPr>
        <w:t>Pour le texte: Times New Roman, 14 points.</w:t>
      </w:r>
    </w:p>
    <w:p w:rsidR="00C806C4" w:rsidRPr="00FD4893" w:rsidRDefault="00C806C4" w:rsidP="00C806C4">
      <w:pPr>
        <w:ind w:left="360" w:right="360" w:firstLine="0"/>
        <w:jc w:val="both"/>
        <w:rPr>
          <w:sz w:val="24"/>
        </w:rPr>
      </w:pPr>
      <w:r w:rsidRPr="00FD4893">
        <w:rPr>
          <w:sz w:val="24"/>
        </w:rPr>
        <w:t>Pour les notes de bas de page : Times New Roman, 12 points.</w:t>
      </w:r>
    </w:p>
    <w:p w:rsidR="00C806C4" w:rsidRPr="00FD4893" w:rsidRDefault="00C806C4">
      <w:pPr>
        <w:ind w:left="360" w:right="1800" w:firstLine="0"/>
        <w:jc w:val="both"/>
        <w:rPr>
          <w:sz w:val="24"/>
        </w:rPr>
      </w:pPr>
    </w:p>
    <w:p w:rsidR="00C806C4" w:rsidRPr="00FD4893" w:rsidRDefault="00C806C4">
      <w:pPr>
        <w:ind w:right="360" w:firstLine="0"/>
        <w:jc w:val="both"/>
        <w:rPr>
          <w:sz w:val="24"/>
        </w:rPr>
      </w:pPr>
      <w:r w:rsidRPr="00FD4893">
        <w:rPr>
          <w:sz w:val="24"/>
        </w:rPr>
        <w:t>Édition électronique réalisée avec le traitement de textes Microsoft Word 2008 pour Macintosh.</w:t>
      </w:r>
    </w:p>
    <w:p w:rsidR="00C806C4" w:rsidRPr="00FD4893" w:rsidRDefault="00C806C4">
      <w:pPr>
        <w:ind w:right="1800" w:firstLine="0"/>
        <w:jc w:val="both"/>
        <w:rPr>
          <w:sz w:val="24"/>
        </w:rPr>
      </w:pPr>
    </w:p>
    <w:p w:rsidR="00C806C4" w:rsidRPr="00FD4893" w:rsidRDefault="00C806C4" w:rsidP="00C806C4">
      <w:pPr>
        <w:ind w:right="540" w:firstLine="0"/>
        <w:jc w:val="both"/>
        <w:rPr>
          <w:sz w:val="24"/>
        </w:rPr>
      </w:pPr>
      <w:r w:rsidRPr="00FD4893">
        <w:rPr>
          <w:sz w:val="24"/>
        </w:rPr>
        <w:t>Mise en page sur papier format : LETTRE US, 8.5’’ x 11’’.</w:t>
      </w:r>
    </w:p>
    <w:p w:rsidR="00C806C4" w:rsidRPr="00FD4893" w:rsidRDefault="00C806C4">
      <w:pPr>
        <w:ind w:right="1800" w:firstLine="0"/>
        <w:jc w:val="both"/>
        <w:rPr>
          <w:sz w:val="24"/>
        </w:rPr>
      </w:pPr>
    </w:p>
    <w:p w:rsidR="00C806C4" w:rsidRPr="00FD4893" w:rsidRDefault="00C806C4" w:rsidP="00C806C4">
      <w:pPr>
        <w:ind w:firstLine="0"/>
        <w:jc w:val="both"/>
        <w:rPr>
          <w:sz w:val="24"/>
        </w:rPr>
      </w:pPr>
      <w:r w:rsidRPr="00FD4893">
        <w:rPr>
          <w:sz w:val="24"/>
        </w:rPr>
        <w:t xml:space="preserve">Édition numérique réalisée le </w:t>
      </w:r>
      <w:r>
        <w:rPr>
          <w:sz w:val="24"/>
        </w:rPr>
        <w:t>5</w:t>
      </w:r>
      <w:r w:rsidRPr="00FD4893">
        <w:rPr>
          <w:sz w:val="24"/>
        </w:rPr>
        <w:t xml:space="preserve"> </w:t>
      </w:r>
      <w:r>
        <w:rPr>
          <w:sz w:val="24"/>
        </w:rPr>
        <w:t>septembre</w:t>
      </w:r>
      <w:r w:rsidRPr="00FD4893">
        <w:rPr>
          <w:sz w:val="24"/>
        </w:rPr>
        <w:t xml:space="preserve"> 2020 à Chicoutimi, Québec.</w:t>
      </w:r>
    </w:p>
    <w:p w:rsidR="00C806C4" w:rsidRPr="00FD4893" w:rsidRDefault="00C806C4">
      <w:pPr>
        <w:ind w:right="1800" w:firstLine="0"/>
        <w:jc w:val="both"/>
        <w:rPr>
          <w:sz w:val="24"/>
        </w:rPr>
      </w:pPr>
    </w:p>
    <w:p w:rsidR="00C806C4" w:rsidRPr="00FD4893" w:rsidRDefault="00D977AA">
      <w:pPr>
        <w:ind w:right="1800" w:firstLine="0"/>
        <w:jc w:val="both"/>
      </w:pPr>
      <w:r w:rsidRPr="00FD4893">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C806C4" w:rsidRPr="00FD4893" w:rsidRDefault="00C806C4" w:rsidP="00C806C4">
      <w:pPr>
        <w:ind w:left="20"/>
        <w:jc w:val="both"/>
      </w:pPr>
      <w:r w:rsidRPr="00FD4893">
        <w:br w:type="page"/>
      </w:r>
    </w:p>
    <w:p w:rsidR="00C806C4" w:rsidRPr="00FD4893" w:rsidRDefault="00C806C4" w:rsidP="00C806C4">
      <w:pPr>
        <w:ind w:firstLine="0"/>
        <w:jc w:val="center"/>
        <w:rPr>
          <w:b/>
          <w:sz w:val="36"/>
        </w:rPr>
      </w:pPr>
      <w:r w:rsidRPr="00FD4893">
        <w:rPr>
          <w:sz w:val="36"/>
        </w:rPr>
        <w:t>Louis FAVREAU et Lucie FRÉCHETTE</w:t>
      </w:r>
    </w:p>
    <w:p w:rsidR="00C806C4" w:rsidRDefault="00C806C4" w:rsidP="00C806C4">
      <w:pPr>
        <w:ind w:firstLine="0"/>
        <w:jc w:val="center"/>
        <w:rPr>
          <w:sz w:val="20"/>
          <w:lang w:bidi="ar-SA"/>
        </w:rPr>
      </w:pPr>
      <w:r w:rsidRPr="00FD4893">
        <w:rPr>
          <w:sz w:val="20"/>
          <w:lang w:bidi="ar-SA"/>
        </w:rPr>
        <w:t>Avec la collaboration d</w:t>
      </w:r>
      <w:r>
        <w:rPr>
          <w:sz w:val="20"/>
          <w:lang w:bidi="ar-SA"/>
        </w:rPr>
        <w:t>e Yao Assogba, Daniel Tremblay,</w:t>
      </w:r>
      <w:r>
        <w:rPr>
          <w:sz w:val="20"/>
          <w:lang w:bidi="ar-SA"/>
        </w:rPr>
        <w:br/>
      </w:r>
      <w:r w:rsidRPr="00FD4893">
        <w:rPr>
          <w:sz w:val="20"/>
          <w:lang w:bidi="ar-SA"/>
        </w:rPr>
        <w:t>Manon Boulianne et Solange van K</w:t>
      </w:r>
      <w:r w:rsidRPr="00FD4893">
        <w:rPr>
          <w:sz w:val="20"/>
          <w:lang w:bidi="ar-SA"/>
        </w:rPr>
        <w:t>e</w:t>
      </w:r>
      <w:r w:rsidRPr="00FD4893">
        <w:rPr>
          <w:sz w:val="20"/>
          <w:lang w:bidi="ar-SA"/>
        </w:rPr>
        <w:t>menade</w:t>
      </w:r>
      <w:r>
        <w:rPr>
          <w:sz w:val="20"/>
          <w:lang w:bidi="ar-SA"/>
        </w:rPr>
        <w:t xml:space="preserve"> et de</w:t>
      </w:r>
      <w:r w:rsidRPr="00FD4893">
        <w:rPr>
          <w:sz w:val="20"/>
          <w:lang w:bidi="ar-SA"/>
        </w:rPr>
        <w:br/>
        <w:t>la Chaire de recherche du Canada en développement des collectivités</w:t>
      </w:r>
    </w:p>
    <w:p w:rsidR="00C806C4" w:rsidRPr="00FD4893" w:rsidRDefault="00C806C4" w:rsidP="00C806C4">
      <w:pPr>
        <w:ind w:firstLine="0"/>
        <w:jc w:val="center"/>
      </w:pPr>
    </w:p>
    <w:p w:rsidR="00C806C4" w:rsidRPr="000A3330" w:rsidRDefault="00C806C4" w:rsidP="00C806C4">
      <w:pPr>
        <w:ind w:firstLine="0"/>
        <w:jc w:val="center"/>
        <w:rPr>
          <w:sz w:val="32"/>
        </w:rPr>
      </w:pPr>
      <w:r w:rsidRPr="000A3330">
        <w:rPr>
          <w:color w:val="000080"/>
          <w:sz w:val="32"/>
        </w:rPr>
        <w:t>Mondialisation, économie sociale,</w:t>
      </w:r>
      <w:r w:rsidRPr="000A3330">
        <w:rPr>
          <w:color w:val="000080"/>
          <w:sz w:val="32"/>
        </w:rPr>
        <w:br/>
        <w:t>développement local et solidarité internationale.</w:t>
      </w:r>
    </w:p>
    <w:p w:rsidR="00C806C4" w:rsidRDefault="00C806C4" w:rsidP="00C806C4">
      <w:pPr>
        <w:ind w:firstLine="0"/>
        <w:jc w:val="center"/>
      </w:pPr>
    </w:p>
    <w:p w:rsidR="00C806C4" w:rsidRPr="00FD4893" w:rsidRDefault="00D977AA" w:rsidP="00C806C4">
      <w:pPr>
        <w:ind w:firstLine="0"/>
        <w:jc w:val="center"/>
      </w:pPr>
      <w:r>
        <w:rPr>
          <w:noProof/>
        </w:rPr>
        <w:drawing>
          <wp:inline distT="0" distB="0" distL="0" distR="0">
            <wp:extent cx="2794000" cy="4076700"/>
            <wp:effectExtent l="25400" t="25400" r="12700" b="12700"/>
            <wp:docPr id="5" name="Image 5" descr="mondialisation_eco_soc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ondialisation_eco_soc_L50_lo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0" cy="4076700"/>
                    </a:xfrm>
                    <a:prstGeom prst="rect">
                      <a:avLst/>
                    </a:prstGeom>
                    <a:noFill/>
                    <a:ln w="19050" cmpd="sng">
                      <a:solidFill>
                        <a:srgbClr val="000000"/>
                      </a:solidFill>
                      <a:miter lim="800000"/>
                      <a:headEnd/>
                      <a:tailEnd/>
                    </a:ln>
                    <a:effectLst/>
                  </pic:spPr>
                </pic:pic>
              </a:graphicData>
            </a:graphic>
          </wp:inline>
        </w:drawing>
      </w:r>
    </w:p>
    <w:p w:rsidR="00C806C4" w:rsidRPr="00FD4893" w:rsidRDefault="00C806C4" w:rsidP="00C806C4">
      <w:pPr>
        <w:jc w:val="both"/>
      </w:pPr>
    </w:p>
    <w:p w:rsidR="00C806C4" w:rsidRPr="00FD4893" w:rsidRDefault="00C806C4" w:rsidP="00C806C4">
      <w:pPr>
        <w:jc w:val="both"/>
        <w:rPr>
          <w:sz w:val="24"/>
        </w:rPr>
      </w:pPr>
      <w:r w:rsidRPr="00FD4893">
        <w:t xml:space="preserve">Préface de René Lachapelle et Gérald Larose. </w:t>
      </w:r>
      <w:r>
        <w:t>Québec : Les Pre</w:t>
      </w:r>
      <w:r>
        <w:t>s</w:t>
      </w:r>
      <w:r>
        <w:t>ses de l’Université du Québec, 2002, 252 pp. Collection : “Pratiques et politiques sociales et économiques.</w:t>
      </w:r>
    </w:p>
    <w:p w:rsidR="00C806C4" w:rsidRPr="00FD4893" w:rsidRDefault="00C806C4" w:rsidP="00C806C4">
      <w:pPr>
        <w:jc w:val="both"/>
      </w:pPr>
      <w:r w:rsidRPr="00FD4893">
        <w:br w:type="page"/>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ind w:firstLine="0"/>
        <w:jc w:val="center"/>
        <w:rPr>
          <w:b/>
        </w:rPr>
      </w:pPr>
      <w:bookmarkStart w:id="1" w:name="Mondialisation_couverture"/>
      <w:r w:rsidRPr="000A3330">
        <w:rPr>
          <w:b/>
        </w:rPr>
        <w:t>Mondialisation, économie sociale,</w:t>
      </w:r>
      <w:r>
        <w:rPr>
          <w:b/>
        </w:rPr>
        <w:br/>
      </w:r>
      <w:r w:rsidRPr="000A3330">
        <w:rPr>
          <w:b/>
        </w:rPr>
        <w:t>développement local et solidarité internationale.</w:t>
      </w:r>
    </w:p>
    <w:p w:rsidR="00C806C4" w:rsidRPr="00FD4893" w:rsidRDefault="00C806C4" w:rsidP="00C806C4">
      <w:pPr>
        <w:pStyle w:val="planchest"/>
      </w:pPr>
      <w:r w:rsidRPr="00FD4893">
        <w:t>Quatrième de couverture</w:t>
      </w:r>
    </w:p>
    <w:bookmarkEnd w:id="1"/>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rPr>
          <w:rFonts w:cs="Arial"/>
        </w:rPr>
        <w:t>La mondialisation n</w:t>
      </w:r>
      <w:r w:rsidRPr="005F70B2">
        <w:t>é</w:t>
      </w:r>
      <w:r w:rsidRPr="005F70B2">
        <w:rPr>
          <w:rFonts w:cs="Arial"/>
        </w:rPr>
        <w:t>olib</w:t>
      </w:r>
      <w:r w:rsidRPr="005F70B2">
        <w:t>é</w:t>
      </w:r>
      <w:r w:rsidRPr="005F70B2">
        <w:rPr>
          <w:rFonts w:cs="Arial"/>
        </w:rPr>
        <w:t>rale est-elle la seule possible ? La r</w:t>
      </w:r>
      <w:r w:rsidRPr="005F70B2">
        <w:rPr>
          <w:rFonts w:cs="Arial"/>
        </w:rPr>
        <w:t>e</w:t>
      </w:r>
      <w:r w:rsidRPr="005F70B2">
        <w:rPr>
          <w:rFonts w:cs="Arial"/>
        </w:rPr>
        <w:t xml:space="preserve">cherche de profits </w:t>
      </w:r>
      <w:r w:rsidRPr="005F70B2">
        <w:t>é</w:t>
      </w:r>
      <w:r w:rsidRPr="005F70B2">
        <w:rPr>
          <w:rFonts w:cs="Arial"/>
        </w:rPr>
        <w:t>r</w:t>
      </w:r>
      <w:r w:rsidRPr="005F70B2">
        <w:rPr>
          <w:rFonts w:cs="Arial"/>
        </w:rPr>
        <w:t>i</w:t>
      </w:r>
      <w:r w:rsidRPr="005F70B2">
        <w:rPr>
          <w:rFonts w:cs="Arial"/>
        </w:rPr>
        <w:t>g</w:t>
      </w:r>
      <w:r w:rsidRPr="005F70B2">
        <w:t>é</w:t>
      </w:r>
      <w:r w:rsidRPr="005F70B2">
        <w:rPr>
          <w:rFonts w:cs="Arial"/>
        </w:rPr>
        <w:t>e en logique sociale est-elle la seule avenue ? Le pr</w:t>
      </w:r>
      <w:r w:rsidRPr="005F70B2">
        <w:t>é</w:t>
      </w:r>
      <w:r w:rsidRPr="005F70B2">
        <w:rPr>
          <w:rFonts w:cs="Arial"/>
        </w:rPr>
        <w:t>sent ouvrage ouvre le d</w:t>
      </w:r>
      <w:r w:rsidRPr="005F70B2">
        <w:t>é</w:t>
      </w:r>
      <w:r w:rsidRPr="005F70B2">
        <w:rPr>
          <w:rFonts w:cs="Arial"/>
        </w:rPr>
        <w:t xml:space="preserve">bat </w:t>
      </w:r>
      <w:r w:rsidRPr="005F70B2">
        <w:t>à</w:t>
      </w:r>
      <w:r w:rsidRPr="005F70B2">
        <w:rPr>
          <w:rFonts w:cs="Arial"/>
        </w:rPr>
        <w:t xml:space="preserve"> pa</w:t>
      </w:r>
      <w:r w:rsidRPr="005F70B2">
        <w:rPr>
          <w:rFonts w:cs="Arial"/>
        </w:rPr>
        <w:t>r</w:t>
      </w:r>
      <w:r w:rsidRPr="005F70B2">
        <w:rPr>
          <w:rFonts w:cs="Arial"/>
        </w:rPr>
        <w:t>tir du d</w:t>
      </w:r>
      <w:r w:rsidRPr="005F70B2">
        <w:t>é</w:t>
      </w:r>
      <w:r w:rsidRPr="005F70B2">
        <w:rPr>
          <w:rFonts w:cs="Arial"/>
        </w:rPr>
        <w:t>veloppement local, de l'</w:t>
      </w:r>
      <w:r w:rsidRPr="005F70B2">
        <w:t>é</w:t>
      </w:r>
      <w:r w:rsidRPr="005F70B2">
        <w:rPr>
          <w:rFonts w:cs="Arial"/>
        </w:rPr>
        <w:t>conomie sociale et solidaire, de la coop</w:t>
      </w:r>
      <w:r w:rsidRPr="005F70B2">
        <w:t>é</w:t>
      </w:r>
      <w:r w:rsidRPr="005F70B2">
        <w:rPr>
          <w:rFonts w:cs="Arial"/>
        </w:rPr>
        <w:t>ration internationale d</w:t>
      </w:r>
      <w:r w:rsidRPr="005F70B2">
        <w:t>é</w:t>
      </w:r>
      <w:r w:rsidRPr="005F70B2">
        <w:rPr>
          <w:rFonts w:cs="Arial"/>
        </w:rPr>
        <w:t>ce</w:t>
      </w:r>
      <w:r w:rsidRPr="005F70B2">
        <w:rPr>
          <w:rFonts w:cs="Arial"/>
        </w:rPr>
        <w:t>n</w:t>
      </w:r>
      <w:r w:rsidRPr="005F70B2">
        <w:rPr>
          <w:rFonts w:cs="Arial"/>
        </w:rPr>
        <w:t>tralis</w:t>
      </w:r>
      <w:r w:rsidRPr="005F70B2">
        <w:t>é</w:t>
      </w:r>
      <w:r w:rsidRPr="005F70B2">
        <w:rPr>
          <w:rFonts w:cs="Arial"/>
        </w:rPr>
        <w:t>e, des associations de solidarit</w:t>
      </w:r>
      <w:r w:rsidRPr="005F70B2">
        <w:t>é</w:t>
      </w:r>
      <w:r w:rsidRPr="005F70B2">
        <w:rPr>
          <w:rFonts w:cs="Arial"/>
        </w:rPr>
        <w:t xml:space="preserve"> internationale et de la soci</w:t>
      </w:r>
      <w:r w:rsidRPr="005F70B2">
        <w:t>é</w:t>
      </w:r>
      <w:r w:rsidRPr="005F70B2">
        <w:rPr>
          <w:rFonts w:cs="Arial"/>
        </w:rPr>
        <w:t>t</w:t>
      </w:r>
      <w:r w:rsidRPr="005F70B2">
        <w:t>é</w:t>
      </w:r>
      <w:r w:rsidRPr="005F70B2">
        <w:rPr>
          <w:rFonts w:cs="Arial"/>
        </w:rPr>
        <w:t xml:space="preserve"> civile internationale. Derri</w:t>
      </w:r>
      <w:r w:rsidRPr="005F70B2">
        <w:t>è</w:t>
      </w:r>
      <w:r w:rsidRPr="005F70B2">
        <w:rPr>
          <w:rFonts w:cs="Arial"/>
        </w:rPr>
        <w:t xml:space="preserve">re les initiatives </w:t>
      </w:r>
      <w:r w:rsidRPr="005F70B2">
        <w:t>é</w:t>
      </w:r>
      <w:r w:rsidRPr="005F70B2">
        <w:rPr>
          <w:rFonts w:cs="Arial"/>
        </w:rPr>
        <w:t>tudi</w:t>
      </w:r>
      <w:r w:rsidRPr="005F70B2">
        <w:t>é</w:t>
      </w:r>
      <w:r w:rsidRPr="005F70B2">
        <w:rPr>
          <w:rFonts w:cs="Arial"/>
        </w:rPr>
        <w:t>es, on d</w:t>
      </w:r>
      <w:r w:rsidRPr="005F70B2">
        <w:t>é</w:t>
      </w:r>
      <w:r w:rsidRPr="005F70B2">
        <w:rPr>
          <w:rFonts w:cs="Arial"/>
        </w:rPr>
        <w:t>couvrira des propositions et des approches qui r</w:t>
      </w:r>
      <w:r w:rsidRPr="005F70B2">
        <w:t>é</w:t>
      </w:r>
      <w:r w:rsidRPr="005F70B2">
        <w:rPr>
          <w:rFonts w:cs="Arial"/>
        </w:rPr>
        <w:t>v</w:t>
      </w:r>
      <w:r w:rsidRPr="005F70B2">
        <w:t>è</w:t>
      </w:r>
      <w:r w:rsidRPr="005F70B2">
        <w:rPr>
          <w:rFonts w:cs="Arial"/>
        </w:rPr>
        <w:t>lent une r</w:t>
      </w:r>
      <w:r w:rsidRPr="005F70B2">
        <w:t>é</w:t>
      </w:r>
      <w:r w:rsidRPr="005F70B2">
        <w:rPr>
          <w:rFonts w:cs="Arial"/>
        </w:rPr>
        <w:t xml:space="preserve">sistance </w:t>
      </w:r>
      <w:r w:rsidRPr="005F70B2">
        <w:t>à</w:t>
      </w:r>
      <w:r w:rsidRPr="005F70B2">
        <w:rPr>
          <w:rFonts w:cs="Arial"/>
        </w:rPr>
        <w:t xml:space="preserve"> ce type de mondialisation, et m</w:t>
      </w:r>
      <w:r w:rsidRPr="005F70B2">
        <w:t>ê</w:t>
      </w:r>
      <w:r w:rsidRPr="005F70B2">
        <w:rPr>
          <w:rFonts w:cs="Arial"/>
        </w:rPr>
        <w:t xml:space="preserve">me une </w:t>
      </w:r>
      <w:r w:rsidRPr="005F70B2">
        <w:t>« </w:t>
      </w:r>
      <w:r w:rsidRPr="005F70B2">
        <w:rPr>
          <w:rFonts w:cs="Arial"/>
        </w:rPr>
        <w:t>autre mondialisation</w:t>
      </w:r>
      <w:r w:rsidRPr="005F70B2">
        <w:t> »</w:t>
      </w:r>
      <w:r w:rsidRPr="005F70B2">
        <w:rPr>
          <w:rFonts w:cs="Arial"/>
        </w:rPr>
        <w:t xml:space="preserve"> en gest</w:t>
      </w:r>
      <w:r w:rsidRPr="005F70B2">
        <w:rPr>
          <w:rFonts w:cs="Arial"/>
        </w:rPr>
        <w:t>a</w:t>
      </w:r>
      <w:r w:rsidRPr="005F70B2">
        <w:rPr>
          <w:rFonts w:cs="Arial"/>
        </w:rPr>
        <w:t>tion.</w:t>
      </w:r>
    </w:p>
    <w:p w:rsidR="00C806C4" w:rsidRPr="005F70B2" w:rsidRDefault="00D977AA" w:rsidP="00C806C4">
      <w:pPr>
        <w:spacing w:before="120" w:after="120"/>
        <w:jc w:val="both"/>
      </w:pPr>
      <w:r>
        <w:rPr>
          <w:noProof/>
        </w:rPr>
        <w:drawing>
          <wp:anchor distT="0" distB="0" distL="114300" distR="114300" simplePos="0" relativeHeight="251655680" behindDoc="0" locked="0" layoutInCell="1" allowOverlap="1">
            <wp:simplePos x="0" y="0"/>
            <wp:positionH relativeFrom="column">
              <wp:posOffset>4051935</wp:posOffset>
            </wp:positionH>
            <wp:positionV relativeFrom="paragraph">
              <wp:posOffset>1464945</wp:posOffset>
            </wp:positionV>
            <wp:extent cx="901700" cy="1295400"/>
            <wp:effectExtent l="12700" t="12700" r="0" b="0"/>
            <wp:wrapSquare wrapText="bothSides"/>
            <wp:docPr id="10" name="Image 3" descr="Favreau_Louis_2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vreau_Louis_200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700" cy="1295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806C4" w:rsidRPr="005F70B2">
        <w:rPr>
          <w:rFonts w:cs="Arial"/>
        </w:rPr>
        <w:t>La crise a en effet lib</w:t>
      </w:r>
      <w:r w:rsidR="00C806C4" w:rsidRPr="005F70B2">
        <w:t>é</w:t>
      </w:r>
      <w:r w:rsidR="00C806C4" w:rsidRPr="005F70B2">
        <w:rPr>
          <w:rFonts w:cs="Arial"/>
        </w:rPr>
        <w:t>r</w:t>
      </w:r>
      <w:r w:rsidR="00C806C4" w:rsidRPr="005F70B2">
        <w:t>é</w:t>
      </w:r>
      <w:r w:rsidR="00C806C4" w:rsidRPr="005F70B2">
        <w:rPr>
          <w:rFonts w:cs="Arial"/>
        </w:rPr>
        <w:t xml:space="preserve"> un espace in</w:t>
      </w:r>
      <w:r w:rsidR="00C806C4" w:rsidRPr="005F70B2">
        <w:t>é</w:t>
      </w:r>
      <w:r w:rsidR="00C806C4" w:rsidRPr="005F70B2">
        <w:rPr>
          <w:rFonts w:cs="Arial"/>
        </w:rPr>
        <w:t>dit pour l'innovation sociale et la conjoncture internationale a cr</w:t>
      </w:r>
      <w:r w:rsidR="00C806C4" w:rsidRPr="005F70B2">
        <w:t>éé</w:t>
      </w:r>
      <w:r w:rsidR="00C806C4" w:rsidRPr="005F70B2">
        <w:rPr>
          <w:rFonts w:cs="Arial"/>
        </w:rPr>
        <w:t xml:space="preserve"> des ouvertures. Ce vivier de dispositifs innovants et d'animateurs de d</w:t>
      </w:r>
      <w:r w:rsidR="00C806C4" w:rsidRPr="005F70B2">
        <w:t>é</w:t>
      </w:r>
      <w:r w:rsidR="00C806C4" w:rsidRPr="005F70B2">
        <w:rPr>
          <w:rFonts w:cs="Arial"/>
        </w:rPr>
        <w:t>veloppement rec</w:t>
      </w:r>
      <w:r w:rsidR="00C806C4" w:rsidRPr="005F70B2">
        <w:t>è</w:t>
      </w:r>
      <w:r w:rsidR="00C806C4" w:rsidRPr="005F70B2">
        <w:rPr>
          <w:rFonts w:cs="Arial"/>
        </w:rPr>
        <w:t xml:space="preserve">le-t-il un potentiel suffisant pour inverser l'ordre des choses ? </w:t>
      </w:r>
      <w:r w:rsidR="00C806C4" w:rsidRPr="005F70B2">
        <w:t>À</w:t>
      </w:r>
      <w:r w:rsidR="00C806C4" w:rsidRPr="005F70B2">
        <w:rPr>
          <w:rFonts w:cs="Arial"/>
        </w:rPr>
        <w:t xml:space="preserve"> quelles cond</w:t>
      </w:r>
      <w:r w:rsidR="00C806C4" w:rsidRPr="005F70B2">
        <w:rPr>
          <w:rFonts w:cs="Arial"/>
        </w:rPr>
        <w:t>i</w:t>
      </w:r>
      <w:r w:rsidR="00C806C4" w:rsidRPr="005F70B2">
        <w:rPr>
          <w:rFonts w:cs="Arial"/>
        </w:rPr>
        <w:t>tions ? Selon quelles strat</w:t>
      </w:r>
      <w:r w:rsidR="00C806C4" w:rsidRPr="005F70B2">
        <w:t>é</w:t>
      </w:r>
      <w:r w:rsidR="00C806C4" w:rsidRPr="005F70B2">
        <w:rPr>
          <w:rFonts w:cs="Arial"/>
        </w:rPr>
        <w:t>gies ? Dans quelle perspective ? Quels sont les partenariats Nord-Sud les plus pertinents ? Quel r</w:t>
      </w:r>
      <w:r w:rsidR="00C806C4" w:rsidRPr="005F70B2">
        <w:t>ô</w:t>
      </w:r>
      <w:r w:rsidR="00C806C4" w:rsidRPr="005F70B2">
        <w:rPr>
          <w:rFonts w:cs="Arial"/>
        </w:rPr>
        <w:t>le des gouve</w:t>
      </w:r>
      <w:r w:rsidR="00C806C4" w:rsidRPr="005F70B2">
        <w:rPr>
          <w:rFonts w:cs="Arial"/>
        </w:rPr>
        <w:t>r</w:t>
      </w:r>
      <w:r w:rsidR="00C806C4" w:rsidRPr="005F70B2">
        <w:rPr>
          <w:rFonts w:cs="Arial"/>
        </w:rPr>
        <w:t>nements locaux, des organisations internationales, des PME peuvent-ils jouer dans ce d</w:t>
      </w:r>
      <w:r w:rsidR="00C806C4" w:rsidRPr="005F70B2">
        <w:t>é</w:t>
      </w:r>
      <w:r w:rsidR="00C806C4" w:rsidRPr="005F70B2">
        <w:rPr>
          <w:rFonts w:cs="Arial"/>
        </w:rPr>
        <w:t>veloppement ? Les mouvements s</w:t>
      </w:r>
      <w:r w:rsidR="00C806C4" w:rsidRPr="005F70B2">
        <w:rPr>
          <w:rFonts w:cs="Arial"/>
        </w:rPr>
        <w:t>o</w:t>
      </w:r>
      <w:r w:rsidR="00C806C4" w:rsidRPr="005F70B2">
        <w:rPr>
          <w:rFonts w:cs="Arial"/>
        </w:rPr>
        <w:t>ciaux y sont-ils engag</w:t>
      </w:r>
      <w:r w:rsidR="00C806C4" w:rsidRPr="005F70B2">
        <w:t>é</w:t>
      </w:r>
      <w:r w:rsidR="00C806C4" w:rsidRPr="005F70B2">
        <w:rPr>
          <w:rFonts w:cs="Arial"/>
        </w:rPr>
        <w:t>s et comment ?</w:t>
      </w:r>
    </w:p>
    <w:p w:rsidR="00C806C4" w:rsidRPr="005F70B2" w:rsidRDefault="00C806C4" w:rsidP="00C806C4">
      <w:pPr>
        <w:spacing w:before="120" w:after="120"/>
        <w:jc w:val="both"/>
        <w:rPr>
          <w:szCs w:val="24"/>
        </w:rPr>
      </w:pPr>
    </w:p>
    <w:p w:rsidR="00C806C4" w:rsidRPr="005F70B2" w:rsidRDefault="00C806C4" w:rsidP="00C806C4">
      <w:pPr>
        <w:spacing w:before="120" w:after="120"/>
        <w:jc w:val="both"/>
      </w:pPr>
      <w:r w:rsidRPr="008156EE">
        <w:rPr>
          <w:rFonts w:cs="Arial"/>
          <w:b/>
          <w:color w:val="FF0000"/>
          <w:szCs w:val="16"/>
        </w:rPr>
        <w:t>LOUIS FAVREAU</w:t>
      </w:r>
      <w:r>
        <w:rPr>
          <w:rFonts w:cs="Arial"/>
          <w:szCs w:val="16"/>
        </w:rPr>
        <w:t>, P</w:t>
      </w:r>
      <w:r w:rsidRPr="005F70B2">
        <w:rPr>
          <w:rFonts w:cs="Arial"/>
          <w:szCs w:val="16"/>
        </w:rPr>
        <w:t>h.D. en sociologie, est pr</w:t>
      </w:r>
      <w:r w:rsidRPr="005F70B2">
        <w:rPr>
          <w:rFonts w:cs="Arial"/>
          <w:szCs w:val="16"/>
        </w:rPr>
        <w:t>o</w:t>
      </w:r>
      <w:r w:rsidRPr="005F70B2">
        <w:rPr>
          <w:rFonts w:cs="Arial"/>
          <w:szCs w:val="16"/>
        </w:rPr>
        <w:t xml:space="preserve">fesseur en travail social et en sciences sociales </w:t>
      </w:r>
      <w:r w:rsidRPr="005F70B2">
        <w:rPr>
          <w:szCs w:val="16"/>
        </w:rPr>
        <w:t>à</w:t>
      </w:r>
      <w:r w:rsidRPr="005F70B2">
        <w:rPr>
          <w:rFonts w:cs="Arial"/>
          <w:szCs w:val="16"/>
        </w:rPr>
        <w:t xml:space="preserve"> l'Un</w:t>
      </w:r>
      <w:r w:rsidRPr="005F70B2">
        <w:rPr>
          <w:rFonts w:cs="Arial"/>
          <w:szCs w:val="16"/>
        </w:rPr>
        <w:t>i</w:t>
      </w:r>
      <w:r w:rsidRPr="005F70B2">
        <w:rPr>
          <w:rFonts w:cs="Arial"/>
          <w:szCs w:val="16"/>
        </w:rPr>
        <w:t>versit</w:t>
      </w:r>
      <w:r w:rsidRPr="005F70B2">
        <w:rPr>
          <w:szCs w:val="16"/>
        </w:rPr>
        <w:t>é</w:t>
      </w:r>
      <w:r w:rsidRPr="005F70B2">
        <w:rPr>
          <w:rFonts w:cs="Arial"/>
          <w:szCs w:val="16"/>
        </w:rPr>
        <w:t xml:space="preserve"> du Qu</w:t>
      </w:r>
      <w:r w:rsidRPr="005F70B2">
        <w:rPr>
          <w:szCs w:val="16"/>
        </w:rPr>
        <w:t>é</w:t>
      </w:r>
      <w:r w:rsidRPr="005F70B2">
        <w:rPr>
          <w:rFonts w:cs="Arial"/>
          <w:szCs w:val="16"/>
        </w:rPr>
        <w:t>bec en Outaouais (UQO). Sp</w:t>
      </w:r>
      <w:r w:rsidRPr="005F70B2">
        <w:rPr>
          <w:szCs w:val="16"/>
        </w:rPr>
        <w:t>é</w:t>
      </w:r>
      <w:r w:rsidRPr="005F70B2">
        <w:rPr>
          <w:rFonts w:cs="Arial"/>
          <w:szCs w:val="16"/>
        </w:rPr>
        <w:t>cialis</w:t>
      </w:r>
      <w:r w:rsidRPr="005F70B2">
        <w:rPr>
          <w:szCs w:val="16"/>
        </w:rPr>
        <w:t>é</w:t>
      </w:r>
      <w:r w:rsidRPr="005F70B2">
        <w:rPr>
          <w:rFonts w:cs="Arial"/>
          <w:szCs w:val="16"/>
        </w:rPr>
        <w:t xml:space="preserve"> dans le champ des mouvements sociaux, du d</w:t>
      </w:r>
      <w:r w:rsidRPr="005F70B2">
        <w:rPr>
          <w:szCs w:val="16"/>
        </w:rPr>
        <w:t>é</w:t>
      </w:r>
      <w:r w:rsidRPr="005F70B2">
        <w:rPr>
          <w:rFonts w:cs="Arial"/>
          <w:szCs w:val="16"/>
        </w:rPr>
        <w:t>velo</w:t>
      </w:r>
      <w:r w:rsidRPr="005F70B2">
        <w:rPr>
          <w:rFonts w:cs="Arial"/>
          <w:szCs w:val="16"/>
        </w:rPr>
        <w:t>p</w:t>
      </w:r>
      <w:r w:rsidRPr="005F70B2">
        <w:rPr>
          <w:rFonts w:cs="Arial"/>
          <w:szCs w:val="16"/>
        </w:rPr>
        <w:t>pement local et de l'</w:t>
      </w:r>
      <w:r w:rsidRPr="005F70B2">
        <w:rPr>
          <w:szCs w:val="16"/>
        </w:rPr>
        <w:t>é</w:t>
      </w:r>
      <w:r w:rsidRPr="005F70B2">
        <w:rPr>
          <w:rFonts w:cs="Arial"/>
          <w:szCs w:val="16"/>
        </w:rPr>
        <w:t>c</w:t>
      </w:r>
      <w:r w:rsidRPr="005F70B2">
        <w:rPr>
          <w:rFonts w:cs="Arial"/>
          <w:szCs w:val="16"/>
        </w:rPr>
        <w:t>o</w:t>
      </w:r>
      <w:r w:rsidRPr="005F70B2">
        <w:rPr>
          <w:rFonts w:cs="Arial"/>
          <w:szCs w:val="16"/>
        </w:rPr>
        <w:t>nomie sociale, il est titulaire de la Chaire de recherche du Canada en d</w:t>
      </w:r>
      <w:r w:rsidRPr="005F70B2">
        <w:rPr>
          <w:szCs w:val="16"/>
        </w:rPr>
        <w:t>é</w:t>
      </w:r>
      <w:r w:rsidRPr="005F70B2">
        <w:rPr>
          <w:rFonts w:cs="Arial"/>
          <w:szCs w:val="16"/>
        </w:rPr>
        <w:t>veloppement des collectivit</w:t>
      </w:r>
      <w:r w:rsidRPr="005F70B2">
        <w:rPr>
          <w:szCs w:val="16"/>
        </w:rPr>
        <w:t>é</w:t>
      </w:r>
      <w:r w:rsidRPr="005F70B2">
        <w:rPr>
          <w:rFonts w:cs="Arial"/>
          <w:szCs w:val="16"/>
        </w:rPr>
        <w:t>s. Il est chercheur au Centre de r</w:t>
      </w:r>
      <w:r w:rsidRPr="005F70B2">
        <w:rPr>
          <w:rFonts w:cs="Arial"/>
          <w:szCs w:val="16"/>
        </w:rPr>
        <w:t>e</w:t>
      </w:r>
      <w:r w:rsidRPr="005F70B2">
        <w:rPr>
          <w:rFonts w:cs="Arial"/>
          <w:szCs w:val="16"/>
        </w:rPr>
        <w:lastRenderedPageBreak/>
        <w:t xml:space="preserve">cherche sur les innovations sociales (CRISES) et a </w:t>
      </w:r>
      <w:r w:rsidRPr="005F70B2">
        <w:rPr>
          <w:szCs w:val="16"/>
        </w:rPr>
        <w:t>é</w:t>
      </w:r>
      <w:r w:rsidRPr="005F70B2">
        <w:rPr>
          <w:rFonts w:cs="Arial"/>
          <w:szCs w:val="16"/>
        </w:rPr>
        <w:t>t</w:t>
      </w:r>
      <w:r w:rsidRPr="005F70B2">
        <w:rPr>
          <w:szCs w:val="16"/>
        </w:rPr>
        <w:t>é</w:t>
      </w:r>
      <w:r w:rsidRPr="005F70B2">
        <w:rPr>
          <w:rFonts w:cs="Arial"/>
          <w:szCs w:val="16"/>
        </w:rPr>
        <w:t xml:space="preserve"> r</w:t>
      </w:r>
      <w:r w:rsidRPr="005F70B2">
        <w:rPr>
          <w:szCs w:val="16"/>
        </w:rPr>
        <w:t>é</w:t>
      </w:r>
      <w:r w:rsidRPr="005F70B2">
        <w:rPr>
          <w:rFonts w:cs="Arial"/>
          <w:szCs w:val="16"/>
        </w:rPr>
        <w:t xml:space="preserve">dacteur en chef de la revue </w:t>
      </w:r>
      <w:r w:rsidRPr="005F70B2">
        <w:rPr>
          <w:i/>
          <w:iCs/>
          <w:szCs w:val="16"/>
        </w:rPr>
        <w:t>É</w:t>
      </w:r>
      <w:r w:rsidRPr="005F70B2">
        <w:rPr>
          <w:rFonts w:cs="Arial"/>
          <w:i/>
          <w:iCs/>
          <w:szCs w:val="16"/>
        </w:rPr>
        <w:t>conomie et s</w:t>
      </w:r>
      <w:r w:rsidRPr="005F70B2">
        <w:rPr>
          <w:rFonts w:cs="Arial"/>
          <w:i/>
          <w:iCs/>
          <w:szCs w:val="16"/>
        </w:rPr>
        <w:t>o</w:t>
      </w:r>
      <w:r w:rsidRPr="005F70B2">
        <w:rPr>
          <w:rFonts w:cs="Arial"/>
          <w:i/>
          <w:iCs/>
          <w:szCs w:val="16"/>
        </w:rPr>
        <w:t>lidarit</w:t>
      </w:r>
      <w:r w:rsidRPr="005F70B2">
        <w:rPr>
          <w:i/>
          <w:iCs/>
          <w:szCs w:val="16"/>
        </w:rPr>
        <w:t>é</w:t>
      </w:r>
      <w:r w:rsidRPr="005F70B2">
        <w:rPr>
          <w:rFonts w:cs="Arial"/>
          <w:i/>
          <w:iCs/>
          <w:szCs w:val="16"/>
        </w:rPr>
        <w:t>s.</w:t>
      </w:r>
    </w:p>
    <w:p w:rsidR="00C806C4" w:rsidRPr="005F70B2" w:rsidRDefault="00D977AA" w:rsidP="00C806C4">
      <w:pPr>
        <w:spacing w:before="120" w:after="120"/>
        <w:jc w:val="both"/>
        <w:rPr>
          <w:szCs w:val="24"/>
        </w:rPr>
      </w:pPr>
      <w:r>
        <w:rPr>
          <w:noProof/>
        </w:rPr>
        <w:drawing>
          <wp:anchor distT="0" distB="0" distL="114300" distR="114300" simplePos="0" relativeHeight="251656704" behindDoc="0" locked="0" layoutInCell="1" allowOverlap="1">
            <wp:simplePos x="0" y="0"/>
            <wp:positionH relativeFrom="column">
              <wp:posOffset>51435</wp:posOffset>
            </wp:positionH>
            <wp:positionV relativeFrom="paragraph">
              <wp:posOffset>118745</wp:posOffset>
            </wp:positionV>
            <wp:extent cx="901700" cy="1295400"/>
            <wp:effectExtent l="12700" t="12700" r="0" b="0"/>
            <wp:wrapSquare wrapText="bothSides"/>
            <wp:docPr id="9" name="Image 4" descr="Frechette_Lucie_2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rechette_Lucie_200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1295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06C4" w:rsidRPr="005F70B2" w:rsidRDefault="00C806C4" w:rsidP="00C806C4">
      <w:pPr>
        <w:spacing w:before="120" w:after="120"/>
        <w:jc w:val="both"/>
      </w:pPr>
      <w:r w:rsidRPr="008156EE">
        <w:rPr>
          <w:rFonts w:cs="Arial"/>
          <w:b/>
          <w:color w:val="0000FF"/>
          <w:szCs w:val="16"/>
        </w:rPr>
        <w:t>LUCIE FR</w:t>
      </w:r>
      <w:r w:rsidRPr="008156EE">
        <w:rPr>
          <w:b/>
          <w:color w:val="0000FF"/>
          <w:szCs w:val="16"/>
        </w:rPr>
        <w:t>É</w:t>
      </w:r>
      <w:r w:rsidRPr="008156EE">
        <w:rPr>
          <w:rFonts w:cs="Arial"/>
          <w:b/>
          <w:color w:val="0000FF"/>
          <w:szCs w:val="16"/>
        </w:rPr>
        <w:t>CHETTE</w:t>
      </w:r>
      <w:r>
        <w:rPr>
          <w:rFonts w:cs="Arial"/>
          <w:szCs w:val="16"/>
        </w:rPr>
        <w:t>, P</w:t>
      </w:r>
      <w:r w:rsidRPr="005F70B2">
        <w:rPr>
          <w:rFonts w:cs="Arial"/>
          <w:szCs w:val="16"/>
        </w:rPr>
        <w:t>h.D. en psychologie, est professeure au D</w:t>
      </w:r>
      <w:r w:rsidRPr="005F70B2">
        <w:rPr>
          <w:szCs w:val="16"/>
        </w:rPr>
        <w:t>é</w:t>
      </w:r>
      <w:r w:rsidRPr="005F70B2">
        <w:rPr>
          <w:rFonts w:cs="Arial"/>
          <w:szCs w:val="16"/>
        </w:rPr>
        <w:t>partement de travail social de l'Un</w:t>
      </w:r>
      <w:r w:rsidRPr="005F70B2">
        <w:rPr>
          <w:rFonts w:cs="Arial"/>
          <w:szCs w:val="16"/>
        </w:rPr>
        <w:t>i</w:t>
      </w:r>
      <w:r w:rsidRPr="005F70B2">
        <w:rPr>
          <w:rFonts w:cs="Arial"/>
          <w:szCs w:val="16"/>
        </w:rPr>
        <w:t>versit</w:t>
      </w:r>
      <w:r w:rsidRPr="005F70B2">
        <w:rPr>
          <w:szCs w:val="16"/>
        </w:rPr>
        <w:t>é</w:t>
      </w:r>
      <w:r w:rsidRPr="005F70B2">
        <w:rPr>
          <w:rFonts w:cs="Arial"/>
          <w:szCs w:val="16"/>
        </w:rPr>
        <w:t xml:space="preserve"> du Qu</w:t>
      </w:r>
      <w:r w:rsidRPr="005F70B2">
        <w:rPr>
          <w:szCs w:val="16"/>
        </w:rPr>
        <w:t>é</w:t>
      </w:r>
      <w:r w:rsidRPr="005F70B2">
        <w:rPr>
          <w:rFonts w:cs="Arial"/>
          <w:szCs w:val="16"/>
        </w:rPr>
        <w:t>bec en Outaouais. Sp</w:t>
      </w:r>
      <w:r w:rsidRPr="005F70B2">
        <w:rPr>
          <w:szCs w:val="16"/>
        </w:rPr>
        <w:t>é</w:t>
      </w:r>
      <w:r w:rsidRPr="005F70B2">
        <w:rPr>
          <w:rFonts w:cs="Arial"/>
          <w:szCs w:val="16"/>
        </w:rPr>
        <w:t>cialis</w:t>
      </w:r>
      <w:r w:rsidRPr="005F70B2">
        <w:rPr>
          <w:szCs w:val="16"/>
        </w:rPr>
        <w:t>é</w:t>
      </w:r>
      <w:r w:rsidRPr="005F70B2">
        <w:rPr>
          <w:rFonts w:cs="Arial"/>
          <w:szCs w:val="16"/>
        </w:rPr>
        <w:t>e en ps</w:t>
      </w:r>
      <w:r w:rsidRPr="005F70B2">
        <w:rPr>
          <w:rFonts w:cs="Arial"/>
          <w:szCs w:val="16"/>
        </w:rPr>
        <w:t>y</w:t>
      </w:r>
      <w:r w:rsidRPr="005F70B2">
        <w:rPr>
          <w:rFonts w:cs="Arial"/>
          <w:szCs w:val="16"/>
        </w:rPr>
        <w:t>chologie co</w:t>
      </w:r>
      <w:r w:rsidRPr="005F70B2">
        <w:rPr>
          <w:rFonts w:cs="Arial"/>
          <w:szCs w:val="16"/>
        </w:rPr>
        <w:t>m</w:t>
      </w:r>
      <w:r w:rsidRPr="005F70B2">
        <w:rPr>
          <w:rFonts w:cs="Arial"/>
          <w:szCs w:val="16"/>
        </w:rPr>
        <w:t>munautaire. Engag</w:t>
      </w:r>
      <w:r w:rsidRPr="005F70B2">
        <w:rPr>
          <w:szCs w:val="16"/>
        </w:rPr>
        <w:t>é</w:t>
      </w:r>
      <w:r w:rsidRPr="005F70B2">
        <w:rPr>
          <w:rFonts w:cs="Arial"/>
          <w:szCs w:val="16"/>
        </w:rPr>
        <w:t>e depuis 15 ans dans des projets de coop</w:t>
      </w:r>
      <w:r w:rsidRPr="005F70B2">
        <w:rPr>
          <w:szCs w:val="16"/>
        </w:rPr>
        <w:t>é</w:t>
      </w:r>
      <w:r w:rsidRPr="005F70B2">
        <w:rPr>
          <w:rFonts w:cs="Arial"/>
          <w:szCs w:val="16"/>
        </w:rPr>
        <w:t>ration internationale, elle est coo</w:t>
      </w:r>
      <w:r w:rsidRPr="005F70B2">
        <w:rPr>
          <w:rFonts w:cs="Arial"/>
          <w:szCs w:val="16"/>
        </w:rPr>
        <w:t>r</w:t>
      </w:r>
      <w:r w:rsidRPr="005F70B2">
        <w:rPr>
          <w:rFonts w:cs="Arial"/>
          <w:szCs w:val="16"/>
        </w:rPr>
        <w:t>donnatrice du Centre d'</w:t>
      </w:r>
      <w:r w:rsidRPr="005F70B2">
        <w:rPr>
          <w:szCs w:val="16"/>
        </w:rPr>
        <w:t>é</w:t>
      </w:r>
      <w:r w:rsidRPr="005F70B2">
        <w:rPr>
          <w:rFonts w:cs="Arial"/>
          <w:szCs w:val="16"/>
        </w:rPr>
        <w:t>tudes et de recherche en inte</w:t>
      </w:r>
      <w:r w:rsidRPr="005F70B2">
        <w:rPr>
          <w:rFonts w:cs="Arial"/>
          <w:szCs w:val="16"/>
        </w:rPr>
        <w:t>r</w:t>
      </w:r>
      <w:r w:rsidRPr="005F70B2">
        <w:rPr>
          <w:rFonts w:cs="Arial"/>
          <w:szCs w:val="16"/>
        </w:rPr>
        <w:t>vention sociale (C</w:t>
      </w:r>
      <w:r w:rsidRPr="005F70B2">
        <w:rPr>
          <w:szCs w:val="16"/>
        </w:rPr>
        <w:t>É</w:t>
      </w:r>
      <w:r w:rsidRPr="005F70B2">
        <w:rPr>
          <w:rFonts w:cs="Arial"/>
          <w:szCs w:val="16"/>
        </w:rPr>
        <w:t>RIS) de l'Universit</w:t>
      </w:r>
      <w:r w:rsidRPr="005F70B2">
        <w:rPr>
          <w:szCs w:val="16"/>
        </w:rPr>
        <w:t>é</w:t>
      </w:r>
      <w:r w:rsidRPr="005F70B2">
        <w:rPr>
          <w:rFonts w:cs="Arial"/>
          <w:szCs w:val="16"/>
        </w:rPr>
        <w:t xml:space="preserve"> du Qu</w:t>
      </w:r>
      <w:r w:rsidRPr="005F70B2">
        <w:rPr>
          <w:szCs w:val="16"/>
        </w:rPr>
        <w:t>é</w:t>
      </w:r>
      <w:r w:rsidRPr="005F70B2">
        <w:rPr>
          <w:rFonts w:cs="Arial"/>
          <w:szCs w:val="16"/>
        </w:rPr>
        <w:t>bec en O</w:t>
      </w:r>
      <w:r w:rsidRPr="005F70B2">
        <w:rPr>
          <w:rFonts w:cs="Arial"/>
          <w:szCs w:val="16"/>
        </w:rPr>
        <w:t>u</w:t>
      </w:r>
      <w:r w:rsidRPr="005F70B2">
        <w:rPr>
          <w:rFonts w:cs="Arial"/>
          <w:szCs w:val="16"/>
        </w:rPr>
        <w:t>taouais.</w:t>
      </w:r>
    </w:p>
    <w:p w:rsidR="00C806C4" w:rsidRPr="005F70B2" w:rsidRDefault="00C806C4" w:rsidP="00C806C4">
      <w:pPr>
        <w:spacing w:before="120" w:after="120"/>
        <w:jc w:val="both"/>
        <w:rPr>
          <w:rFonts w:cs="Arial"/>
          <w:szCs w:val="16"/>
        </w:rPr>
      </w:pPr>
    </w:p>
    <w:p w:rsidR="00C806C4" w:rsidRPr="005F70B2" w:rsidRDefault="00C806C4" w:rsidP="00C806C4">
      <w:pPr>
        <w:widowControl w:val="0"/>
        <w:autoSpaceDE w:val="0"/>
        <w:autoSpaceDN w:val="0"/>
        <w:adjustRightInd w:val="0"/>
        <w:ind w:firstLine="0"/>
        <w:jc w:val="both"/>
        <w:rPr>
          <w:rFonts w:cs="Arial"/>
          <w:szCs w:val="16"/>
        </w:rPr>
      </w:pPr>
      <w:r w:rsidRPr="005F70B2">
        <w:rPr>
          <w:rFonts w:cs="Arial"/>
          <w:szCs w:val="16"/>
        </w:rPr>
        <w:t>Avec la collaboration de Yao Assogba, Daniel Tremblay, Manon Boulianne et Solange van Kemenade</w:t>
      </w:r>
    </w:p>
    <w:p w:rsidR="00C806C4" w:rsidRPr="00FD4893" w:rsidRDefault="00C806C4" w:rsidP="00C806C4">
      <w:pPr>
        <w:jc w:val="both"/>
      </w:pPr>
    </w:p>
    <w:p w:rsidR="00C806C4" w:rsidRDefault="00C806C4" w:rsidP="00C806C4">
      <w:pPr>
        <w:jc w:val="both"/>
      </w:pPr>
      <w:r w:rsidRPr="00FD4893">
        <w:br w:type="page"/>
      </w:r>
    </w:p>
    <w:p w:rsidR="00C806C4" w:rsidRPr="00FD4893" w:rsidRDefault="00C806C4" w:rsidP="00C806C4">
      <w:pPr>
        <w:jc w:val="both"/>
      </w:pPr>
    </w:p>
    <w:p w:rsidR="00C806C4" w:rsidRPr="00FD4893" w:rsidRDefault="00C806C4">
      <w:pPr>
        <w:jc w:val="both"/>
      </w:pPr>
    </w:p>
    <w:p w:rsidR="00C806C4" w:rsidRPr="00FD4893" w:rsidRDefault="00C806C4" w:rsidP="00C806C4">
      <w:pPr>
        <w:pStyle w:val="NormalWeb"/>
        <w:spacing w:before="2" w:after="2"/>
        <w:jc w:val="both"/>
        <w:rPr>
          <w:rFonts w:ascii="Times New Roman" w:hAnsi="Times New Roman"/>
          <w:sz w:val="28"/>
          <w:lang w:val="fr-CA"/>
        </w:rPr>
      </w:pPr>
      <w:r w:rsidRPr="00FD4893">
        <w:rPr>
          <w:rFonts w:ascii="Times New Roman" w:hAnsi="Times New Roman"/>
          <w:b/>
          <w:sz w:val="28"/>
          <w:szCs w:val="19"/>
          <w:lang w:val="fr-CA"/>
        </w:rPr>
        <w:t>Note pour la version numérique</w:t>
      </w:r>
      <w:r w:rsidRPr="00FD4893">
        <w:rPr>
          <w:rFonts w:ascii="Times New Roman" w:hAnsi="Times New Roman"/>
          <w:sz w:val="28"/>
          <w:szCs w:val="19"/>
          <w:lang w:val="fr-CA"/>
        </w:rPr>
        <w:t xml:space="preserve"> : </w:t>
      </w:r>
      <w:r w:rsidRPr="00FD4893">
        <w:rPr>
          <w:rFonts w:ascii="Times New Roman" w:hAnsi="Times New Roman"/>
          <w:sz w:val="28"/>
          <w:lang w:val="fr-CA"/>
        </w:rPr>
        <w:t>La numérotation entre crochets [] correspond à la pagination, en début de page, de l'édition d'origine numérisée. JMT.</w:t>
      </w:r>
    </w:p>
    <w:p w:rsidR="00C806C4" w:rsidRPr="00FD4893" w:rsidRDefault="00C806C4" w:rsidP="00C806C4">
      <w:pPr>
        <w:pStyle w:val="NormalWeb"/>
        <w:spacing w:before="2" w:after="2"/>
        <w:jc w:val="both"/>
        <w:rPr>
          <w:rFonts w:ascii="Times New Roman" w:hAnsi="Times New Roman"/>
          <w:sz w:val="28"/>
          <w:lang w:val="fr-CA"/>
        </w:rPr>
      </w:pPr>
    </w:p>
    <w:p w:rsidR="00C806C4" w:rsidRPr="00FD4893" w:rsidRDefault="00C806C4" w:rsidP="00C806C4">
      <w:pPr>
        <w:pStyle w:val="NormalWeb"/>
        <w:spacing w:before="2" w:after="2"/>
        <w:rPr>
          <w:rFonts w:ascii="Times New Roman" w:hAnsi="Times New Roman"/>
          <w:sz w:val="28"/>
          <w:lang w:val="fr-CA"/>
        </w:rPr>
      </w:pPr>
      <w:r w:rsidRPr="00FD4893">
        <w:rPr>
          <w:rFonts w:ascii="Times New Roman" w:hAnsi="Times New Roman"/>
          <w:sz w:val="28"/>
          <w:lang w:val="fr-CA"/>
        </w:rPr>
        <w:t>Par exemple, [1] correspond au début de la page 1 de l’édition papier numérisée.</w:t>
      </w:r>
    </w:p>
    <w:p w:rsidR="00C806C4" w:rsidRPr="00FD4893" w:rsidRDefault="00C806C4" w:rsidP="00C806C4">
      <w:pPr>
        <w:jc w:val="both"/>
        <w:rPr>
          <w:szCs w:val="19"/>
        </w:rPr>
      </w:pPr>
    </w:p>
    <w:p w:rsidR="00C806C4" w:rsidRPr="00FD4893" w:rsidRDefault="00C806C4">
      <w:pPr>
        <w:jc w:val="both"/>
        <w:rPr>
          <w:szCs w:val="19"/>
        </w:rPr>
      </w:pPr>
    </w:p>
    <w:p w:rsidR="00C806C4" w:rsidRDefault="00C806C4" w:rsidP="00C806C4">
      <w:pPr>
        <w:pStyle w:val="p"/>
      </w:pPr>
      <w:r w:rsidRPr="00FD4893">
        <w:br w:type="page"/>
      </w:r>
      <w:r>
        <w:lastRenderedPageBreak/>
        <w:t>[v]</w:t>
      </w:r>
    </w:p>
    <w:p w:rsidR="00C806C4" w:rsidRDefault="00C806C4" w:rsidP="00C806C4">
      <w:pPr>
        <w:pStyle w:val="p"/>
      </w:pPr>
    </w:p>
    <w:p w:rsidR="00C806C4" w:rsidRPr="005F70B2" w:rsidRDefault="00C806C4" w:rsidP="00C806C4">
      <w:pPr>
        <w:spacing w:before="120" w:after="120"/>
        <w:ind w:firstLine="0"/>
        <w:jc w:val="center"/>
      </w:pPr>
      <w:r w:rsidRPr="005F70B2">
        <w:rPr>
          <w:rFonts w:cs="Courier New"/>
          <w:bCs/>
          <w:szCs w:val="30"/>
        </w:rPr>
        <w:t>Louis FAVREAU</w:t>
      </w:r>
      <w:r>
        <w:rPr>
          <w:rFonts w:cs="Courier New"/>
          <w:bCs/>
          <w:szCs w:val="30"/>
        </w:rPr>
        <w:t xml:space="preserve"> et</w:t>
      </w:r>
      <w:r w:rsidRPr="005F70B2">
        <w:rPr>
          <w:rFonts w:cs="Courier New"/>
          <w:bCs/>
          <w:szCs w:val="30"/>
        </w:rPr>
        <w:t xml:space="preserve"> Lucie FR</w:t>
      </w:r>
      <w:r w:rsidRPr="005F70B2">
        <w:rPr>
          <w:bCs/>
          <w:szCs w:val="30"/>
        </w:rPr>
        <w:t>É</w:t>
      </w:r>
      <w:r w:rsidRPr="005F70B2">
        <w:rPr>
          <w:rFonts w:cs="Courier New"/>
          <w:bCs/>
          <w:szCs w:val="30"/>
        </w:rPr>
        <w:t>CHETTE</w:t>
      </w:r>
    </w:p>
    <w:p w:rsidR="00C806C4" w:rsidRDefault="00C806C4" w:rsidP="00C806C4">
      <w:pPr>
        <w:spacing w:before="120" w:after="120"/>
        <w:ind w:firstLine="0"/>
        <w:jc w:val="center"/>
        <w:rPr>
          <w:rFonts w:cs="Arial"/>
          <w:bCs/>
          <w:szCs w:val="66"/>
        </w:rPr>
      </w:pPr>
    </w:p>
    <w:p w:rsidR="00C806C4" w:rsidRDefault="00C806C4" w:rsidP="00C806C4">
      <w:pPr>
        <w:spacing w:before="120" w:after="120"/>
        <w:ind w:firstLine="0"/>
        <w:jc w:val="center"/>
        <w:rPr>
          <w:rFonts w:cs="Arial"/>
          <w:bCs/>
          <w:szCs w:val="66"/>
        </w:rPr>
      </w:pPr>
    </w:p>
    <w:p w:rsidR="00C806C4" w:rsidRPr="005F70B2" w:rsidRDefault="00C806C4" w:rsidP="00C806C4">
      <w:pPr>
        <w:spacing w:before="120" w:after="120"/>
        <w:ind w:firstLine="0"/>
        <w:jc w:val="center"/>
        <w:rPr>
          <w:sz w:val="48"/>
        </w:rPr>
      </w:pPr>
      <w:r w:rsidRPr="005F70B2">
        <w:rPr>
          <w:rFonts w:cs="Arial"/>
          <w:bCs/>
          <w:sz w:val="48"/>
          <w:szCs w:val="66"/>
        </w:rPr>
        <w:t xml:space="preserve">Mondialisation, </w:t>
      </w:r>
      <w:r w:rsidRPr="005F70B2">
        <w:rPr>
          <w:bCs/>
          <w:sz w:val="48"/>
          <w:szCs w:val="66"/>
        </w:rPr>
        <w:t>é</w:t>
      </w:r>
      <w:r w:rsidRPr="005F70B2">
        <w:rPr>
          <w:rFonts w:cs="Arial"/>
          <w:bCs/>
          <w:sz w:val="48"/>
          <w:szCs w:val="66"/>
        </w:rPr>
        <w:t>conomie sociale,</w:t>
      </w:r>
      <w:r>
        <w:rPr>
          <w:rFonts w:cs="Arial"/>
          <w:bCs/>
          <w:sz w:val="48"/>
          <w:szCs w:val="66"/>
        </w:rPr>
        <w:br/>
      </w:r>
      <w:r w:rsidRPr="005F70B2">
        <w:rPr>
          <w:rFonts w:cs="Arial"/>
          <w:bCs/>
          <w:sz w:val="48"/>
          <w:szCs w:val="66"/>
        </w:rPr>
        <w:t>d</w:t>
      </w:r>
      <w:r w:rsidRPr="005F70B2">
        <w:rPr>
          <w:bCs/>
          <w:sz w:val="48"/>
          <w:szCs w:val="66"/>
        </w:rPr>
        <w:t>é</w:t>
      </w:r>
      <w:r w:rsidRPr="005F70B2">
        <w:rPr>
          <w:rFonts w:cs="Arial"/>
          <w:bCs/>
          <w:sz w:val="48"/>
          <w:szCs w:val="66"/>
        </w:rPr>
        <w:t>veloppement l</w:t>
      </w:r>
      <w:r w:rsidRPr="005F70B2">
        <w:rPr>
          <w:rFonts w:cs="Arial"/>
          <w:bCs/>
          <w:sz w:val="48"/>
          <w:szCs w:val="66"/>
        </w:rPr>
        <w:t>o</w:t>
      </w:r>
      <w:r w:rsidRPr="005F70B2">
        <w:rPr>
          <w:rFonts w:cs="Arial"/>
          <w:bCs/>
          <w:sz w:val="48"/>
          <w:szCs w:val="66"/>
        </w:rPr>
        <w:t>cal</w:t>
      </w:r>
      <w:r>
        <w:rPr>
          <w:rFonts w:cs="Arial"/>
          <w:bCs/>
          <w:sz w:val="48"/>
          <w:szCs w:val="66"/>
        </w:rPr>
        <w:br/>
      </w:r>
      <w:r w:rsidRPr="005F70B2">
        <w:rPr>
          <w:rFonts w:cs="Arial"/>
          <w:bCs/>
          <w:sz w:val="48"/>
          <w:szCs w:val="66"/>
        </w:rPr>
        <w:t>et solidarit</w:t>
      </w:r>
      <w:r w:rsidRPr="005F70B2">
        <w:rPr>
          <w:bCs/>
          <w:sz w:val="48"/>
          <w:szCs w:val="66"/>
        </w:rPr>
        <w:t xml:space="preserve">é </w:t>
      </w:r>
      <w:r w:rsidRPr="005F70B2">
        <w:rPr>
          <w:rFonts w:cs="Arial"/>
          <w:bCs/>
          <w:sz w:val="48"/>
          <w:szCs w:val="66"/>
        </w:rPr>
        <w:t>internati</w:t>
      </w:r>
      <w:r w:rsidRPr="005F70B2">
        <w:rPr>
          <w:rFonts w:cs="Arial"/>
          <w:bCs/>
          <w:sz w:val="48"/>
          <w:szCs w:val="66"/>
        </w:rPr>
        <w:t>o</w:t>
      </w:r>
      <w:r w:rsidRPr="005F70B2">
        <w:rPr>
          <w:rFonts w:cs="Arial"/>
          <w:bCs/>
          <w:sz w:val="48"/>
          <w:szCs w:val="66"/>
        </w:rPr>
        <w:t>nale</w:t>
      </w:r>
    </w:p>
    <w:p w:rsidR="00C806C4" w:rsidRDefault="00C806C4" w:rsidP="00C806C4">
      <w:pPr>
        <w:spacing w:before="120" w:after="120"/>
        <w:ind w:firstLine="0"/>
        <w:jc w:val="center"/>
        <w:rPr>
          <w:rFonts w:cs="Arial"/>
          <w:bCs/>
          <w:szCs w:val="18"/>
        </w:rPr>
      </w:pPr>
    </w:p>
    <w:p w:rsidR="00C806C4" w:rsidRDefault="00C806C4" w:rsidP="00C806C4">
      <w:pPr>
        <w:spacing w:before="120" w:after="120"/>
        <w:ind w:firstLine="0"/>
        <w:jc w:val="center"/>
        <w:rPr>
          <w:rFonts w:cs="Arial"/>
          <w:bCs/>
          <w:szCs w:val="18"/>
        </w:rPr>
      </w:pPr>
      <w:r w:rsidRPr="005F70B2">
        <w:rPr>
          <w:rFonts w:cs="Arial"/>
          <w:bCs/>
          <w:szCs w:val="18"/>
        </w:rPr>
        <w:t>Pr</w:t>
      </w:r>
      <w:r w:rsidRPr="005F70B2">
        <w:rPr>
          <w:bCs/>
          <w:szCs w:val="18"/>
        </w:rPr>
        <w:t>é</w:t>
      </w:r>
      <w:r w:rsidRPr="005F70B2">
        <w:rPr>
          <w:rFonts w:cs="Arial"/>
          <w:bCs/>
          <w:szCs w:val="18"/>
        </w:rPr>
        <w:t>face de Ren</w:t>
      </w:r>
      <w:r w:rsidRPr="005F70B2">
        <w:rPr>
          <w:bCs/>
          <w:szCs w:val="18"/>
        </w:rPr>
        <w:t>é</w:t>
      </w:r>
      <w:r w:rsidRPr="005F70B2">
        <w:rPr>
          <w:rFonts w:cs="Arial"/>
          <w:bCs/>
          <w:szCs w:val="18"/>
        </w:rPr>
        <w:t xml:space="preserve"> Lachapelle et G</w:t>
      </w:r>
      <w:r w:rsidRPr="005F70B2">
        <w:rPr>
          <w:bCs/>
          <w:szCs w:val="18"/>
        </w:rPr>
        <w:t>é</w:t>
      </w:r>
      <w:r w:rsidRPr="005F70B2">
        <w:rPr>
          <w:rFonts w:cs="Arial"/>
          <w:bCs/>
          <w:szCs w:val="18"/>
        </w:rPr>
        <w:t>rald Larose</w:t>
      </w:r>
    </w:p>
    <w:p w:rsidR="00C806C4" w:rsidRDefault="00C806C4" w:rsidP="00C806C4">
      <w:pPr>
        <w:spacing w:before="120" w:after="120"/>
        <w:ind w:firstLine="0"/>
        <w:jc w:val="center"/>
      </w:pPr>
    </w:p>
    <w:p w:rsidR="00C806C4" w:rsidRPr="005F70B2" w:rsidRDefault="00C806C4" w:rsidP="00C806C4">
      <w:pPr>
        <w:spacing w:before="120" w:after="120"/>
        <w:ind w:firstLine="0"/>
        <w:jc w:val="center"/>
      </w:pPr>
    </w:p>
    <w:p w:rsidR="00C806C4" w:rsidRPr="005F70B2" w:rsidRDefault="00C806C4" w:rsidP="00C806C4">
      <w:pPr>
        <w:spacing w:before="120" w:after="120"/>
        <w:ind w:firstLine="0"/>
        <w:jc w:val="center"/>
      </w:pPr>
      <w:r w:rsidRPr="005F70B2">
        <w:rPr>
          <w:rFonts w:cs="Arial"/>
          <w:bCs/>
          <w:szCs w:val="18"/>
        </w:rPr>
        <w:t xml:space="preserve">Avec </w:t>
      </w:r>
      <w:r w:rsidRPr="005F70B2">
        <w:rPr>
          <w:rFonts w:cs="Arial"/>
          <w:bCs/>
          <w:i/>
          <w:iCs/>
          <w:szCs w:val="18"/>
        </w:rPr>
        <w:t xml:space="preserve">la collaboration </w:t>
      </w:r>
      <w:r w:rsidRPr="005F70B2">
        <w:rPr>
          <w:rFonts w:cs="Arial"/>
          <w:bCs/>
          <w:szCs w:val="18"/>
        </w:rPr>
        <w:t>de</w:t>
      </w:r>
    </w:p>
    <w:p w:rsidR="00C806C4" w:rsidRPr="005F70B2" w:rsidRDefault="00C806C4" w:rsidP="00C806C4">
      <w:pPr>
        <w:spacing w:before="120" w:after="120"/>
        <w:ind w:firstLine="0"/>
        <w:jc w:val="center"/>
      </w:pPr>
      <w:r w:rsidRPr="005F70B2">
        <w:rPr>
          <w:rFonts w:cs="Arial"/>
          <w:bCs/>
          <w:szCs w:val="18"/>
        </w:rPr>
        <w:t>Yao Assogba, Daniel Tremblay,</w:t>
      </w:r>
    </w:p>
    <w:p w:rsidR="00C806C4" w:rsidRPr="005F70B2" w:rsidRDefault="00C806C4" w:rsidP="00C806C4">
      <w:pPr>
        <w:spacing w:before="120" w:after="120"/>
        <w:ind w:firstLine="0"/>
        <w:jc w:val="center"/>
      </w:pPr>
      <w:r w:rsidRPr="005F70B2">
        <w:rPr>
          <w:rFonts w:cs="Arial"/>
          <w:bCs/>
          <w:szCs w:val="18"/>
        </w:rPr>
        <w:t>Manon Boulianne et Solange van K</w:t>
      </w:r>
      <w:r w:rsidRPr="005F70B2">
        <w:rPr>
          <w:rFonts w:cs="Arial"/>
          <w:bCs/>
          <w:szCs w:val="18"/>
        </w:rPr>
        <w:t>e</w:t>
      </w:r>
      <w:r w:rsidRPr="005F70B2">
        <w:rPr>
          <w:rFonts w:cs="Arial"/>
          <w:bCs/>
          <w:szCs w:val="18"/>
        </w:rPr>
        <w:t>menade</w:t>
      </w:r>
    </w:p>
    <w:p w:rsidR="00C806C4" w:rsidRPr="005F70B2" w:rsidRDefault="00C806C4" w:rsidP="00C806C4">
      <w:pPr>
        <w:spacing w:before="120" w:after="120"/>
        <w:ind w:firstLine="0"/>
        <w:jc w:val="center"/>
      </w:pPr>
      <w:r w:rsidRPr="005F70B2">
        <w:rPr>
          <w:bCs/>
        </w:rPr>
        <w:t xml:space="preserve">et de </w:t>
      </w:r>
      <w:r>
        <w:rPr>
          <w:bCs/>
          <w:iCs/>
        </w:rPr>
        <w:t xml:space="preserve">la </w:t>
      </w:r>
      <w:r w:rsidRPr="005F70B2">
        <w:rPr>
          <w:rFonts w:cs="Arial"/>
          <w:bCs/>
          <w:szCs w:val="18"/>
        </w:rPr>
        <w:t xml:space="preserve">Chaire de recherche du </w:t>
      </w:r>
      <w:r>
        <w:rPr>
          <w:rFonts w:cs="Arial"/>
          <w:bCs/>
          <w:szCs w:val="18"/>
        </w:rPr>
        <w:t>Canada</w:t>
      </w:r>
      <w:r>
        <w:rPr>
          <w:rFonts w:cs="Arial"/>
          <w:bCs/>
          <w:szCs w:val="18"/>
        </w:rPr>
        <w:br/>
      </w:r>
      <w:r w:rsidRPr="005F70B2">
        <w:rPr>
          <w:rFonts w:cs="Arial"/>
          <w:bCs/>
          <w:szCs w:val="18"/>
        </w:rPr>
        <w:t>en d</w:t>
      </w:r>
      <w:r w:rsidRPr="005F70B2">
        <w:rPr>
          <w:bCs/>
          <w:szCs w:val="18"/>
        </w:rPr>
        <w:t>é</w:t>
      </w:r>
      <w:r>
        <w:rPr>
          <w:rFonts w:cs="Arial"/>
          <w:bCs/>
          <w:szCs w:val="18"/>
        </w:rPr>
        <w:t xml:space="preserve">veloppement </w:t>
      </w:r>
      <w:r w:rsidRPr="005F70B2">
        <w:rPr>
          <w:rFonts w:cs="Arial"/>
          <w:bCs/>
          <w:szCs w:val="18"/>
        </w:rPr>
        <w:t>des collectivit</w:t>
      </w:r>
      <w:r w:rsidRPr="005F70B2">
        <w:rPr>
          <w:bCs/>
          <w:szCs w:val="18"/>
        </w:rPr>
        <w:t>é</w:t>
      </w:r>
      <w:r w:rsidRPr="005F70B2">
        <w:rPr>
          <w:rFonts w:cs="Arial"/>
          <w:bCs/>
          <w:szCs w:val="18"/>
        </w:rPr>
        <w:t>s</w:t>
      </w:r>
    </w:p>
    <w:p w:rsidR="00C806C4" w:rsidRDefault="00C806C4" w:rsidP="00C806C4">
      <w:pPr>
        <w:spacing w:before="120" w:after="120"/>
        <w:ind w:firstLine="0"/>
        <w:jc w:val="center"/>
        <w:rPr>
          <w:rFonts w:cs="Arial"/>
          <w:bCs/>
          <w:szCs w:val="18"/>
        </w:rPr>
      </w:pPr>
    </w:p>
    <w:p w:rsidR="00C806C4" w:rsidRDefault="00C806C4" w:rsidP="00C806C4">
      <w:pPr>
        <w:spacing w:before="120" w:after="120"/>
        <w:ind w:firstLine="0"/>
        <w:jc w:val="center"/>
        <w:rPr>
          <w:rFonts w:cs="Arial"/>
          <w:bCs/>
          <w:szCs w:val="18"/>
        </w:rPr>
      </w:pPr>
    </w:p>
    <w:p w:rsidR="00C806C4" w:rsidRDefault="00C806C4" w:rsidP="00C806C4">
      <w:pPr>
        <w:spacing w:before="120" w:after="120"/>
        <w:ind w:firstLine="0"/>
        <w:jc w:val="center"/>
        <w:rPr>
          <w:rFonts w:cs="Arial"/>
          <w:bCs/>
          <w:szCs w:val="18"/>
        </w:rPr>
      </w:pPr>
    </w:p>
    <w:p w:rsidR="00C806C4" w:rsidRDefault="00C806C4" w:rsidP="00C806C4">
      <w:pPr>
        <w:spacing w:before="120" w:after="120"/>
        <w:ind w:firstLine="0"/>
        <w:jc w:val="center"/>
        <w:rPr>
          <w:rFonts w:cs="Arial"/>
          <w:bCs/>
          <w:szCs w:val="18"/>
        </w:rPr>
      </w:pPr>
    </w:p>
    <w:p w:rsidR="00C806C4" w:rsidRPr="005F70B2" w:rsidRDefault="00C806C4" w:rsidP="00C806C4">
      <w:pPr>
        <w:spacing w:before="120" w:after="120"/>
        <w:ind w:firstLine="0"/>
        <w:jc w:val="center"/>
      </w:pPr>
      <w:r w:rsidRPr="005F70B2">
        <w:rPr>
          <w:rFonts w:cs="Arial"/>
          <w:bCs/>
          <w:szCs w:val="18"/>
        </w:rPr>
        <w:t>2002</w:t>
      </w:r>
    </w:p>
    <w:p w:rsidR="00C806C4" w:rsidRPr="005F70B2" w:rsidRDefault="00C806C4" w:rsidP="00C806C4">
      <w:pPr>
        <w:spacing w:before="120" w:after="120"/>
        <w:ind w:firstLine="0"/>
        <w:jc w:val="center"/>
      </w:pPr>
      <w:r w:rsidRPr="005F70B2">
        <w:rPr>
          <w:rFonts w:cs="Arial"/>
          <w:bCs/>
          <w:szCs w:val="18"/>
        </w:rPr>
        <w:t>Presses de l'Universit</w:t>
      </w:r>
      <w:r w:rsidRPr="005F70B2">
        <w:rPr>
          <w:bCs/>
          <w:szCs w:val="18"/>
        </w:rPr>
        <w:t>é</w:t>
      </w:r>
      <w:r w:rsidRPr="005F70B2">
        <w:rPr>
          <w:rFonts w:cs="Arial"/>
          <w:bCs/>
          <w:szCs w:val="18"/>
        </w:rPr>
        <w:t xml:space="preserve"> du Qu</w:t>
      </w:r>
      <w:r w:rsidRPr="005F70B2">
        <w:rPr>
          <w:bCs/>
          <w:szCs w:val="18"/>
        </w:rPr>
        <w:t>é</w:t>
      </w:r>
      <w:r w:rsidRPr="005F70B2">
        <w:rPr>
          <w:rFonts w:cs="Arial"/>
          <w:bCs/>
          <w:szCs w:val="18"/>
        </w:rPr>
        <w:t>bec</w:t>
      </w:r>
      <w:r>
        <w:rPr>
          <w:rFonts w:cs="Arial"/>
          <w:bCs/>
          <w:szCs w:val="18"/>
        </w:rPr>
        <w:br/>
      </w:r>
      <w:r w:rsidRPr="005F70B2">
        <w:rPr>
          <w:rFonts w:cs="Arial"/>
          <w:szCs w:val="16"/>
        </w:rPr>
        <w:t>L</w:t>
      </w:r>
      <w:r>
        <w:rPr>
          <w:rFonts w:cs="Arial"/>
          <w:szCs w:val="16"/>
        </w:rPr>
        <w:t>e Delta I, 2875, boul. Laurier,</w:t>
      </w:r>
      <w:r>
        <w:rPr>
          <w:rFonts w:cs="Arial"/>
          <w:szCs w:val="16"/>
        </w:rPr>
        <w:br/>
      </w:r>
      <w:r w:rsidRPr="005F70B2">
        <w:rPr>
          <w:rFonts w:cs="Arial"/>
          <w:szCs w:val="16"/>
        </w:rPr>
        <w:t>bur. 450 Sainte-Foy (Qu</w:t>
      </w:r>
      <w:r w:rsidRPr="005F70B2">
        <w:rPr>
          <w:szCs w:val="16"/>
        </w:rPr>
        <w:t>é</w:t>
      </w:r>
      <w:r w:rsidRPr="005F70B2">
        <w:rPr>
          <w:rFonts w:cs="Arial"/>
          <w:szCs w:val="16"/>
        </w:rPr>
        <w:t>bec)</w:t>
      </w:r>
      <w:r>
        <w:rPr>
          <w:rFonts w:cs="Arial"/>
          <w:szCs w:val="16"/>
        </w:rPr>
        <w:br/>
      </w:r>
      <w:r w:rsidRPr="005F70B2">
        <w:rPr>
          <w:rFonts w:cs="Arial"/>
          <w:szCs w:val="16"/>
        </w:rPr>
        <w:t>Canada   G1V 2M2</w:t>
      </w:r>
    </w:p>
    <w:p w:rsidR="00C806C4" w:rsidRDefault="00C806C4" w:rsidP="00C806C4">
      <w:pPr>
        <w:spacing w:before="120" w:after="120"/>
        <w:jc w:val="both"/>
      </w:pPr>
      <w:r w:rsidRPr="005F70B2">
        <w:br w:type="page"/>
      </w:r>
      <w:r>
        <w:lastRenderedPageBreak/>
        <w:t>[vi]</w:t>
      </w:r>
    </w:p>
    <w:p w:rsidR="00C806C4" w:rsidRPr="00856804" w:rsidRDefault="00C806C4" w:rsidP="00C806C4">
      <w:pPr>
        <w:spacing w:before="120" w:after="120"/>
        <w:jc w:val="both"/>
        <w:rPr>
          <w:sz w:val="24"/>
        </w:rPr>
      </w:pPr>
    </w:p>
    <w:p w:rsidR="00C806C4" w:rsidRPr="00856804" w:rsidRDefault="00C806C4" w:rsidP="00C806C4">
      <w:pPr>
        <w:spacing w:before="120" w:after="120"/>
        <w:ind w:firstLine="0"/>
        <w:jc w:val="both"/>
        <w:rPr>
          <w:sz w:val="24"/>
        </w:rPr>
      </w:pPr>
      <w:r w:rsidRPr="00856804">
        <w:rPr>
          <w:i/>
          <w:iCs/>
          <w:sz w:val="24"/>
          <w:szCs w:val="16"/>
        </w:rPr>
        <w:t>Données de catalogage avant publication (Canada)</w:t>
      </w:r>
    </w:p>
    <w:p w:rsidR="00C806C4" w:rsidRPr="00856804" w:rsidRDefault="00C806C4" w:rsidP="00C806C4">
      <w:pPr>
        <w:spacing w:before="120" w:after="120"/>
        <w:ind w:firstLine="0"/>
        <w:jc w:val="both"/>
        <w:rPr>
          <w:sz w:val="24"/>
        </w:rPr>
      </w:pPr>
      <w:r w:rsidRPr="00856804">
        <w:rPr>
          <w:sz w:val="24"/>
          <w:szCs w:val="16"/>
        </w:rPr>
        <w:t>Favreau, Louis, 1943-</w:t>
      </w:r>
    </w:p>
    <w:p w:rsidR="00C806C4" w:rsidRPr="00856804" w:rsidRDefault="00C806C4" w:rsidP="00C806C4">
      <w:pPr>
        <w:spacing w:before="120" w:after="120"/>
        <w:ind w:firstLine="0"/>
        <w:jc w:val="both"/>
        <w:rPr>
          <w:b/>
          <w:i/>
          <w:sz w:val="24"/>
        </w:rPr>
      </w:pPr>
      <w:r w:rsidRPr="00856804">
        <w:rPr>
          <w:b/>
          <w:i/>
          <w:sz w:val="24"/>
          <w:szCs w:val="16"/>
        </w:rPr>
        <w:t>Mondialisation, économie sociale, développement local et solidarité internati</w:t>
      </w:r>
      <w:r w:rsidRPr="00856804">
        <w:rPr>
          <w:b/>
          <w:i/>
          <w:sz w:val="24"/>
          <w:szCs w:val="16"/>
        </w:rPr>
        <w:t>o</w:t>
      </w:r>
      <w:r w:rsidRPr="00856804">
        <w:rPr>
          <w:b/>
          <w:i/>
          <w:sz w:val="24"/>
          <w:szCs w:val="16"/>
        </w:rPr>
        <w:t>nale</w:t>
      </w:r>
    </w:p>
    <w:p w:rsidR="00C806C4" w:rsidRPr="00856804" w:rsidRDefault="00C806C4" w:rsidP="00C806C4">
      <w:pPr>
        <w:spacing w:before="120" w:after="120"/>
        <w:ind w:left="720" w:firstLine="0"/>
        <w:jc w:val="both"/>
        <w:rPr>
          <w:sz w:val="24"/>
        </w:rPr>
      </w:pPr>
      <w:r w:rsidRPr="00856804">
        <w:rPr>
          <w:sz w:val="24"/>
          <w:szCs w:val="16"/>
        </w:rPr>
        <w:t>(Collection Pratiques et politiques sociales et économiques) Comprend des réf. b</w:t>
      </w:r>
      <w:r w:rsidRPr="00856804">
        <w:rPr>
          <w:sz w:val="24"/>
          <w:szCs w:val="16"/>
        </w:rPr>
        <w:t>i</w:t>
      </w:r>
      <w:r w:rsidRPr="00856804">
        <w:rPr>
          <w:sz w:val="24"/>
          <w:szCs w:val="16"/>
        </w:rPr>
        <w:t>bliogr.</w:t>
      </w:r>
    </w:p>
    <w:p w:rsidR="00C806C4" w:rsidRPr="00856804" w:rsidRDefault="00C806C4" w:rsidP="00C806C4">
      <w:pPr>
        <w:spacing w:before="120" w:after="120"/>
        <w:ind w:left="720" w:firstLine="0"/>
        <w:jc w:val="both"/>
        <w:rPr>
          <w:sz w:val="24"/>
        </w:rPr>
      </w:pPr>
      <w:r w:rsidRPr="00856804">
        <w:rPr>
          <w:sz w:val="24"/>
          <w:szCs w:val="16"/>
        </w:rPr>
        <w:t>ISBN 2-7605-1089-1</w:t>
      </w:r>
    </w:p>
    <w:p w:rsidR="00C806C4" w:rsidRPr="00856804" w:rsidRDefault="00C806C4" w:rsidP="00C806C4">
      <w:pPr>
        <w:spacing w:before="120" w:after="120"/>
        <w:jc w:val="both"/>
        <w:rPr>
          <w:sz w:val="24"/>
          <w:szCs w:val="16"/>
        </w:rPr>
      </w:pPr>
    </w:p>
    <w:p w:rsidR="00C806C4" w:rsidRPr="00856804" w:rsidRDefault="00C806C4" w:rsidP="00C806C4">
      <w:pPr>
        <w:spacing w:before="120" w:after="120"/>
        <w:ind w:firstLine="0"/>
        <w:jc w:val="both"/>
        <w:rPr>
          <w:sz w:val="24"/>
        </w:rPr>
      </w:pPr>
      <w:r w:rsidRPr="00856804">
        <w:rPr>
          <w:sz w:val="24"/>
          <w:szCs w:val="16"/>
        </w:rPr>
        <w:t>1. Économie sociale.  2. Développement communautaire.  3. Mo</w:t>
      </w:r>
      <w:r w:rsidRPr="00856804">
        <w:rPr>
          <w:sz w:val="24"/>
          <w:szCs w:val="16"/>
        </w:rPr>
        <w:t>n</w:t>
      </w:r>
      <w:r w:rsidRPr="00856804">
        <w:rPr>
          <w:sz w:val="24"/>
          <w:szCs w:val="16"/>
        </w:rPr>
        <w:t>dialisation. 4. Coopér</w:t>
      </w:r>
      <w:r w:rsidRPr="00856804">
        <w:rPr>
          <w:sz w:val="24"/>
          <w:szCs w:val="16"/>
        </w:rPr>
        <w:t>a</w:t>
      </w:r>
      <w:r w:rsidRPr="00856804">
        <w:rPr>
          <w:sz w:val="24"/>
          <w:szCs w:val="16"/>
        </w:rPr>
        <w:t>tion internationale.   I. Fréchette, Lucie, 1949-II. Titre. III. Collection.</w:t>
      </w:r>
    </w:p>
    <w:p w:rsidR="00C806C4" w:rsidRPr="00856804" w:rsidRDefault="00C806C4" w:rsidP="00C806C4">
      <w:pPr>
        <w:spacing w:before="120" w:after="120"/>
        <w:ind w:firstLine="0"/>
        <w:jc w:val="both"/>
        <w:rPr>
          <w:sz w:val="24"/>
        </w:rPr>
      </w:pPr>
      <w:r w:rsidRPr="00856804">
        <w:rPr>
          <w:sz w:val="24"/>
          <w:szCs w:val="16"/>
        </w:rPr>
        <w:t>HM548.F39 2002</w:t>
      </w:r>
      <w:r w:rsidRPr="00856804">
        <w:rPr>
          <w:sz w:val="24"/>
          <w:szCs w:val="16"/>
        </w:rPr>
        <w:tab/>
        <w:t>306.3</w:t>
      </w:r>
      <w:r w:rsidRPr="00856804">
        <w:rPr>
          <w:sz w:val="24"/>
          <w:szCs w:val="16"/>
        </w:rPr>
        <w:tab/>
        <w:t>C2002-940955-1</w:t>
      </w:r>
    </w:p>
    <w:p w:rsidR="00C806C4" w:rsidRPr="00856804" w:rsidRDefault="00C806C4" w:rsidP="00C806C4">
      <w:pPr>
        <w:spacing w:before="120" w:after="120"/>
        <w:ind w:firstLine="0"/>
        <w:jc w:val="both"/>
        <w:rPr>
          <w:sz w:val="24"/>
        </w:rPr>
      </w:pPr>
    </w:p>
    <w:p w:rsidR="00C806C4" w:rsidRPr="00856804" w:rsidRDefault="00C806C4" w:rsidP="00C806C4">
      <w:pPr>
        <w:spacing w:before="120" w:after="120"/>
        <w:ind w:firstLine="0"/>
        <w:jc w:val="both"/>
        <w:rPr>
          <w:sz w:val="24"/>
        </w:rPr>
      </w:pPr>
      <w:r w:rsidRPr="00856804">
        <w:rPr>
          <w:sz w:val="24"/>
          <w:szCs w:val="16"/>
        </w:rPr>
        <w:t>Nous reconnaissons l'aide financière du gouvernement du Canada par l'entr</w:t>
      </w:r>
      <w:r w:rsidRPr="00856804">
        <w:rPr>
          <w:sz w:val="24"/>
          <w:szCs w:val="16"/>
        </w:rPr>
        <w:t>e</w:t>
      </w:r>
      <w:r w:rsidRPr="00856804">
        <w:rPr>
          <w:sz w:val="24"/>
          <w:szCs w:val="16"/>
        </w:rPr>
        <w:t>mise du Programme d'aide au développement de l'industrie de l'édition (PADIÉ) pour nos activités d'édition.</w:t>
      </w:r>
    </w:p>
    <w:p w:rsidR="00C806C4" w:rsidRPr="00856804" w:rsidRDefault="00C806C4" w:rsidP="00C806C4">
      <w:pPr>
        <w:spacing w:before="120" w:after="120"/>
        <w:ind w:firstLine="0"/>
        <w:jc w:val="both"/>
        <w:rPr>
          <w:sz w:val="24"/>
          <w:szCs w:val="16"/>
        </w:rPr>
      </w:pPr>
    </w:p>
    <w:p w:rsidR="00C806C4" w:rsidRPr="00856804" w:rsidRDefault="00C806C4" w:rsidP="00C806C4">
      <w:pPr>
        <w:spacing w:before="120" w:after="120"/>
        <w:ind w:firstLine="0"/>
        <w:jc w:val="both"/>
        <w:rPr>
          <w:sz w:val="24"/>
        </w:rPr>
      </w:pPr>
      <w:r w:rsidRPr="00856804">
        <w:rPr>
          <w:sz w:val="24"/>
          <w:szCs w:val="16"/>
        </w:rPr>
        <w:t xml:space="preserve">Révision linguistique : </w:t>
      </w:r>
      <w:r w:rsidRPr="00856804">
        <w:rPr>
          <w:smallCaps/>
          <w:sz w:val="24"/>
          <w:szCs w:val="16"/>
        </w:rPr>
        <w:t>Le Graphe</w:t>
      </w:r>
    </w:p>
    <w:p w:rsidR="00C806C4" w:rsidRPr="00856804" w:rsidRDefault="00C806C4" w:rsidP="00C806C4">
      <w:pPr>
        <w:spacing w:before="120" w:after="120"/>
        <w:ind w:firstLine="0"/>
        <w:jc w:val="both"/>
        <w:rPr>
          <w:sz w:val="24"/>
        </w:rPr>
      </w:pPr>
      <w:r w:rsidRPr="00856804">
        <w:rPr>
          <w:sz w:val="24"/>
          <w:szCs w:val="16"/>
        </w:rPr>
        <w:t xml:space="preserve">Mise en pages : </w:t>
      </w:r>
      <w:r w:rsidRPr="00856804">
        <w:rPr>
          <w:smallCaps/>
          <w:sz w:val="24"/>
          <w:szCs w:val="16"/>
        </w:rPr>
        <w:t>Presses de l'Université du Québec</w:t>
      </w:r>
    </w:p>
    <w:p w:rsidR="00C806C4" w:rsidRPr="00856804" w:rsidRDefault="00C806C4" w:rsidP="00C806C4">
      <w:pPr>
        <w:spacing w:before="120" w:after="120"/>
        <w:ind w:firstLine="0"/>
        <w:jc w:val="both"/>
        <w:rPr>
          <w:sz w:val="24"/>
        </w:rPr>
      </w:pPr>
      <w:r w:rsidRPr="00856804">
        <w:rPr>
          <w:sz w:val="24"/>
          <w:szCs w:val="16"/>
        </w:rPr>
        <w:t xml:space="preserve">Couverture : </w:t>
      </w:r>
      <w:r w:rsidRPr="00856804">
        <w:rPr>
          <w:smallCaps/>
          <w:sz w:val="24"/>
          <w:szCs w:val="16"/>
        </w:rPr>
        <w:t>Richard Hodgson</w:t>
      </w:r>
    </w:p>
    <w:p w:rsidR="00C806C4" w:rsidRDefault="00C806C4" w:rsidP="00C806C4">
      <w:pPr>
        <w:spacing w:before="120" w:after="120"/>
        <w:ind w:firstLine="0"/>
        <w:jc w:val="both"/>
        <w:rPr>
          <w:sz w:val="24"/>
          <w:szCs w:val="16"/>
        </w:rPr>
      </w:pPr>
    </w:p>
    <w:p w:rsidR="00C806C4" w:rsidRPr="00856804" w:rsidRDefault="00C806C4" w:rsidP="00C806C4">
      <w:pPr>
        <w:spacing w:before="120" w:after="120"/>
        <w:ind w:firstLine="0"/>
        <w:jc w:val="both"/>
        <w:rPr>
          <w:sz w:val="24"/>
          <w:szCs w:val="16"/>
        </w:rPr>
      </w:pPr>
    </w:p>
    <w:p w:rsidR="00C806C4" w:rsidRPr="00856804" w:rsidRDefault="00C806C4" w:rsidP="00C806C4">
      <w:pPr>
        <w:spacing w:before="120" w:after="120"/>
        <w:ind w:firstLine="0"/>
        <w:jc w:val="both"/>
        <w:rPr>
          <w:sz w:val="24"/>
        </w:rPr>
      </w:pPr>
      <w:r w:rsidRPr="00856804">
        <w:rPr>
          <w:sz w:val="24"/>
          <w:szCs w:val="16"/>
        </w:rPr>
        <w:t>12 3 456789 PUQ 2002 987654321</w:t>
      </w:r>
    </w:p>
    <w:p w:rsidR="00C806C4" w:rsidRPr="00856804" w:rsidRDefault="00C806C4" w:rsidP="00C806C4">
      <w:pPr>
        <w:spacing w:before="120" w:after="120"/>
        <w:ind w:left="360" w:firstLine="0"/>
        <w:jc w:val="both"/>
        <w:rPr>
          <w:sz w:val="24"/>
        </w:rPr>
      </w:pPr>
      <w:r w:rsidRPr="00856804">
        <w:rPr>
          <w:i/>
          <w:iCs/>
          <w:sz w:val="24"/>
          <w:szCs w:val="16"/>
        </w:rPr>
        <w:t>Tous droits de reproduction, de tradu</w:t>
      </w:r>
      <w:r w:rsidRPr="00856804">
        <w:rPr>
          <w:i/>
          <w:iCs/>
          <w:sz w:val="24"/>
          <w:szCs w:val="16"/>
        </w:rPr>
        <w:t>c</w:t>
      </w:r>
      <w:r w:rsidRPr="00856804">
        <w:rPr>
          <w:i/>
          <w:iCs/>
          <w:sz w:val="24"/>
          <w:szCs w:val="16"/>
        </w:rPr>
        <w:t>tion et d'adaptation réservés</w:t>
      </w:r>
      <w:r w:rsidRPr="00856804">
        <w:rPr>
          <w:i/>
          <w:iCs/>
          <w:sz w:val="24"/>
          <w:szCs w:val="16"/>
        </w:rPr>
        <w:br/>
        <w:t xml:space="preserve">© </w:t>
      </w:r>
      <w:r w:rsidRPr="00856804">
        <w:rPr>
          <w:sz w:val="24"/>
          <w:szCs w:val="16"/>
        </w:rPr>
        <w:t>2002   Presses de l'Université du Québec</w:t>
      </w:r>
    </w:p>
    <w:p w:rsidR="00C806C4" w:rsidRPr="00856804" w:rsidRDefault="00C806C4" w:rsidP="00C806C4">
      <w:pPr>
        <w:spacing w:before="120" w:after="120"/>
        <w:ind w:firstLine="0"/>
        <w:jc w:val="both"/>
        <w:rPr>
          <w:sz w:val="24"/>
        </w:rPr>
      </w:pPr>
      <w:r w:rsidRPr="00856804">
        <w:rPr>
          <w:sz w:val="24"/>
          <w:szCs w:val="16"/>
        </w:rPr>
        <w:t>Dépôt légal - 3</w:t>
      </w:r>
      <w:r w:rsidRPr="00856804">
        <w:rPr>
          <w:sz w:val="24"/>
          <w:szCs w:val="16"/>
          <w:vertAlign w:val="superscript"/>
        </w:rPr>
        <w:t>e</w:t>
      </w:r>
      <w:r w:rsidRPr="00856804">
        <w:rPr>
          <w:sz w:val="24"/>
          <w:szCs w:val="16"/>
        </w:rPr>
        <w:t xml:space="preserve"> trimestre 2002</w:t>
      </w:r>
    </w:p>
    <w:p w:rsidR="00C806C4" w:rsidRPr="00856804" w:rsidRDefault="00C806C4" w:rsidP="00C806C4">
      <w:pPr>
        <w:spacing w:before="120" w:after="120"/>
        <w:ind w:firstLine="0"/>
        <w:jc w:val="both"/>
        <w:rPr>
          <w:sz w:val="24"/>
        </w:rPr>
      </w:pPr>
      <w:r w:rsidRPr="00856804">
        <w:rPr>
          <w:sz w:val="24"/>
          <w:szCs w:val="16"/>
        </w:rPr>
        <w:t>Bibliothèque nationale du Québec / Bibliothèque nationale du C</w:t>
      </w:r>
      <w:r w:rsidRPr="00856804">
        <w:rPr>
          <w:sz w:val="24"/>
          <w:szCs w:val="16"/>
        </w:rPr>
        <w:t>a</w:t>
      </w:r>
      <w:r w:rsidRPr="00856804">
        <w:rPr>
          <w:sz w:val="24"/>
          <w:szCs w:val="16"/>
        </w:rPr>
        <w:t>nada</w:t>
      </w:r>
    </w:p>
    <w:p w:rsidR="00C806C4" w:rsidRPr="00856804" w:rsidRDefault="00C806C4" w:rsidP="00C806C4">
      <w:pPr>
        <w:spacing w:before="120" w:after="120"/>
        <w:ind w:firstLine="0"/>
        <w:jc w:val="both"/>
        <w:rPr>
          <w:sz w:val="24"/>
        </w:rPr>
      </w:pPr>
      <w:r w:rsidRPr="00856804">
        <w:rPr>
          <w:sz w:val="24"/>
          <w:szCs w:val="16"/>
        </w:rPr>
        <w:t>Imprimé au Canada</w:t>
      </w:r>
    </w:p>
    <w:p w:rsidR="00C806C4" w:rsidRDefault="00C806C4" w:rsidP="00C806C4">
      <w:pPr>
        <w:pStyle w:val="p"/>
      </w:pPr>
      <w:r>
        <w:br w:type="page"/>
      </w:r>
      <w:r>
        <w:lastRenderedPageBreak/>
        <w:t>[247]</w:t>
      </w:r>
    </w:p>
    <w:p w:rsidR="00C806C4" w:rsidRPr="00FD4893" w:rsidRDefault="00C806C4">
      <w:pPr>
        <w:jc w:val="both"/>
      </w:pPr>
    </w:p>
    <w:p w:rsidR="00C806C4" w:rsidRPr="000A3330" w:rsidRDefault="00C806C4" w:rsidP="00C806C4">
      <w:pPr>
        <w:ind w:firstLine="0"/>
        <w:jc w:val="center"/>
        <w:rPr>
          <w:b/>
          <w:sz w:val="24"/>
        </w:rPr>
      </w:pPr>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bookmarkStart w:id="2" w:name="tdm"/>
      <w:r w:rsidRPr="00FD4893">
        <w:t>Table des matières</w:t>
      </w:r>
      <w:bookmarkEnd w:id="2"/>
    </w:p>
    <w:p w:rsidR="00C806C4" w:rsidRPr="00FD4893" w:rsidRDefault="00C806C4">
      <w:pPr>
        <w:ind w:firstLine="0"/>
      </w:pPr>
    </w:p>
    <w:p w:rsidR="00C806C4" w:rsidRPr="002C63F6" w:rsidRDefault="00C806C4" w:rsidP="00C806C4">
      <w:pPr>
        <w:spacing w:before="120" w:after="120"/>
        <w:ind w:firstLine="0"/>
        <w:rPr>
          <w:sz w:val="24"/>
        </w:rPr>
      </w:pPr>
    </w:p>
    <w:p w:rsidR="00C806C4" w:rsidRPr="00B71D9F" w:rsidRDefault="00C806C4" w:rsidP="00C806C4">
      <w:pPr>
        <w:spacing w:after="120"/>
        <w:ind w:firstLine="0"/>
        <w:rPr>
          <w:sz w:val="24"/>
        </w:rPr>
      </w:pPr>
      <w:hyperlink w:anchor="Mondialisation_couverture" w:history="1">
        <w:r w:rsidRPr="00B71D9F">
          <w:rPr>
            <w:rStyle w:val="Lienhypertexte"/>
            <w:sz w:val="24"/>
          </w:rPr>
          <w:t>Quatrième de couverture</w:t>
        </w:r>
      </w:hyperlink>
    </w:p>
    <w:p w:rsidR="00C806C4" w:rsidRPr="002C63F6" w:rsidRDefault="00C806C4" w:rsidP="00C806C4">
      <w:pPr>
        <w:spacing w:after="120"/>
        <w:ind w:firstLine="0"/>
        <w:rPr>
          <w:sz w:val="24"/>
        </w:rPr>
      </w:pPr>
      <w:hyperlink w:anchor="Mondialisation_preface" w:history="1">
        <w:r w:rsidRPr="00B71D9F">
          <w:rPr>
            <w:rStyle w:val="Lienhypertexte"/>
            <w:sz w:val="24"/>
          </w:rPr>
          <w:t>Préface</w:t>
        </w:r>
      </w:hyperlink>
      <w:r w:rsidRPr="002C63F6">
        <w:rPr>
          <w:sz w:val="24"/>
        </w:rPr>
        <w:t xml:space="preserve"> de René Lachapelle et Gérald Larose [vii]</w:t>
      </w:r>
    </w:p>
    <w:p w:rsidR="00C806C4" w:rsidRPr="00B71D9F" w:rsidRDefault="00C806C4" w:rsidP="00C806C4">
      <w:pPr>
        <w:spacing w:after="120"/>
        <w:ind w:firstLine="0"/>
        <w:rPr>
          <w:sz w:val="24"/>
        </w:rPr>
      </w:pPr>
      <w:hyperlink w:anchor="Mondialisation_remerciements" w:history="1">
        <w:r w:rsidRPr="00B71D9F">
          <w:rPr>
            <w:rStyle w:val="Lienhypertexte"/>
            <w:sz w:val="24"/>
          </w:rPr>
          <w:t>Remerciements</w:t>
        </w:r>
      </w:hyperlink>
      <w:r w:rsidRPr="00B71D9F">
        <w:rPr>
          <w:sz w:val="24"/>
        </w:rPr>
        <w:t xml:space="preserve"> [xi]</w:t>
      </w:r>
    </w:p>
    <w:p w:rsidR="00C806C4" w:rsidRPr="00B71D9F" w:rsidRDefault="00C806C4" w:rsidP="00C806C4">
      <w:pPr>
        <w:spacing w:after="120"/>
        <w:ind w:firstLine="0"/>
        <w:rPr>
          <w:sz w:val="24"/>
        </w:rPr>
      </w:pPr>
      <w:hyperlink w:anchor="Mondialisation_liste_sigles" w:history="1">
        <w:r w:rsidRPr="00B71D9F">
          <w:rPr>
            <w:rStyle w:val="Lienhypertexte"/>
            <w:sz w:val="24"/>
          </w:rPr>
          <w:t>Liste des sigles</w:t>
        </w:r>
      </w:hyperlink>
      <w:r w:rsidRPr="00B71D9F">
        <w:rPr>
          <w:sz w:val="24"/>
        </w:rPr>
        <w:t xml:space="preserve"> [xv]</w:t>
      </w:r>
    </w:p>
    <w:p w:rsidR="00C806C4" w:rsidRPr="00B71D9F" w:rsidRDefault="00C806C4" w:rsidP="00C806C4">
      <w:pPr>
        <w:spacing w:after="120"/>
        <w:ind w:firstLine="0"/>
        <w:rPr>
          <w:sz w:val="24"/>
        </w:rPr>
      </w:pPr>
      <w:hyperlink w:anchor="Mondialisation_avant_propos" w:history="1">
        <w:r w:rsidRPr="00B71D9F">
          <w:rPr>
            <w:rStyle w:val="Lienhypertexte"/>
            <w:sz w:val="24"/>
          </w:rPr>
          <w:t>Avant-propos</w:t>
        </w:r>
      </w:hyperlink>
      <w:r w:rsidRPr="00B71D9F">
        <w:rPr>
          <w:sz w:val="24"/>
        </w:rPr>
        <w:t xml:space="preserve"> [xix]</w:t>
      </w:r>
    </w:p>
    <w:p w:rsidR="00C806C4" w:rsidRPr="002C63F6" w:rsidRDefault="00C806C4" w:rsidP="00C806C4">
      <w:pPr>
        <w:spacing w:before="120" w:after="120"/>
        <w:ind w:firstLine="0"/>
        <w:rPr>
          <w:sz w:val="24"/>
        </w:rPr>
      </w:pPr>
    </w:p>
    <w:p w:rsidR="00C806C4" w:rsidRPr="002C63F6" w:rsidRDefault="00C806C4" w:rsidP="00C806C4">
      <w:pPr>
        <w:spacing w:before="120" w:after="120"/>
        <w:ind w:left="1440" w:hanging="1440"/>
        <w:rPr>
          <w:sz w:val="24"/>
        </w:rPr>
      </w:pPr>
      <w:hyperlink w:anchor="Mondialisation_chap_I" w:history="1">
        <w:r w:rsidRPr="008A799A">
          <w:rPr>
            <w:rStyle w:val="Lienhypertexte"/>
            <w:b/>
            <w:sz w:val="24"/>
          </w:rPr>
          <w:t>Chapitre I</w:t>
        </w:r>
      </w:hyperlink>
      <w:r w:rsidRPr="002A1429">
        <w:rPr>
          <w:b/>
          <w:sz w:val="24"/>
        </w:rPr>
        <w:t>.</w:t>
      </w:r>
      <w:r w:rsidRPr="002A1429">
        <w:rPr>
          <w:b/>
          <w:sz w:val="24"/>
        </w:rPr>
        <w:tab/>
        <w:t>L'économie sociale : aperçu historique et théorique dans une per</w:t>
      </w:r>
      <w:r w:rsidRPr="002A1429">
        <w:rPr>
          <w:b/>
          <w:sz w:val="24"/>
        </w:rPr>
        <w:t>s</w:t>
      </w:r>
      <w:r w:rsidRPr="002A1429">
        <w:rPr>
          <w:b/>
          <w:sz w:val="24"/>
        </w:rPr>
        <w:t>pective Nord-Sud.</w:t>
      </w:r>
      <w:r w:rsidRPr="002C63F6">
        <w:rPr>
          <w:sz w:val="24"/>
        </w:rPr>
        <w:t xml:space="preserve"> [1]</w:t>
      </w:r>
    </w:p>
    <w:p w:rsidR="00C806C4" w:rsidRDefault="00C806C4" w:rsidP="00C806C4">
      <w:pPr>
        <w:spacing w:after="120"/>
        <w:ind w:left="907" w:hanging="360"/>
        <w:rPr>
          <w:sz w:val="24"/>
        </w:rPr>
      </w:pPr>
    </w:p>
    <w:p w:rsidR="00C806C4" w:rsidRPr="002C63F6" w:rsidRDefault="00C806C4" w:rsidP="00C806C4">
      <w:pPr>
        <w:spacing w:after="120"/>
        <w:ind w:left="720" w:hanging="360"/>
        <w:rPr>
          <w:sz w:val="24"/>
        </w:rPr>
      </w:pPr>
      <w:r w:rsidRPr="002C63F6">
        <w:rPr>
          <w:sz w:val="24"/>
        </w:rPr>
        <w:t>1.</w:t>
      </w:r>
      <w:r w:rsidRPr="002C63F6">
        <w:rPr>
          <w:sz w:val="24"/>
        </w:rPr>
        <w:tab/>
      </w:r>
      <w:hyperlink w:anchor="Mondialisation_chap_I_1" w:history="1">
        <w:r w:rsidRPr="008A799A">
          <w:rPr>
            <w:rStyle w:val="Lienhypertexte"/>
            <w:sz w:val="24"/>
          </w:rPr>
          <w:t>Un retour sur l'histoire des pratiques au Nord et au Sud</w:t>
        </w:r>
      </w:hyperlink>
      <w:r w:rsidRPr="002C63F6">
        <w:rPr>
          <w:sz w:val="24"/>
        </w:rPr>
        <w:t xml:space="preserve"> [2]</w:t>
      </w:r>
    </w:p>
    <w:p w:rsidR="00C806C4" w:rsidRPr="002C63F6" w:rsidRDefault="00C806C4" w:rsidP="00C806C4">
      <w:pPr>
        <w:spacing w:after="120"/>
        <w:ind w:left="720" w:hanging="360"/>
        <w:rPr>
          <w:sz w:val="24"/>
        </w:rPr>
      </w:pPr>
      <w:r w:rsidRPr="002C63F6">
        <w:rPr>
          <w:sz w:val="24"/>
        </w:rPr>
        <w:t>2.</w:t>
      </w:r>
      <w:r w:rsidRPr="002C63F6">
        <w:rPr>
          <w:sz w:val="24"/>
        </w:rPr>
        <w:tab/>
      </w:r>
      <w:hyperlink w:anchor="Mondialisation_chap_I_2" w:history="1">
        <w:r w:rsidRPr="008A799A">
          <w:rPr>
            <w:rStyle w:val="Lienhypertexte"/>
            <w:sz w:val="24"/>
          </w:rPr>
          <w:t>Les pratiques contemporaines : la fin de l'éclipsé</w:t>
        </w:r>
      </w:hyperlink>
      <w:r w:rsidRPr="002C63F6">
        <w:rPr>
          <w:sz w:val="24"/>
        </w:rPr>
        <w:t xml:space="preserve"> [7]</w:t>
      </w:r>
    </w:p>
    <w:p w:rsidR="00C806C4" w:rsidRPr="002C63F6" w:rsidRDefault="00C806C4" w:rsidP="00C806C4">
      <w:pPr>
        <w:spacing w:after="120"/>
        <w:ind w:left="720" w:hanging="360"/>
        <w:rPr>
          <w:sz w:val="24"/>
        </w:rPr>
      </w:pPr>
      <w:r w:rsidRPr="002C63F6">
        <w:rPr>
          <w:sz w:val="24"/>
        </w:rPr>
        <w:t>3.</w:t>
      </w:r>
      <w:r w:rsidRPr="002C63F6">
        <w:rPr>
          <w:sz w:val="24"/>
        </w:rPr>
        <w:tab/>
      </w:r>
      <w:hyperlink w:anchor="Mondialisation_chap_I_3" w:history="1">
        <w:r w:rsidRPr="008A799A">
          <w:rPr>
            <w:rStyle w:val="Lienhypertexte"/>
            <w:sz w:val="24"/>
          </w:rPr>
          <w:t>La nouvelle économie sociale dans les pays du Nord</w:t>
        </w:r>
      </w:hyperlink>
      <w:r w:rsidRPr="002C63F6">
        <w:rPr>
          <w:sz w:val="24"/>
        </w:rPr>
        <w:t xml:space="preserve"> [10]</w:t>
      </w:r>
    </w:p>
    <w:p w:rsidR="00C806C4" w:rsidRPr="002C63F6" w:rsidRDefault="00C806C4" w:rsidP="00C806C4">
      <w:pPr>
        <w:spacing w:after="120"/>
        <w:ind w:left="720" w:hanging="360"/>
        <w:rPr>
          <w:sz w:val="24"/>
        </w:rPr>
      </w:pPr>
      <w:r w:rsidRPr="002C63F6">
        <w:rPr>
          <w:sz w:val="24"/>
        </w:rPr>
        <w:t>4.</w:t>
      </w:r>
      <w:r w:rsidRPr="002C63F6">
        <w:rPr>
          <w:sz w:val="24"/>
        </w:rPr>
        <w:tab/>
      </w:r>
      <w:hyperlink w:anchor="Mondialisation_chap_I_4" w:history="1">
        <w:r w:rsidRPr="008A799A">
          <w:rPr>
            <w:rStyle w:val="Lienhypertexte"/>
            <w:sz w:val="24"/>
          </w:rPr>
          <w:t>Une conceptualisation de l'économie sociale à partir de l'expérience des pays du Nord</w:t>
        </w:r>
      </w:hyperlink>
      <w:r w:rsidRPr="002C63F6">
        <w:rPr>
          <w:sz w:val="24"/>
        </w:rPr>
        <w:t xml:space="preserve"> [12]</w:t>
      </w:r>
    </w:p>
    <w:p w:rsidR="00C806C4" w:rsidRPr="002C63F6" w:rsidRDefault="00C806C4" w:rsidP="00C806C4">
      <w:pPr>
        <w:spacing w:after="120"/>
        <w:ind w:left="720" w:hanging="360"/>
        <w:rPr>
          <w:sz w:val="24"/>
        </w:rPr>
      </w:pPr>
      <w:r w:rsidRPr="002C63F6">
        <w:rPr>
          <w:sz w:val="24"/>
        </w:rPr>
        <w:t>5.</w:t>
      </w:r>
      <w:r w:rsidRPr="002C63F6">
        <w:rPr>
          <w:sz w:val="24"/>
        </w:rPr>
        <w:tab/>
      </w:r>
      <w:hyperlink w:anchor="Mondialisation_chap_I_5" w:history="1">
        <w:r w:rsidRPr="008A799A">
          <w:rPr>
            <w:rStyle w:val="Lienhypertexte"/>
            <w:sz w:val="24"/>
          </w:rPr>
          <w:t>La nouvelle économie sociale dans les pays du Sud</w:t>
        </w:r>
      </w:hyperlink>
      <w:r w:rsidRPr="002C63F6">
        <w:rPr>
          <w:sz w:val="24"/>
        </w:rPr>
        <w:t xml:space="preserve"> [15]</w:t>
      </w:r>
    </w:p>
    <w:p w:rsidR="00C806C4" w:rsidRPr="002C63F6" w:rsidRDefault="00C806C4" w:rsidP="00C806C4">
      <w:pPr>
        <w:spacing w:after="120"/>
        <w:ind w:left="720" w:hanging="360"/>
        <w:rPr>
          <w:sz w:val="24"/>
        </w:rPr>
      </w:pPr>
      <w:r w:rsidRPr="002C63F6">
        <w:rPr>
          <w:sz w:val="24"/>
        </w:rPr>
        <w:t>6.</w:t>
      </w:r>
      <w:r w:rsidRPr="002C63F6">
        <w:rPr>
          <w:sz w:val="24"/>
        </w:rPr>
        <w:tab/>
      </w:r>
      <w:hyperlink w:anchor="Mondialisation_chap_I_6" w:history="1">
        <w:r w:rsidRPr="008A799A">
          <w:rPr>
            <w:rStyle w:val="Lienhypertexte"/>
            <w:sz w:val="24"/>
          </w:rPr>
          <w:t>Deux approches des organisations économiques populaires du Nord et du Sud</w:t>
        </w:r>
      </w:hyperlink>
      <w:r w:rsidRPr="002C63F6">
        <w:rPr>
          <w:sz w:val="24"/>
        </w:rPr>
        <w:t xml:space="preserve"> [17]</w:t>
      </w:r>
    </w:p>
    <w:p w:rsidR="00C806C4" w:rsidRPr="002C63F6" w:rsidRDefault="00C806C4" w:rsidP="00C806C4">
      <w:pPr>
        <w:spacing w:before="120" w:after="120"/>
        <w:ind w:firstLine="0"/>
        <w:rPr>
          <w:sz w:val="24"/>
        </w:rPr>
      </w:pPr>
    </w:p>
    <w:p w:rsidR="00C806C4" w:rsidRPr="002C63F6" w:rsidRDefault="00C806C4" w:rsidP="00C806C4">
      <w:pPr>
        <w:spacing w:before="120" w:after="120"/>
        <w:ind w:left="1440" w:hanging="1440"/>
        <w:rPr>
          <w:sz w:val="24"/>
        </w:rPr>
      </w:pPr>
      <w:hyperlink w:anchor="Mondialisation_chap_II" w:history="1">
        <w:r w:rsidRPr="008A799A">
          <w:rPr>
            <w:rStyle w:val="Lienhypertexte"/>
            <w:b/>
            <w:sz w:val="24"/>
          </w:rPr>
          <w:t>Chapitre II</w:t>
        </w:r>
      </w:hyperlink>
      <w:r w:rsidRPr="002A1429">
        <w:rPr>
          <w:b/>
          <w:sz w:val="24"/>
        </w:rPr>
        <w:t>.</w:t>
      </w:r>
      <w:r w:rsidRPr="002A1429">
        <w:rPr>
          <w:b/>
          <w:sz w:val="24"/>
        </w:rPr>
        <w:tab/>
        <w:t>Organisations économiques populaires et développ</w:t>
      </w:r>
      <w:r w:rsidRPr="002A1429">
        <w:rPr>
          <w:b/>
          <w:sz w:val="24"/>
        </w:rPr>
        <w:t>e</w:t>
      </w:r>
      <w:r w:rsidRPr="002A1429">
        <w:rPr>
          <w:b/>
          <w:sz w:val="24"/>
        </w:rPr>
        <w:t>ment</w:t>
      </w:r>
      <w:r w:rsidRPr="002C63F6">
        <w:rPr>
          <w:sz w:val="24"/>
        </w:rPr>
        <w:t xml:space="preserve"> [23]</w:t>
      </w:r>
    </w:p>
    <w:p w:rsidR="00C806C4" w:rsidRDefault="00C806C4" w:rsidP="00C806C4">
      <w:pPr>
        <w:spacing w:after="120"/>
        <w:ind w:left="907" w:hanging="360"/>
        <w:rPr>
          <w:sz w:val="24"/>
        </w:rPr>
      </w:pPr>
    </w:p>
    <w:p w:rsidR="00C806C4" w:rsidRPr="002C63F6" w:rsidRDefault="00C806C4" w:rsidP="00C806C4">
      <w:pPr>
        <w:spacing w:after="120"/>
        <w:ind w:left="720" w:hanging="360"/>
        <w:rPr>
          <w:sz w:val="24"/>
        </w:rPr>
      </w:pPr>
      <w:r w:rsidRPr="002C63F6">
        <w:rPr>
          <w:sz w:val="24"/>
        </w:rPr>
        <w:t>1.</w:t>
      </w:r>
      <w:r w:rsidRPr="002C63F6">
        <w:rPr>
          <w:sz w:val="24"/>
        </w:rPr>
        <w:tab/>
      </w:r>
      <w:hyperlink w:anchor="Mondialisation_chap_II_1" w:history="1">
        <w:r w:rsidRPr="008A799A">
          <w:rPr>
            <w:rStyle w:val="Lienhypertexte"/>
            <w:sz w:val="24"/>
          </w:rPr>
          <w:t>De la décolonisation à la mondialisation néolibérale : quel développ</w:t>
        </w:r>
        <w:r w:rsidRPr="008A799A">
          <w:rPr>
            <w:rStyle w:val="Lienhypertexte"/>
            <w:sz w:val="24"/>
          </w:rPr>
          <w:t>e</w:t>
        </w:r>
        <w:r w:rsidRPr="008A799A">
          <w:rPr>
            <w:rStyle w:val="Lienhypertexte"/>
            <w:sz w:val="24"/>
          </w:rPr>
          <w:t>ment ?</w:t>
        </w:r>
      </w:hyperlink>
      <w:r w:rsidRPr="002C63F6">
        <w:rPr>
          <w:sz w:val="24"/>
        </w:rPr>
        <w:t xml:space="preserve"> [24]</w:t>
      </w:r>
    </w:p>
    <w:p w:rsidR="00C806C4" w:rsidRPr="002C63F6" w:rsidRDefault="00C806C4" w:rsidP="00C806C4">
      <w:pPr>
        <w:ind w:left="1454" w:hanging="547"/>
        <w:rPr>
          <w:sz w:val="24"/>
        </w:rPr>
      </w:pPr>
      <w:r w:rsidRPr="002C63F6">
        <w:rPr>
          <w:sz w:val="24"/>
        </w:rPr>
        <w:t>1.1.</w:t>
      </w:r>
      <w:r w:rsidRPr="002C63F6">
        <w:rPr>
          <w:sz w:val="24"/>
        </w:rPr>
        <w:tab/>
        <w:t>Le modèle libéral de développement pour le Sud [25]</w:t>
      </w:r>
    </w:p>
    <w:p w:rsidR="00C806C4" w:rsidRDefault="00C806C4" w:rsidP="00C806C4">
      <w:pPr>
        <w:ind w:left="1454" w:hanging="547"/>
        <w:rPr>
          <w:sz w:val="24"/>
        </w:rPr>
      </w:pPr>
      <w:r w:rsidRPr="002C63F6">
        <w:rPr>
          <w:sz w:val="24"/>
        </w:rPr>
        <w:t>1.2.</w:t>
      </w:r>
      <w:r w:rsidRPr="002C63F6">
        <w:rPr>
          <w:sz w:val="24"/>
        </w:rPr>
        <w:tab/>
        <w:t>Le modèle « dépendantiste » de développement des pays du Sud [27]</w:t>
      </w:r>
    </w:p>
    <w:p w:rsidR="00C806C4" w:rsidRDefault="00C806C4" w:rsidP="00C806C4">
      <w:pPr>
        <w:spacing w:before="120" w:after="120"/>
        <w:ind w:left="1440" w:hanging="540"/>
        <w:rPr>
          <w:sz w:val="24"/>
        </w:rPr>
      </w:pPr>
    </w:p>
    <w:p w:rsidR="00C806C4" w:rsidRDefault="00C806C4" w:rsidP="00C806C4">
      <w:pPr>
        <w:spacing w:before="120" w:after="120"/>
        <w:ind w:firstLine="0"/>
        <w:rPr>
          <w:sz w:val="24"/>
        </w:rPr>
      </w:pPr>
      <w:r>
        <w:rPr>
          <w:sz w:val="24"/>
        </w:rPr>
        <w:br w:type="page"/>
      </w:r>
      <w:r w:rsidRPr="002C63F6">
        <w:rPr>
          <w:sz w:val="24"/>
        </w:rPr>
        <w:lastRenderedPageBreak/>
        <w:t>[248]</w:t>
      </w:r>
    </w:p>
    <w:p w:rsidR="00C806C4" w:rsidRPr="002C63F6" w:rsidRDefault="00C806C4" w:rsidP="00C806C4">
      <w:pPr>
        <w:spacing w:before="120" w:after="120"/>
        <w:ind w:firstLine="0"/>
        <w:rPr>
          <w:sz w:val="24"/>
        </w:rPr>
      </w:pPr>
    </w:p>
    <w:p w:rsidR="00C806C4" w:rsidRPr="002C63F6" w:rsidRDefault="00C806C4" w:rsidP="00C806C4">
      <w:pPr>
        <w:spacing w:after="120"/>
        <w:ind w:left="720" w:hanging="360"/>
        <w:rPr>
          <w:sz w:val="24"/>
        </w:rPr>
      </w:pPr>
      <w:r w:rsidRPr="002C63F6">
        <w:rPr>
          <w:sz w:val="24"/>
        </w:rPr>
        <w:t>2.</w:t>
      </w:r>
      <w:r w:rsidRPr="002C63F6">
        <w:rPr>
          <w:sz w:val="24"/>
        </w:rPr>
        <w:tab/>
      </w:r>
      <w:hyperlink w:anchor="Mondialisation_chap_II_2" w:history="1">
        <w:r w:rsidRPr="008A799A">
          <w:rPr>
            <w:rStyle w:val="Lienhypertexte"/>
            <w:sz w:val="24"/>
          </w:rPr>
          <w:t>La transformation de la notion de développement aujourd'hui</w:t>
        </w:r>
      </w:hyperlink>
      <w:r w:rsidRPr="002C63F6">
        <w:rPr>
          <w:sz w:val="24"/>
        </w:rPr>
        <w:t xml:space="preserve"> [29]</w:t>
      </w:r>
    </w:p>
    <w:p w:rsidR="00C806C4" w:rsidRPr="002C63F6" w:rsidRDefault="00C806C4" w:rsidP="00C806C4">
      <w:pPr>
        <w:ind w:left="1454" w:hanging="547"/>
        <w:rPr>
          <w:sz w:val="24"/>
        </w:rPr>
      </w:pPr>
      <w:r w:rsidRPr="002C63F6">
        <w:rPr>
          <w:sz w:val="24"/>
        </w:rPr>
        <w:t>2.1.</w:t>
      </w:r>
      <w:r w:rsidRPr="002C63F6">
        <w:rPr>
          <w:sz w:val="24"/>
        </w:rPr>
        <w:tab/>
        <w:t>Les économistes hétérodoxes des années 1970-1980 [29]</w:t>
      </w:r>
    </w:p>
    <w:p w:rsidR="00C806C4" w:rsidRPr="002C63F6" w:rsidRDefault="00C806C4" w:rsidP="00C806C4">
      <w:pPr>
        <w:ind w:left="1454" w:hanging="547"/>
        <w:rPr>
          <w:sz w:val="24"/>
        </w:rPr>
      </w:pPr>
      <w:r w:rsidRPr="002C63F6">
        <w:rPr>
          <w:sz w:val="24"/>
        </w:rPr>
        <w:t>2.2.</w:t>
      </w:r>
      <w:r w:rsidRPr="002C63F6">
        <w:rPr>
          <w:sz w:val="24"/>
        </w:rPr>
        <w:tab/>
        <w:t>Les nouveaux hétérodoxes et le développement [32]</w:t>
      </w:r>
    </w:p>
    <w:p w:rsidR="00C806C4" w:rsidRPr="002C63F6" w:rsidRDefault="00C806C4" w:rsidP="00C806C4">
      <w:pPr>
        <w:ind w:left="1454" w:hanging="547"/>
        <w:rPr>
          <w:sz w:val="24"/>
        </w:rPr>
      </w:pPr>
      <w:r w:rsidRPr="002C63F6">
        <w:rPr>
          <w:sz w:val="24"/>
        </w:rPr>
        <w:t>2.3.</w:t>
      </w:r>
      <w:r w:rsidRPr="002C63F6">
        <w:rPr>
          <w:sz w:val="24"/>
        </w:rPr>
        <w:tab/>
        <w:t>Les organisations économiques populaires au Sud et le dévelo</w:t>
      </w:r>
      <w:r w:rsidRPr="002C63F6">
        <w:rPr>
          <w:sz w:val="24"/>
        </w:rPr>
        <w:t>p</w:t>
      </w:r>
      <w:r w:rsidRPr="002C63F6">
        <w:rPr>
          <w:sz w:val="24"/>
        </w:rPr>
        <w:t>pement [33]</w:t>
      </w:r>
    </w:p>
    <w:p w:rsidR="00C806C4" w:rsidRPr="002C63F6" w:rsidRDefault="00C806C4" w:rsidP="00C806C4">
      <w:pPr>
        <w:spacing w:after="120"/>
        <w:ind w:left="720" w:hanging="360"/>
        <w:rPr>
          <w:sz w:val="24"/>
        </w:rPr>
      </w:pPr>
      <w:r w:rsidRPr="002C63F6">
        <w:rPr>
          <w:sz w:val="24"/>
        </w:rPr>
        <w:t>3.</w:t>
      </w:r>
      <w:r w:rsidRPr="002C63F6">
        <w:rPr>
          <w:sz w:val="24"/>
        </w:rPr>
        <w:tab/>
      </w:r>
      <w:hyperlink w:anchor="Mondialisation_chap_II_3" w:history="1">
        <w:r w:rsidRPr="008A799A">
          <w:rPr>
            <w:rStyle w:val="Lienhypertexte"/>
            <w:sz w:val="24"/>
          </w:rPr>
          <w:t>Le premier développement : chaînon manquant</w:t>
        </w:r>
      </w:hyperlink>
      <w:r w:rsidRPr="002C63F6">
        <w:rPr>
          <w:sz w:val="24"/>
        </w:rPr>
        <w:t xml:space="preserve"> [35]</w:t>
      </w:r>
    </w:p>
    <w:p w:rsidR="00C806C4" w:rsidRPr="002C63F6" w:rsidRDefault="00C806C4" w:rsidP="00C806C4">
      <w:pPr>
        <w:spacing w:after="120"/>
        <w:ind w:left="720" w:hanging="360"/>
        <w:rPr>
          <w:sz w:val="24"/>
        </w:rPr>
      </w:pPr>
      <w:r w:rsidRPr="002C63F6">
        <w:rPr>
          <w:sz w:val="24"/>
        </w:rPr>
        <w:t>4.</w:t>
      </w:r>
      <w:r w:rsidRPr="002C63F6">
        <w:rPr>
          <w:sz w:val="24"/>
        </w:rPr>
        <w:tab/>
      </w:r>
      <w:hyperlink w:anchor="Mondialisation_chap_II_4" w:history="1">
        <w:r w:rsidRPr="008A799A">
          <w:rPr>
            <w:rStyle w:val="Lienhypertexte"/>
            <w:sz w:val="24"/>
          </w:rPr>
          <w:t>L'économie sociale, premier et second développement</w:t>
        </w:r>
      </w:hyperlink>
      <w:r w:rsidRPr="002C63F6">
        <w:rPr>
          <w:sz w:val="24"/>
        </w:rPr>
        <w:t xml:space="preserve"> [37]</w:t>
      </w:r>
    </w:p>
    <w:p w:rsidR="00C806C4" w:rsidRPr="002C63F6" w:rsidRDefault="00C806C4" w:rsidP="00C806C4">
      <w:pPr>
        <w:ind w:left="1454" w:hanging="547"/>
        <w:rPr>
          <w:sz w:val="24"/>
        </w:rPr>
      </w:pPr>
      <w:r w:rsidRPr="002C63F6">
        <w:rPr>
          <w:sz w:val="24"/>
          <w:szCs w:val="2"/>
        </w:rPr>
        <w:t>4.1.</w:t>
      </w:r>
      <w:r w:rsidRPr="002C63F6">
        <w:rPr>
          <w:sz w:val="24"/>
          <w:szCs w:val="2"/>
        </w:rPr>
        <w:tab/>
      </w:r>
      <w:r w:rsidRPr="002C63F6">
        <w:rPr>
          <w:sz w:val="24"/>
        </w:rPr>
        <w:t>Premier développement et économie sociale [37]</w:t>
      </w:r>
    </w:p>
    <w:p w:rsidR="00C806C4" w:rsidRPr="002C63F6" w:rsidRDefault="00C806C4" w:rsidP="00C806C4">
      <w:pPr>
        <w:ind w:left="1454" w:hanging="547"/>
        <w:rPr>
          <w:sz w:val="24"/>
        </w:rPr>
      </w:pPr>
      <w:r w:rsidRPr="002C63F6">
        <w:rPr>
          <w:sz w:val="24"/>
        </w:rPr>
        <w:t>4.2.</w:t>
      </w:r>
      <w:r w:rsidRPr="002C63F6">
        <w:rPr>
          <w:sz w:val="24"/>
        </w:rPr>
        <w:tab/>
        <w:t>Les initiatives de l'économie populaire, sociale et solidaire : à l'i</w:t>
      </w:r>
      <w:r w:rsidRPr="002C63F6">
        <w:rPr>
          <w:sz w:val="24"/>
        </w:rPr>
        <w:t>n</w:t>
      </w:r>
      <w:r w:rsidRPr="002C63F6">
        <w:rPr>
          <w:sz w:val="24"/>
        </w:rPr>
        <w:t>tersection du premier et du second développ</w:t>
      </w:r>
      <w:r w:rsidRPr="002C63F6">
        <w:rPr>
          <w:sz w:val="24"/>
        </w:rPr>
        <w:t>e</w:t>
      </w:r>
      <w:r w:rsidRPr="002C63F6">
        <w:rPr>
          <w:sz w:val="24"/>
        </w:rPr>
        <w:t>ment [38]</w:t>
      </w:r>
    </w:p>
    <w:p w:rsidR="00C806C4" w:rsidRPr="002C63F6" w:rsidRDefault="00C806C4" w:rsidP="00C806C4">
      <w:pPr>
        <w:spacing w:after="120"/>
        <w:ind w:left="720" w:hanging="360"/>
        <w:rPr>
          <w:sz w:val="24"/>
        </w:rPr>
      </w:pPr>
      <w:r w:rsidRPr="002C63F6">
        <w:rPr>
          <w:sz w:val="24"/>
        </w:rPr>
        <w:t>5.</w:t>
      </w:r>
      <w:r w:rsidRPr="002C63F6">
        <w:rPr>
          <w:sz w:val="24"/>
        </w:rPr>
        <w:tab/>
      </w:r>
      <w:hyperlink w:anchor="Mondialisation_chap_II_5" w:history="1">
        <w:r w:rsidRPr="008A799A">
          <w:rPr>
            <w:rStyle w:val="Lienhypertexte"/>
            <w:sz w:val="24"/>
          </w:rPr>
          <w:t>L'économie sociale et solidaire, mondialisation et développement</w:t>
        </w:r>
      </w:hyperlink>
      <w:r w:rsidRPr="002C63F6">
        <w:rPr>
          <w:sz w:val="24"/>
        </w:rPr>
        <w:t xml:space="preserve"> [39]</w:t>
      </w:r>
    </w:p>
    <w:p w:rsidR="00C806C4" w:rsidRPr="002C63F6" w:rsidRDefault="00C806C4" w:rsidP="00C806C4">
      <w:pPr>
        <w:spacing w:before="120" w:after="120"/>
        <w:ind w:firstLine="0"/>
        <w:rPr>
          <w:sz w:val="24"/>
        </w:rPr>
      </w:pPr>
    </w:p>
    <w:p w:rsidR="00C806C4" w:rsidRPr="002C63F6" w:rsidRDefault="00C806C4" w:rsidP="00C806C4">
      <w:pPr>
        <w:spacing w:before="120" w:after="120"/>
        <w:ind w:left="1440" w:hanging="1440"/>
        <w:rPr>
          <w:sz w:val="24"/>
        </w:rPr>
      </w:pPr>
      <w:hyperlink w:anchor="Mondialisation_chap_III" w:history="1">
        <w:r w:rsidRPr="008A799A">
          <w:rPr>
            <w:rStyle w:val="Lienhypertexte"/>
            <w:b/>
            <w:sz w:val="24"/>
          </w:rPr>
          <w:t>Chapitre III</w:t>
        </w:r>
      </w:hyperlink>
      <w:r w:rsidRPr="002A1429">
        <w:rPr>
          <w:b/>
          <w:sz w:val="24"/>
        </w:rPr>
        <w:t>.</w:t>
      </w:r>
      <w:r w:rsidRPr="002A1429">
        <w:rPr>
          <w:b/>
          <w:sz w:val="24"/>
        </w:rPr>
        <w:tab/>
        <w:t>Mondialisation : tendances et contre-tendances au Nord et au Sud</w:t>
      </w:r>
      <w:r w:rsidRPr="002C63F6">
        <w:rPr>
          <w:sz w:val="24"/>
        </w:rPr>
        <w:t xml:space="preserve"> </w:t>
      </w:r>
      <w:r>
        <w:rPr>
          <w:sz w:val="24"/>
        </w:rPr>
        <w:t xml:space="preserve"> </w:t>
      </w:r>
      <w:r w:rsidRPr="002C63F6">
        <w:rPr>
          <w:sz w:val="24"/>
        </w:rPr>
        <w:t>[41]</w:t>
      </w:r>
    </w:p>
    <w:p w:rsidR="00C806C4" w:rsidRPr="002C63F6" w:rsidRDefault="00C806C4" w:rsidP="00C806C4">
      <w:pPr>
        <w:spacing w:after="120"/>
        <w:ind w:left="720" w:hanging="360"/>
        <w:rPr>
          <w:sz w:val="24"/>
        </w:rPr>
      </w:pPr>
      <w:r w:rsidRPr="002C63F6">
        <w:rPr>
          <w:sz w:val="24"/>
        </w:rPr>
        <w:t>1.</w:t>
      </w:r>
      <w:r w:rsidRPr="002C63F6">
        <w:rPr>
          <w:sz w:val="24"/>
        </w:rPr>
        <w:tab/>
      </w:r>
      <w:hyperlink w:anchor="Mondialisation_chap_III_1" w:history="1">
        <w:r w:rsidRPr="008A799A">
          <w:rPr>
            <w:rStyle w:val="Lienhypertexte"/>
            <w:sz w:val="24"/>
          </w:rPr>
          <w:t>Le nouveau souffle de la mondialisation : les trois clés</w:t>
        </w:r>
      </w:hyperlink>
      <w:r w:rsidRPr="002C63F6">
        <w:rPr>
          <w:sz w:val="24"/>
        </w:rPr>
        <w:t xml:space="preserve"> [42]</w:t>
      </w:r>
    </w:p>
    <w:p w:rsidR="00C806C4" w:rsidRPr="002C63F6" w:rsidRDefault="00C806C4" w:rsidP="00C806C4">
      <w:pPr>
        <w:spacing w:after="120"/>
        <w:ind w:left="720" w:hanging="360"/>
        <w:rPr>
          <w:sz w:val="24"/>
        </w:rPr>
      </w:pPr>
      <w:r w:rsidRPr="002C63F6">
        <w:rPr>
          <w:sz w:val="24"/>
        </w:rPr>
        <w:t>2.</w:t>
      </w:r>
      <w:r w:rsidRPr="002C63F6">
        <w:rPr>
          <w:sz w:val="24"/>
        </w:rPr>
        <w:tab/>
      </w:r>
      <w:hyperlink w:anchor="Mondialisation_chap_III_2" w:history="1">
        <w:r w:rsidRPr="008A799A">
          <w:rPr>
            <w:rStyle w:val="Lienhypertexte"/>
            <w:sz w:val="24"/>
          </w:rPr>
          <w:t>Les mutations en cours</w:t>
        </w:r>
      </w:hyperlink>
      <w:r w:rsidRPr="002C63F6">
        <w:rPr>
          <w:sz w:val="24"/>
        </w:rPr>
        <w:t xml:space="preserve"> [44]</w:t>
      </w:r>
    </w:p>
    <w:p w:rsidR="00C806C4" w:rsidRPr="002C63F6" w:rsidRDefault="00C806C4" w:rsidP="00C806C4">
      <w:pPr>
        <w:ind w:left="1454" w:hanging="547"/>
        <w:rPr>
          <w:sz w:val="24"/>
        </w:rPr>
      </w:pPr>
      <w:r w:rsidRPr="002C63F6">
        <w:rPr>
          <w:sz w:val="24"/>
        </w:rPr>
        <w:t>2.1.</w:t>
      </w:r>
      <w:r w:rsidRPr="002C63F6">
        <w:rPr>
          <w:sz w:val="24"/>
        </w:rPr>
        <w:tab/>
        <w:t>Les séquelles sociales et politiques de la mondialisation néolibér</w:t>
      </w:r>
      <w:r w:rsidRPr="002C63F6">
        <w:rPr>
          <w:sz w:val="24"/>
        </w:rPr>
        <w:t>a</w:t>
      </w:r>
      <w:r w:rsidRPr="002C63F6">
        <w:rPr>
          <w:sz w:val="24"/>
        </w:rPr>
        <w:t>le [44]</w:t>
      </w:r>
    </w:p>
    <w:p w:rsidR="00C806C4" w:rsidRPr="002C63F6" w:rsidRDefault="00C806C4" w:rsidP="00C806C4">
      <w:pPr>
        <w:ind w:left="1454" w:hanging="547"/>
        <w:rPr>
          <w:sz w:val="24"/>
        </w:rPr>
      </w:pPr>
      <w:r w:rsidRPr="002C63F6">
        <w:rPr>
          <w:sz w:val="24"/>
        </w:rPr>
        <w:t>2.2.</w:t>
      </w:r>
      <w:r w:rsidRPr="002C63F6">
        <w:rPr>
          <w:sz w:val="24"/>
        </w:rPr>
        <w:tab/>
        <w:t>La financiarisation de l'économie et l'affaiblissement des États [45]</w:t>
      </w:r>
    </w:p>
    <w:p w:rsidR="00C806C4" w:rsidRPr="002C63F6" w:rsidRDefault="00C806C4" w:rsidP="00C806C4">
      <w:pPr>
        <w:ind w:left="1454" w:hanging="547"/>
        <w:rPr>
          <w:sz w:val="24"/>
        </w:rPr>
      </w:pPr>
      <w:r w:rsidRPr="002C63F6">
        <w:rPr>
          <w:sz w:val="24"/>
        </w:rPr>
        <w:t>2.3.</w:t>
      </w:r>
      <w:r w:rsidRPr="002C63F6">
        <w:rPr>
          <w:sz w:val="24"/>
        </w:rPr>
        <w:tab/>
        <w:t>La montée de l'exclusion et de la précarité au Nord et au Sud [48]</w:t>
      </w:r>
    </w:p>
    <w:p w:rsidR="00C806C4" w:rsidRPr="002C63F6" w:rsidRDefault="00C806C4" w:rsidP="00C806C4">
      <w:pPr>
        <w:ind w:left="1454" w:hanging="547"/>
        <w:rPr>
          <w:sz w:val="24"/>
        </w:rPr>
      </w:pPr>
      <w:r w:rsidRPr="002C63F6">
        <w:rPr>
          <w:sz w:val="24"/>
        </w:rPr>
        <w:t>2.4.</w:t>
      </w:r>
      <w:r w:rsidRPr="002C63F6">
        <w:rPr>
          <w:sz w:val="24"/>
        </w:rPr>
        <w:tab/>
        <w:t>La planétarisation de la crise écologique [52]</w:t>
      </w:r>
    </w:p>
    <w:p w:rsidR="00C806C4" w:rsidRDefault="00C806C4" w:rsidP="00C806C4">
      <w:pPr>
        <w:spacing w:after="120"/>
        <w:ind w:left="907" w:hanging="360"/>
        <w:rPr>
          <w:sz w:val="24"/>
        </w:rPr>
      </w:pPr>
    </w:p>
    <w:p w:rsidR="00C806C4" w:rsidRPr="002C63F6" w:rsidRDefault="00C806C4" w:rsidP="00C806C4">
      <w:pPr>
        <w:spacing w:after="120"/>
        <w:ind w:left="720" w:hanging="360"/>
        <w:rPr>
          <w:sz w:val="24"/>
        </w:rPr>
      </w:pPr>
      <w:r w:rsidRPr="002C63F6">
        <w:rPr>
          <w:sz w:val="24"/>
        </w:rPr>
        <w:t>3.</w:t>
      </w:r>
      <w:r w:rsidRPr="002C63F6">
        <w:rPr>
          <w:sz w:val="24"/>
        </w:rPr>
        <w:tab/>
      </w:r>
      <w:hyperlink w:anchor="Mondialisation_chap_III_3" w:history="1">
        <w:r w:rsidRPr="008A799A">
          <w:rPr>
            <w:rStyle w:val="Lienhypertexte"/>
            <w:sz w:val="24"/>
          </w:rPr>
          <w:t>Les classes sociales et les mouvements sociaux aujourd'hui</w:t>
        </w:r>
      </w:hyperlink>
      <w:r w:rsidRPr="002C63F6">
        <w:rPr>
          <w:sz w:val="24"/>
        </w:rPr>
        <w:t xml:space="preserve"> [54]</w:t>
      </w:r>
    </w:p>
    <w:p w:rsidR="00C806C4" w:rsidRPr="002C63F6" w:rsidRDefault="00C806C4" w:rsidP="00C806C4">
      <w:pPr>
        <w:ind w:left="1454" w:hanging="547"/>
        <w:rPr>
          <w:sz w:val="24"/>
        </w:rPr>
      </w:pPr>
      <w:r w:rsidRPr="002C63F6">
        <w:rPr>
          <w:sz w:val="24"/>
        </w:rPr>
        <w:t>3.1.</w:t>
      </w:r>
      <w:r w:rsidRPr="002C63F6">
        <w:rPr>
          <w:sz w:val="24"/>
        </w:rPr>
        <w:tab/>
        <w:t>Au Nord [54]</w:t>
      </w:r>
    </w:p>
    <w:p w:rsidR="00C806C4" w:rsidRPr="002C63F6" w:rsidRDefault="00C806C4" w:rsidP="00C806C4">
      <w:pPr>
        <w:ind w:left="1454" w:hanging="547"/>
        <w:rPr>
          <w:sz w:val="24"/>
        </w:rPr>
      </w:pPr>
      <w:r w:rsidRPr="002C63F6">
        <w:rPr>
          <w:sz w:val="24"/>
        </w:rPr>
        <w:t>3.2.</w:t>
      </w:r>
      <w:r w:rsidRPr="002C63F6">
        <w:rPr>
          <w:sz w:val="24"/>
        </w:rPr>
        <w:tab/>
        <w:t>Au Sud [56]</w:t>
      </w:r>
    </w:p>
    <w:p w:rsidR="00C806C4" w:rsidRDefault="00C806C4" w:rsidP="00C806C4">
      <w:pPr>
        <w:spacing w:after="120"/>
        <w:ind w:left="907" w:hanging="360"/>
        <w:rPr>
          <w:sz w:val="24"/>
        </w:rPr>
      </w:pPr>
    </w:p>
    <w:p w:rsidR="00C806C4" w:rsidRPr="002C63F6" w:rsidRDefault="00C806C4" w:rsidP="00C806C4">
      <w:pPr>
        <w:spacing w:after="120"/>
        <w:ind w:left="720" w:hanging="360"/>
        <w:rPr>
          <w:sz w:val="24"/>
        </w:rPr>
      </w:pPr>
      <w:r w:rsidRPr="002C63F6">
        <w:rPr>
          <w:sz w:val="24"/>
        </w:rPr>
        <w:t>4.</w:t>
      </w:r>
      <w:r w:rsidRPr="002C63F6">
        <w:rPr>
          <w:sz w:val="24"/>
        </w:rPr>
        <w:tab/>
      </w:r>
      <w:hyperlink w:anchor="Mondialisation_chap_III_4" w:history="1">
        <w:r w:rsidRPr="008A799A">
          <w:rPr>
            <w:rStyle w:val="Lienhypertexte"/>
            <w:sz w:val="24"/>
          </w:rPr>
          <w:t>L'économie sociale au Nord et au Sud et le modèle de développement</w:t>
        </w:r>
      </w:hyperlink>
      <w:r w:rsidRPr="002C63F6">
        <w:rPr>
          <w:sz w:val="24"/>
        </w:rPr>
        <w:t xml:space="preserve"> [58]</w:t>
      </w:r>
    </w:p>
    <w:p w:rsidR="00C806C4" w:rsidRPr="002C63F6" w:rsidRDefault="00C806C4" w:rsidP="00C806C4">
      <w:pPr>
        <w:ind w:left="1454" w:hanging="547"/>
        <w:rPr>
          <w:sz w:val="24"/>
        </w:rPr>
      </w:pPr>
      <w:r w:rsidRPr="002C63F6">
        <w:rPr>
          <w:sz w:val="24"/>
        </w:rPr>
        <w:t>4.1.</w:t>
      </w:r>
      <w:r w:rsidRPr="002C63F6">
        <w:rPr>
          <w:sz w:val="24"/>
        </w:rPr>
        <w:tab/>
        <w:t>Le projet [58]</w:t>
      </w:r>
    </w:p>
    <w:p w:rsidR="00C806C4" w:rsidRPr="002C63F6" w:rsidRDefault="00C806C4" w:rsidP="00C806C4">
      <w:pPr>
        <w:ind w:left="1454" w:hanging="547"/>
        <w:rPr>
          <w:sz w:val="24"/>
        </w:rPr>
      </w:pPr>
      <w:r w:rsidRPr="002C63F6">
        <w:rPr>
          <w:sz w:val="24"/>
        </w:rPr>
        <w:t>4.2.</w:t>
      </w:r>
      <w:r w:rsidRPr="002C63F6">
        <w:rPr>
          <w:sz w:val="24"/>
        </w:rPr>
        <w:tab/>
        <w:t>Les institutions [59]</w:t>
      </w:r>
    </w:p>
    <w:p w:rsidR="00C806C4" w:rsidRPr="002C63F6" w:rsidRDefault="00C806C4" w:rsidP="00C806C4">
      <w:pPr>
        <w:ind w:left="1454" w:hanging="547"/>
        <w:rPr>
          <w:sz w:val="24"/>
        </w:rPr>
      </w:pPr>
      <w:r w:rsidRPr="002C63F6">
        <w:rPr>
          <w:sz w:val="24"/>
        </w:rPr>
        <w:t>4.3.</w:t>
      </w:r>
      <w:r w:rsidRPr="002C63F6">
        <w:rPr>
          <w:sz w:val="24"/>
        </w:rPr>
        <w:tab/>
        <w:t>Les organisations [59]</w:t>
      </w:r>
    </w:p>
    <w:p w:rsidR="00C806C4" w:rsidRPr="002C63F6" w:rsidRDefault="00C806C4" w:rsidP="00C806C4">
      <w:pPr>
        <w:ind w:left="1454" w:hanging="547"/>
        <w:rPr>
          <w:i/>
          <w:iCs/>
          <w:sz w:val="24"/>
        </w:rPr>
      </w:pPr>
      <w:r w:rsidRPr="002C63F6">
        <w:rPr>
          <w:sz w:val="24"/>
        </w:rPr>
        <w:t>4.4.</w:t>
      </w:r>
      <w:r w:rsidRPr="002C63F6">
        <w:rPr>
          <w:sz w:val="24"/>
        </w:rPr>
        <w:tab/>
        <w:t>Les scénarios de développement [62]</w:t>
      </w:r>
    </w:p>
    <w:p w:rsidR="00C806C4" w:rsidRPr="002C63F6" w:rsidRDefault="00C806C4" w:rsidP="00C806C4">
      <w:pPr>
        <w:spacing w:before="120" w:after="120"/>
        <w:ind w:firstLine="0"/>
        <w:rPr>
          <w:sz w:val="24"/>
        </w:rPr>
      </w:pPr>
      <w:r>
        <w:rPr>
          <w:sz w:val="24"/>
        </w:rPr>
        <w:br w:type="page"/>
      </w:r>
    </w:p>
    <w:p w:rsidR="00C806C4" w:rsidRPr="002C63F6" w:rsidRDefault="00C806C4" w:rsidP="00C806C4">
      <w:pPr>
        <w:spacing w:before="120" w:after="120"/>
        <w:ind w:left="1440" w:hanging="1440"/>
        <w:rPr>
          <w:sz w:val="24"/>
        </w:rPr>
      </w:pPr>
      <w:hyperlink w:anchor="Mondialisation_chap_IV" w:history="1">
        <w:r w:rsidRPr="008A799A">
          <w:rPr>
            <w:rStyle w:val="Lienhypertexte"/>
            <w:b/>
            <w:sz w:val="24"/>
          </w:rPr>
          <w:t>Chapitre IV</w:t>
        </w:r>
      </w:hyperlink>
      <w:r w:rsidRPr="002A1429">
        <w:rPr>
          <w:b/>
          <w:sz w:val="24"/>
        </w:rPr>
        <w:t>.</w:t>
      </w:r>
      <w:r w:rsidRPr="002A1429">
        <w:rPr>
          <w:b/>
          <w:sz w:val="24"/>
        </w:rPr>
        <w:tab/>
        <w:t>Conjoncture internationale, société civile et développement sol</w:t>
      </w:r>
      <w:r w:rsidRPr="002A1429">
        <w:rPr>
          <w:b/>
          <w:sz w:val="24"/>
        </w:rPr>
        <w:t>i</w:t>
      </w:r>
      <w:r w:rsidRPr="002A1429">
        <w:rPr>
          <w:b/>
          <w:sz w:val="24"/>
        </w:rPr>
        <w:t>daire : les nouvelles coordonnées</w:t>
      </w:r>
      <w:r w:rsidRPr="002C63F6">
        <w:rPr>
          <w:sz w:val="24"/>
        </w:rPr>
        <w:t xml:space="preserve"> [67]</w:t>
      </w:r>
    </w:p>
    <w:p w:rsidR="00C806C4" w:rsidRDefault="00C806C4" w:rsidP="00C806C4">
      <w:pPr>
        <w:spacing w:after="120"/>
        <w:ind w:left="907" w:hanging="360"/>
        <w:rPr>
          <w:sz w:val="24"/>
        </w:rPr>
      </w:pPr>
    </w:p>
    <w:p w:rsidR="00C806C4" w:rsidRPr="002C63F6" w:rsidRDefault="00C806C4" w:rsidP="00C806C4">
      <w:pPr>
        <w:spacing w:after="120"/>
        <w:ind w:left="720" w:hanging="360"/>
        <w:rPr>
          <w:sz w:val="24"/>
        </w:rPr>
      </w:pPr>
      <w:r w:rsidRPr="002C63F6">
        <w:rPr>
          <w:sz w:val="24"/>
        </w:rPr>
        <w:t>1.</w:t>
      </w:r>
      <w:r w:rsidRPr="002C63F6">
        <w:rPr>
          <w:sz w:val="24"/>
        </w:rPr>
        <w:tab/>
      </w:r>
      <w:hyperlink w:anchor="Mondialisation_chap_IV_1" w:history="1">
        <w:r w:rsidRPr="003F7056">
          <w:rPr>
            <w:rStyle w:val="Lienhypertexte"/>
            <w:sz w:val="24"/>
          </w:rPr>
          <w:t>L'internationalisation des réseaux d'économie sociale et solidaire</w:t>
        </w:r>
      </w:hyperlink>
      <w:r w:rsidRPr="002C63F6">
        <w:rPr>
          <w:sz w:val="24"/>
        </w:rPr>
        <w:t xml:space="preserve"> [68]</w:t>
      </w:r>
    </w:p>
    <w:p w:rsidR="00C806C4" w:rsidRPr="002C63F6" w:rsidRDefault="00C806C4" w:rsidP="00C806C4">
      <w:pPr>
        <w:spacing w:after="120"/>
        <w:ind w:left="720" w:hanging="360"/>
        <w:rPr>
          <w:sz w:val="24"/>
        </w:rPr>
      </w:pPr>
      <w:r w:rsidRPr="002C63F6">
        <w:rPr>
          <w:sz w:val="24"/>
        </w:rPr>
        <w:t>2.</w:t>
      </w:r>
      <w:r w:rsidRPr="002C63F6">
        <w:rPr>
          <w:sz w:val="24"/>
        </w:rPr>
        <w:tab/>
      </w:r>
      <w:hyperlink w:anchor="Mondialisation_chap_IV_2" w:history="1">
        <w:r w:rsidRPr="003F7056">
          <w:rPr>
            <w:rStyle w:val="Lienhypertexte"/>
            <w:sz w:val="24"/>
          </w:rPr>
          <w:t>L'espoir d'une société civile est-il fondé ?</w:t>
        </w:r>
      </w:hyperlink>
      <w:r w:rsidRPr="002C63F6">
        <w:rPr>
          <w:sz w:val="24"/>
        </w:rPr>
        <w:t xml:space="preserve"> [70]</w:t>
      </w:r>
    </w:p>
    <w:p w:rsidR="00C806C4" w:rsidRPr="002C63F6" w:rsidRDefault="00C806C4" w:rsidP="00C806C4">
      <w:pPr>
        <w:ind w:left="1454" w:hanging="547"/>
        <w:rPr>
          <w:sz w:val="24"/>
        </w:rPr>
      </w:pPr>
      <w:r w:rsidRPr="002C63F6">
        <w:rPr>
          <w:sz w:val="24"/>
        </w:rPr>
        <w:t>2.1.</w:t>
      </w:r>
      <w:r w:rsidRPr="002C63F6">
        <w:rPr>
          <w:sz w:val="24"/>
        </w:rPr>
        <w:tab/>
        <w:t>La capacité d'initiative de la société civile au plan international [71]</w:t>
      </w:r>
    </w:p>
    <w:p w:rsidR="00C806C4" w:rsidRDefault="00C806C4" w:rsidP="00C806C4">
      <w:pPr>
        <w:ind w:left="1454" w:hanging="547"/>
        <w:rPr>
          <w:sz w:val="24"/>
        </w:rPr>
      </w:pPr>
      <w:r w:rsidRPr="002C63F6">
        <w:rPr>
          <w:sz w:val="24"/>
        </w:rPr>
        <w:t>2.2.</w:t>
      </w:r>
      <w:r w:rsidRPr="002C63F6">
        <w:rPr>
          <w:sz w:val="24"/>
        </w:rPr>
        <w:tab/>
        <w:t>Par-delà la diversité, des repères communs aux réseaux de la soci</w:t>
      </w:r>
      <w:r w:rsidRPr="002C63F6">
        <w:rPr>
          <w:sz w:val="24"/>
        </w:rPr>
        <w:t>é</w:t>
      </w:r>
      <w:r w:rsidRPr="002C63F6">
        <w:rPr>
          <w:sz w:val="24"/>
        </w:rPr>
        <w:t>té civile au plan international [73]</w:t>
      </w:r>
    </w:p>
    <w:p w:rsidR="00C806C4" w:rsidRDefault="00C806C4" w:rsidP="00C806C4">
      <w:pPr>
        <w:spacing w:after="120"/>
        <w:ind w:left="907" w:hanging="907"/>
        <w:rPr>
          <w:sz w:val="24"/>
        </w:rPr>
      </w:pPr>
      <w:r>
        <w:rPr>
          <w:sz w:val="24"/>
        </w:rPr>
        <w:t>[249]</w:t>
      </w:r>
    </w:p>
    <w:p w:rsidR="00C806C4" w:rsidRPr="002C63F6" w:rsidRDefault="00C806C4" w:rsidP="00C806C4">
      <w:pPr>
        <w:spacing w:after="120"/>
        <w:ind w:left="720" w:hanging="360"/>
        <w:rPr>
          <w:sz w:val="24"/>
        </w:rPr>
      </w:pPr>
      <w:r w:rsidRPr="002C63F6">
        <w:rPr>
          <w:sz w:val="24"/>
        </w:rPr>
        <w:t>3.</w:t>
      </w:r>
      <w:r w:rsidRPr="002C63F6">
        <w:rPr>
          <w:sz w:val="24"/>
        </w:rPr>
        <w:tab/>
      </w:r>
      <w:hyperlink w:anchor="Mondialisation_chap_IV_3" w:history="1">
        <w:r w:rsidRPr="003F7056">
          <w:rPr>
            <w:rStyle w:val="Lienhypertexte"/>
            <w:sz w:val="24"/>
          </w:rPr>
          <w:t>Les mouvements sociaux, l'économie sociale et la solidarité internation</w:t>
        </w:r>
        <w:r w:rsidRPr="003F7056">
          <w:rPr>
            <w:rStyle w:val="Lienhypertexte"/>
            <w:sz w:val="24"/>
          </w:rPr>
          <w:t>a</w:t>
        </w:r>
        <w:r w:rsidRPr="003F7056">
          <w:rPr>
            <w:rStyle w:val="Lienhypertexte"/>
            <w:sz w:val="24"/>
          </w:rPr>
          <w:t>le : quels alliés ?</w:t>
        </w:r>
      </w:hyperlink>
      <w:r w:rsidRPr="002C63F6">
        <w:rPr>
          <w:sz w:val="24"/>
        </w:rPr>
        <w:t xml:space="preserve"> [77]</w:t>
      </w:r>
    </w:p>
    <w:p w:rsidR="00C806C4" w:rsidRPr="002C63F6" w:rsidRDefault="00C806C4" w:rsidP="00C806C4">
      <w:pPr>
        <w:ind w:left="1454" w:hanging="547"/>
        <w:rPr>
          <w:sz w:val="24"/>
        </w:rPr>
      </w:pPr>
      <w:r w:rsidRPr="002C63F6">
        <w:rPr>
          <w:sz w:val="24"/>
        </w:rPr>
        <w:t>3.1.</w:t>
      </w:r>
      <w:r w:rsidRPr="002C63F6">
        <w:rPr>
          <w:sz w:val="24"/>
        </w:rPr>
        <w:tab/>
        <w:t>Les institutions et les programmes de développement du système de l'ONU [78]</w:t>
      </w:r>
    </w:p>
    <w:p w:rsidR="00C806C4" w:rsidRPr="002C63F6" w:rsidRDefault="00C806C4" w:rsidP="00C806C4">
      <w:pPr>
        <w:ind w:left="1454" w:hanging="547"/>
        <w:rPr>
          <w:sz w:val="24"/>
        </w:rPr>
      </w:pPr>
      <w:r w:rsidRPr="002C63F6">
        <w:rPr>
          <w:sz w:val="24"/>
        </w:rPr>
        <w:t>3.2.</w:t>
      </w:r>
      <w:r w:rsidRPr="002C63F6">
        <w:rPr>
          <w:sz w:val="24"/>
        </w:rPr>
        <w:tab/>
        <w:t>La nécessité d'une réforme [82]</w:t>
      </w:r>
    </w:p>
    <w:p w:rsidR="00C806C4" w:rsidRPr="002C63F6" w:rsidRDefault="00C806C4" w:rsidP="00C806C4">
      <w:pPr>
        <w:spacing w:after="120"/>
        <w:ind w:left="720" w:hanging="360"/>
        <w:rPr>
          <w:sz w:val="24"/>
        </w:rPr>
      </w:pPr>
      <w:r w:rsidRPr="002C63F6">
        <w:rPr>
          <w:sz w:val="24"/>
        </w:rPr>
        <w:t>4.</w:t>
      </w:r>
      <w:r w:rsidRPr="002C63F6">
        <w:rPr>
          <w:sz w:val="24"/>
        </w:rPr>
        <w:tab/>
      </w:r>
      <w:hyperlink w:anchor="Mondialisation_chap_IV_4" w:history="1">
        <w:r w:rsidRPr="003F7056">
          <w:rPr>
            <w:rStyle w:val="Lienhypertexte"/>
            <w:sz w:val="24"/>
          </w:rPr>
          <w:t>Conflit et coopération autour d'enjeux internationaux</w:t>
        </w:r>
      </w:hyperlink>
      <w:r w:rsidRPr="002C63F6">
        <w:rPr>
          <w:sz w:val="24"/>
        </w:rPr>
        <w:t xml:space="preserve"> [83]</w:t>
      </w:r>
    </w:p>
    <w:p w:rsidR="00C806C4" w:rsidRPr="002C63F6" w:rsidRDefault="00C806C4" w:rsidP="00C806C4">
      <w:pPr>
        <w:spacing w:after="120"/>
        <w:ind w:left="720" w:hanging="360"/>
        <w:rPr>
          <w:sz w:val="24"/>
        </w:rPr>
      </w:pPr>
      <w:r w:rsidRPr="002C63F6">
        <w:rPr>
          <w:sz w:val="24"/>
        </w:rPr>
        <w:t>5.</w:t>
      </w:r>
      <w:r w:rsidRPr="002C63F6">
        <w:rPr>
          <w:sz w:val="24"/>
        </w:rPr>
        <w:tab/>
      </w:r>
      <w:hyperlink w:anchor="Mondialisation_chap_IV_5" w:history="1">
        <w:r w:rsidRPr="003F7056">
          <w:rPr>
            <w:rStyle w:val="Lienhypertexte"/>
            <w:sz w:val="24"/>
          </w:rPr>
          <w:t>Les grands acteurs de la scène politico-économique mondiale</w:t>
        </w:r>
      </w:hyperlink>
      <w:r w:rsidRPr="002C63F6">
        <w:rPr>
          <w:sz w:val="24"/>
        </w:rPr>
        <w:t xml:space="preserve"> [85]</w:t>
      </w:r>
    </w:p>
    <w:p w:rsidR="00C806C4" w:rsidRPr="002C63F6" w:rsidRDefault="00C806C4" w:rsidP="00C806C4">
      <w:pPr>
        <w:ind w:left="1454" w:hanging="547"/>
        <w:rPr>
          <w:sz w:val="24"/>
        </w:rPr>
      </w:pPr>
      <w:r w:rsidRPr="002C63F6">
        <w:rPr>
          <w:sz w:val="24"/>
        </w:rPr>
        <w:t>5.1.</w:t>
      </w:r>
      <w:r w:rsidRPr="002C63F6">
        <w:rPr>
          <w:sz w:val="24"/>
        </w:rPr>
        <w:tab/>
        <w:t>Banque mondiale, FMI et OMC [87]</w:t>
      </w:r>
    </w:p>
    <w:p w:rsidR="00C806C4" w:rsidRPr="002C63F6" w:rsidRDefault="00C806C4" w:rsidP="00C806C4">
      <w:pPr>
        <w:ind w:left="1454" w:hanging="547"/>
        <w:rPr>
          <w:sz w:val="24"/>
        </w:rPr>
      </w:pPr>
      <w:r w:rsidRPr="002C63F6">
        <w:rPr>
          <w:sz w:val="24"/>
        </w:rPr>
        <w:t>5.2.</w:t>
      </w:r>
      <w:r w:rsidRPr="002C63F6">
        <w:rPr>
          <w:sz w:val="24"/>
        </w:rPr>
        <w:tab/>
        <w:t>Des institutions contestées [89]</w:t>
      </w:r>
    </w:p>
    <w:p w:rsidR="00C806C4" w:rsidRPr="002C63F6" w:rsidRDefault="00C806C4" w:rsidP="00C806C4">
      <w:pPr>
        <w:ind w:left="1454" w:hanging="547"/>
        <w:rPr>
          <w:sz w:val="24"/>
        </w:rPr>
      </w:pPr>
      <w:r w:rsidRPr="002C63F6">
        <w:rPr>
          <w:sz w:val="24"/>
        </w:rPr>
        <w:t>5.3.</w:t>
      </w:r>
      <w:r w:rsidRPr="002C63F6">
        <w:rPr>
          <w:sz w:val="24"/>
        </w:rPr>
        <w:tab/>
        <w:t>Le FMI et la contestation des PAS [89]</w:t>
      </w:r>
    </w:p>
    <w:p w:rsidR="00C806C4" w:rsidRPr="002C63F6" w:rsidRDefault="00C806C4" w:rsidP="00C806C4">
      <w:pPr>
        <w:ind w:left="1454" w:hanging="547"/>
        <w:rPr>
          <w:sz w:val="24"/>
        </w:rPr>
      </w:pPr>
      <w:r w:rsidRPr="002C63F6">
        <w:rPr>
          <w:sz w:val="24"/>
        </w:rPr>
        <w:t>5.4.</w:t>
      </w:r>
      <w:r w:rsidRPr="002C63F6">
        <w:rPr>
          <w:sz w:val="24"/>
        </w:rPr>
        <w:tab/>
        <w:t>La Banque mondiale : des stratégies contestées de lutte contre la pauvreté [90]</w:t>
      </w:r>
    </w:p>
    <w:p w:rsidR="00C806C4" w:rsidRPr="002C63F6" w:rsidRDefault="00C806C4" w:rsidP="00C806C4">
      <w:pPr>
        <w:ind w:left="1454" w:hanging="547"/>
        <w:rPr>
          <w:sz w:val="24"/>
        </w:rPr>
      </w:pPr>
      <w:r w:rsidRPr="002C63F6">
        <w:rPr>
          <w:sz w:val="24"/>
        </w:rPr>
        <w:t>5.5.</w:t>
      </w:r>
      <w:r w:rsidRPr="002C63F6">
        <w:rPr>
          <w:sz w:val="24"/>
        </w:rPr>
        <w:tab/>
        <w:t>L'OMC et le débat sur la régulation du commerce international [91]</w:t>
      </w:r>
    </w:p>
    <w:p w:rsidR="00C806C4" w:rsidRPr="002C63F6" w:rsidRDefault="00C806C4" w:rsidP="00C806C4">
      <w:pPr>
        <w:spacing w:after="120"/>
        <w:ind w:left="720" w:hanging="360"/>
        <w:rPr>
          <w:sz w:val="24"/>
        </w:rPr>
      </w:pPr>
      <w:r w:rsidRPr="002C63F6">
        <w:rPr>
          <w:sz w:val="24"/>
        </w:rPr>
        <w:t>6.</w:t>
      </w:r>
      <w:r w:rsidRPr="002C63F6">
        <w:rPr>
          <w:sz w:val="24"/>
        </w:rPr>
        <w:tab/>
      </w:r>
      <w:hyperlink w:anchor="Mondialisation_chap_IV_6" w:history="1">
        <w:r w:rsidRPr="003F7056">
          <w:rPr>
            <w:rStyle w:val="Lienhypertexte"/>
            <w:sz w:val="24"/>
          </w:rPr>
          <w:t xml:space="preserve">Les revendications de la société civile internationale et la relance de l'ONU </w:t>
        </w:r>
      </w:hyperlink>
      <w:r w:rsidRPr="002C63F6">
        <w:rPr>
          <w:sz w:val="24"/>
        </w:rPr>
        <w:t xml:space="preserve"> [92]</w:t>
      </w:r>
    </w:p>
    <w:p w:rsidR="00C806C4" w:rsidRPr="002C63F6" w:rsidRDefault="00C806C4" w:rsidP="00C806C4">
      <w:pPr>
        <w:spacing w:after="120"/>
        <w:ind w:left="720" w:hanging="360"/>
        <w:rPr>
          <w:sz w:val="24"/>
        </w:rPr>
      </w:pPr>
      <w:r w:rsidRPr="002C63F6">
        <w:rPr>
          <w:sz w:val="24"/>
        </w:rPr>
        <w:t>Conclusion [93]</w:t>
      </w:r>
    </w:p>
    <w:p w:rsidR="00C806C4" w:rsidRPr="002C63F6" w:rsidRDefault="00C806C4" w:rsidP="00C806C4">
      <w:pPr>
        <w:spacing w:before="120" w:after="120"/>
        <w:ind w:firstLine="0"/>
        <w:rPr>
          <w:sz w:val="24"/>
        </w:rPr>
      </w:pPr>
    </w:p>
    <w:p w:rsidR="00C806C4" w:rsidRPr="002C63F6" w:rsidRDefault="00C806C4" w:rsidP="00C806C4">
      <w:pPr>
        <w:spacing w:before="120" w:after="120"/>
        <w:ind w:left="1440" w:hanging="1440"/>
        <w:rPr>
          <w:sz w:val="24"/>
        </w:rPr>
      </w:pPr>
      <w:hyperlink w:anchor="Mondialisation_chap_V" w:history="1">
        <w:r w:rsidRPr="008A799A">
          <w:rPr>
            <w:rStyle w:val="Lienhypertexte"/>
            <w:b/>
            <w:sz w:val="24"/>
          </w:rPr>
          <w:t>Chapitre V</w:t>
        </w:r>
      </w:hyperlink>
      <w:r w:rsidRPr="00ED503A">
        <w:rPr>
          <w:b/>
          <w:sz w:val="24"/>
        </w:rPr>
        <w:t>.</w:t>
      </w:r>
      <w:r w:rsidRPr="00ED503A">
        <w:rPr>
          <w:b/>
          <w:sz w:val="24"/>
        </w:rPr>
        <w:tab/>
        <w:t>Économie sociale et développement local : des pratiques inn</w:t>
      </w:r>
      <w:r w:rsidRPr="00ED503A">
        <w:rPr>
          <w:b/>
          <w:sz w:val="24"/>
        </w:rPr>
        <w:t>o</w:t>
      </w:r>
      <w:r w:rsidRPr="00ED503A">
        <w:rPr>
          <w:b/>
          <w:sz w:val="24"/>
        </w:rPr>
        <w:t>vatrices au Sud</w:t>
      </w:r>
      <w:r w:rsidRPr="002C63F6">
        <w:rPr>
          <w:sz w:val="24"/>
        </w:rPr>
        <w:t xml:space="preserve"> [95]</w:t>
      </w:r>
    </w:p>
    <w:p w:rsidR="00C806C4" w:rsidRPr="002C63F6" w:rsidRDefault="00C806C4" w:rsidP="00C806C4">
      <w:pPr>
        <w:spacing w:after="120"/>
        <w:ind w:left="720" w:hanging="360"/>
        <w:rPr>
          <w:sz w:val="24"/>
        </w:rPr>
      </w:pPr>
      <w:r w:rsidRPr="002C63F6">
        <w:rPr>
          <w:sz w:val="24"/>
        </w:rPr>
        <w:t>1.</w:t>
      </w:r>
      <w:r w:rsidRPr="002C63F6">
        <w:rPr>
          <w:sz w:val="24"/>
        </w:rPr>
        <w:tab/>
      </w:r>
      <w:hyperlink w:anchor="Mondialisation_chap_V_1" w:history="1">
        <w:r w:rsidRPr="003F7056">
          <w:rPr>
            <w:rStyle w:val="Lienhypertexte"/>
            <w:sz w:val="24"/>
          </w:rPr>
          <w:t>Économie sociale et solidaire</w:t>
        </w:r>
      </w:hyperlink>
      <w:r w:rsidRPr="002C63F6">
        <w:rPr>
          <w:sz w:val="24"/>
        </w:rPr>
        <w:t xml:space="preserve"> [96]</w:t>
      </w:r>
    </w:p>
    <w:p w:rsidR="00C806C4" w:rsidRPr="002C63F6" w:rsidRDefault="00C806C4" w:rsidP="00C806C4">
      <w:pPr>
        <w:spacing w:after="120"/>
        <w:ind w:left="720" w:hanging="360"/>
        <w:rPr>
          <w:sz w:val="24"/>
        </w:rPr>
      </w:pPr>
      <w:r w:rsidRPr="002C63F6">
        <w:rPr>
          <w:sz w:val="24"/>
        </w:rPr>
        <w:t>2.</w:t>
      </w:r>
      <w:r w:rsidRPr="002C63F6">
        <w:rPr>
          <w:sz w:val="24"/>
        </w:rPr>
        <w:tab/>
      </w:r>
      <w:hyperlink w:anchor="Mondialisation_chap_V_2" w:history="1">
        <w:r w:rsidRPr="003F7056">
          <w:rPr>
            <w:rStyle w:val="Lienhypertexte"/>
            <w:sz w:val="24"/>
          </w:rPr>
          <w:t>Économies informelle et populaire : creuset d'une économie sociale ?</w:t>
        </w:r>
      </w:hyperlink>
      <w:r w:rsidRPr="002C63F6">
        <w:rPr>
          <w:sz w:val="24"/>
        </w:rPr>
        <w:t xml:space="preserve"> [97]</w:t>
      </w:r>
    </w:p>
    <w:p w:rsidR="00C806C4" w:rsidRPr="002C63F6" w:rsidRDefault="00C806C4" w:rsidP="00C806C4">
      <w:pPr>
        <w:spacing w:after="120"/>
        <w:ind w:left="720" w:hanging="360"/>
        <w:rPr>
          <w:sz w:val="24"/>
        </w:rPr>
      </w:pPr>
      <w:r w:rsidRPr="002C63F6">
        <w:rPr>
          <w:sz w:val="24"/>
        </w:rPr>
        <w:t>3.</w:t>
      </w:r>
      <w:r w:rsidRPr="002C63F6">
        <w:rPr>
          <w:sz w:val="24"/>
        </w:rPr>
        <w:tab/>
      </w:r>
      <w:hyperlink w:anchor="Mondialisation_chap_V_3" w:history="1">
        <w:r w:rsidRPr="003F7056">
          <w:rPr>
            <w:rStyle w:val="Lienhypertexte"/>
            <w:sz w:val="24"/>
          </w:rPr>
          <w:t>Gouvernance locale et capital social</w:t>
        </w:r>
      </w:hyperlink>
      <w:r w:rsidRPr="002C63F6">
        <w:rPr>
          <w:sz w:val="24"/>
        </w:rPr>
        <w:t xml:space="preserve"> [102]</w:t>
      </w:r>
    </w:p>
    <w:p w:rsidR="00C806C4" w:rsidRPr="002C63F6" w:rsidRDefault="00C806C4" w:rsidP="00C806C4">
      <w:pPr>
        <w:spacing w:after="120"/>
        <w:ind w:left="720" w:hanging="360"/>
        <w:rPr>
          <w:sz w:val="24"/>
        </w:rPr>
      </w:pPr>
      <w:r w:rsidRPr="002C63F6">
        <w:rPr>
          <w:sz w:val="24"/>
        </w:rPr>
        <w:t>4.</w:t>
      </w:r>
      <w:r w:rsidRPr="002C63F6">
        <w:rPr>
          <w:sz w:val="24"/>
        </w:rPr>
        <w:tab/>
      </w:r>
      <w:hyperlink w:anchor="Mondialisation_chap_V_4" w:history="1">
        <w:r w:rsidRPr="003F7056">
          <w:rPr>
            <w:rStyle w:val="Lienhypertexte"/>
            <w:sz w:val="24"/>
          </w:rPr>
          <w:t>Coordination, solidarité et concertation</w:t>
        </w:r>
      </w:hyperlink>
      <w:r w:rsidRPr="002C63F6">
        <w:rPr>
          <w:sz w:val="24"/>
        </w:rPr>
        <w:t xml:space="preserve"> [104]</w:t>
      </w:r>
    </w:p>
    <w:p w:rsidR="00C806C4" w:rsidRPr="002C63F6" w:rsidRDefault="00C806C4" w:rsidP="00C806C4">
      <w:pPr>
        <w:spacing w:after="120"/>
        <w:ind w:left="720" w:hanging="360"/>
        <w:rPr>
          <w:sz w:val="24"/>
        </w:rPr>
      </w:pPr>
      <w:r w:rsidRPr="002C63F6">
        <w:rPr>
          <w:sz w:val="24"/>
        </w:rPr>
        <w:t>5.</w:t>
      </w:r>
      <w:r w:rsidRPr="002C63F6">
        <w:rPr>
          <w:sz w:val="24"/>
        </w:rPr>
        <w:tab/>
      </w:r>
      <w:hyperlink w:anchor="Mondialisation_chap_V_5" w:history="1">
        <w:r w:rsidRPr="003F7056">
          <w:rPr>
            <w:rStyle w:val="Lienhypertexte"/>
            <w:sz w:val="24"/>
          </w:rPr>
          <w:t>Le développement local en Amérique latine</w:t>
        </w:r>
      </w:hyperlink>
      <w:r w:rsidRPr="002C63F6">
        <w:rPr>
          <w:sz w:val="24"/>
        </w:rPr>
        <w:t xml:space="preserve"> [106]</w:t>
      </w:r>
    </w:p>
    <w:p w:rsidR="00C806C4" w:rsidRPr="002C63F6" w:rsidRDefault="00C806C4" w:rsidP="00C806C4">
      <w:pPr>
        <w:ind w:left="1454" w:hanging="547"/>
        <w:rPr>
          <w:sz w:val="24"/>
        </w:rPr>
      </w:pPr>
      <w:r w:rsidRPr="002C63F6">
        <w:rPr>
          <w:sz w:val="24"/>
          <w:szCs w:val="2"/>
        </w:rPr>
        <w:t>5.1.</w:t>
      </w:r>
      <w:r w:rsidRPr="002C63F6">
        <w:rPr>
          <w:sz w:val="24"/>
          <w:szCs w:val="2"/>
        </w:rPr>
        <w:tab/>
      </w:r>
      <w:r w:rsidRPr="002C63F6">
        <w:rPr>
          <w:sz w:val="24"/>
        </w:rPr>
        <w:t>Villa el Salvador : un bidonville péruvien qui s'organ</w:t>
      </w:r>
      <w:r w:rsidRPr="002C63F6">
        <w:rPr>
          <w:sz w:val="24"/>
        </w:rPr>
        <w:t>i</w:t>
      </w:r>
      <w:r w:rsidRPr="002C63F6">
        <w:rPr>
          <w:sz w:val="24"/>
        </w:rPr>
        <w:t>se [107]</w:t>
      </w:r>
    </w:p>
    <w:p w:rsidR="00C806C4" w:rsidRPr="002C63F6" w:rsidRDefault="00C806C4" w:rsidP="00C806C4">
      <w:pPr>
        <w:ind w:left="1454" w:hanging="547"/>
        <w:rPr>
          <w:sz w:val="24"/>
        </w:rPr>
      </w:pPr>
      <w:r w:rsidRPr="002C63F6">
        <w:rPr>
          <w:sz w:val="24"/>
        </w:rPr>
        <w:lastRenderedPageBreak/>
        <w:t>5.2.</w:t>
      </w:r>
      <w:r w:rsidRPr="002C63F6">
        <w:rPr>
          <w:sz w:val="24"/>
        </w:rPr>
        <w:tab/>
        <w:t>La municipalité brésilienne de Porto Alegre et son budget partic</w:t>
      </w:r>
      <w:r w:rsidRPr="002C63F6">
        <w:rPr>
          <w:sz w:val="24"/>
        </w:rPr>
        <w:t>i</w:t>
      </w:r>
      <w:r w:rsidRPr="002C63F6">
        <w:rPr>
          <w:sz w:val="24"/>
        </w:rPr>
        <w:t>patif [114]</w:t>
      </w:r>
    </w:p>
    <w:p w:rsidR="00C806C4" w:rsidRPr="002C63F6" w:rsidRDefault="00C806C4" w:rsidP="00C806C4">
      <w:pPr>
        <w:ind w:left="1454" w:hanging="547"/>
        <w:rPr>
          <w:sz w:val="24"/>
        </w:rPr>
      </w:pPr>
      <w:r w:rsidRPr="002C63F6">
        <w:rPr>
          <w:sz w:val="24"/>
        </w:rPr>
        <w:t>5.3.</w:t>
      </w:r>
      <w:r w:rsidRPr="002C63F6">
        <w:rPr>
          <w:sz w:val="24"/>
        </w:rPr>
        <w:tab/>
        <w:t>Fortaleza, la relance d'une collectivité par le logement populaire [115]</w:t>
      </w:r>
    </w:p>
    <w:p w:rsidR="00C806C4" w:rsidRPr="002C63F6" w:rsidRDefault="00C806C4" w:rsidP="00C806C4">
      <w:pPr>
        <w:ind w:left="1454" w:hanging="547"/>
        <w:rPr>
          <w:sz w:val="24"/>
        </w:rPr>
      </w:pPr>
      <w:r w:rsidRPr="002C63F6">
        <w:rPr>
          <w:sz w:val="24"/>
        </w:rPr>
        <w:t>5.4.</w:t>
      </w:r>
      <w:r w:rsidRPr="002C63F6">
        <w:rPr>
          <w:sz w:val="24"/>
        </w:rPr>
        <w:tab/>
        <w:t>Quelques caractéristiques [117]</w:t>
      </w:r>
    </w:p>
    <w:p w:rsidR="00C806C4" w:rsidRDefault="00C806C4" w:rsidP="00C806C4">
      <w:pPr>
        <w:spacing w:after="120"/>
        <w:ind w:left="907" w:hanging="360"/>
        <w:rPr>
          <w:sz w:val="24"/>
        </w:rPr>
      </w:pPr>
    </w:p>
    <w:p w:rsidR="00C806C4" w:rsidRPr="002C63F6" w:rsidRDefault="00C806C4" w:rsidP="00C806C4">
      <w:pPr>
        <w:spacing w:after="120"/>
        <w:ind w:left="720" w:hanging="360"/>
        <w:rPr>
          <w:sz w:val="24"/>
        </w:rPr>
      </w:pPr>
      <w:r w:rsidRPr="002C63F6">
        <w:rPr>
          <w:sz w:val="24"/>
        </w:rPr>
        <w:t>6.</w:t>
      </w:r>
      <w:r w:rsidRPr="002C63F6">
        <w:rPr>
          <w:sz w:val="24"/>
        </w:rPr>
        <w:tab/>
      </w:r>
      <w:hyperlink w:anchor="Mondialisation_chap_V_6" w:history="1">
        <w:r w:rsidRPr="003F7056">
          <w:rPr>
            <w:rStyle w:val="Lienhypertexte"/>
            <w:sz w:val="24"/>
          </w:rPr>
          <w:t>L'économie sociale et solidaire en Amérique latine : cuisines collectives et mouvement des femmes</w:t>
        </w:r>
      </w:hyperlink>
      <w:r w:rsidRPr="002C63F6">
        <w:rPr>
          <w:sz w:val="24"/>
        </w:rPr>
        <w:t xml:space="preserve"> [121]</w:t>
      </w:r>
    </w:p>
    <w:p w:rsidR="00C806C4" w:rsidRPr="002C63F6" w:rsidRDefault="00C806C4" w:rsidP="00C806C4">
      <w:pPr>
        <w:ind w:left="1454" w:hanging="547"/>
        <w:rPr>
          <w:sz w:val="24"/>
        </w:rPr>
      </w:pPr>
      <w:r w:rsidRPr="002C63F6">
        <w:rPr>
          <w:sz w:val="24"/>
        </w:rPr>
        <w:t>6.1.</w:t>
      </w:r>
      <w:r w:rsidRPr="002C63F6">
        <w:rPr>
          <w:sz w:val="24"/>
        </w:rPr>
        <w:tab/>
        <w:t>Le contexte d'émergence [123]</w:t>
      </w:r>
    </w:p>
    <w:p w:rsidR="00C806C4" w:rsidRPr="002C63F6" w:rsidRDefault="00C806C4" w:rsidP="00C806C4">
      <w:pPr>
        <w:ind w:left="1454" w:hanging="547"/>
        <w:rPr>
          <w:sz w:val="24"/>
        </w:rPr>
      </w:pPr>
      <w:r w:rsidRPr="002C63F6">
        <w:rPr>
          <w:sz w:val="24"/>
        </w:rPr>
        <w:t>6.2.</w:t>
      </w:r>
      <w:r w:rsidRPr="002C63F6">
        <w:rPr>
          <w:sz w:val="24"/>
        </w:rPr>
        <w:tab/>
        <w:t>Le fonctionnement des cuisines collectives et leur vie associative [125]</w:t>
      </w:r>
    </w:p>
    <w:p w:rsidR="00C806C4" w:rsidRPr="002C63F6" w:rsidRDefault="00C806C4" w:rsidP="00C806C4">
      <w:pPr>
        <w:ind w:left="1454" w:hanging="547"/>
        <w:rPr>
          <w:sz w:val="24"/>
        </w:rPr>
      </w:pPr>
      <w:r w:rsidRPr="002C63F6">
        <w:rPr>
          <w:sz w:val="24"/>
        </w:rPr>
        <w:t>6.3.</w:t>
      </w:r>
      <w:r w:rsidRPr="002C63F6">
        <w:rPr>
          <w:sz w:val="24"/>
        </w:rPr>
        <w:tab/>
        <w:t>De la subsistance à l'entreprise d'économie solidaire [127]</w:t>
      </w:r>
    </w:p>
    <w:p w:rsidR="00C806C4" w:rsidRPr="002C63F6" w:rsidRDefault="00C806C4" w:rsidP="00C806C4">
      <w:pPr>
        <w:ind w:left="1454" w:hanging="547"/>
        <w:rPr>
          <w:sz w:val="24"/>
        </w:rPr>
      </w:pPr>
      <w:r w:rsidRPr="002C63F6">
        <w:rPr>
          <w:sz w:val="24"/>
        </w:rPr>
        <w:t>6.4.</w:t>
      </w:r>
      <w:r w:rsidRPr="002C63F6">
        <w:rPr>
          <w:sz w:val="24"/>
        </w:rPr>
        <w:tab/>
        <w:t>Une initiative aux retombées multiples [128]</w:t>
      </w:r>
    </w:p>
    <w:p w:rsidR="00C806C4" w:rsidRPr="002C63F6" w:rsidRDefault="00C806C4" w:rsidP="00C806C4">
      <w:pPr>
        <w:ind w:left="1454" w:hanging="547"/>
        <w:rPr>
          <w:sz w:val="24"/>
        </w:rPr>
      </w:pPr>
      <w:r w:rsidRPr="002C63F6">
        <w:rPr>
          <w:sz w:val="24"/>
        </w:rPr>
        <w:t>6.5.</w:t>
      </w:r>
      <w:r w:rsidRPr="002C63F6">
        <w:rPr>
          <w:sz w:val="24"/>
        </w:rPr>
        <w:tab/>
        <w:t>Une initiative qui a débordé ses propres frontières [132]</w:t>
      </w:r>
    </w:p>
    <w:p w:rsidR="00C806C4" w:rsidRDefault="00C806C4" w:rsidP="00C806C4">
      <w:pPr>
        <w:spacing w:before="120" w:after="120"/>
        <w:ind w:firstLine="0"/>
        <w:rPr>
          <w:sz w:val="24"/>
        </w:rPr>
      </w:pPr>
      <w:r w:rsidRPr="002C63F6">
        <w:rPr>
          <w:sz w:val="24"/>
        </w:rPr>
        <w:t>[250]</w:t>
      </w:r>
    </w:p>
    <w:p w:rsidR="00C806C4" w:rsidRPr="002C63F6" w:rsidRDefault="00C806C4" w:rsidP="00C806C4">
      <w:pPr>
        <w:spacing w:after="120"/>
        <w:ind w:left="720" w:hanging="360"/>
        <w:rPr>
          <w:sz w:val="24"/>
        </w:rPr>
      </w:pPr>
      <w:r w:rsidRPr="002C63F6">
        <w:rPr>
          <w:sz w:val="24"/>
        </w:rPr>
        <w:t>7.</w:t>
      </w:r>
      <w:r w:rsidRPr="002C63F6">
        <w:rPr>
          <w:sz w:val="24"/>
        </w:rPr>
        <w:tab/>
      </w:r>
      <w:hyperlink w:anchor="Mondialisation_chap_V_7" w:history="1">
        <w:r w:rsidRPr="003F7056">
          <w:rPr>
            <w:rStyle w:val="Lienhypertexte"/>
            <w:sz w:val="24"/>
          </w:rPr>
          <w:t>L'économie sociale et le développement local en Afrique de l'Ouest</w:t>
        </w:r>
      </w:hyperlink>
      <w:r w:rsidRPr="002C63F6">
        <w:rPr>
          <w:sz w:val="24"/>
        </w:rPr>
        <w:t xml:space="preserve"> [133]</w:t>
      </w:r>
    </w:p>
    <w:p w:rsidR="00C806C4" w:rsidRPr="002C63F6" w:rsidRDefault="00C806C4" w:rsidP="00C806C4">
      <w:pPr>
        <w:ind w:left="1454" w:hanging="547"/>
        <w:rPr>
          <w:sz w:val="24"/>
        </w:rPr>
      </w:pPr>
      <w:r w:rsidRPr="002C63F6">
        <w:rPr>
          <w:sz w:val="24"/>
        </w:rPr>
        <w:t>7.1.</w:t>
      </w:r>
      <w:r w:rsidRPr="002C63F6">
        <w:rPr>
          <w:sz w:val="24"/>
        </w:rPr>
        <w:tab/>
        <w:t>L'expérience des groupements villageois [133]</w:t>
      </w:r>
    </w:p>
    <w:p w:rsidR="00C806C4" w:rsidRPr="002C63F6" w:rsidRDefault="00C806C4" w:rsidP="00C806C4">
      <w:pPr>
        <w:ind w:left="1454" w:hanging="547"/>
        <w:rPr>
          <w:sz w:val="24"/>
        </w:rPr>
      </w:pPr>
      <w:r w:rsidRPr="002C63F6">
        <w:rPr>
          <w:sz w:val="24"/>
        </w:rPr>
        <w:t>7.2.</w:t>
      </w:r>
      <w:r w:rsidRPr="002C63F6">
        <w:rPr>
          <w:sz w:val="24"/>
        </w:rPr>
        <w:tab/>
        <w:t>L'économie sociale et solidaire plus institutionnalisée [136]</w:t>
      </w:r>
    </w:p>
    <w:p w:rsidR="00C806C4" w:rsidRPr="002C63F6" w:rsidRDefault="00C806C4" w:rsidP="00C806C4">
      <w:pPr>
        <w:ind w:left="1454" w:hanging="547"/>
        <w:rPr>
          <w:sz w:val="24"/>
        </w:rPr>
      </w:pPr>
      <w:r w:rsidRPr="002C63F6">
        <w:rPr>
          <w:sz w:val="24"/>
        </w:rPr>
        <w:t>7.3.</w:t>
      </w:r>
      <w:r w:rsidRPr="002C63F6">
        <w:rPr>
          <w:sz w:val="24"/>
        </w:rPr>
        <w:tab/>
        <w:t>Les jeunes et les femmes [138]</w:t>
      </w:r>
    </w:p>
    <w:p w:rsidR="00C806C4" w:rsidRPr="002C63F6" w:rsidRDefault="00C806C4" w:rsidP="00C806C4">
      <w:pPr>
        <w:ind w:left="1454" w:hanging="547"/>
        <w:rPr>
          <w:sz w:val="24"/>
        </w:rPr>
      </w:pPr>
      <w:r w:rsidRPr="002C63F6">
        <w:rPr>
          <w:sz w:val="24"/>
        </w:rPr>
        <w:t>7.4.</w:t>
      </w:r>
      <w:r w:rsidRPr="002C63F6">
        <w:rPr>
          <w:sz w:val="24"/>
        </w:rPr>
        <w:tab/>
        <w:t>Mouvements associatifs de la diaspora [142]</w:t>
      </w:r>
    </w:p>
    <w:p w:rsidR="00C806C4" w:rsidRPr="002C63F6" w:rsidRDefault="00C806C4" w:rsidP="00C806C4">
      <w:pPr>
        <w:spacing w:before="120" w:after="120"/>
        <w:ind w:firstLine="0"/>
        <w:rPr>
          <w:sz w:val="24"/>
        </w:rPr>
      </w:pPr>
    </w:p>
    <w:p w:rsidR="00C806C4" w:rsidRPr="002C63F6" w:rsidRDefault="00C806C4" w:rsidP="00C806C4">
      <w:pPr>
        <w:spacing w:before="120" w:after="120"/>
        <w:ind w:left="1440" w:hanging="1440"/>
        <w:rPr>
          <w:sz w:val="24"/>
        </w:rPr>
      </w:pPr>
      <w:hyperlink w:anchor="Mondialisation_chap_VI" w:history="1">
        <w:r w:rsidRPr="008A799A">
          <w:rPr>
            <w:rStyle w:val="Lienhypertexte"/>
            <w:b/>
            <w:sz w:val="24"/>
          </w:rPr>
          <w:t>Chapitre VI</w:t>
        </w:r>
      </w:hyperlink>
      <w:r w:rsidRPr="00ED503A">
        <w:rPr>
          <w:b/>
          <w:sz w:val="24"/>
        </w:rPr>
        <w:t>.</w:t>
      </w:r>
      <w:r w:rsidRPr="00ED503A">
        <w:rPr>
          <w:b/>
          <w:sz w:val="24"/>
        </w:rPr>
        <w:tab/>
        <w:t>L'économie sociale québécoise engagée dans la solidarité inte</w:t>
      </w:r>
      <w:r w:rsidRPr="00ED503A">
        <w:rPr>
          <w:b/>
          <w:sz w:val="24"/>
        </w:rPr>
        <w:t>r</w:t>
      </w:r>
      <w:r w:rsidRPr="00ED503A">
        <w:rPr>
          <w:b/>
          <w:sz w:val="24"/>
        </w:rPr>
        <w:t>nationale [145</w:t>
      </w:r>
      <w:r w:rsidRPr="002C63F6">
        <w:rPr>
          <w:sz w:val="24"/>
        </w:rPr>
        <w:t>]</w:t>
      </w:r>
    </w:p>
    <w:p w:rsidR="00C806C4" w:rsidRPr="002C63F6" w:rsidRDefault="00C806C4" w:rsidP="00C806C4">
      <w:pPr>
        <w:spacing w:after="120"/>
        <w:ind w:left="720" w:hanging="360"/>
        <w:rPr>
          <w:sz w:val="24"/>
        </w:rPr>
      </w:pPr>
      <w:r w:rsidRPr="002C63F6">
        <w:rPr>
          <w:sz w:val="24"/>
        </w:rPr>
        <w:t>1.</w:t>
      </w:r>
      <w:r w:rsidRPr="002C63F6">
        <w:rPr>
          <w:sz w:val="24"/>
        </w:rPr>
        <w:tab/>
      </w:r>
      <w:hyperlink w:anchor="Mondialisation_chap_VI_1" w:history="1">
        <w:r w:rsidRPr="003F7056">
          <w:rPr>
            <w:rStyle w:val="Lienhypertexte"/>
            <w:sz w:val="24"/>
          </w:rPr>
          <w:t>Économie sociale, ONG et coopération Nord-Sud</w:t>
        </w:r>
      </w:hyperlink>
      <w:r w:rsidRPr="002C63F6">
        <w:rPr>
          <w:sz w:val="24"/>
        </w:rPr>
        <w:t xml:space="preserve"> [146]</w:t>
      </w:r>
    </w:p>
    <w:p w:rsidR="00C806C4" w:rsidRPr="002C63F6" w:rsidRDefault="00C806C4" w:rsidP="00C806C4">
      <w:pPr>
        <w:spacing w:after="120"/>
        <w:ind w:left="720" w:hanging="360"/>
        <w:rPr>
          <w:sz w:val="24"/>
        </w:rPr>
      </w:pPr>
      <w:r w:rsidRPr="002C63F6">
        <w:rPr>
          <w:sz w:val="24"/>
        </w:rPr>
        <w:t>2.</w:t>
      </w:r>
      <w:r w:rsidRPr="002C63F6">
        <w:rPr>
          <w:sz w:val="24"/>
        </w:rPr>
        <w:tab/>
      </w:r>
      <w:hyperlink w:anchor="Mondialisation_chap_VI_2" w:history="1">
        <w:r w:rsidRPr="003F7056">
          <w:rPr>
            <w:rStyle w:val="Lienhypertexte"/>
            <w:sz w:val="24"/>
          </w:rPr>
          <w:t>La coopération Nord-Sud : des distinctions préalables</w:t>
        </w:r>
      </w:hyperlink>
      <w:r w:rsidRPr="002C63F6">
        <w:rPr>
          <w:sz w:val="24"/>
        </w:rPr>
        <w:t xml:space="preserve"> [148]</w:t>
      </w:r>
    </w:p>
    <w:p w:rsidR="00C806C4" w:rsidRPr="002C63F6" w:rsidRDefault="00C806C4" w:rsidP="00C806C4">
      <w:pPr>
        <w:spacing w:after="120"/>
        <w:ind w:left="720" w:hanging="360"/>
        <w:rPr>
          <w:sz w:val="24"/>
        </w:rPr>
      </w:pPr>
      <w:r w:rsidRPr="002C63F6">
        <w:rPr>
          <w:sz w:val="24"/>
        </w:rPr>
        <w:t>3.</w:t>
      </w:r>
      <w:r w:rsidRPr="002C63F6">
        <w:rPr>
          <w:sz w:val="24"/>
        </w:rPr>
        <w:tab/>
      </w:r>
      <w:hyperlink w:anchor="Mondialisation_chap_VI_3" w:history="1">
        <w:r w:rsidRPr="003F7056">
          <w:rPr>
            <w:rStyle w:val="Lienhypertexte"/>
            <w:sz w:val="24"/>
          </w:rPr>
          <w:t>Des expériences innovatrices d'économie sociale</w:t>
        </w:r>
      </w:hyperlink>
      <w:r w:rsidRPr="002C63F6">
        <w:rPr>
          <w:sz w:val="24"/>
        </w:rPr>
        <w:t xml:space="preserve"> [154]</w:t>
      </w:r>
    </w:p>
    <w:p w:rsidR="00C806C4" w:rsidRPr="002C63F6" w:rsidRDefault="00C806C4" w:rsidP="00C806C4">
      <w:pPr>
        <w:ind w:left="1454" w:hanging="547"/>
        <w:rPr>
          <w:sz w:val="24"/>
        </w:rPr>
      </w:pPr>
      <w:r w:rsidRPr="002C63F6">
        <w:rPr>
          <w:sz w:val="24"/>
        </w:rPr>
        <w:t>3.1.</w:t>
      </w:r>
      <w:r w:rsidRPr="002C63F6">
        <w:rPr>
          <w:sz w:val="24"/>
        </w:rPr>
        <w:tab/>
        <w:t>Plan Nagua, ONG de la région de Québec : trente ans de coopér</w:t>
      </w:r>
      <w:r w:rsidRPr="002C63F6">
        <w:rPr>
          <w:sz w:val="24"/>
        </w:rPr>
        <w:t>a</w:t>
      </w:r>
      <w:r w:rsidRPr="002C63F6">
        <w:rPr>
          <w:sz w:val="24"/>
        </w:rPr>
        <w:t>tion avec la République domin</w:t>
      </w:r>
      <w:r w:rsidRPr="002C63F6">
        <w:rPr>
          <w:sz w:val="24"/>
        </w:rPr>
        <w:t>i</w:t>
      </w:r>
      <w:r w:rsidRPr="002C63F6">
        <w:rPr>
          <w:sz w:val="24"/>
        </w:rPr>
        <w:t>caine [154]</w:t>
      </w:r>
    </w:p>
    <w:p w:rsidR="00C806C4" w:rsidRPr="002C63F6" w:rsidRDefault="00C806C4" w:rsidP="00C806C4">
      <w:pPr>
        <w:ind w:left="1454" w:hanging="547"/>
        <w:rPr>
          <w:sz w:val="24"/>
        </w:rPr>
      </w:pPr>
      <w:r w:rsidRPr="002C63F6">
        <w:rPr>
          <w:sz w:val="24"/>
        </w:rPr>
        <w:t>3.2.</w:t>
      </w:r>
      <w:r w:rsidRPr="002C63F6">
        <w:rPr>
          <w:sz w:val="24"/>
        </w:rPr>
        <w:tab/>
        <w:t>Développement et Paix : trente ans de co</w:t>
      </w:r>
      <w:r w:rsidRPr="002C63F6">
        <w:rPr>
          <w:sz w:val="24"/>
        </w:rPr>
        <w:t>o</w:t>
      </w:r>
      <w:r w:rsidRPr="002C63F6">
        <w:rPr>
          <w:sz w:val="24"/>
        </w:rPr>
        <w:t>pération avec les pays du Sud [163]</w:t>
      </w:r>
    </w:p>
    <w:p w:rsidR="00C806C4" w:rsidRPr="002C63F6" w:rsidRDefault="00C806C4" w:rsidP="00C806C4">
      <w:pPr>
        <w:ind w:left="1454" w:hanging="547"/>
        <w:rPr>
          <w:sz w:val="24"/>
        </w:rPr>
      </w:pPr>
      <w:r w:rsidRPr="002C63F6">
        <w:rPr>
          <w:sz w:val="24"/>
        </w:rPr>
        <w:t>3.3.</w:t>
      </w:r>
      <w:r w:rsidRPr="002C63F6">
        <w:rPr>
          <w:sz w:val="24"/>
        </w:rPr>
        <w:tab/>
        <w:t>Équiterre et le commerce équitable : une OCI québécoise eng</w:t>
      </w:r>
      <w:r w:rsidRPr="002C63F6">
        <w:rPr>
          <w:sz w:val="24"/>
        </w:rPr>
        <w:t>a</w:t>
      </w:r>
      <w:r w:rsidRPr="002C63F6">
        <w:rPr>
          <w:sz w:val="24"/>
        </w:rPr>
        <w:t>gée dans le commerce équ</w:t>
      </w:r>
      <w:r w:rsidRPr="002C63F6">
        <w:rPr>
          <w:sz w:val="24"/>
        </w:rPr>
        <w:t>i</w:t>
      </w:r>
      <w:r w:rsidRPr="002C63F6">
        <w:rPr>
          <w:sz w:val="24"/>
        </w:rPr>
        <w:t>table [172</w:t>
      </w:r>
    </w:p>
    <w:p w:rsidR="00C806C4" w:rsidRPr="002C63F6" w:rsidRDefault="00C806C4" w:rsidP="00C806C4">
      <w:pPr>
        <w:ind w:left="1454" w:hanging="547"/>
        <w:rPr>
          <w:sz w:val="24"/>
        </w:rPr>
      </w:pPr>
      <w:r w:rsidRPr="002C63F6">
        <w:rPr>
          <w:sz w:val="24"/>
        </w:rPr>
        <w:t>3.4.</w:t>
      </w:r>
      <w:r w:rsidRPr="002C63F6">
        <w:rPr>
          <w:sz w:val="24"/>
        </w:rPr>
        <w:tab/>
        <w:t>La Société de coopération pour le développement inte</w:t>
      </w:r>
      <w:r w:rsidRPr="002C63F6">
        <w:rPr>
          <w:sz w:val="24"/>
        </w:rPr>
        <w:t>r</w:t>
      </w:r>
      <w:r w:rsidRPr="002C63F6">
        <w:rPr>
          <w:sz w:val="24"/>
        </w:rPr>
        <w:t>national</w:t>
      </w:r>
      <w:r w:rsidRPr="002C63F6">
        <w:rPr>
          <w:sz w:val="24"/>
        </w:rPr>
        <w:br/>
        <w:t>(SOCODEVI) et le développement de coopératives en Afrique et en Amérique latine [175</w:t>
      </w:r>
    </w:p>
    <w:p w:rsidR="00C806C4" w:rsidRPr="002C63F6" w:rsidRDefault="00C806C4" w:rsidP="00C806C4">
      <w:pPr>
        <w:ind w:left="1454" w:hanging="547"/>
        <w:rPr>
          <w:sz w:val="24"/>
        </w:rPr>
      </w:pPr>
      <w:r w:rsidRPr="002C63F6">
        <w:rPr>
          <w:sz w:val="24"/>
        </w:rPr>
        <w:t>3.5.</w:t>
      </w:r>
      <w:r w:rsidRPr="002C63F6">
        <w:rPr>
          <w:sz w:val="24"/>
        </w:rPr>
        <w:tab/>
        <w:t>SUCO au Mali ou les petites routes de la démocratie [177]</w:t>
      </w:r>
    </w:p>
    <w:p w:rsidR="00C806C4" w:rsidRPr="002C63F6" w:rsidRDefault="00C806C4" w:rsidP="00C806C4">
      <w:pPr>
        <w:ind w:left="1454" w:hanging="547"/>
        <w:rPr>
          <w:sz w:val="24"/>
        </w:rPr>
      </w:pPr>
      <w:r w:rsidRPr="002C63F6">
        <w:rPr>
          <w:sz w:val="24"/>
        </w:rPr>
        <w:t>3.6.</w:t>
      </w:r>
      <w:r w:rsidRPr="002C63F6">
        <w:rPr>
          <w:sz w:val="24"/>
        </w:rPr>
        <w:tab/>
        <w:t>L'UPA Développement international [178]</w:t>
      </w:r>
    </w:p>
    <w:p w:rsidR="00C806C4" w:rsidRPr="002C63F6" w:rsidRDefault="00C806C4" w:rsidP="00C806C4">
      <w:pPr>
        <w:ind w:left="1454" w:hanging="547"/>
        <w:rPr>
          <w:sz w:val="24"/>
        </w:rPr>
      </w:pPr>
      <w:r w:rsidRPr="002C63F6">
        <w:rPr>
          <w:sz w:val="24"/>
        </w:rPr>
        <w:t>3.7.</w:t>
      </w:r>
      <w:r w:rsidRPr="002C63F6">
        <w:rPr>
          <w:sz w:val="24"/>
        </w:rPr>
        <w:tab/>
        <w:t>Le jumelage de deux municipalités : Buckingham au Québec et de Nioro du Rip au Sénégal [179]</w:t>
      </w:r>
    </w:p>
    <w:p w:rsidR="00C806C4" w:rsidRPr="002C63F6" w:rsidRDefault="00C806C4" w:rsidP="00C806C4">
      <w:pPr>
        <w:ind w:left="1454" w:hanging="547"/>
        <w:rPr>
          <w:sz w:val="24"/>
        </w:rPr>
      </w:pPr>
      <w:r w:rsidRPr="002C63F6">
        <w:rPr>
          <w:sz w:val="24"/>
        </w:rPr>
        <w:t>3.8.</w:t>
      </w:r>
      <w:r w:rsidRPr="002C63F6">
        <w:rPr>
          <w:sz w:val="24"/>
        </w:rPr>
        <w:tab/>
        <w:t>Cirque du Monde [180]</w:t>
      </w:r>
    </w:p>
    <w:p w:rsidR="00C806C4" w:rsidRPr="002C63F6" w:rsidRDefault="00C806C4" w:rsidP="00C806C4">
      <w:pPr>
        <w:ind w:left="1454" w:hanging="547"/>
        <w:rPr>
          <w:sz w:val="24"/>
        </w:rPr>
      </w:pPr>
      <w:r w:rsidRPr="002C63F6">
        <w:rPr>
          <w:sz w:val="24"/>
        </w:rPr>
        <w:lastRenderedPageBreak/>
        <w:t>3.9.</w:t>
      </w:r>
      <w:r w:rsidRPr="002C63F6">
        <w:rPr>
          <w:sz w:val="24"/>
        </w:rPr>
        <w:tab/>
        <w:t>Association mondiale des radiodiffuseurs communautaires (AMARC) à Montréal [181]</w:t>
      </w:r>
    </w:p>
    <w:p w:rsidR="00C806C4" w:rsidRPr="002C63F6" w:rsidRDefault="00C806C4" w:rsidP="00C806C4">
      <w:pPr>
        <w:ind w:left="1454" w:hanging="547"/>
        <w:rPr>
          <w:sz w:val="24"/>
        </w:rPr>
      </w:pPr>
      <w:r w:rsidRPr="002C63F6">
        <w:rPr>
          <w:sz w:val="24"/>
        </w:rPr>
        <w:t>3.10.</w:t>
      </w:r>
      <w:r w:rsidRPr="002C63F6">
        <w:rPr>
          <w:sz w:val="24"/>
        </w:rPr>
        <w:tab/>
        <w:t>Alternatives [182]</w:t>
      </w:r>
    </w:p>
    <w:p w:rsidR="00C806C4" w:rsidRPr="002C63F6" w:rsidRDefault="00C806C4" w:rsidP="00C806C4">
      <w:pPr>
        <w:ind w:left="1454" w:hanging="547"/>
        <w:rPr>
          <w:sz w:val="24"/>
        </w:rPr>
      </w:pPr>
      <w:r>
        <w:rPr>
          <w:sz w:val="24"/>
        </w:rPr>
        <w:t>3.11.</w:t>
      </w:r>
      <w:r>
        <w:rPr>
          <w:sz w:val="24"/>
        </w:rPr>
        <w:tab/>
        <w:t>Le «</w:t>
      </w:r>
      <w:r w:rsidRPr="002C63F6">
        <w:rPr>
          <w:sz w:val="24"/>
        </w:rPr>
        <w:t>Frigovert » de Greenpeace Europe au Québec [183]</w:t>
      </w:r>
    </w:p>
    <w:p w:rsidR="00C806C4" w:rsidRPr="002C63F6" w:rsidRDefault="00C806C4" w:rsidP="00C806C4">
      <w:pPr>
        <w:ind w:left="1454" w:hanging="547"/>
        <w:rPr>
          <w:sz w:val="24"/>
        </w:rPr>
      </w:pPr>
      <w:r w:rsidRPr="002C63F6">
        <w:rPr>
          <w:sz w:val="24"/>
        </w:rPr>
        <w:t>312.</w:t>
      </w:r>
      <w:r w:rsidRPr="002C63F6">
        <w:rPr>
          <w:sz w:val="24"/>
        </w:rPr>
        <w:tab/>
        <w:t>Développement international Desjardins : le soutien au dévelo</w:t>
      </w:r>
      <w:r w:rsidRPr="002C63F6">
        <w:rPr>
          <w:sz w:val="24"/>
        </w:rPr>
        <w:t>p</w:t>
      </w:r>
      <w:r w:rsidRPr="002C63F6">
        <w:rPr>
          <w:sz w:val="24"/>
        </w:rPr>
        <w:t>pement de réseaux d'épargne et de crédit dans le Sud [184]</w:t>
      </w:r>
    </w:p>
    <w:p w:rsidR="00C806C4" w:rsidRPr="002C63F6" w:rsidRDefault="00C806C4" w:rsidP="00C806C4">
      <w:pPr>
        <w:spacing w:after="120"/>
        <w:ind w:left="720" w:hanging="360"/>
        <w:rPr>
          <w:sz w:val="24"/>
        </w:rPr>
      </w:pPr>
      <w:r w:rsidRPr="002C63F6">
        <w:rPr>
          <w:sz w:val="24"/>
        </w:rPr>
        <w:t>4.</w:t>
      </w:r>
      <w:r w:rsidRPr="002C63F6">
        <w:rPr>
          <w:sz w:val="24"/>
        </w:rPr>
        <w:tab/>
      </w:r>
      <w:hyperlink w:anchor="Mondialisation_chap_VI_4" w:history="1">
        <w:r w:rsidRPr="003F7056">
          <w:rPr>
            <w:rStyle w:val="Lienhypertexte"/>
            <w:sz w:val="24"/>
          </w:rPr>
          <w:t>Économie sociale et solidarité internationale : l'économie sociale, un concept fédérateur</w:t>
        </w:r>
      </w:hyperlink>
      <w:r w:rsidRPr="002C63F6">
        <w:rPr>
          <w:sz w:val="24"/>
        </w:rPr>
        <w:t xml:space="preserve"> [184]</w:t>
      </w:r>
    </w:p>
    <w:p w:rsidR="00C806C4" w:rsidRPr="002C63F6" w:rsidRDefault="00C806C4" w:rsidP="00C806C4">
      <w:pPr>
        <w:spacing w:after="120"/>
        <w:ind w:left="720" w:hanging="360"/>
        <w:rPr>
          <w:sz w:val="24"/>
        </w:rPr>
      </w:pPr>
      <w:r w:rsidRPr="002C63F6">
        <w:rPr>
          <w:sz w:val="24"/>
        </w:rPr>
        <w:t>5.</w:t>
      </w:r>
      <w:r w:rsidRPr="002C63F6">
        <w:rPr>
          <w:sz w:val="24"/>
        </w:rPr>
        <w:tab/>
      </w:r>
      <w:hyperlink w:anchor="Mondialisation_chap_VI_5" w:history="1">
        <w:r w:rsidRPr="003F7056">
          <w:rPr>
            <w:rStyle w:val="Lienhypertexte"/>
            <w:sz w:val="24"/>
          </w:rPr>
          <w:t>La coopération au développement : les nouveaux partenariats Nord-Sud</w:t>
        </w:r>
      </w:hyperlink>
      <w:r w:rsidRPr="002C63F6">
        <w:rPr>
          <w:sz w:val="24"/>
        </w:rPr>
        <w:t xml:space="preserve"> [186]</w:t>
      </w:r>
    </w:p>
    <w:p w:rsidR="00C806C4" w:rsidRPr="002C63F6" w:rsidRDefault="00C806C4" w:rsidP="00C806C4">
      <w:pPr>
        <w:ind w:left="1454" w:hanging="547"/>
        <w:rPr>
          <w:sz w:val="24"/>
        </w:rPr>
      </w:pPr>
      <w:r w:rsidRPr="002C63F6">
        <w:rPr>
          <w:sz w:val="24"/>
        </w:rPr>
        <w:t>5.1.</w:t>
      </w:r>
      <w:r w:rsidRPr="002C63F6">
        <w:rPr>
          <w:sz w:val="24"/>
        </w:rPr>
        <w:tab/>
        <w:t>Miser sur de nouveaux acteurs [187]</w:t>
      </w:r>
    </w:p>
    <w:p w:rsidR="00C806C4" w:rsidRPr="002C63F6" w:rsidRDefault="00C806C4" w:rsidP="00C806C4">
      <w:pPr>
        <w:spacing w:after="120"/>
        <w:ind w:left="720" w:hanging="360"/>
        <w:rPr>
          <w:sz w:val="24"/>
        </w:rPr>
      </w:pPr>
      <w:r w:rsidRPr="002C63F6">
        <w:rPr>
          <w:sz w:val="24"/>
        </w:rPr>
        <w:t>6.</w:t>
      </w:r>
      <w:r w:rsidRPr="002C63F6">
        <w:rPr>
          <w:sz w:val="24"/>
        </w:rPr>
        <w:tab/>
      </w:r>
      <w:hyperlink w:anchor="Mondialisation_chap_VI_6" w:history="1">
        <w:r w:rsidRPr="003F7056">
          <w:rPr>
            <w:rStyle w:val="Lienhypertexte"/>
            <w:sz w:val="24"/>
          </w:rPr>
          <w:t>Le financement international du développement local et de l'économie s</w:t>
        </w:r>
        <w:r w:rsidRPr="003F7056">
          <w:rPr>
            <w:rStyle w:val="Lienhypertexte"/>
            <w:sz w:val="24"/>
          </w:rPr>
          <w:t>o</w:t>
        </w:r>
        <w:r w:rsidRPr="003F7056">
          <w:rPr>
            <w:rStyle w:val="Lienhypertexte"/>
            <w:sz w:val="24"/>
          </w:rPr>
          <w:t>ciale et solidaire</w:t>
        </w:r>
      </w:hyperlink>
      <w:r w:rsidRPr="002C63F6">
        <w:rPr>
          <w:sz w:val="24"/>
        </w:rPr>
        <w:t xml:space="preserve"> [189]</w:t>
      </w:r>
    </w:p>
    <w:p w:rsidR="00C806C4" w:rsidRDefault="00C806C4" w:rsidP="00C806C4">
      <w:pPr>
        <w:spacing w:before="120" w:after="120"/>
        <w:ind w:firstLine="0"/>
        <w:rPr>
          <w:sz w:val="24"/>
        </w:rPr>
      </w:pPr>
      <w:r w:rsidRPr="002C63F6">
        <w:rPr>
          <w:sz w:val="24"/>
        </w:rPr>
        <w:t>[251]</w:t>
      </w:r>
    </w:p>
    <w:p w:rsidR="00C806C4" w:rsidRPr="002C63F6" w:rsidRDefault="00C806C4" w:rsidP="00C806C4">
      <w:pPr>
        <w:spacing w:after="120"/>
        <w:ind w:left="720" w:hanging="360"/>
        <w:rPr>
          <w:sz w:val="24"/>
        </w:rPr>
      </w:pPr>
      <w:r w:rsidRPr="002C63F6">
        <w:rPr>
          <w:sz w:val="24"/>
        </w:rPr>
        <w:t>7.</w:t>
      </w:r>
      <w:r w:rsidRPr="002C63F6">
        <w:rPr>
          <w:sz w:val="24"/>
        </w:rPr>
        <w:tab/>
      </w:r>
      <w:hyperlink w:anchor="Mondialisation_chap_VI_7" w:history="1">
        <w:r w:rsidRPr="003F7056">
          <w:rPr>
            <w:rStyle w:val="Lienhypertexte"/>
            <w:sz w:val="24"/>
          </w:rPr>
          <w:t>Peser sur les politiques publiques et miser sur les organisations sociales i</w:t>
        </w:r>
        <w:r w:rsidRPr="003F7056">
          <w:rPr>
            <w:rStyle w:val="Lienhypertexte"/>
            <w:sz w:val="24"/>
          </w:rPr>
          <w:t>n</w:t>
        </w:r>
        <w:r w:rsidRPr="003F7056">
          <w:rPr>
            <w:rStyle w:val="Lienhypertexte"/>
            <w:sz w:val="24"/>
          </w:rPr>
          <w:t>ternationales</w:t>
        </w:r>
      </w:hyperlink>
      <w:r w:rsidRPr="002C63F6">
        <w:rPr>
          <w:sz w:val="24"/>
        </w:rPr>
        <w:t xml:space="preserve"> [189]</w:t>
      </w:r>
    </w:p>
    <w:p w:rsidR="00C806C4" w:rsidRPr="002C63F6" w:rsidRDefault="00C806C4" w:rsidP="00C806C4">
      <w:pPr>
        <w:ind w:left="1454" w:hanging="547"/>
        <w:rPr>
          <w:sz w:val="24"/>
        </w:rPr>
      </w:pPr>
      <w:r w:rsidRPr="002C63F6">
        <w:rPr>
          <w:sz w:val="24"/>
        </w:rPr>
        <w:t>7.1.</w:t>
      </w:r>
      <w:r w:rsidRPr="002C63F6">
        <w:rPr>
          <w:sz w:val="24"/>
        </w:rPr>
        <w:tab/>
        <w:t>L'économie sociale québécoise, une composante de l’« autre mo</w:t>
      </w:r>
      <w:r w:rsidRPr="002C63F6">
        <w:rPr>
          <w:sz w:val="24"/>
        </w:rPr>
        <w:t>n</w:t>
      </w:r>
      <w:r w:rsidRPr="002C63F6">
        <w:rPr>
          <w:sz w:val="24"/>
        </w:rPr>
        <w:t>dialis</w:t>
      </w:r>
      <w:r w:rsidRPr="002C63F6">
        <w:rPr>
          <w:sz w:val="24"/>
        </w:rPr>
        <w:t>a</w:t>
      </w:r>
      <w:r w:rsidRPr="002C63F6">
        <w:rPr>
          <w:sz w:val="24"/>
        </w:rPr>
        <w:t>tion » ? [193]</w:t>
      </w:r>
    </w:p>
    <w:p w:rsidR="00C806C4" w:rsidRPr="002C63F6" w:rsidRDefault="00C806C4" w:rsidP="00C806C4">
      <w:pPr>
        <w:spacing w:before="120" w:after="120"/>
        <w:ind w:firstLine="0"/>
        <w:rPr>
          <w:sz w:val="24"/>
        </w:rPr>
      </w:pPr>
    </w:p>
    <w:p w:rsidR="00C806C4" w:rsidRPr="002C63F6" w:rsidRDefault="00C806C4" w:rsidP="00C806C4">
      <w:pPr>
        <w:spacing w:before="120" w:after="120"/>
        <w:ind w:left="1440" w:hanging="1440"/>
        <w:rPr>
          <w:sz w:val="24"/>
        </w:rPr>
      </w:pPr>
      <w:hyperlink w:anchor="Mondialisation_conclusion" w:history="1">
        <w:r w:rsidRPr="00B71D9F">
          <w:rPr>
            <w:rStyle w:val="Lienhypertexte"/>
            <w:b/>
            <w:sz w:val="24"/>
          </w:rPr>
          <w:t>Conclusion</w:t>
        </w:r>
      </w:hyperlink>
      <w:r w:rsidRPr="00ED503A">
        <w:rPr>
          <w:b/>
          <w:sz w:val="24"/>
        </w:rPr>
        <w:t>.</w:t>
      </w:r>
      <w:r w:rsidRPr="00ED503A">
        <w:rPr>
          <w:b/>
          <w:sz w:val="24"/>
        </w:rPr>
        <w:tab/>
        <w:t>De l'économie sociale, du développement et de la mondialis</w:t>
      </w:r>
      <w:r w:rsidRPr="00ED503A">
        <w:rPr>
          <w:b/>
          <w:sz w:val="24"/>
        </w:rPr>
        <w:t>a</w:t>
      </w:r>
      <w:r w:rsidRPr="00ED503A">
        <w:rPr>
          <w:b/>
          <w:sz w:val="24"/>
        </w:rPr>
        <w:t>tion équ</w:t>
      </w:r>
      <w:r w:rsidRPr="00ED503A">
        <w:rPr>
          <w:b/>
          <w:sz w:val="24"/>
        </w:rPr>
        <w:t>i</w:t>
      </w:r>
      <w:r w:rsidRPr="00ED503A">
        <w:rPr>
          <w:b/>
          <w:sz w:val="24"/>
        </w:rPr>
        <w:t>table</w:t>
      </w:r>
      <w:r w:rsidRPr="002C63F6">
        <w:rPr>
          <w:sz w:val="24"/>
        </w:rPr>
        <w:t xml:space="preserve"> [197]</w:t>
      </w:r>
    </w:p>
    <w:p w:rsidR="00C806C4" w:rsidRPr="002C63F6" w:rsidRDefault="00C806C4" w:rsidP="00C806C4">
      <w:pPr>
        <w:spacing w:after="120"/>
        <w:ind w:left="720" w:hanging="360"/>
        <w:rPr>
          <w:sz w:val="24"/>
        </w:rPr>
      </w:pPr>
      <w:r w:rsidRPr="002C63F6">
        <w:rPr>
          <w:sz w:val="24"/>
        </w:rPr>
        <w:t>1.</w:t>
      </w:r>
      <w:r w:rsidRPr="002C63F6">
        <w:rPr>
          <w:sz w:val="24"/>
        </w:rPr>
        <w:tab/>
      </w:r>
      <w:hyperlink w:anchor="Mondialisation_conclusion_1" w:history="1">
        <w:r w:rsidRPr="00B71D9F">
          <w:rPr>
            <w:rStyle w:val="Lienhypertexte"/>
            <w:sz w:val="24"/>
          </w:rPr>
          <w:t>Problèmes sociaux, lutte contre la pauvreté et travail dans la société d'a</w:t>
        </w:r>
        <w:r w:rsidRPr="00B71D9F">
          <w:rPr>
            <w:rStyle w:val="Lienhypertexte"/>
            <w:sz w:val="24"/>
          </w:rPr>
          <w:t>u</w:t>
        </w:r>
        <w:r w:rsidRPr="00B71D9F">
          <w:rPr>
            <w:rStyle w:val="Lienhypertexte"/>
            <w:sz w:val="24"/>
          </w:rPr>
          <w:t>jourd'hui : le droit au premier développement</w:t>
        </w:r>
      </w:hyperlink>
      <w:r w:rsidRPr="002C63F6">
        <w:rPr>
          <w:sz w:val="24"/>
        </w:rPr>
        <w:t xml:space="preserve"> [197]</w:t>
      </w:r>
    </w:p>
    <w:p w:rsidR="00C806C4" w:rsidRPr="002C63F6" w:rsidRDefault="00C806C4" w:rsidP="00C806C4">
      <w:pPr>
        <w:spacing w:after="120"/>
        <w:ind w:left="720" w:hanging="360"/>
        <w:rPr>
          <w:sz w:val="24"/>
        </w:rPr>
      </w:pPr>
      <w:r w:rsidRPr="002C63F6">
        <w:rPr>
          <w:sz w:val="24"/>
        </w:rPr>
        <w:t>2.</w:t>
      </w:r>
      <w:r w:rsidRPr="002C63F6">
        <w:rPr>
          <w:sz w:val="24"/>
        </w:rPr>
        <w:tab/>
      </w:r>
      <w:hyperlink w:anchor="Mondialisation_conclusion_2" w:history="1">
        <w:r w:rsidRPr="00B71D9F">
          <w:rPr>
            <w:rStyle w:val="Lienhypertexte"/>
            <w:sz w:val="24"/>
          </w:rPr>
          <w:t>L'économie sociale et solidaire, le développement local et la démocratis</w:t>
        </w:r>
        <w:r w:rsidRPr="00B71D9F">
          <w:rPr>
            <w:rStyle w:val="Lienhypertexte"/>
            <w:sz w:val="24"/>
          </w:rPr>
          <w:t>a</w:t>
        </w:r>
        <w:r w:rsidRPr="00B71D9F">
          <w:rPr>
            <w:rStyle w:val="Lienhypertexte"/>
            <w:sz w:val="24"/>
          </w:rPr>
          <w:t>tion du développement</w:t>
        </w:r>
      </w:hyperlink>
      <w:r w:rsidRPr="002C63F6">
        <w:rPr>
          <w:sz w:val="24"/>
        </w:rPr>
        <w:t xml:space="preserve"> [200]</w:t>
      </w:r>
    </w:p>
    <w:p w:rsidR="00C806C4" w:rsidRPr="002C63F6" w:rsidRDefault="00C806C4" w:rsidP="00C806C4">
      <w:pPr>
        <w:spacing w:after="120"/>
        <w:ind w:left="720" w:hanging="360"/>
        <w:rPr>
          <w:sz w:val="24"/>
        </w:rPr>
      </w:pPr>
      <w:r w:rsidRPr="002C63F6">
        <w:rPr>
          <w:sz w:val="24"/>
        </w:rPr>
        <w:t>3.</w:t>
      </w:r>
      <w:r w:rsidRPr="002C63F6">
        <w:rPr>
          <w:sz w:val="24"/>
        </w:rPr>
        <w:tab/>
      </w:r>
      <w:hyperlink w:anchor="Mondialisation_conclusion_3" w:history="1">
        <w:r w:rsidRPr="00B71D9F">
          <w:rPr>
            <w:rStyle w:val="Lienhypertexte"/>
            <w:sz w:val="24"/>
          </w:rPr>
          <w:t>L'économie sociale et solidaire, le développement local et la solidarité i</w:t>
        </w:r>
        <w:r w:rsidRPr="00B71D9F">
          <w:rPr>
            <w:rStyle w:val="Lienhypertexte"/>
            <w:sz w:val="24"/>
          </w:rPr>
          <w:t>n</w:t>
        </w:r>
        <w:r w:rsidRPr="00B71D9F">
          <w:rPr>
            <w:rStyle w:val="Lienhypertexte"/>
            <w:sz w:val="24"/>
          </w:rPr>
          <w:t>ternationale</w:t>
        </w:r>
      </w:hyperlink>
      <w:r w:rsidRPr="002C63F6">
        <w:rPr>
          <w:sz w:val="24"/>
        </w:rPr>
        <w:t xml:space="preserve"> [201]</w:t>
      </w:r>
    </w:p>
    <w:p w:rsidR="00C806C4" w:rsidRPr="002C63F6" w:rsidRDefault="00C806C4" w:rsidP="00C806C4">
      <w:pPr>
        <w:spacing w:before="120" w:after="120"/>
        <w:ind w:firstLine="0"/>
        <w:rPr>
          <w:sz w:val="24"/>
        </w:rPr>
      </w:pPr>
    </w:p>
    <w:p w:rsidR="00C806C4" w:rsidRPr="002C63F6" w:rsidRDefault="00C806C4" w:rsidP="00C806C4">
      <w:pPr>
        <w:spacing w:before="120" w:after="120"/>
        <w:ind w:firstLine="0"/>
        <w:rPr>
          <w:sz w:val="24"/>
        </w:rPr>
      </w:pPr>
      <w:hyperlink w:anchor="Mondialisation_biblio" w:history="1">
        <w:r w:rsidRPr="00B71D9F">
          <w:rPr>
            <w:rStyle w:val="Lienhypertexte"/>
            <w:b/>
            <w:sz w:val="24"/>
          </w:rPr>
          <w:t>Bibliographie</w:t>
        </w:r>
      </w:hyperlink>
      <w:r w:rsidRPr="002C63F6">
        <w:rPr>
          <w:sz w:val="24"/>
        </w:rPr>
        <w:t xml:space="preserve"> [203]</w:t>
      </w:r>
    </w:p>
    <w:p w:rsidR="00C806C4" w:rsidRDefault="00C806C4" w:rsidP="00C806C4">
      <w:pPr>
        <w:spacing w:before="120" w:after="120"/>
        <w:ind w:firstLine="0"/>
        <w:rPr>
          <w:b/>
          <w:sz w:val="24"/>
        </w:rPr>
      </w:pPr>
    </w:p>
    <w:p w:rsidR="00C806C4" w:rsidRPr="002C63F6" w:rsidRDefault="00C806C4" w:rsidP="00C806C4">
      <w:pPr>
        <w:spacing w:before="120" w:after="120"/>
        <w:ind w:left="1440" w:hanging="1440"/>
        <w:rPr>
          <w:sz w:val="24"/>
        </w:rPr>
      </w:pPr>
      <w:hyperlink w:anchor="Mondialisation_annexe" w:history="1">
        <w:r w:rsidRPr="00B71D9F">
          <w:rPr>
            <w:rStyle w:val="Lienhypertexte"/>
            <w:b/>
            <w:sz w:val="24"/>
          </w:rPr>
          <w:t>ANNEXE</w:t>
        </w:r>
      </w:hyperlink>
      <w:r w:rsidRPr="00ED503A">
        <w:rPr>
          <w:b/>
          <w:sz w:val="24"/>
        </w:rPr>
        <w:t>.</w:t>
      </w:r>
      <w:r w:rsidRPr="002C63F6">
        <w:rPr>
          <w:sz w:val="24"/>
        </w:rPr>
        <w:tab/>
      </w:r>
      <w:r w:rsidRPr="00ED503A">
        <w:rPr>
          <w:b/>
          <w:sz w:val="24"/>
        </w:rPr>
        <w:t>Résister et construire (document final de la Deuxième re</w:t>
      </w:r>
      <w:r w:rsidRPr="00ED503A">
        <w:rPr>
          <w:b/>
          <w:sz w:val="24"/>
        </w:rPr>
        <w:t>n</w:t>
      </w:r>
      <w:r w:rsidRPr="00ED503A">
        <w:rPr>
          <w:b/>
          <w:sz w:val="24"/>
        </w:rPr>
        <w:t>contre inte</w:t>
      </w:r>
      <w:r w:rsidRPr="00ED503A">
        <w:rPr>
          <w:b/>
          <w:sz w:val="24"/>
        </w:rPr>
        <w:t>r</w:t>
      </w:r>
      <w:r w:rsidRPr="00ED503A">
        <w:rPr>
          <w:b/>
          <w:sz w:val="24"/>
        </w:rPr>
        <w:t>nationale sur la globalisation de la solidarité</w:t>
      </w:r>
      <w:r w:rsidRPr="002C63F6">
        <w:rPr>
          <w:sz w:val="24"/>
        </w:rPr>
        <w:t>) [225]</w:t>
      </w:r>
    </w:p>
    <w:p w:rsidR="00C806C4" w:rsidRDefault="00C806C4" w:rsidP="00C806C4">
      <w:pPr>
        <w:spacing w:before="120" w:after="120"/>
        <w:ind w:firstLine="0"/>
        <w:rPr>
          <w:b/>
          <w:sz w:val="24"/>
        </w:rPr>
      </w:pPr>
    </w:p>
    <w:p w:rsidR="00C806C4" w:rsidRPr="002C63F6" w:rsidRDefault="00C806C4" w:rsidP="00C806C4">
      <w:pPr>
        <w:spacing w:before="120" w:after="120"/>
        <w:ind w:firstLine="0"/>
        <w:rPr>
          <w:sz w:val="24"/>
        </w:rPr>
      </w:pPr>
      <w:hyperlink w:anchor="Mondialisation_adresses_utiles" w:history="1">
        <w:r w:rsidRPr="00B71D9F">
          <w:rPr>
            <w:rStyle w:val="Lienhypertexte"/>
            <w:b/>
            <w:sz w:val="24"/>
          </w:rPr>
          <w:t>Adresses utiles</w:t>
        </w:r>
      </w:hyperlink>
      <w:r w:rsidRPr="002C63F6">
        <w:rPr>
          <w:sz w:val="24"/>
        </w:rPr>
        <w:t xml:space="preserve"> [235]</w:t>
      </w:r>
    </w:p>
    <w:p w:rsidR="00C806C4" w:rsidRPr="002C63F6" w:rsidRDefault="00C806C4" w:rsidP="00C806C4">
      <w:pPr>
        <w:spacing w:before="120" w:after="120"/>
        <w:ind w:firstLine="0"/>
        <w:rPr>
          <w:sz w:val="24"/>
        </w:rPr>
      </w:pPr>
      <w:hyperlink w:anchor="Mondialisation_auteurs" w:history="1">
        <w:r w:rsidRPr="00B71D9F">
          <w:rPr>
            <w:rStyle w:val="Lienhypertexte"/>
            <w:b/>
            <w:sz w:val="24"/>
          </w:rPr>
          <w:t>Les auteurs et collaborateurs</w:t>
        </w:r>
      </w:hyperlink>
      <w:r w:rsidRPr="002C63F6">
        <w:rPr>
          <w:sz w:val="24"/>
        </w:rPr>
        <w:t xml:space="preserve"> [245]</w:t>
      </w:r>
    </w:p>
    <w:p w:rsidR="00C806C4" w:rsidRDefault="00C806C4" w:rsidP="00C806C4">
      <w:pPr>
        <w:spacing w:before="120" w:after="120"/>
        <w:ind w:firstLine="0"/>
        <w:rPr>
          <w:sz w:val="24"/>
        </w:rPr>
      </w:pPr>
      <w:hyperlink w:anchor="Mondialisation_liste_tableaux" w:history="1">
        <w:r w:rsidRPr="00B71D9F">
          <w:rPr>
            <w:rStyle w:val="Lienhypertexte"/>
            <w:b/>
            <w:sz w:val="24"/>
          </w:rPr>
          <w:t>Liste des tableaux</w:t>
        </w:r>
      </w:hyperlink>
      <w:r w:rsidRPr="002C63F6">
        <w:rPr>
          <w:sz w:val="24"/>
        </w:rPr>
        <w:t xml:space="preserve"> [252]</w:t>
      </w:r>
    </w:p>
    <w:p w:rsidR="00C806C4" w:rsidRDefault="00C806C4" w:rsidP="00C806C4">
      <w:pPr>
        <w:pStyle w:val="p"/>
      </w:pPr>
      <w:r>
        <w:br w:type="page"/>
      </w:r>
      <w:r>
        <w:lastRenderedPageBreak/>
        <w:t>[252]</w:t>
      </w:r>
    </w:p>
    <w:p w:rsidR="00C806C4" w:rsidRDefault="00C806C4" w:rsidP="00C806C4">
      <w:pPr>
        <w:spacing w:before="120" w:after="120"/>
        <w:ind w:firstLine="0"/>
        <w:rPr>
          <w:sz w:val="24"/>
        </w:rPr>
      </w:pPr>
    </w:p>
    <w:p w:rsidR="00C806C4" w:rsidRDefault="00C806C4" w:rsidP="00C806C4">
      <w:pPr>
        <w:spacing w:before="120" w:after="120"/>
        <w:ind w:firstLine="0"/>
        <w:rPr>
          <w:sz w:val="24"/>
        </w:rPr>
      </w:pPr>
    </w:p>
    <w:p w:rsidR="00C806C4" w:rsidRPr="000A3330" w:rsidRDefault="00C806C4" w:rsidP="00C806C4">
      <w:pPr>
        <w:ind w:firstLine="0"/>
        <w:jc w:val="center"/>
        <w:rPr>
          <w:b/>
          <w:sz w:val="24"/>
        </w:rPr>
      </w:pPr>
      <w:bookmarkStart w:id="3" w:name="Mondialisation_liste_tableaux"/>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Liste des tableaux</w:t>
      </w:r>
    </w:p>
    <w:bookmarkEnd w:id="3"/>
    <w:p w:rsidR="00C806C4" w:rsidRPr="002C63F6" w:rsidRDefault="00C806C4" w:rsidP="00C806C4">
      <w:pPr>
        <w:spacing w:before="120" w:after="120"/>
        <w:ind w:firstLine="0"/>
        <w:rPr>
          <w:sz w:val="24"/>
        </w:rPr>
      </w:pPr>
    </w:p>
    <w:p w:rsidR="00C806C4" w:rsidRDefault="00C806C4" w:rsidP="00C806C4">
      <w:pPr>
        <w:spacing w:before="120" w:after="120"/>
        <w:ind w:left="1440" w:hanging="1440"/>
        <w:rPr>
          <w:b/>
          <w:sz w:val="24"/>
        </w:rPr>
      </w:pPr>
    </w:p>
    <w:p w:rsidR="00C806C4"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FD4893" w:rsidRDefault="00C806C4" w:rsidP="00C806C4">
      <w:pPr>
        <w:ind w:right="90" w:firstLine="0"/>
        <w:jc w:val="both"/>
        <w:rPr>
          <w:sz w:val="20"/>
        </w:rPr>
      </w:pPr>
    </w:p>
    <w:p w:rsidR="00C806C4" w:rsidRPr="002C63F6" w:rsidRDefault="00C806C4" w:rsidP="00C806C4">
      <w:pPr>
        <w:spacing w:before="120" w:after="120"/>
        <w:ind w:left="1440" w:hanging="1440"/>
        <w:rPr>
          <w:sz w:val="24"/>
        </w:rPr>
      </w:pPr>
      <w:r w:rsidRPr="00BD4AFA">
        <w:rPr>
          <w:b/>
          <w:sz w:val="24"/>
        </w:rPr>
        <w:t>Tableau 1.1</w:t>
      </w:r>
      <w:r w:rsidRPr="002C63F6">
        <w:rPr>
          <w:sz w:val="24"/>
        </w:rPr>
        <w:t>.</w:t>
      </w:r>
      <w:r w:rsidRPr="002C63F6">
        <w:rPr>
          <w:sz w:val="24"/>
        </w:rPr>
        <w:tab/>
      </w:r>
      <w:hyperlink w:anchor="Mondialisation_tableau_1_1" w:history="1">
        <w:r w:rsidRPr="003F7056">
          <w:rPr>
            <w:rStyle w:val="Lienhypertexte"/>
            <w:sz w:val="24"/>
          </w:rPr>
          <w:t>Les trois grandes familles de l'économie sociale</w:t>
        </w:r>
      </w:hyperlink>
      <w:r>
        <w:rPr>
          <w:sz w:val="24"/>
        </w:rPr>
        <w:t xml:space="preserve"> [</w:t>
      </w:r>
      <w:r w:rsidRPr="002C63F6">
        <w:rPr>
          <w:sz w:val="24"/>
        </w:rPr>
        <w:t>21</w:t>
      </w:r>
      <w:r>
        <w:rPr>
          <w:sz w:val="24"/>
        </w:rPr>
        <w:t>]</w:t>
      </w:r>
    </w:p>
    <w:p w:rsidR="00C806C4" w:rsidRPr="002C63F6" w:rsidRDefault="00C806C4" w:rsidP="00C806C4">
      <w:pPr>
        <w:spacing w:before="120" w:after="120"/>
        <w:ind w:left="1440" w:hanging="1440"/>
        <w:rPr>
          <w:sz w:val="24"/>
        </w:rPr>
      </w:pPr>
      <w:r w:rsidRPr="00BD4AFA">
        <w:rPr>
          <w:b/>
          <w:sz w:val="24"/>
        </w:rPr>
        <w:t>Tableau 5.1</w:t>
      </w:r>
      <w:r w:rsidRPr="002C63F6">
        <w:rPr>
          <w:sz w:val="24"/>
        </w:rPr>
        <w:t>.</w:t>
      </w:r>
      <w:r w:rsidRPr="002C63F6">
        <w:rPr>
          <w:sz w:val="24"/>
        </w:rPr>
        <w:tab/>
      </w:r>
      <w:hyperlink w:anchor="Mondialisation_tableau_5_1" w:history="1">
        <w:r w:rsidRPr="003F7056">
          <w:rPr>
            <w:rStyle w:val="Lienhypertexte"/>
            <w:sz w:val="24"/>
          </w:rPr>
          <w:t>Structure de l'économie populaire et de l'économie informelle</w:t>
        </w:r>
      </w:hyperlink>
      <w:r>
        <w:rPr>
          <w:sz w:val="24"/>
        </w:rPr>
        <w:t xml:space="preserve"> [</w:t>
      </w:r>
      <w:r w:rsidRPr="002C63F6">
        <w:rPr>
          <w:sz w:val="24"/>
        </w:rPr>
        <w:t>100</w:t>
      </w:r>
      <w:r>
        <w:rPr>
          <w:sz w:val="24"/>
        </w:rPr>
        <w:t>]</w:t>
      </w:r>
    </w:p>
    <w:p w:rsidR="00C806C4" w:rsidRPr="002C63F6" w:rsidRDefault="00C806C4" w:rsidP="00C806C4">
      <w:pPr>
        <w:spacing w:before="120" w:after="120"/>
        <w:ind w:left="1440" w:hanging="1440"/>
        <w:rPr>
          <w:sz w:val="24"/>
        </w:rPr>
      </w:pPr>
      <w:r w:rsidRPr="00BD4AFA">
        <w:rPr>
          <w:b/>
          <w:sz w:val="24"/>
        </w:rPr>
        <w:t>Tableau 6.1</w:t>
      </w:r>
      <w:r w:rsidRPr="002C63F6">
        <w:rPr>
          <w:sz w:val="24"/>
        </w:rPr>
        <w:t>.</w:t>
      </w:r>
      <w:r w:rsidRPr="002C63F6">
        <w:rPr>
          <w:sz w:val="24"/>
        </w:rPr>
        <w:tab/>
      </w:r>
      <w:hyperlink w:anchor="Mondialisation_tableau_6_1" w:history="1">
        <w:r w:rsidRPr="003F7056">
          <w:rPr>
            <w:rStyle w:val="Lienhypertexte"/>
            <w:sz w:val="24"/>
          </w:rPr>
          <w:t>Typologie des interventions dans la coopération Nord-Sud</w:t>
        </w:r>
      </w:hyperlink>
      <w:r>
        <w:rPr>
          <w:sz w:val="24"/>
        </w:rPr>
        <w:t xml:space="preserve"> [</w:t>
      </w:r>
      <w:r w:rsidRPr="002C63F6">
        <w:rPr>
          <w:sz w:val="24"/>
        </w:rPr>
        <w:t>149</w:t>
      </w:r>
      <w:r>
        <w:rPr>
          <w:sz w:val="24"/>
        </w:rPr>
        <w:t>]</w:t>
      </w:r>
    </w:p>
    <w:p w:rsidR="00C806C4" w:rsidRPr="002C63F6" w:rsidRDefault="00C806C4" w:rsidP="00C806C4">
      <w:pPr>
        <w:spacing w:before="120" w:after="120"/>
        <w:ind w:left="1440" w:hanging="1440"/>
        <w:rPr>
          <w:sz w:val="24"/>
        </w:rPr>
      </w:pPr>
      <w:r w:rsidRPr="00BD4AFA">
        <w:rPr>
          <w:b/>
          <w:sz w:val="24"/>
        </w:rPr>
        <w:t>Tableau 6.2</w:t>
      </w:r>
      <w:r w:rsidRPr="002C63F6">
        <w:rPr>
          <w:sz w:val="24"/>
        </w:rPr>
        <w:t>.</w:t>
      </w:r>
      <w:r w:rsidRPr="002C63F6">
        <w:rPr>
          <w:sz w:val="24"/>
        </w:rPr>
        <w:tab/>
      </w:r>
      <w:hyperlink w:anchor="Mondialisation_tableau_6_2" w:history="1">
        <w:r w:rsidRPr="003F7056">
          <w:rPr>
            <w:rStyle w:val="Lienhypertexte"/>
            <w:sz w:val="24"/>
          </w:rPr>
          <w:t>Coopération internationale Nord-Sud (1950-2000)</w:t>
        </w:r>
      </w:hyperlink>
      <w:r>
        <w:rPr>
          <w:sz w:val="24"/>
        </w:rPr>
        <w:t xml:space="preserve"> [</w:t>
      </w:r>
      <w:r w:rsidRPr="002C63F6">
        <w:rPr>
          <w:sz w:val="24"/>
        </w:rPr>
        <w:t>152</w:t>
      </w:r>
      <w:r>
        <w:rPr>
          <w:sz w:val="24"/>
        </w:rPr>
        <w:t>]</w:t>
      </w:r>
    </w:p>
    <w:p w:rsidR="00C806C4" w:rsidRPr="002C63F6" w:rsidRDefault="00C806C4" w:rsidP="00C806C4">
      <w:pPr>
        <w:spacing w:before="120" w:after="120"/>
        <w:ind w:left="1440" w:hanging="1440"/>
        <w:rPr>
          <w:sz w:val="24"/>
        </w:rPr>
      </w:pPr>
      <w:r w:rsidRPr="00BD4AFA">
        <w:rPr>
          <w:b/>
          <w:sz w:val="24"/>
        </w:rPr>
        <w:t>Tableau 6.3.</w:t>
      </w:r>
      <w:r w:rsidRPr="002C63F6">
        <w:rPr>
          <w:sz w:val="24"/>
        </w:rPr>
        <w:tab/>
      </w:r>
      <w:hyperlink w:anchor="Mondialisation_tableau_6_3" w:history="1">
        <w:r w:rsidRPr="003F7056">
          <w:rPr>
            <w:rStyle w:val="Lienhypertexte"/>
            <w:sz w:val="24"/>
          </w:rPr>
          <w:t>Investissements de Développement et Paix selon les régions ($ CAN)</w:t>
        </w:r>
      </w:hyperlink>
      <w:r>
        <w:rPr>
          <w:sz w:val="24"/>
        </w:rPr>
        <w:t xml:space="preserve"> [</w:t>
      </w:r>
      <w:r w:rsidRPr="002C63F6">
        <w:rPr>
          <w:sz w:val="24"/>
        </w:rPr>
        <w:t>169</w:t>
      </w:r>
      <w:r>
        <w:rPr>
          <w:sz w:val="24"/>
        </w:rPr>
        <w:t>]</w:t>
      </w:r>
    </w:p>
    <w:p w:rsidR="00C806C4" w:rsidRPr="002C63F6" w:rsidRDefault="00C806C4" w:rsidP="00C806C4">
      <w:pPr>
        <w:spacing w:before="120" w:after="120"/>
        <w:ind w:left="1440" w:hanging="1440"/>
        <w:rPr>
          <w:sz w:val="24"/>
        </w:rPr>
      </w:pPr>
      <w:r w:rsidRPr="00BD4AFA">
        <w:rPr>
          <w:b/>
          <w:sz w:val="24"/>
        </w:rPr>
        <w:t xml:space="preserve">Tableau </w:t>
      </w:r>
      <w:r w:rsidRPr="00BD4AFA">
        <w:rPr>
          <w:b/>
          <w:iCs/>
          <w:sz w:val="24"/>
        </w:rPr>
        <w:t>6.4.</w:t>
      </w:r>
      <w:r w:rsidRPr="002C63F6">
        <w:rPr>
          <w:iCs/>
          <w:sz w:val="24"/>
        </w:rPr>
        <w:tab/>
      </w:r>
      <w:hyperlink w:anchor="Mondialisation_tableau_6_4" w:history="1">
        <w:r w:rsidRPr="003F7056">
          <w:rPr>
            <w:rStyle w:val="Lienhypertexte"/>
            <w:sz w:val="24"/>
          </w:rPr>
          <w:t>Investissements de Développement et Paix selon le domaine d'a</w:t>
        </w:r>
        <w:r w:rsidRPr="003F7056">
          <w:rPr>
            <w:rStyle w:val="Lienhypertexte"/>
            <w:sz w:val="24"/>
          </w:rPr>
          <w:t>c</w:t>
        </w:r>
        <w:r w:rsidRPr="003F7056">
          <w:rPr>
            <w:rStyle w:val="Lienhypertexte"/>
            <w:sz w:val="24"/>
          </w:rPr>
          <w:t>tivité (%)</w:t>
        </w:r>
      </w:hyperlink>
      <w:r>
        <w:rPr>
          <w:sz w:val="24"/>
        </w:rPr>
        <w:t xml:space="preserve"> [</w:t>
      </w:r>
      <w:r w:rsidRPr="002C63F6">
        <w:rPr>
          <w:sz w:val="24"/>
        </w:rPr>
        <w:t>170</w:t>
      </w:r>
      <w:r>
        <w:rPr>
          <w:sz w:val="24"/>
        </w:rPr>
        <w:t>]</w:t>
      </w:r>
    </w:p>
    <w:p w:rsidR="00C806C4" w:rsidRPr="00FD4893" w:rsidRDefault="00C806C4">
      <w:pPr>
        <w:ind w:firstLine="0"/>
      </w:pPr>
    </w:p>
    <w:p w:rsidR="00C806C4" w:rsidRPr="00FD4893" w:rsidRDefault="00C806C4" w:rsidP="00C806C4">
      <w:pPr>
        <w:ind w:left="540" w:hanging="540"/>
      </w:pPr>
    </w:p>
    <w:p w:rsidR="00C806C4" w:rsidRPr="00FD4893" w:rsidRDefault="00C806C4" w:rsidP="00C806C4">
      <w:pPr>
        <w:pStyle w:val="p"/>
      </w:pPr>
      <w:r w:rsidRPr="00FD4893">
        <w:br w:type="page"/>
      </w:r>
      <w:r w:rsidRPr="00FD4893">
        <w:lastRenderedPageBreak/>
        <w:t>[</w:t>
      </w:r>
      <w:r>
        <w:t>vii</w:t>
      </w:r>
      <w:r w:rsidRPr="00FD4893">
        <w:t>]</w:t>
      </w:r>
    </w:p>
    <w:p w:rsidR="00C806C4" w:rsidRPr="00FD4893" w:rsidRDefault="00C806C4">
      <w:pPr>
        <w:jc w:val="both"/>
      </w:pPr>
    </w:p>
    <w:p w:rsidR="00C806C4" w:rsidRPr="00FD4893" w:rsidRDefault="00C806C4">
      <w:pPr>
        <w:jc w:val="both"/>
      </w:pPr>
    </w:p>
    <w:p w:rsidR="00C806C4" w:rsidRPr="00FD4893" w:rsidRDefault="00C806C4">
      <w:pPr>
        <w:jc w:val="both"/>
      </w:pPr>
    </w:p>
    <w:p w:rsidR="00C806C4" w:rsidRPr="000A3330" w:rsidRDefault="00C806C4" w:rsidP="00C806C4">
      <w:pPr>
        <w:ind w:firstLine="0"/>
        <w:jc w:val="center"/>
        <w:rPr>
          <w:b/>
          <w:sz w:val="24"/>
        </w:rPr>
      </w:pPr>
      <w:bookmarkStart w:id="4" w:name="Mondialisation_preface"/>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PRÉFACE</w:t>
      </w:r>
    </w:p>
    <w:bookmarkEnd w:id="4"/>
    <w:p w:rsidR="00C806C4" w:rsidRPr="00FD4893" w:rsidRDefault="00C806C4">
      <w:pPr>
        <w:jc w:val="both"/>
      </w:pPr>
    </w:p>
    <w:p w:rsidR="00C806C4" w:rsidRDefault="00C806C4">
      <w:pPr>
        <w:jc w:val="both"/>
      </w:pPr>
    </w:p>
    <w:p w:rsidR="00C806C4" w:rsidRPr="00FD4893" w:rsidRDefault="00C806C4">
      <w:pPr>
        <w:jc w:val="both"/>
      </w:pPr>
    </w:p>
    <w:p w:rsidR="00C806C4" w:rsidRPr="00FD4893" w:rsidRDefault="00C806C4">
      <w:pPr>
        <w:jc w:val="both"/>
      </w:pPr>
    </w:p>
    <w:p w:rsidR="00C806C4" w:rsidRPr="00FD4893" w:rsidRDefault="00C806C4">
      <w:pPr>
        <w:jc w:val="both"/>
      </w:pPr>
    </w:p>
    <w:p w:rsidR="00C806C4" w:rsidRPr="00FD4893" w:rsidRDefault="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rPr>
          <w:szCs w:val="22"/>
        </w:rPr>
        <w:t>La mondialisation a mauvaise presse. Les manifestations à l'occ</w:t>
      </w:r>
      <w:r w:rsidRPr="005F70B2">
        <w:rPr>
          <w:szCs w:val="22"/>
        </w:rPr>
        <w:t>a</w:t>
      </w:r>
      <w:r w:rsidRPr="005F70B2">
        <w:rPr>
          <w:szCs w:val="22"/>
        </w:rPr>
        <w:t>sion de la re</w:t>
      </w:r>
      <w:r w:rsidRPr="005F70B2">
        <w:rPr>
          <w:szCs w:val="22"/>
        </w:rPr>
        <w:t>n</w:t>
      </w:r>
      <w:r w:rsidRPr="005F70B2">
        <w:rPr>
          <w:szCs w:val="22"/>
        </w:rPr>
        <w:t>contre de l'OMC à Seattle ou du Sommet des Amériques à Québec ont été largement couvertes par les médias. Les mouv</w:t>
      </w:r>
      <w:r w:rsidRPr="005F70B2">
        <w:rPr>
          <w:szCs w:val="22"/>
        </w:rPr>
        <w:t>e</w:t>
      </w:r>
      <w:r w:rsidRPr="005F70B2">
        <w:rPr>
          <w:szCs w:val="22"/>
        </w:rPr>
        <w:t>ments de résistance à la mondialisation font en sorte que la population s'inquiète d'arrangements qui, concoctés derrière des portes closes, réservent à une minorité d'individus et de pays les bénéfices de l'éc</w:t>
      </w:r>
      <w:r w:rsidRPr="005F70B2">
        <w:rPr>
          <w:szCs w:val="22"/>
        </w:rPr>
        <w:t>o</w:t>
      </w:r>
      <w:r w:rsidRPr="005F70B2">
        <w:rPr>
          <w:szCs w:val="22"/>
        </w:rPr>
        <w:t>nomie. La résistance est mieux connue que la construction d'alternat</w:t>
      </w:r>
      <w:r w:rsidRPr="005F70B2">
        <w:rPr>
          <w:szCs w:val="22"/>
        </w:rPr>
        <w:t>i</w:t>
      </w:r>
      <w:r w:rsidRPr="005F70B2">
        <w:rPr>
          <w:szCs w:val="22"/>
        </w:rPr>
        <w:t>ves au néolibéralisme dominant.</w:t>
      </w:r>
    </w:p>
    <w:p w:rsidR="00C806C4" w:rsidRPr="005F70B2" w:rsidRDefault="00C806C4" w:rsidP="00C806C4">
      <w:pPr>
        <w:spacing w:before="120" w:after="120"/>
        <w:jc w:val="both"/>
      </w:pPr>
      <w:r w:rsidRPr="005F70B2">
        <w:rPr>
          <w:szCs w:val="22"/>
        </w:rPr>
        <w:t>Il se trouve pourtant à travers le monde nombre d'initiatives éc</w:t>
      </w:r>
      <w:r w:rsidRPr="005F70B2">
        <w:rPr>
          <w:szCs w:val="22"/>
        </w:rPr>
        <w:t>o</w:t>
      </w:r>
      <w:r w:rsidRPr="005F70B2">
        <w:rPr>
          <w:szCs w:val="22"/>
        </w:rPr>
        <w:t>nomiques à finalité sociale qui participent à la construction d'une no</w:t>
      </w:r>
      <w:r w:rsidRPr="005F70B2">
        <w:rPr>
          <w:szCs w:val="22"/>
        </w:rPr>
        <w:t>u</w:t>
      </w:r>
      <w:r w:rsidRPr="005F70B2">
        <w:rPr>
          <w:szCs w:val="22"/>
        </w:rPr>
        <w:t>velle façon de vivre et de penser l'éc</w:t>
      </w:r>
      <w:r w:rsidRPr="005F70B2">
        <w:rPr>
          <w:szCs w:val="22"/>
        </w:rPr>
        <w:t>o</w:t>
      </w:r>
      <w:r w:rsidRPr="005F70B2">
        <w:rPr>
          <w:szCs w:val="22"/>
        </w:rPr>
        <w:t>nomie à travers des dizaines de milliers de projets dans les pays du Nord comme du Sud. Ces initiat</w:t>
      </w:r>
      <w:r w:rsidRPr="005F70B2">
        <w:rPr>
          <w:szCs w:val="22"/>
        </w:rPr>
        <w:t>i</w:t>
      </w:r>
      <w:r w:rsidRPr="005F70B2">
        <w:rPr>
          <w:szCs w:val="22"/>
        </w:rPr>
        <w:t>ves locales sont réunies en réseaux qui leur permettent de participer à des dynamiques régionales, nationales et même mondiales. Cet ouvr</w:t>
      </w:r>
      <w:r w:rsidRPr="005F70B2">
        <w:rPr>
          <w:szCs w:val="22"/>
        </w:rPr>
        <w:t>a</w:t>
      </w:r>
      <w:r w:rsidRPr="005F70B2">
        <w:rPr>
          <w:szCs w:val="22"/>
        </w:rPr>
        <w:t>ge tend à démo</w:t>
      </w:r>
      <w:r w:rsidRPr="005F70B2">
        <w:rPr>
          <w:szCs w:val="22"/>
        </w:rPr>
        <w:t>n</w:t>
      </w:r>
      <w:r w:rsidRPr="005F70B2">
        <w:rPr>
          <w:szCs w:val="22"/>
        </w:rPr>
        <w:t>trer que, tout émergents qu'ils soient, ces réseaux de l'économie sociale et solidaire contribuent à l'avèn</w:t>
      </w:r>
      <w:r w:rsidRPr="005F70B2">
        <w:rPr>
          <w:szCs w:val="22"/>
        </w:rPr>
        <w:t>e</w:t>
      </w:r>
      <w:r w:rsidRPr="005F70B2">
        <w:rPr>
          <w:szCs w:val="22"/>
        </w:rPr>
        <w:t>ment d'une société civile mondiale qui promeut une autre mondialisation, celle de la sol</w:t>
      </w:r>
      <w:r w:rsidRPr="005F70B2">
        <w:rPr>
          <w:szCs w:val="22"/>
        </w:rPr>
        <w:t>i</w:t>
      </w:r>
      <w:r w:rsidRPr="005F70B2">
        <w:rPr>
          <w:szCs w:val="22"/>
        </w:rPr>
        <w:t>darité.</w:t>
      </w:r>
    </w:p>
    <w:p w:rsidR="00C806C4" w:rsidRPr="005F70B2" w:rsidRDefault="00C806C4" w:rsidP="00C806C4">
      <w:pPr>
        <w:spacing w:before="120" w:after="120"/>
        <w:jc w:val="both"/>
      </w:pPr>
      <w:r w:rsidRPr="005F70B2">
        <w:rPr>
          <w:szCs w:val="22"/>
        </w:rPr>
        <w:t>L'économie sociale et solidaire selon la définition retenue lors de la Rencontre internationale de Lima (1997) et reprise par celle de Qu</w:t>
      </w:r>
      <w:r w:rsidRPr="005F70B2">
        <w:rPr>
          <w:szCs w:val="22"/>
        </w:rPr>
        <w:t>é</w:t>
      </w:r>
      <w:r w:rsidRPr="005F70B2">
        <w:rPr>
          <w:szCs w:val="22"/>
        </w:rPr>
        <w:t xml:space="preserve">bec (2001), </w:t>
      </w:r>
      <w:r w:rsidRPr="005F70B2">
        <w:rPr>
          <w:i/>
          <w:iCs/>
          <w:szCs w:val="22"/>
        </w:rPr>
        <w:t>place la personne humaine au centre du développement économique et social. La solidarité en économie r</w:t>
      </w:r>
      <w:r w:rsidRPr="005F70B2">
        <w:rPr>
          <w:i/>
          <w:iCs/>
          <w:szCs w:val="22"/>
        </w:rPr>
        <w:t>e</w:t>
      </w:r>
      <w:r w:rsidRPr="005F70B2">
        <w:rPr>
          <w:i/>
          <w:iCs/>
          <w:szCs w:val="22"/>
        </w:rPr>
        <w:t>pose sur un projet tout à la fois économique, politique et social, qui entraîne une nouve</w:t>
      </w:r>
      <w:r w:rsidRPr="005F70B2">
        <w:rPr>
          <w:i/>
          <w:iCs/>
          <w:szCs w:val="22"/>
        </w:rPr>
        <w:t>l</w:t>
      </w:r>
      <w:r w:rsidRPr="005F70B2">
        <w:rPr>
          <w:i/>
          <w:iCs/>
          <w:szCs w:val="22"/>
        </w:rPr>
        <w:t>le manière d</w:t>
      </w:r>
      <w:r>
        <w:rPr>
          <w:i/>
          <w:iCs/>
          <w:szCs w:val="22"/>
        </w:rPr>
        <w:t xml:space="preserve">e </w:t>
      </w:r>
      <w:r w:rsidRPr="005F70B2">
        <w:rPr>
          <w:i/>
          <w:iCs/>
          <w:szCs w:val="22"/>
        </w:rPr>
        <w:t>faire de la politique et d'établir les relations h</w:t>
      </w:r>
      <w:r w:rsidRPr="005F70B2">
        <w:rPr>
          <w:i/>
          <w:iCs/>
          <w:szCs w:val="22"/>
        </w:rPr>
        <w:t>u</w:t>
      </w:r>
      <w:r w:rsidRPr="005F70B2">
        <w:rPr>
          <w:i/>
          <w:iCs/>
          <w:szCs w:val="22"/>
        </w:rPr>
        <w:lastRenderedPageBreak/>
        <w:t xml:space="preserve">maines sur la base du consensus et de l'agir citoyen </w:t>
      </w:r>
      <w:r w:rsidRPr="005F70B2">
        <w:rPr>
          <w:szCs w:val="22"/>
        </w:rPr>
        <w:t>(Déclaration de Lima, 1997).</w:t>
      </w:r>
    </w:p>
    <w:p w:rsidR="00C806C4" w:rsidRDefault="00C806C4" w:rsidP="00C806C4">
      <w:pPr>
        <w:spacing w:before="120" w:after="120"/>
        <w:jc w:val="both"/>
      </w:pPr>
      <w:r>
        <w:t>[viii]</w:t>
      </w:r>
    </w:p>
    <w:p w:rsidR="00C806C4" w:rsidRPr="005F70B2" w:rsidRDefault="00C806C4" w:rsidP="00C806C4">
      <w:pPr>
        <w:spacing w:before="120" w:after="120"/>
        <w:jc w:val="both"/>
      </w:pPr>
      <w:r w:rsidRPr="005F70B2">
        <w:rPr>
          <w:szCs w:val="22"/>
        </w:rPr>
        <w:t>Une à une ces initiatives sont tellement modestes qu'il semble tout à fait utopique d'y chercher aussi bien une résistance efficace qu'une alternative à la mondialisation néol</w:t>
      </w:r>
      <w:r w:rsidRPr="005F70B2">
        <w:rPr>
          <w:szCs w:val="22"/>
        </w:rPr>
        <w:t>i</w:t>
      </w:r>
      <w:r w:rsidRPr="005F70B2">
        <w:rPr>
          <w:szCs w:val="22"/>
        </w:rPr>
        <w:t>bérale. Pourtant, du fait qu'elles s'inscrivent dans les rapports sociaux quotidiens de communautés frappées d'exclusion elles construisent une base solide de développ</w:t>
      </w:r>
      <w:r w:rsidRPr="005F70B2">
        <w:rPr>
          <w:szCs w:val="22"/>
        </w:rPr>
        <w:t>e</w:t>
      </w:r>
      <w:r w:rsidRPr="005F70B2">
        <w:rPr>
          <w:szCs w:val="22"/>
        </w:rPr>
        <w:t>ment à la fois sur le plan social et sur le plan économ</w:t>
      </w:r>
      <w:r w:rsidRPr="005F70B2">
        <w:rPr>
          <w:szCs w:val="22"/>
        </w:rPr>
        <w:t>i</w:t>
      </w:r>
      <w:r w:rsidRPr="005F70B2">
        <w:rPr>
          <w:szCs w:val="22"/>
        </w:rPr>
        <w:t>que. À cet égard, en tant que stratégie de développement local, l'économie soci</w:t>
      </w:r>
      <w:r w:rsidRPr="005F70B2">
        <w:rPr>
          <w:szCs w:val="22"/>
        </w:rPr>
        <w:t>a</w:t>
      </w:r>
      <w:r w:rsidRPr="005F70B2">
        <w:rPr>
          <w:szCs w:val="22"/>
        </w:rPr>
        <w:t>le et solidaire fait le pont entre la résistance et la construction.</w:t>
      </w:r>
    </w:p>
    <w:p w:rsidR="00C806C4" w:rsidRPr="005F70B2" w:rsidRDefault="00C806C4" w:rsidP="00C806C4">
      <w:pPr>
        <w:spacing w:before="120" w:after="120"/>
        <w:jc w:val="both"/>
      </w:pPr>
      <w:r w:rsidRPr="005F70B2">
        <w:rPr>
          <w:szCs w:val="22"/>
        </w:rPr>
        <w:t>Sous des noms et avec des concepts souvent différents, les actions qui allient le social et l'économique renouent avec la tradition de rési</w:t>
      </w:r>
      <w:r w:rsidRPr="005F70B2">
        <w:rPr>
          <w:szCs w:val="22"/>
        </w:rPr>
        <w:t>s</w:t>
      </w:r>
      <w:r w:rsidRPr="005F70B2">
        <w:rPr>
          <w:szCs w:val="22"/>
        </w:rPr>
        <w:t>tance et d'innovation des débuts du mouvement ouvrier organisé en syndicats pour défendre les droits des travailleuses et des travai</w:t>
      </w:r>
      <w:r w:rsidRPr="005F70B2">
        <w:rPr>
          <w:szCs w:val="22"/>
        </w:rPr>
        <w:t>l</w:t>
      </w:r>
      <w:r w:rsidRPr="005F70B2">
        <w:rPr>
          <w:szCs w:val="22"/>
        </w:rPr>
        <w:t>leurs, mais aussi en coopératives pour répondre à leurs besoins aussi bien de consommation que de protection sociale, dans une société où le libér</w:t>
      </w:r>
      <w:r w:rsidRPr="005F70B2">
        <w:rPr>
          <w:szCs w:val="22"/>
        </w:rPr>
        <w:t>a</w:t>
      </w:r>
      <w:r w:rsidRPr="005F70B2">
        <w:rPr>
          <w:szCs w:val="22"/>
        </w:rPr>
        <w:t>lisme n'était tempéré par a</w:t>
      </w:r>
      <w:r w:rsidRPr="005F70B2">
        <w:rPr>
          <w:szCs w:val="22"/>
        </w:rPr>
        <w:t>u</w:t>
      </w:r>
      <w:r w:rsidRPr="005F70B2">
        <w:rPr>
          <w:szCs w:val="22"/>
        </w:rPr>
        <w:t>cune politique sociale digne de ce nom. À l'heure de la mondialisation, au moment où le libéralisme est la seule idéologie survivante et les États-Unis, la seule force capable de pol</w:t>
      </w:r>
      <w:r w:rsidRPr="005F70B2">
        <w:rPr>
          <w:szCs w:val="22"/>
        </w:rPr>
        <w:t>i</w:t>
      </w:r>
      <w:r w:rsidRPr="005F70B2">
        <w:rPr>
          <w:szCs w:val="22"/>
        </w:rPr>
        <w:t>cer la planète, la remise à l'ordre du jour de l'économie s</w:t>
      </w:r>
      <w:r w:rsidRPr="005F70B2">
        <w:rPr>
          <w:szCs w:val="22"/>
        </w:rPr>
        <w:t>o</w:t>
      </w:r>
      <w:r w:rsidRPr="005F70B2">
        <w:rPr>
          <w:szCs w:val="22"/>
        </w:rPr>
        <w:t>ciale n'est sans doute pas fortuite. Comme le proposent Louis Favreau et Lucie Fréchette, le concept offre une possibilité de fédérer des activités fort diversifiées qui font le pont entre protestation et proposition, résista</w:t>
      </w:r>
      <w:r w:rsidRPr="005F70B2">
        <w:rPr>
          <w:szCs w:val="22"/>
        </w:rPr>
        <w:t>n</w:t>
      </w:r>
      <w:r w:rsidRPr="005F70B2">
        <w:rPr>
          <w:szCs w:val="22"/>
        </w:rPr>
        <w:t>ce et construction d'alternatives.</w:t>
      </w:r>
    </w:p>
    <w:p w:rsidR="00C806C4" w:rsidRPr="005F70B2" w:rsidRDefault="00C806C4" w:rsidP="00C806C4">
      <w:pPr>
        <w:spacing w:before="120" w:after="120"/>
        <w:jc w:val="both"/>
      </w:pPr>
      <w:r w:rsidRPr="005F70B2">
        <w:rPr>
          <w:szCs w:val="22"/>
        </w:rPr>
        <w:t>Les débats de la 2</w:t>
      </w:r>
      <w:r w:rsidRPr="005F70B2">
        <w:rPr>
          <w:szCs w:val="22"/>
          <w:vertAlign w:val="superscript"/>
        </w:rPr>
        <w:t>e</w:t>
      </w:r>
      <w:r w:rsidRPr="005F70B2">
        <w:rPr>
          <w:szCs w:val="22"/>
        </w:rPr>
        <w:t xml:space="preserve"> Rencontre internationale sur la globalisation de la solidarité à Québec à l'automne 2001, ont mis en évidence que ces initiatives diverses ont un point focal commun : le développement s</w:t>
      </w:r>
      <w:r w:rsidRPr="005F70B2">
        <w:rPr>
          <w:szCs w:val="22"/>
        </w:rPr>
        <w:t>o</w:t>
      </w:r>
      <w:r w:rsidRPr="005F70B2">
        <w:rPr>
          <w:szCs w:val="22"/>
        </w:rPr>
        <w:t>lidaire. La volonté que ce développement solidaire respecte la divers</w:t>
      </w:r>
      <w:r w:rsidRPr="005F70B2">
        <w:rPr>
          <w:szCs w:val="22"/>
        </w:rPr>
        <w:t>i</w:t>
      </w:r>
      <w:r w:rsidRPr="005F70B2">
        <w:rPr>
          <w:szCs w:val="22"/>
        </w:rPr>
        <w:t>té et demeure pluriel a aussi été très claire. Il n'est pas question de créer à l'échelle mondiale une organisation unitaire pour coordonner les actions. La volonté commune est de créer des réseaux qui perme</w:t>
      </w:r>
      <w:r w:rsidRPr="005F70B2">
        <w:rPr>
          <w:szCs w:val="22"/>
        </w:rPr>
        <w:t>t</w:t>
      </w:r>
      <w:r w:rsidRPr="005F70B2">
        <w:rPr>
          <w:szCs w:val="22"/>
        </w:rPr>
        <w:t>tent de passer de l'échelle locale et nationale à l'échelle internationale et mondiale. Les réseaux sont des structures souples de communic</w:t>
      </w:r>
      <w:r w:rsidRPr="005F70B2">
        <w:rPr>
          <w:szCs w:val="22"/>
        </w:rPr>
        <w:t>a</w:t>
      </w:r>
      <w:r w:rsidRPr="005F70B2">
        <w:rPr>
          <w:szCs w:val="22"/>
        </w:rPr>
        <w:t>tion dans lesquelles diverses influences peuvent s'exercer sans que l'une ou l'autre ne prenne le contrôle. Ce sont aussi des structures de liaison permettant à des organisations locales de ne pas demeurer e</w:t>
      </w:r>
      <w:r w:rsidRPr="005F70B2">
        <w:rPr>
          <w:szCs w:val="22"/>
        </w:rPr>
        <w:t>n</w:t>
      </w:r>
      <w:r w:rsidRPr="005F70B2">
        <w:rPr>
          <w:szCs w:val="22"/>
        </w:rPr>
        <w:t>fermées dans le localisme et d'accéder à d'autres échelles d'action en particulier dans le cadre de nouveaux partenariats intern</w:t>
      </w:r>
      <w:r w:rsidRPr="005F70B2">
        <w:rPr>
          <w:szCs w:val="22"/>
        </w:rPr>
        <w:t>a</w:t>
      </w:r>
      <w:r w:rsidRPr="005F70B2">
        <w:rPr>
          <w:szCs w:val="22"/>
        </w:rPr>
        <w:t>tionaux.</w:t>
      </w:r>
    </w:p>
    <w:p w:rsidR="00C806C4" w:rsidRPr="005F70B2" w:rsidRDefault="00C806C4" w:rsidP="00C806C4">
      <w:pPr>
        <w:spacing w:before="120" w:after="120"/>
        <w:jc w:val="both"/>
      </w:pPr>
      <w:r w:rsidRPr="005F70B2">
        <w:rPr>
          <w:szCs w:val="22"/>
        </w:rPr>
        <w:t>La perspective qui a animé les rencontres de Lima et Québec, est d'inscrire l'écon</w:t>
      </w:r>
      <w:r w:rsidRPr="005F70B2">
        <w:rPr>
          <w:szCs w:val="22"/>
        </w:rPr>
        <w:t>o</w:t>
      </w:r>
      <w:r w:rsidRPr="005F70B2">
        <w:rPr>
          <w:szCs w:val="22"/>
        </w:rPr>
        <w:t>mie sociale et solidaire dans les rapports Nord-Sud et de maintenir un équilibre qui permette aux réseaux du Sud d'occuper</w:t>
      </w:r>
      <w:r>
        <w:rPr>
          <w:szCs w:val="22"/>
        </w:rPr>
        <w:t xml:space="preserve"> </w:t>
      </w:r>
      <w:r>
        <w:t xml:space="preserve">[ix] </w:t>
      </w:r>
      <w:r w:rsidRPr="005F70B2">
        <w:rPr>
          <w:szCs w:val="22"/>
        </w:rPr>
        <w:t>autant de place que ceux du Nord. Si nous disposons déjà de pr</w:t>
      </w:r>
      <w:r w:rsidRPr="005F70B2">
        <w:rPr>
          <w:szCs w:val="22"/>
        </w:rPr>
        <w:t>o</w:t>
      </w:r>
      <w:r w:rsidRPr="005F70B2">
        <w:rPr>
          <w:szCs w:val="22"/>
        </w:rPr>
        <w:t>grammes permettant des échanges avec l'E</w:t>
      </w:r>
      <w:r w:rsidRPr="005F70B2">
        <w:rPr>
          <w:szCs w:val="22"/>
        </w:rPr>
        <w:t>u</w:t>
      </w:r>
      <w:r w:rsidRPr="005F70B2">
        <w:rPr>
          <w:szCs w:val="22"/>
        </w:rPr>
        <w:t>rope, et en particulier avec la France, sur le terrain de l'économie sociale, nous ne sommes pas toujours conscients du potentiel immense de partenariats Nord-Sud que recèlent les activités des organisations québécoises de coopération inte</w:t>
      </w:r>
      <w:r w:rsidRPr="005F70B2">
        <w:rPr>
          <w:szCs w:val="22"/>
        </w:rPr>
        <w:t>r</w:t>
      </w:r>
      <w:r w:rsidRPr="005F70B2">
        <w:rPr>
          <w:szCs w:val="22"/>
        </w:rPr>
        <w:t>nationale. Nous savons qu'ils supportent des projets voire des communautés dans le Sud. Nous savons moins cependant, et c'est un des aspects stimulants de cet ouvrage, qu'ils contribuent à une écon</w:t>
      </w:r>
      <w:r w:rsidRPr="005F70B2">
        <w:rPr>
          <w:szCs w:val="22"/>
        </w:rPr>
        <w:t>o</w:t>
      </w:r>
      <w:r w:rsidRPr="005F70B2">
        <w:rPr>
          <w:szCs w:val="22"/>
        </w:rPr>
        <w:t>mie de solidarité et sont responsables de véritables part</w:t>
      </w:r>
      <w:r w:rsidRPr="005F70B2">
        <w:rPr>
          <w:szCs w:val="22"/>
        </w:rPr>
        <w:t>e</w:t>
      </w:r>
      <w:r w:rsidRPr="005F70B2">
        <w:rPr>
          <w:szCs w:val="22"/>
        </w:rPr>
        <w:t>nariats Sud-Nord. Les cuisines collectives en sont certainement un des meilleurs exe</w:t>
      </w:r>
      <w:r w:rsidRPr="005F70B2">
        <w:rPr>
          <w:szCs w:val="22"/>
        </w:rPr>
        <w:t>m</w:t>
      </w:r>
      <w:r w:rsidRPr="005F70B2">
        <w:rPr>
          <w:szCs w:val="22"/>
        </w:rPr>
        <w:t>ples.</w:t>
      </w:r>
    </w:p>
    <w:p w:rsidR="00C806C4" w:rsidRDefault="00C806C4" w:rsidP="00C806C4">
      <w:pPr>
        <w:spacing w:before="120" w:after="120"/>
        <w:jc w:val="both"/>
        <w:rPr>
          <w:szCs w:val="22"/>
        </w:rPr>
      </w:pPr>
      <w:r w:rsidRPr="005F70B2">
        <w:rPr>
          <w:szCs w:val="22"/>
        </w:rPr>
        <w:t>Il serait sans doute prétentieux de parler d'un modèle québécois pour désigner cet ensemble de rapports entre économie sociale, dév</w:t>
      </w:r>
      <w:r w:rsidRPr="005F70B2">
        <w:rPr>
          <w:szCs w:val="22"/>
        </w:rPr>
        <w:t>e</w:t>
      </w:r>
      <w:r w:rsidRPr="005F70B2">
        <w:rPr>
          <w:szCs w:val="22"/>
        </w:rPr>
        <w:t>loppement local et solidarité internati</w:t>
      </w:r>
      <w:r w:rsidRPr="005F70B2">
        <w:rPr>
          <w:szCs w:val="22"/>
        </w:rPr>
        <w:t>o</w:t>
      </w:r>
      <w:r w:rsidRPr="005F70B2">
        <w:rPr>
          <w:szCs w:val="22"/>
        </w:rPr>
        <w:t>nale et plus encore d'y voir une façon d'influer sur les processus de mondialisation. Mais il est ce</w:t>
      </w:r>
      <w:r w:rsidRPr="005F70B2">
        <w:rPr>
          <w:szCs w:val="22"/>
        </w:rPr>
        <w:t>r</w:t>
      </w:r>
      <w:r w:rsidRPr="005F70B2">
        <w:rPr>
          <w:szCs w:val="22"/>
        </w:rPr>
        <w:t>tain que le Québec, du fait de son histoire aussi bien que des acquis colle</w:t>
      </w:r>
      <w:r w:rsidRPr="005F70B2">
        <w:rPr>
          <w:szCs w:val="22"/>
        </w:rPr>
        <w:t>c</w:t>
      </w:r>
      <w:r w:rsidRPr="005F70B2">
        <w:rPr>
          <w:szCs w:val="22"/>
        </w:rPr>
        <w:t>tifs des dernières années, est en mesure de contribuer de façon signif</w:t>
      </w:r>
      <w:r w:rsidRPr="005F70B2">
        <w:rPr>
          <w:szCs w:val="22"/>
        </w:rPr>
        <w:t>i</w:t>
      </w:r>
      <w:r w:rsidRPr="005F70B2">
        <w:rPr>
          <w:szCs w:val="22"/>
        </w:rPr>
        <w:t>cative à ces dynamiques de globalisation de la solidarité. Louis F</w:t>
      </w:r>
      <w:r w:rsidRPr="005F70B2">
        <w:rPr>
          <w:szCs w:val="22"/>
        </w:rPr>
        <w:t>a</w:t>
      </w:r>
      <w:r w:rsidRPr="005F70B2">
        <w:rPr>
          <w:szCs w:val="22"/>
        </w:rPr>
        <w:t>vreau et Lucie Fréchette avec leurs coll</w:t>
      </w:r>
      <w:r w:rsidRPr="005F70B2">
        <w:rPr>
          <w:szCs w:val="22"/>
        </w:rPr>
        <w:t>a</w:t>
      </w:r>
      <w:r w:rsidRPr="005F70B2">
        <w:rPr>
          <w:szCs w:val="22"/>
        </w:rPr>
        <w:t>borateurs précisent des concepts, mais surtout proposent une analyse de la conjoncture inte</w:t>
      </w:r>
      <w:r w:rsidRPr="005F70B2">
        <w:rPr>
          <w:szCs w:val="22"/>
        </w:rPr>
        <w:t>r</w:t>
      </w:r>
      <w:r w:rsidRPr="005F70B2">
        <w:rPr>
          <w:szCs w:val="22"/>
        </w:rPr>
        <w:t>nationale actuelle et des exemples concrets démontrant qu'il y a un espace à occuper pour l'économie sociale et sol</w:t>
      </w:r>
      <w:r w:rsidRPr="005F70B2">
        <w:rPr>
          <w:szCs w:val="22"/>
        </w:rPr>
        <w:t>i</w:t>
      </w:r>
      <w:r w:rsidRPr="005F70B2">
        <w:rPr>
          <w:szCs w:val="22"/>
        </w:rPr>
        <w:t>daire.</w:t>
      </w:r>
    </w:p>
    <w:p w:rsidR="00C806C4" w:rsidRPr="005F70B2" w:rsidRDefault="00C806C4" w:rsidP="00C806C4">
      <w:pPr>
        <w:spacing w:before="120" w:after="120"/>
        <w:jc w:val="both"/>
      </w:pPr>
    </w:p>
    <w:p w:rsidR="00C806C4" w:rsidRPr="005F70B2" w:rsidRDefault="00C806C4" w:rsidP="00C806C4">
      <w:pPr>
        <w:spacing w:before="120" w:after="120"/>
        <w:jc w:val="right"/>
      </w:pPr>
      <w:r w:rsidRPr="005F70B2">
        <w:rPr>
          <w:i/>
          <w:iCs/>
          <w:szCs w:val="22"/>
        </w:rPr>
        <w:t>René Lachapelle et Gérald Larose</w:t>
      </w:r>
    </w:p>
    <w:p w:rsidR="00C806C4" w:rsidRDefault="00C806C4" w:rsidP="00C806C4">
      <w:pPr>
        <w:spacing w:before="120" w:after="120"/>
        <w:jc w:val="both"/>
      </w:pPr>
    </w:p>
    <w:p w:rsidR="00C806C4" w:rsidRPr="00FD4893" w:rsidRDefault="00C806C4" w:rsidP="00C806C4">
      <w:pPr>
        <w:pStyle w:val="p"/>
      </w:pPr>
      <w:r>
        <w:t>[x]</w:t>
      </w:r>
    </w:p>
    <w:p w:rsidR="00C806C4" w:rsidRPr="00FD4893" w:rsidRDefault="00C806C4" w:rsidP="00C806C4">
      <w:pPr>
        <w:pStyle w:val="p"/>
      </w:pPr>
      <w:r w:rsidRPr="00FD4893">
        <w:br w:type="page"/>
        <w:t>[</w:t>
      </w:r>
      <w:r>
        <w:t>xi</w:t>
      </w:r>
      <w:r w:rsidRPr="00FD4893">
        <w:t>]</w:t>
      </w: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0A3330" w:rsidRDefault="00C806C4" w:rsidP="00C806C4">
      <w:pPr>
        <w:ind w:firstLine="0"/>
        <w:jc w:val="center"/>
        <w:rPr>
          <w:b/>
          <w:sz w:val="24"/>
        </w:rPr>
      </w:pPr>
      <w:bookmarkStart w:id="5" w:name="Mondialisation_remerciements"/>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REMERCIEMENTS</w:t>
      </w:r>
    </w:p>
    <w:bookmarkEnd w:id="5"/>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rPr>
          <w:szCs w:val="22"/>
        </w:rPr>
        <w:t>Cet ouvrage couvre une dizaine d'années de recherche dans le d</w:t>
      </w:r>
      <w:r w:rsidRPr="005F70B2">
        <w:rPr>
          <w:szCs w:val="22"/>
        </w:rPr>
        <w:t>o</w:t>
      </w:r>
      <w:r w:rsidRPr="005F70B2">
        <w:rPr>
          <w:szCs w:val="22"/>
        </w:rPr>
        <w:t>maine de l'économie sociale et du développ</w:t>
      </w:r>
      <w:r w:rsidRPr="005F70B2">
        <w:rPr>
          <w:szCs w:val="22"/>
        </w:rPr>
        <w:t>e</w:t>
      </w:r>
      <w:r w:rsidRPr="005F70B2">
        <w:rPr>
          <w:szCs w:val="22"/>
        </w:rPr>
        <w:t>ment local, sur le plan de la coopération internationale. Au terme de cet itinéraire, nous vo</w:t>
      </w:r>
      <w:r w:rsidRPr="005F70B2">
        <w:rPr>
          <w:szCs w:val="22"/>
        </w:rPr>
        <w:t>u</w:t>
      </w:r>
      <w:r w:rsidRPr="005F70B2">
        <w:rPr>
          <w:szCs w:val="22"/>
        </w:rPr>
        <w:t>drions exprimer notre gratitude à des personnes, des réseaux et des instit</w:t>
      </w:r>
      <w:r w:rsidRPr="005F70B2">
        <w:rPr>
          <w:szCs w:val="22"/>
        </w:rPr>
        <w:t>u</w:t>
      </w:r>
      <w:r w:rsidRPr="005F70B2">
        <w:rPr>
          <w:szCs w:val="22"/>
        </w:rPr>
        <w:t>tions sans lesquels ce projet n'aurait pas vu le jour.</w:t>
      </w:r>
    </w:p>
    <w:p w:rsidR="00C806C4" w:rsidRPr="005F70B2" w:rsidRDefault="00C806C4" w:rsidP="00C806C4">
      <w:pPr>
        <w:spacing w:before="120" w:after="120"/>
        <w:jc w:val="both"/>
      </w:pPr>
      <w:r w:rsidRPr="005F70B2">
        <w:rPr>
          <w:szCs w:val="22"/>
        </w:rPr>
        <w:t xml:space="preserve">Nos remerciements vont d'abord à nos </w:t>
      </w:r>
      <w:r w:rsidRPr="005F70B2">
        <w:rPr>
          <w:b/>
          <w:bCs/>
          <w:i/>
          <w:szCs w:val="22"/>
        </w:rPr>
        <w:t>collaboratrices et collab</w:t>
      </w:r>
      <w:r w:rsidRPr="005F70B2">
        <w:rPr>
          <w:b/>
          <w:bCs/>
          <w:i/>
          <w:szCs w:val="22"/>
        </w:rPr>
        <w:t>o</w:t>
      </w:r>
      <w:r w:rsidRPr="005F70B2">
        <w:rPr>
          <w:b/>
          <w:bCs/>
          <w:i/>
          <w:szCs w:val="22"/>
        </w:rPr>
        <w:t>rateurs immédiats</w:t>
      </w:r>
      <w:r w:rsidRPr="005F70B2">
        <w:rPr>
          <w:bCs/>
          <w:szCs w:val="22"/>
        </w:rPr>
        <w:t xml:space="preserve"> </w:t>
      </w:r>
      <w:r w:rsidRPr="005F70B2">
        <w:rPr>
          <w:szCs w:val="22"/>
        </w:rPr>
        <w:t>qui nous ont accompagnés à un moment ou à un autre de notre démarche : Lucie Bea</w:t>
      </w:r>
      <w:r w:rsidRPr="005F70B2">
        <w:rPr>
          <w:szCs w:val="22"/>
        </w:rPr>
        <w:t>u</w:t>
      </w:r>
      <w:r w:rsidRPr="005F70B2">
        <w:rPr>
          <w:szCs w:val="22"/>
        </w:rPr>
        <w:t>doin, puis Joanie Rollin qui se sont toutes deux succédé comme adjointes à la coordin</w:t>
      </w:r>
      <w:r w:rsidRPr="005F70B2">
        <w:rPr>
          <w:szCs w:val="22"/>
        </w:rPr>
        <w:t>a</w:t>
      </w:r>
      <w:r w:rsidRPr="005F70B2">
        <w:rPr>
          <w:szCs w:val="22"/>
        </w:rPr>
        <w:t>tion de la Chaire de recherche du Canada en développement des collectivités (CRDC), Julie Sénéchal et Katerine Larouche qui se sont succédé comme adjointes à la coordin</w:t>
      </w:r>
      <w:r w:rsidRPr="005F70B2">
        <w:rPr>
          <w:szCs w:val="22"/>
        </w:rPr>
        <w:t>a</w:t>
      </w:r>
      <w:r w:rsidRPr="005F70B2">
        <w:rPr>
          <w:szCs w:val="22"/>
        </w:rPr>
        <w:t>tion du Centre d'étude et de recherche en intervention sociale (CÉRIS), Flor Peralta d'abord, puis Marie-France Hains qui ont a</w:t>
      </w:r>
      <w:r w:rsidRPr="005F70B2">
        <w:rPr>
          <w:szCs w:val="22"/>
        </w:rPr>
        <w:t>p</w:t>
      </w:r>
      <w:r w:rsidRPr="005F70B2">
        <w:rPr>
          <w:szCs w:val="22"/>
        </w:rPr>
        <w:t>porté leur soutien secrétarial à la CRDC et au CÉRIS.</w:t>
      </w:r>
    </w:p>
    <w:p w:rsidR="00C806C4" w:rsidRPr="005F70B2" w:rsidRDefault="00C806C4" w:rsidP="00C806C4">
      <w:pPr>
        <w:spacing w:before="120" w:after="120"/>
        <w:jc w:val="both"/>
      </w:pPr>
      <w:r w:rsidRPr="005F70B2">
        <w:rPr>
          <w:szCs w:val="22"/>
        </w:rPr>
        <w:t xml:space="preserve">Nos remerciements vont ensuite à des </w:t>
      </w:r>
      <w:r w:rsidRPr="005F70B2">
        <w:rPr>
          <w:b/>
          <w:bCs/>
          <w:i/>
          <w:szCs w:val="22"/>
        </w:rPr>
        <w:t>collègues che</w:t>
      </w:r>
      <w:r w:rsidRPr="005F70B2">
        <w:rPr>
          <w:b/>
          <w:bCs/>
          <w:i/>
          <w:szCs w:val="22"/>
        </w:rPr>
        <w:t>r</w:t>
      </w:r>
      <w:r w:rsidRPr="005F70B2">
        <w:rPr>
          <w:b/>
          <w:bCs/>
          <w:i/>
          <w:szCs w:val="22"/>
        </w:rPr>
        <w:t>cheurs</w:t>
      </w:r>
      <w:r w:rsidRPr="005F70B2">
        <w:rPr>
          <w:bCs/>
          <w:szCs w:val="22"/>
        </w:rPr>
        <w:t xml:space="preserve">, </w:t>
      </w:r>
      <w:r w:rsidRPr="005F70B2">
        <w:rPr>
          <w:szCs w:val="22"/>
        </w:rPr>
        <w:t>Yao</w:t>
      </w:r>
      <w:r>
        <w:rPr>
          <w:szCs w:val="22"/>
        </w:rPr>
        <w:t xml:space="preserve"> </w:t>
      </w:r>
      <w:r w:rsidRPr="005F70B2">
        <w:rPr>
          <w:szCs w:val="22"/>
        </w:rPr>
        <w:t>Assogba et Abdou Salam Fall pour l'Afrique, Manon Boulianne, S</w:t>
      </w:r>
      <w:r w:rsidRPr="005F70B2">
        <w:rPr>
          <w:szCs w:val="22"/>
        </w:rPr>
        <w:t>o</w:t>
      </w:r>
      <w:r w:rsidRPr="005F70B2">
        <w:rPr>
          <w:szCs w:val="22"/>
        </w:rPr>
        <w:t>lange van Kemenade et Humberto Ortiz pour l'Amérique latine, che</w:t>
      </w:r>
      <w:r w:rsidRPr="005F70B2">
        <w:rPr>
          <w:szCs w:val="22"/>
        </w:rPr>
        <w:t>r</w:t>
      </w:r>
      <w:r w:rsidRPr="005F70B2">
        <w:rPr>
          <w:szCs w:val="22"/>
        </w:rPr>
        <w:t>cheurs avec qui nous avons souvent discuté ou enquêté sur l'économie sociale, le développement local et la solidarité Nord-Sud, che</w:t>
      </w:r>
      <w:r w:rsidRPr="005F70B2">
        <w:rPr>
          <w:szCs w:val="22"/>
        </w:rPr>
        <w:t>r</w:t>
      </w:r>
      <w:r w:rsidRPr="005F70B2">
        <w:rPr>
          <w:szCs w:val="22"/>
        </w:rPr>
        <w:t>cheurs complices de nos travaux de recherche Nord-Sud. Toutes ces perso</w:t>
      </w:r>
      <w:r w:rsidRPr="005F70B2">
        <w:rPr>
          <w:szCs w:val="22"/>
        </w:rPr>
        <w:t>n</w:t>
      </w:r>
      <w:r w:rsidRPr="005F70B2">
        <w:rPr>
          <w:szCs w:val="22"/>
        </w:rPr>
        <w:t>nes ont été des artisans de la mise en musique, à un moment ou l'autre, de ce projet de livre.</w:t>
      </w:r>
    </w:p>
    <w:p w:rsidR="00C806C4" w:rsidRPr="005F70B2" w:rsidRDefault="00C806C4" w:rsidP="00C806C4">
      <w:pPr>
        <w:spacing w:before="120" w:after="120"/>
        <w:jc w:val="both"/>
      </w:pPr>
      <w:r w:rsidRPr="005F70B2">
        <w:rPr>
          <w:szCs w:val="22"/>
        </w:rPr>
        <w:t>Que soient aussi remerciées les personnes avec qui nous travaillons depuis des a</w:t>
      </w:r>
      <w:r w:rsidRPr="005F70B2">
        <w:rPr>
          <w:szCs w:val="22"/>
        </w:rPr>
        <w:t>n</w:t>
      </w:r>
      <w:r w:rsidRPr="005F70B2">
        <w:rPr>
          <w:szCs w:val="22"/>
        </w:rPr>
        <w:t xml:space="preserve">nées dans le cadre de </w:t>
      </w:r>
      <w:r w:rsidRPr="008D2F0D">
        <w:rPr>
          <w:i/>
          <w:szCs w:val="22"/>
        </w:rPr>
        <w:t xml:space="preserve">la </w:t>
      </w:r>
      <w:r w:rsidRPr="008D2F0D">
        <w:rPr>
          <w:b/>
          <w:bCs/>
          <w:i/>
          <w:szCs w:val="22"/>
        </w:rPr>
        <w:t>CRDC</w:t>
      </w:r>
      <w:r w:rsidRPr="005F70B2">
        <w:rPr>
          <w:bCs/>
          <w:szCs w:val="22"/>
        </w:rPr>
        <w:t xml:space="preserve"> </w:t>
      </w:r>
      <w:r w:rsidRPr="005F70B2">
        <w:rPr>
          <w:szCs w:val="22"/>
        </w:rPr>
        <w:t xml:space="preserve">et du </w:t>
      </w:r>
      <w:r w:rsidRPr="008D2F0D">
        <w:rPr>
          <w:b/>
          <w:bCs/>
          <w:szCs w:val="22"/>
        </w:rPr>
        <w:t>CÉRIS</w:t>
      </w:r>
      <w:r w:rsidRPr="008D2F0D">
        <w:rPr>
          <w:bCs/>
          <w:szCs w:val="22"/>
        </w:rPr>
        <w:t xml:space="preserve"> </w:t>
      </w:r>
      <w:r w:rsidRPr="005F70B2">
        <w:rPr>
          <w:szCs w:val="22"/>
        </w:rPr>
        <w:t>à l'UQAH. Nous pensons ici tout partic</w:t>
      </w:r>
      <w:r w:rsidRPr="005F70B2">
        <w:rPr>
          <w:szCs w:val="22"/>
        </w:rPr>
        <w:t>u</w:t>
      </w:r>
      <w:r w:rsidRPr="005F70B2">
        <w:rPr>
          <w:szCs w:val="22"/>
        </w:rPr>
        <w:t>lièrement à nos collègues de l'UQAH directement</w:t>
      </w:r>
      <w:r>
        <w:rPr>
          <w:szCs w:val="22"/>
        </w:rPr>
        <w:t xml:space="preserve"> </w:t>
      </w:r>
      <w:r>
        <w:rPr>
          <w:szCs w:val="18"/>
        </w:rPr>
        <w:t xml:space="preserve">[xii] </w:t>
      </w:r>
      <w:r w:rsidRPr="005F70B2">
        <w:rPr>
          <w:szCs w:val="22"/>
        </w:rPr>
        <w:t>engagés dans ces questions, soit Yao Assogba, Guy Bellemare, Jacques Boucher et Daniel Tremblay. Sans oublier nos amis et co</w:t>
      </w:r>
      <w:r w:rsidRPr="005F70B2">
        <w:rPr>
          <w:szCs w:val="22"/>
        </w:rPr>
        <w:t>m</w:t>
      </w:r>
      <w:r w:rsidRPr="005F70B2">
        <w:rPr>
          <w:szCs w:val="22"/>
        </w:rPr>
        <w:t xml:space="preserve">plices dans la création du </w:t>
      </w:r>
      <w:r w:rsidRPr="008D2F0D">
        <w:rPr>
          <w:b/>
          <w:bCs/>
          <w:szCs w:val="22"/>
        </w:rPr>
        <w:t>Groupe d'économie solidaire (GESQ</w:t>
      </w:r>
      <w:r w:rsidRPr="005F70B2">
        <w:rPr>
          <w:b/>
          <w:bCs/>
          <w:i/>
          <w:szCs w:val="22"/>
        </w:rPr>
        <w:t>)</w:t>
      </w:r>
      <w:r w:rsidRPr="005F70B2">
        <w:rPr>
          <w:bCs/>
          <w:szCs w:val="22"/>
        </w:rPr>
        <w:t> :</w:t>
      </w:r>
      <w:r w:rsidRPr="005F70B2">
        <w:rPr>
          <w:szCs w:val="22"/>
        </w:rPr>
        <w:t xml:space="preserve"> René Lachapelle, secrétaire exécutif du GESQ, Gérald L</w:t>
      </w:r>
      <w:r w:rsidRPr="005F70B2">
        <w:rPr>
          <w:szCs w:val="22"/>
        </w:rPr>
        <w:t>a</w:t>
      </w:r>
      <w:r w:rsidRPr="005F70B2">
        <w:rPr>
          <w:szCs w:val="22"/>
        </w:rPr>
        <w:t>rose, prés</w:t>
      </w:r>
      <w:r w:rsidRPr="005F70B2">
        <w:rPr>
          <w:szCs w:val="22"/>
        </w:rPr>
        <w:t>i</w:t>
      </w:r>
      <w:r w:rsidRPr="005F70B2">
        <w:rPr>
          <w:szCs w:val="22"/>
        </w:rPr>
        <w:t>dent du GESQ, Marie-Hélène Méthé et Nancy Neamtan du Chantier de l'éc</w:t>
      </w:r>
      <w:r w:rsidRPr="005F70B2">
        <w:rPr>
          <w:szCs w:val="22"/>
        </w:rPr>
        <w:t>o</w:t>
      </w:r>
      <w:r w:rsidRPr="005F70B2">
        <w:rPr>
          <w:szCs w:val="22"/>
        </w:rPr>
        <w:t>nomie sociale, Marcel Arteau de la Coopérative Anim'action, D</w:t>
      </w:r>
      <w:r w:rsidRPr="005F70B2">
        <w:rPr>
          <w:szCs w:val="22"/>
        </w:rPr>
        <w:t>a</w:t>
      </w:r>
      <w:r w:rsidRPr="005F70B2">
        <w:rPr>
          <w:szCs w:val="22"/>
        </w:rPr>
        <w:t>nielle Fournier de Relais-Femmes, André Beaudoin de l'UPADI, Réjean Lantaigne de SOC</w:t>
      </w:r>
      <w:r w:rsidRPr="005F70B2">
        <w:rPr>
          <w:szCs w:val="22"/>
        </w:rPr>
        <w:t>O</w:t>
      </w:r>
      <w:r w:rsidRPr="005F70B2">
        <w:rPr>
          <w:szCs w:val="22"/>
        </w:rPr>
        <w:t>DEVI et François Lamarche de la CSN, Jean-Paul Saint-Germain de Développement et Paix et Robert Gignac de CUS</w:t>
      </w:r>
      <w:r>
        <w:rPr>
          <w:szCs w:val="22"/>
        </w:rPr>
        <w:t>O-Québec, tous artisans et arti</w:t>
      </w:r>
      <w:r w:rsidRPr="005F70B2">
        <w:rPr>
          <w:szCs w:val="22"/>
        </w:rPr>
        <w:t>sanes de la pr</w:t>
      </w:r>
      <w:r w:rsidRPr="005F70B2">
        <w:rPr>
          <w:szCs w:val="22"/>
        </w:rPr>
        <w:t>e</w:t>
      </w:r>
      <w:r w:rsidRPr="005F70B2">
        <w:rPr>
          <w:szCs w:val="22"/>
        </w:rPr>
        <w:t xml:space="preserve">mière heure de la </w:t>
      </w:r>
      <w:r w:rsidRPr="005F70B2">
        <w:rPr>
          <w:i/>
          <w:iCs/>
          <w:szCs w:val="22"/>
        </w:rPr>
        <w:t>Rencontre internationale d'économie sociale et sol</w:t>
      </w:r>
      <w:r w:rsidRPr="005F70B2">
        <w:rPr>
          <w:i/>
          <w:iCs/>
          <w:szCs w:val="22"/>
        </w:rPr>
        <w:t>i</w:t>
      </w:r>
      <w:r w:rsidRPr="005F70B2">
        <w:rPr>
          <w:i/>
          <w:iCs/>
          <w:szCs w:val="22"/>
        </w:rPr>
        <w:t xml:space="preserve">daire de Québec </w:t>
      </w:r>
      <w:r w:rsidRPr="005F70B2">
        <w:rPr>
          <w:szCs w:val="22"/>
        </w:rPr>
        <w:t>(octobre 2001).</w:t>
      </w:r>
    </w:p>
    <w:p w:rsidR="00C806C4" w:rsidRPr="005F70B2" w:rsidRDefault="00C806C4" w:rsidP="00C806C4">
      <w:pPr>
        <w:spacing w:before="120" w:after="120"/>
        <w:jc w:val="both"/>
      </w:pPr>
      <w:r w:rsidRPr="005F70B2">
        <w:rPr>
          <w:szCs w:val="22"/>
        </w:rPr>
        <w:t xml:space="preserve">Nos remerciements ne vont pas qu'à des personnes. Ils s'adressent également à des </w:t>
      </w:r>
      <w:r w:rsidRPr="008D2F0D">
        <w:rPr>
          <w:b/>
          <w:bCs/>
          <w:szCs w:val="22"/>
        </w:rPr>
        <w:t>groupes, des collectifs ou des réseaux de reche</w:t>
      </w:r>
      <w:r w:rsidRPr="008D2F0D">
        <w:rPr>
          <w:b/>
          <w:bCs/>
          <w:szCs w:val="22"/>
        </w:rPr>
        <w:t>r</w:t>
      </w:r>
      <w:r w:rsidRPr="008D2F0D">
        <w:rPr>
          <w:b/>
          <w:bCs/>
          <w:szCs w:val="22"/>
        </w:rPr>
        <w:t>che</w:t>
      </w:r>
      <w:r>
        <w:rPr>
          <w:bCs/>
          <w:szCs w:val="22"/>
        </w:rPr>
        <w:t xml:space="preserve"> </w:t>
      </w:r>
      <w:r w:rsidRPr="005F70B2">
        <w:rPr>
          <w:szCs w:val="22"/>
        </w:rPr>
        <w:t>en économie sociale et coopération internationale au Québec et en E</w:t>
      </w:r>
      <w:r w:rsidRPr="005F70B2">
        <w:rPr>
          <w:szCs w:val="22"/>
        </w:rPr>
        <w:t>u</w:t>
      </w:r>
      <w:r w:rsidRPr="005F70B2">
        <w:rPr>
          <w:szCs w:val="22"/>
        </w:rPr>
        <w:t>rope avec qui nous échangeons, travaillons et débattons régulièrement depuis des années. Nous pe</w:t>
      </w:r>
      <w:r w:rsidRPr="005F70B2">
        <w:rPr>
          <w:szCs w:val="22"/>
        </w:rPr>
        <w:t>n</w:t>
      </w:r>
      <w:r w:rsidRPr="005F70B2">
        <w:rPr>
          <w:szCs w:val="22"/>
        </w:rPr>
        <w:t>sons particulièrement au réseau du Centre interuniversitaire de recherche sur les innovations sociales dans l'éc</w:t>
      </w:r>
      <w:r w:rsidRPr="005F70B2">
        <w:rPr>
          <w:szCs w:val="22"/>
        </w:rPr>
        <w:t>o</w:t>
      </w:r>
      <w:r w:rsidRPr="005F70B2">
        <w:rPr>
          <w:szCs w:val="22"/>
        </w:rPr>
        <w:t>nomie sociale, les entreprises et les syndicats (CRISES) animé depuis plus de dix ans par Benoît Lévesque (UQAM) et dans lequel on r</w:t>
      </w:r>
      <w:r w:rsidRPr="005F70B2">
        <w:rPr>
          <w:szCs w:val="22"/>
        </w:rPr>
        <w:t>e</w:t>
      </w:r>
      <w:r w:rsidRPr="005F70B2">
        <w:rPr>
          <w:szCs w:val="22"/>
        </w:rPr>
        <w:t>trouve de nombreux chercheurs pour qui l'économie sociale est un o</w:t>
      </w:r>
      <w:r w:rsidRPr="005F70B2">
        <w:rPr>
          <w:szCs w:val="22"/>
        </w:rPr>
        <w:t>b</w:t>
      </w:r>
      <w:r w:rsidRPr="005F70B2">
        <w:rPr>
          <w:szCs w:val="22"/>
        </w:rPr>
        <w:t>jet central d'étude et de réflexion : Manon Boulianne, Jacques Bo</w:t>
      </w:r>
      <w:r w:rsidRPr="005F70B2">
        <w:rPr>
          <w:szCs w:val="22"/>
        </w:rPr>
        <w:t>u</w:t>
      </w:r>
      <w:r w:rsidRPr="005F70B2">
        <w:rPr>
          <w:szCs w:val="22"/>
        </w:rPr>
        <w:t>cher, Marie Bouchard, Yvan Comeau, Benoît Lévesque, Marie-Claire Malo, Marguerite Mendell, Carol Saucier et Yves Vailla</w:t>
      </w:r>
      <w:r w:rsidRPr="005F70B2">
        <w:rPr>
          <w:szCs w:val="22"/>
        </w:rPr>
        <w:t>n</w:t>
      </w:r>
      <w:r w:rsidRPr="005F70B2">
        <w:rPr>
          <w:szCs w:val="22"/>
        </w:rPr>
        <w:t>court. Nous pensons également à cette Alliance de recherche universités et co</w:t>
      </w:r>
      <w:r w:rsidRPr="005F70B2">
        <w:rPr>
          <w:szCs w:val="22"/>
        </w:rPr>
        <w:t>m</w:t>
      </w:r>
      <w:r w:rsidRPr="005F70B2">
        <w:rPr>
          <w:szCs w:val="22"/>
        </w:rPr>
        <w:t>munautés (ARUC) en économie sociale qui regroupe quatre univers</w:t>
      </w:r>
      <w:r w:rsidRPr="005F70B2">
        <w:rPr>
          <w:szCs w:val="22"/>
        </w:rPr>
        <w:t>i</w:t>
      </w:r>
      <w:r w:rsidRPr="005F70B2">
        <w:rPr>
          <w:szCs w:val="22"/>
        </w:rPr>
        <w:t>tés (UQAM, UQAH, Concordia et UQAC) et est to</w:t>
      </w:r>
      <w:r w:rsidRPr="005F70B2">
        <w:rPr>
          <w:szCs w:val="22"/>
        </w:rPr>
        <w:t>u</w:t>
      </w:r>
      <w:r w:rsidRPr="005F70B2">
        <w:rPr>
          <w:szCs w:val="22"/>
        </w:rPr>
        <w:t>jours animée par l'infatigable Benoît Lévesque. Nous pensons au Centre d'économie sociale de l'Université de Liège animé par l'économiste Jacques D</w:t>
      </w:r>
      <w:r w:rsidRPr="005F70B2">
        <w:rPr>
          <w:szCs w:val="22"/>
        </w:rPr>
        <w:t>e</w:t>
      </w:r>
      <w:r w:rsidRPr="005F70B2">
        <w:rPr>
          <w:szCs w:val="22"/>
        </w:rPr>
        <w:t>fourny et à des chercheurs de l'Université de Louvain, Patrick Deve</w:t>
      </w:r>
      <w:r w:rsidRPr="005F70B2">
        <w:rPr>
          <w:szCs w:val="22"/>
        </w:rPr>
        <w:t>l</w:t>
      </w:r>
      <w:r w:rsidRPr="005F70B2">
        <w:rPr>
          <w:szCs w:val="22"/>
        </w:rPr>
        <w:t>tere et Bénédicte Fonteneau, au CRIDA-CNRS animé par le sociol</w:t>
      </w:r>
      <w:r w:rsidRPr="005F70B2">
        <w:rPr>
          <w:szCs w:val="22"/>
        </w:rPr>
        <w:t>o</w:t>
      </w:r>
      <w:r w:rsidRPr="005F70B2">
        <w:rPr>
          <w:szCs w:val="22"/>
        </w:rPr>
        <w:t>gue Jean-Louis Laville, au Collège coopératif d'Aix-en-Provence an</w:t>
      </w:r>
      <w:r w:rsidRPr="005F70B2">
        <w:rPr>
          <w:szCs w:val="22"/>
        </w:rPr>
        <w:t>i</w:t>
      </w:r>
      <w:r w:rsidRPr="005F70B2">
        <w:rPr>
          <w:szCs w:val="22"/>
        </w:rPr>
        <w:t>mé par l'économiste Maurice Parodi, aux deux chercheurs Guy Rou</w:t>
      </w:r>
      <w:r w:rsidRPr="005F70B2">
        <w:rPr>
          <w:szCs w:val="22"/>
        </w:rPr>
        <w:t>s</w:t>
      </w:r>
      <w:r w:rsidRPr="005F70B2">
        <w:rPr>
          <w:szCs w:val="22"/>
        </w:rPr>
        <w:t>tang et Daniel Cérézuelle et, enfin, à l'équipe du programme STEP (Stratégies et tactiques de lutte contre l'exclusion sociale et la pauvr</w:t>
      </w:r>
      <w:r w:rsidRPr="005F70B2">
        <w:rPr>
          <w:szCs w:val="22"/>
        </w:rPr>
        <w:t>e</w:t>
      </w:r>
      <w:r w:rsidRPr="005F70B2">
        <w:rPr>
          <w:szCs w:val="22"/>
        </w:rPr>
        <w:t>té) du Bureau international du travail (BIT), animé par Christian Ja</w:t>
      </w:r>
      <w:r w:rsidRPr="005F70B2">
        <w:rPr>
          <w:szCs w:val="22"/>
        </w:rPr>
        <w:t>c</w:t>
      </w:r>
      <w:r w:rsidRPr="005F70B2">
        <w:rPr>
          <w:szCs w:val="22"/>
        </w:rPr>
        <w:t>quier. Même si la problématique de l'économie sociale élaborée dans cet ouvrage a en partie été inspirée par toutes ces pe</w:t>
      </w:r>
      <w:r w:rsidRPr="005F70B2">
        <w:rPr>
          <w:szCs w:val="22"/>
        </w:rPr>
        <w:t>r</w:t>
      </w:r>
      <w:r w:rsidRPr="005F70B2">
        <w:rPr>
          <w:szCs w:val="22"/>
        </w:rPr>
        <w:t>sonnes, nous ne revendiquons pas moins l'entière responsabilité des erreurs dues aux raccourcis ou aux simplifications qu'on pourrait relever dans cet o</w:t>
      </w:r>
      <w:r w:rsidRPr="005F70B2">
        <w:rPr>
          <w:szCs w:val="22"/>
        </w:rPr>
        <w:t>u</w:t>
      </w:r>
      <w:r w:rsidRPr="005F70B2">
        <w:rPr>
          <w:szCs w:val="22"/>
        </w:rPr>
        <w:t>vrage.</w:t>
      </w:r>
    </w:p>
    <w:p w:rsidR="00C806C4" w:rsidRDefault="00C806C4" w:rsidP="00C806C4">
      <w:pPr>
        <w:spacing w:before="120" w:after="120"/>
        <w:jc w:val="both"/>
      </w:pPr>
      <w:r>
        <w:t>[xiii]</w:t>
      </w:r>
    </w:p>
    <w:p w:rsidR="00C806C4" w:rsidRPr="005F70B2" w:rsidRDefault="00C806C4" w:rsidP="00C806C4">
      <w:pPr>
        <w:spacing w:before="120" w:after="120"/>
        <w:jc w:val="both"/>
      </w:pPr>
      <w:r w:rsidRPr="005F70B2">
        <w:rPr>
          <w:szCs w:val="22"/>
        </w:rPr>
        <w:t xml:space="preserve">Nos remerciements vont aussi à </w:t>
      </w:r>
      <w:r w:rsidRPr="008D2F0D">
        <w:rPr>
          <w:b/>
          <w:bCs/>
          <w:szCs w:val="22"/>
        </w:rPr>
        <w:t>notre université</w:t>
      </w:r>
      <w:r w:rsidRPr="008D2F0D">
        <w:rPr>
          <w:bCs/>
          <w:szCs w:val="22"/>
        </w:rPr>
        <w:t>,</w:t>
      </w:r>
      <w:r w:rsidRPr="005F70B2">
        <w:rPr>
          <w:bCs/>
          <w:szCs w:val="22"/>
        </w:rPr>
        <w:t xml:space="preserve"> </w:t>
      </w:r>
      <w:r w:rsidRPr="005F70B2">
        <w:rPr>
          <w:szCs w:val="22"/>
        </w:rPr>
        <w:t>l'UQAH, qui a soutenu</w:t>
      </w:r>
      <w:r>
        <w:rPr>
          <w:szCs w:val="22"/>
        </w:rPr>
        <w:t>e</w:t>
      </w:r>
      <w:r w:rsidRPr="005F70B2">
        <w:rPr>
          <w:szCs w:val="22"/>
        </w:rPr>
        <w:t xml:space="preserve"> notre démarche. Nous pensons en particulier à notre vice-recteur à l'enseignement et à la recherche Denis Dubé et à notre re</w:t>
      </w:r>
      <w:r w:rsidRPr="005F70B2">
        <w:rPr>
          <w:szCs w:val="22"/>
        </w:rPr>
        <w:t>c</w:t>
      </w:r>
      <w:r w:rsidRPr="005F70B2">
        <w:rPr>
          <w:szCs w:val="22"/>
        </w:rPr>
        <w:t>teur Francis Whyte dont on sait la volonté claire d'encourager la r</w:t>
      </w:r>
      <w:r w:rsidRPr="005F70B2">
        <w:rPr>
          <w:szCs w:val="22"/>
        </w:rPr>
        <w:t>e</w:t>
      </w:r>
      <w:r w:rsidRPr="005F70B2">
        <w:rPr>
          <w:szCs w:val="22"/>
        </w:rPr>
        <w:t>cherche en économie sociale et la coopération internationale dans le contexte d'une petite université en région qui a des amb</w:t>
      </w:r>
      <w:r w:rsidRPr="005F70B2">
        <w:rPr>
          <w:szCs w:val="22"/>
        </w:rPr>
        <w:t>i</w:t>
      </w:r>
      <w:r w:rsidRPr="005F70B2">
        <w:rPr>
          <w:szCs w:val="22"/>
        </w:rPr>
        <w:t>tions fortes et une vision de l'université dans la société en dépit des contraintes f</w:t>
      </w:r>
      <w:r w:rsidRPr="005F70B2">
        <w:rPr>
          <w:szCs w:val="22"/>
        </w:rPr>
        <w:t>i</w:t>
      </w:r>
      <w:r w:rsidRPr="005F70B2">
        <w:rPr>
          <w:szCs w:val="22"/>
        </w:rPr>
        <w:t>nancières et autres.</w:t>
      </w:r>
    </w:p>
    <w:p w:rsidR="00C806C4" w:rsidRPr="005F70B2" w:rsidRDefault="00C806C4" w:rsidP="00C806C4">
      <w:pPr>
        <w:spacing w:before="120" w:after="120"/>
        <w:jc w:val="both"/>
      </w:pPr>
      <w:r w:rsidRPr="005F70B2">
        <w:rPr>
          <w:szCs w:val="22"/>
        </w:rPr>
        <w:t xml:space="preserve">Enfin, et ce ne sont pas les moindres, nous sommes très redevables </w:t>
      </w:r>
      <w:r w:rsidRPr="008D2F0D">
        <w:rPr>
          <w:b/>
          <w:bCs/>
          <w:szCs w:val="22"/>
        </w:rPr>
        <w:t>aux pionniers de la première Rencontre internationale sur l'éc</w:t>
      </w:r>
      <w:r w:rsidRPr="008D2F0D">
        <w:rPr>
          <w:b/>
          <w:bCs/>
          <w:szCs w:val="22"/>
        </w:rPr>
        <w:t>o</w:t>
      </w:r>
      <w:r w:rsidRPr="008D2F0D">
        <w:rPr>
          <w:b/>
          <w:bCs/>
          <w:szCs w:val="22"/>
        </w:rPr>
        <w:t>nomie sociale et solidaire</w:t>
      </w:r>
      <w:r w:rsidRPr="008D2F0D">
        <w:rPr>
          <w:bCs/>
          <w:szCs w:val="22"/>
        </w:rPr>
        <w:t xml:space="preserve"> </w:t>
      </w:r>
      <w:r w:rsidRPr="005F70B2">
        <w:rPr>
          <w:szCs w:val="22"/>
        </w:rPr>
        <w:t>(Lima, 1997), les Péruviens Alfonso Cot</w:t>
      </w:r>
      <w:r w:rsidRPr="005F70B2">
        <w:rPr>
          <w:szCs w:val="22"/>
        </w:rPr>
        <w:t>e</w:t>
      </w:r>
      <w:r w:rsidRPr="005F70B2">
        <w:rPr>
          <w:szCs w:val="22"/>
        </w:rPr>
        <w:t>ra, Ismael Munoz, Humberto Ortiz et les Québécois et Québ</w:t>
      </w:r>
      <w:r w:rsidRPr="005F70B2">
        <w:rPr>
          <w:szCs w:val="22"/>
        </w:rPr>
        <w:t>é</w:t>
      </w:r>
      <w:r w:rsidRPr="005F70B2">
        <w:rPr>
          <w:szCs w:val="22"/>
        </w:rPr>
        <w:t>coises Josée Belleau, Léopold Beaulieu (Fondaction), Lorraine Guay, Cl</w:t>
      </w:r>
      <w:r w:rsidRPr="005F70B2">
        <w:rPr>
          <w:szCs w:val="22"/>
        </w:rPr>
        <w:t>é</w:t>
      </w:r>
      <w:r w:rsidRPr="005F70B2">
        <w:rPr>
          <w:szCs w:val="22"/>
        </w:rPr>
        <w:t xml:space="preserve">ment Guimont (Caisse d'économie des travailleurs et travailleuses) et René Lachapelle (CSN) ; </w:t>
      </w:r>
      <w:r w:rsidRPr="008D2F0D">
        <w:rPr>
          <w:b/>
          <w:bCs/>
          <w:szCs w:val="22"/>
        </w:rPr>
        <w:t>aux pionniers de la seconde rencontre</w:t>
      </w:r>
      <w:r w:rsidRPr="008D2F0D">
        <w:rPr>
          <w:bCs/>
          <w:szCs w:val="22"/>
        </w:rPr>
        <w:t xml:space="preserve"> </w:t>
      </w:r>
      <w:r w:rsidRPr="005F70B2">
        <w:rPr>
          <w:szCs w:val="22"/>
        </w:rPr>
        <w:t>(Québec, 2001), les infatigables et tenaces Péruviens Cotera, Munoz et Ortiz et les Québ</w:t>
      </w:r>
      <w:r w:rsidRPr="005F70B2">
        <w:rPr>
          <w:szCs w:val="22"/>
        </w:rPr>
        <w:t>é</w:t>
      </w:r>
      <w:r w:rsidRPr="005F70B2">
        <w:rPr>
          <w:szCs w:val="22"/>
        </w:rPr>
        <w:t xml:space="preserve">cois Yves Lapierre (CDC du Bas-Richelieu), Jean-Paul Saint-Germain (Développement et Paix), René Lachapelle (CSN et RQIIAC) et Gérald Larose (CSN et UQAM) ; à tous </w:t>
      </w:r>
      <w:r w:rsidRPr="008D2F0D">
        <w:rPr>
          <w:b/>
          <w:bCs/>
          <w:szCs w:val="22"/>
        </w:rPr>
        <w:t>ces co</w:t>
      </w:r>
      <w:r w:rsidRPr="008D2F0D">
        <w:rPr>
          <w:b/>
          <w:bCs/>
          <w:szCs w:val="22"/>
        </w:rPr>
        <w:t>o</w:t>
      </w:r>
      <w:r w:rsidRPr="008D2F0D">
        <w:rPr>
          <w:b/>
          <w:bCs/>
          <w:szCs w:val="22"/>
        </w:rPr>
        <w:t>pérants et volontaires</w:t>
      </w:r>
      <w:r w:rsidRPr="008D2F0D">
        <w:rPr>
          <w:bCs/>
          <w:szCs w:val="22"/>
        </w:rPr>
        <w:t xml:space="preserve"> </w:t>
      </w:r>
      <w:r w:rsidRPr="005F70B2">
        <w:rPr>
          <w:szCs w:val="22"/>
        </w:rPr>
        <w:t>des ONG du Québec, de Développement et Paix, de Solidarité Sud, de Plan Nagua... Nous pensons particulièr</w:t>
      </w:r>
      <w:r w:rsidRPr="005F70B2">
        <w:rPr>
          <w:szCs w:val="22"/>
        </w:rPr>
        <w:t>e</w:t>
      </w:r>
      <w:r w:rsidRPr="005F70B2">
        <w:rPr>
          <w:szCs w:val="22"/>
        </w:rPr>
        <w:t>ment à Michel Lacroix (Développement et Paix), à Mario L</w:t>
      </w:r>
      <w:r w:rsidRPr="005F70B2">
        <w:rPr>
          <w:szCs w:val="22"/>
        </w:rPr>
        <w:t>u</w:t>
      </w:r>
      <w:r w:rsidRPr="005F70B2">
        <w:rPr>
          <w:szCs w:val="22"/>
        </w:rPr>
        <w:t>la et Franscesca Suza (Solidarité Sud), à Marysa Gutierrez (CDÉC de G</w:t>
      </w:r>
      <w:r w:rsidRPr="005F70B2">
        <w:rPr>
          <w:szCs w:val="22"/>
        </w:rPr>
        <w:t>a</w:t>
      </w:r>
      <w:r w:rsidRPr="005F70B2">
        <w:rPr>
          <w:szCs w:val="22"/>
        </w:rPr>
        <w:t>tineau) et Jean-Guy Lacoursière (CUSO-Québec), Claude Giles (S</w:t>
      </w:r>
      <w:r w:rsidRPr="005F70B2">
        <w:rPr>
          <w:szCs w:val="22"/>
        </w:rPr>
        <w:t>U</w:t>
      </w:r>
      <w:r w:rsidRPr="005F70B2">
        <w:rPr>
          <w:szCs w:val="22"/>
        </w:rPr>
        <w:t>CO-Mali) et Francine Barbeau de Plan Nagua.</w:t>
      </w:r>
    </w:p>
    <w:p w:rsidR="00C806C4" w:rsidRDefault="00C806C4" w:rsidP="00C806C4">
      <w:pPr>
        <w:spacing w:before="120" w:after="120"/>
        <w:jc w:val="both"/>
        <w:rPr>
          <w:szCs w:val="22"/>
        </w:rPr>
      </w:pPr>
      <w:r w:rsidRPr="005F70B2">
        <w:rPr>
          <w:szCs w:val="22"/>
        </w:rPr>
        <w:t>Mentionnons, enfin, les soutiens de recherche sur lesquels se sont appuyées les enquêtes à la base de cet o</w:t>
      </w:r>
      <w:r w:rsidRPr="005F70B2">
        <w:rPr>
          <w:szCs w:val="22"/>
        </w:rPr>
        <w:t>u</w:t>
      </w:r>
      <w:r w:rsidRPr="005F70B2">
        <w:rPr>
          <w:szCs w:val="22"/>
        </w:rPr>
        <w:t>vrage :</w:t>
      </w:r>
    </w:p>
    <w:p w:rsidR="00C806C4" w:rsidRPr="005F70B2" w:rsidRDefault="00C806C4" w:rsidP="00C806C4">
      <w:pPr>
        <w:spacing w:before="120" w:after="120"/>
        <w:jc w:val="both"/>
      </w:pPr>
    </w:p>
    <w:p w:rsidR="00C806C4" w:rsidRPr="005F70B2" w:rsidRDefault="00C806C4" w:rsidP="00C806C4">
      <w:pPr>
        <w:spacing w:before="120" w:after="120"/>
        <w:ind w:left="720" w:hanging="360"/>
        <w:jc w:val="both"/>
        <w:rPr>
          <w:szCs w:val="22"/>
        </w:rPr>
      </w:pPr>
      <w:r>
        <w:rPr>
          <w:szCs w:val="22"/>
        </w:rPr>
        <w:t>-</w:t>
      </w:r>
      <w:r>
        <w:rPr>
          <w:szCs w:val="22"/>
        </w:rPr>
        <w:tab/>
      </w:r>
      <w:r w:rsidRPr="005F70B2">
        <w:rPr>
          <w:szCs w:val="22"/>
        </w:rPr>
        <w:t>la Chaire de recherche du Canada en développement des colle</w:t>
      </w:r>
      <w:r w:rsidRPr="005F70B2">
        <w:rPr>
          <w:szCs w:val="22"/>
        </w:rPr>
        <w:t>c</w:t>
      </w:r>
      <w:r w:rsidRPr="005F70B2">
        <w:rPr>
          <w:szCs w:val="22"/>
        </w:rPr>
        <w:t>tivités de l'UQAH,</w:t>
      </w:r>
      <w:r w:rsidRPr="001F4D4C">
        <w:rPr>
          <w:szCs w:val="22"/>
        </w:rPr>
        <w:t xml:space="preserve"> </w:t>
      </w:r>
    </w:p>
    <w:p w:rsidR="00C806C4" w:rsidRPr="005F70B2" w:rsidRDefault="00C806C4" w:rsidP="00C806C4">
      <w:pPr>
        <w:spacing w:before="120" w:after="120"/>
        <w:ind w:left="720" w:hanging="360"/>
        <w:jc w:val="both"/>
        <w:rPr>
          <w:szCs w:val="22"/>
        </w:rPr>
      </w:pPr>
      <w:r>
        <w:rPr>
          <w:szCs w:val="22"/>
        </w:rPr>
        <w:t>-</w:t>
      </w:r>
      <w:r>
        <w:rPr>
          <w:szCs w:val="22"/>
        </w:rPr>
        <w:tab/>
      </w:r>
      <w:r w:rsidRPr="005F70B2">
        <w:rPr>
          <w:szCs w:val="22"/>
        </w:rPr>
        <w:t>le Centre d'étude et de recherche en intervention sociale (C</w:t>
      </w:r>
      <w:r w:rsidRPr="005F70B2">
        <w:rPr>
          <w:szCs w:val="22"/>
        </w:rPr>
        <w:t>É</w:t>
      </w:r>
      <w:r w:rsidRPr="005F70B2">
        <w:rPr>
          <w:szCs w:val="22"/>
        </w:rPr>
        <w:t>RIS-UQAH),</w:t>
      </w:r>
      <w:r w:rsidRPr="001F4D4C">
        <w:rPr>
          <w:szCs w:val="22"/>
        </w:rPr>
        <w:t xml:space="preserve"> </w:t>
      </w:r>
    </w:p>
    <w:p w:rsidR="00C806C4" w:rsidRPr="005F70B2" w:rsidRDefault="00C806C4" w:rsidP="00C806C4">
      <w:pPr>
        <w:spacing w:before="120" w:after="120"/>
        <w:ind w:left="720" w:hanging="360"/>
        <w:jc w:val="both"/>
        <w:rPr>
          <w:szCs w:val="22"/>
        </w:rPr>
      </w:pPr>
      <w:r>
        <w:rPr>
          <w:szCs w:val="22"/>
        </w:rPr>
        <w:t>-</w:t>
      </w:r>
      <w:r>
        <w:rPr>
          <w:szCs w:val="22"/>
        </w:rPr>
        <w:tab/>
      </w:r>
      <w:r w:rsidRPr="005F70B2">
        <w:rPr>
          <w:szCs w:val="22"/>
        </w:rPr>
        <w:t>le Centre de recherche en développement international (CRDI),</w:t>
      </w:r>
      <w:r w:rsidRPr="001F4D4C">
        <w:rPr>
          <w:szCs w:val="22"/>
        </w:rPr>
        <w:t xml:space="preserve"> </w:t>
      </w:r>
    </w:p>
    <w:p w:rsidR="00C806C4" w:rsidRPr="005F70B2" w:rsidRDefault="00C806C4" w:rsidP="00C806C4">
      <w:pPr>
        <w:spacing w:before="120" w:after="120"/>
        <w:ind w:left="720" w:hanging="360"/>
        <w:jc w:val="both"/>
        <w:rPr>
          <w:szCs w:val="22"/>
        </w:rPr>
      </w:pPr>
      <w:r>
        <w:rPr>
          <w:szCs w:val="22"/>
        </w:rPr>
        <w:t>-</w:t>
      </w:r>
      <w:r>
        <w:rPr>
          <w:szCs w:val="22"/>
        </w:rPr>
        <w:tab/>
      </w:r>
      <w:r w:rsidRPr="005F70B2">
        <w:rPr>
          <w:szCs w:val="22"/>
        </w:rPr>
        <w:t>le fonds de recherche du programme STEP du Bureau intern</w:t>
      </w:r>
      <w:r w:rsidRPr="005F70B2">
        <w:rPr>
          <w:szCs w:val="22"/>
        </w:rPr>
        <w:t>a</w:t>
      </w:r>
      <w:r w:rsidRPr="005F70B2">
        <w:rPr>
          <w:szCs w:val="22"/>
        </w:rPr>
        <w:t>tional du travail.</w:t>
      </w:r>
      <w:r w:rsidRPr="001F4D4C">
        <w:rPr>
          <w:szCs w:val="22"/>
        </w:rPr>
        <w:t xml:space="preserve"> </w:t>
      </w:r>
    </w:p>
    <w:p w:rsidR="00C806C4" w:rsidRPr="001F4D4C" w:rsidRDefault="00C806C4" w:rsidP="00C806C4">
      <w:pPr>
        <w:spacing w:before="120" w:after="120"/>
        <w:jc w:val="both"/>
        <w:rPr>
          <w:i/>
          <w:iCs/>
          <w:sz w:val="4"/>
          <w:szCs w:val="4"/>
        </w:rPr>
      </w:pPr>
    </w:p>
    <w:p w:rsidR="00C806C4" w:rsidRPr="005F70B2" w:rsidRDefault="00C806C4" w:rsidP="00C806C4">
      <w:pPr>
        <w:spacing w:before="120" w:after="120"/>
        <w:jc w:val="right"/>
      </w:pPr>
      <w:r w:rsidRPr="005F70B2">
        <w:rPr>
          <w:i/>
          <w:iCs/>
          <w:szCs w:val="22"/>
        </w:rPr>
        <w:t>Louis Favreau et Lucie Fréc</w:t>
      </w:r>
      <w:r>
        <w:rPr>
          <w:i/>
          <w:iCs/>
          <w:szCs w:val="22"/>
        </w:rPr>
        <w:t>h</w:t>
      </w:r>
      <w:r w:rsidRPr="005F70B2">
        <w:rPr>
          <w:i/>
          <w:iCs/>
          <w:szCs w:val="22"/>
        </w:rPr>
        <w:t>ette</w:t>
      </w:r>
    </w:p>
    <w:p w:rsidR="00C806C4" w:rsidRPr="00FD4893" w:rsidRDefault="00C806C4" w:rsidP="00C806C4">
      <w:pPr>
        <w:pStyle w:val="Normal0"/>
      </w:pPr>
    </w:p>
    <w:p w:rsidR="00C806C4" w:rsidRDefault="00C806C4" w:rsidP="00C806C4">
      <w:pPr>
        <w:pStyle w:val="p"/>
      </w:pPr>
      <w:r>
        <w:t>[xiv]</w:t>
      </w:r>
    </w:p>
    <w:p w:rsidR="00C806C4" w:rsidRPr="00FD4893" w:rsidRDefault="00C806C4" w:rsidP="00C806C4">
      <w:pPr>
        <w:pStyle w:val="p"/>
      </w:pPr>
      <w:r w:rsidRPr="00FD4893">
        <w:br w:type="page"/>
        <w:t>[</w:t>
      </w:r>
      <w:r>
        <w:t>xv</w:t>
      </w:r>
      <w:r w:rsidRPr="00FD4893">
        <w:t>]</w:t>
      </w: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0A3330" w:rsidRDefault="00C806C4" w:rsidP="00C806C4">
      <w:pPr>
        <w:ind w:firstLine="0"/>
        <w:jc w:val="center"/>
        <w:rPr>
          <w:b/>
          <w:sz w:val="24"/>
        </w:rPr>
      </w:pPr>
      <w:bookmarkStart w:id="6" w:name="Mondialisation_liste_sigles"/>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Liste des sigles</w:t>
      </w:r>
    </w:p>
    <w:bookmarkEnd w:id="6"/>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FD4893" w:rsidRDefault="00C806C4" w:rsidP="00C806C4">
      <w:pPr>
        <w:ind w:right="90" w:firstLine="0"/>
        <w:jc w:val="both"/>
        <w:rPr>
          <w:sz w:val="20"/>
        </w:rPr>
      </w:pPr>
    </w:p>
    <w:tbl>
      <w:tblPr>
        <w:tblW w:w="0" w:type="auto"/>
        <w:tblLook w:val="00BF" w:firstRow="1" w:lastRow="0" w:firstColumn="1" w:lastColumn="0" w:noHBand="0" w:noVBand="0"/>
      </w:tblPr>
      <w:tblGrid>
        <w:gridCol w:w="2088"/>
        <w:gridCol w:w="5972"/>
      </w:tblGrid>
      <w:tr w:rsidR="00C806C4" w:rsidRPr="002A39AF">
        <w:tc>
          <w:tcPr>
            <w:tcW w:w="2088" w:type="dxa"/>
          </w:tcPr>
          <w:p w:rsidR="00C806C4" w:rsidRPr="001A2C95" w:rsidRDefault="00C806C4" w:rsidP="00C806C4">
            <w:pPr>
              <w:spacing w:before="60" w:after="60"/>
              <w:ind w:firstLine="0"/>
              <w:rPr>
                <w:rFonts w:cs="Arial"/>
              </w:rPr>
            </w:pPr>
            <w:r w:rsidRPr="002A39AF">
              <w:t>ACDI</w:t>
            </w:r>
          </w:p>
        </w:tc>
        <w:tc>
          <w:tcPr>
            <w:tcW w:w="5972" w:type="dxa"/>
          </w:tcPr>
          <w:p w:rsidR="00C806C4" w:rsidRPr="002A39AF" w:rsidRDefault="00C806C4" w:rsidP="00C806C4">
            <w:pPr>
              <w:spacing w:before="60" w:after="60"/>
              <w:ind w:firstLine="0"/>
            </w:pPr>
            <w:r w:rsidRPr="002A39AF">
              <w:t>Agence canadienne pour le développement inte</w:t>
            </w:r>
            <w:r w:rsidRPr="002A39AF">
              <w:t>r</w:t>
            </w:r>
            <w:r w:rsidRPr="002A39AF">
              <w:t>national</w:t>
            </w:r>
          </w:p>
        </w:tc>
      </w:tr>
      <w:tr w:rsidR="00C806C4" w:rsidRPr="002A39AF">
        <w:tc>
          <w:tcPr>
            <w:tcW w:w="2088" w:type="dxa"/>
          </w:tcPr>
          <w:p w:rsidR="00C806C4" w:rsidRPr="002A39AF" w:rsidRDefault="00C806C4" w:rsidP="00C806C4">
            <w:pPr>
              <w:spacing w:before="60" w:after="60"/>
              <w:ind w:firstLine="0"/>
            </w:pPr>
            <w:r w:rsidRPr="002A39AF">
              <w:t>AFEDEPROM</w:t>
            </w:r>
          </w:p>
        </w:tc>
        <w:tc>
          <w:tcPr>
            <w:tcW w:w="5972" w:type="dxa"/>
          </w:tcPr>
          <w:p w:rsidR="00C806C4" w:rsidRPr="002A39AF" w:rsidRDefault="00C806C4" w:rsidP="00C806C4">
            <w:pPr>
              <w:spacing w:before="60" w:after="60"/>
              <w:ind w:firstLine="0"/>
            </w:pPr>
            <w:r w:rsidRPr="002A39AF">
              <w:t>Association féminine de défense et de promotion de la femme</w:t>
            </w:r>
          </w:p>
        </w:tc>
      </w:tr>
      <w:tr w:rsidR="00C806C4" w:rsidRPr="002A39AF">
        <w:tc>
          <w:tcPr>
            <w:tcW w:w="2088" w:type="dxa"/>
          </w:tcPr>
          <w:p w:rsidR="00C806C4" w:rsidRPr="001A2C95" w:rsidRDefault="00C806C4" w:rsidP="00C806C4">
            <w:pPr>
              <w:spacing w:before="60" w:after="60"/>
              <w:ind w:firstLine="0"/>
              <w:rPr>
                <w:rFonts w:cs="Arial"/>
              </w:rPr>
            </w:pPr>
            <w:r w:rsidRPr="002A39AF">
              <w:t>AIESS</w:t>
            </w:r>
          </w:p>
        </w:tc>
        <w:tc>
          <w:tcPr>
            <w:tcW w:w="5972" w:type="dxa"/>
          </w:tcPr>
          <w:p w:rsidR="00C806C4" w:rsidRPr="002A39AF" w:rsidRDefault="00C806C4" w:rsidP="00C806C4">
            <w:pPr>
              <w:spacing w:before="60" w:after="60"/>
              <w:ind w:firstLine="0"/>
            </w:pPr>
            <w:r w:rsidRPr="002A39AF">
              <w:t>Association internationale des écoles de service social</w:t>
            </w:r>
          </w:p>
        </w:tc>
      </w:tr>
      <w:tr w:rsidR="00C806C4" w:rsidRPr="002A39AF">
        <w:tc>
          <w:tcPr>
            <w:tcW w:w="2088" w:type="dxa"/>
          </w:tcPr>
          <w:p w:rsidR="00C806C4" w:rsidRPr="001A2C95" w:rsidRDefault="00C806C4" w:rsidP="00C806C4">
            <w:pPr>
              <w:spacing w:before="60" w:after="60"/>
              <w:ind w:firstLine="0"/>
              <w:rPr>
                <w:rFonts w:cs="Arial"/>
              </w:rPr>
            </w:pPr>
            <w:r w:rsidRPr="002A39AF">
              <w:t>AMARC</w:t>
            </w:r>
          </w:p>
        </w:tc>
        <w:tc>
          <w:tcPr>
            <w:tcW w:w="5972" w:type="dxa"/>
          </w:tcPr>
          <w:p w:rsidR="00C806C4" w:rsidRPr="002A39AF" w:rsidRDefault="00C806C4" w:rsidP="00C806C4">
            <w:pPr>
              <w:spacing w:before="60" w:after="60"/>
              <w:ind w:firstLine="0"/>
            </w:pPr>
            <w:r w:rsidRPr="002A39AF">
              <w:t>Association mondiale des radiodiffuseurs comm</w:t>
            </w:r>
            <w:r w:rsidRPr="002A39AF">
              <w:t>u</w:t>
            </w:r>
            <w:r w:rsidRPr="002A39AF">
              <w:t>nauta</w:t>
            </w:r>
            <w:r w:rsidRPr="002A39AF">
              <w:t>i</w:t>
            </w:r>
            <w:r w:rsidRPr="002A39AF">
              <w:t>res</w:t>
            </w:r>
          </w:p>
        </w:tc>
      </w:tr>
      <w:tr w:rsidR="00C806C4" w:rsidRPr="002A39AF">
        <w:tc>
          <w:tcPr>
            <w:tcW w:w="2088" w:type="dxa"/>
          </w:tcPr>
          <w:p w:rsidR="00C806C4" w:rsidRPr="001A2C95" w:rsidRDefault="00C806C4" w:rsidP="00C806C4">
            <w:pPr>
              <w:spacing w:before="60" w:after="60"/>
              <w:ind w:firstLine="0"/>
              <w:rPr>
                <w:rFonts w:cs="Arial"/>
              </w:rPr>
            </w:pPr>
            <w:r w:rsidRPr="002A39AF">
              <w:t>APC</w:t>
            </w:r>
          </w:p>
        </w:tc>
        <w:tc>
          <w:tcPr>
            <w:tcW w:w="5972" w:type="dxa"/>
          </w:tcPr>
          <w:p w:rsidR="00C806C4" w:rsidRPr="002A39AF" w:rsidRDefault="00C806C4" w:rsidP="00C806C4">
            <w:pPr>
              <w:spacing w:before="60" w:after="60"/>
              <w:ind w:firstLine="0"/>
            </w:pPr>
            <w:r w:rsidRPr="002A39AF">
              <w:t>Association for Progressive Communications</w:t>
            </w:r>
          </w:p>
        </w:tc>
      </w:tr>
      <w:tr w:rsidR="00C806C4" w:rsidRPr="002A39AF">
        <w:tc>
          <w:tcPr>
            <w:tcW w:w="2088" w:type="dxa"/>
          </w:tcPr>
          <w:p w:rsidR="00C806C4" w:rsidRPr="002A39AF" w:rsidRDefault="00C806C4" w:rsidP="00C806C4">
            <w:pPr>
              <w:spacing w:before="60" w:after="60"/>
              <w:ind w:firstLine="0"/>
            </w:pPr>
            <w:r w:rsidRPr="002A39AF">
              <w:t>APEMIVES</w:t>
            </w:r>
          </w:p>
        </w:tc>
        <w:tc>
          <w:tcPr>
            <w:tcW w:w="5972" w:type="dxa"/>
          </w:tcPr>
          <w:p w:rsidR="00C806C4" w:rsidRPr="002A39AF" w:rsidRDefault="00C806C4" w:rsidP="00C806C4">
            <w:pPr>
              <w:spacing w:before="60" w:after="60"/>
              <w:ind w:firstLine="0"/>
            </w:pPr>
            <w:r w:rsidRPr="002A39AF">
              <w:t>Asociacion de Pequenos y M</w:t>
            </w:r>
            <w:r w:rsidRPr="002A39AF">
              <w:t>e</w:t>
            </w:r>
            <w:r w:rsidRPr="002A39AF">
              <w:t>dianos Empresarios de Villa el Sa</w:t>
            </w:r>
            <w:r w:rsidRPr="002A39AF">
              <w:t>l</w:t>
            </w:r>
            <w:r w:rsidRPr="002A39AF">
              <w:t>vador</w:t>
            </w:r>
          </w:p>
        </w:tc>
      </w:tr>
      <w:tr w:rsidR="00C806C4" w:rsidRPr="002A39AF">
        <w:tc>
          <w:tcPr>
            <w:tcW w:w="2088" w:type="dxa"/>
          </w:tcPr>
          <w:p w:rsidR="00C806C4" w:rsidRPr="001A2C95" w:rsidRDefault="00C806C4" w:rsidP="00C806C4">
            <w:pPr>
              <w:spacing w:before="60" w:after="60"/>
              <w:ind w:firstLine="0"/>
              <w:rPr>
                <w:rFonts w:cs="Arial"/>
              </w:rPr>
            </w:pPr>
            <w:r w:rsidRPr="002A39AF">
              <w:t>APIAVES</w:t>
            </w:r>
          </w:p>
        </w:tc>
        <w:tc>
          <w:tcPr>
            <w:tcW w:w="5972" w:type="dxa"/>
          </w:tcPr>
          <w:p w:rsidR="00C806C4" w:rsidRPr="002A39AF" w:rsidRDefault="00C806C4" w:rsidP="00C806C4">
            <w:pPr>
              <w:spacing w:before="60" w:after="60"/>
              <w:ind w:firstLine="0"/>
            </w:pPr>
            <w:r w:rsidRPr="002A39AF">
              <w:t>Asociacion de Pequenos Indu</w:t>
            </w:r>
            <w:r w:rsidRPr="002A39AF">
              <w:t>s</w:t>
            </w:r>
            <w:r w:rsidRPr="002A39AF">
              <w:t>triales y Artesanos de Villa el Salvador</w:t>
            </w:r>
          </w:p>
        </w:tc>
      </w:tr>
      <w:tr w:rsidR="00C806C4" w:rsidRPr="002A39AF">
        <w:tc>
          <w:tcPr>
            <w:tcW w:w="2088" w:type="dxa"/>
          </w:tcPr>
          <w:p w:rsidR="00C806C4" w:rsidRPr="001A2C95" w:rsidRDefault="00C806C4" w:rsidP="00C806C4">
            <w:pPr>
              <w:spacing w:before="60" w:after="60"/>
              <w:ind w:firstLine="0"/>
              <w:rPr>
                <w:rFonts w:cs="Arial"/>
              </w:rPr>
            </w:pPr>
            <w:r w:rsidRPr="002A39AF">
              <w:t>AQOCI</w:t>
            </w:r>
          </w:p>
        </w:tc>
        <w:tc>
          <w:tcPr>
            <w:tcW w:w="5972" w:type="dxa"/>
          </w:tcPr>
          <w:p w:rsidR="00C806C4" w:rsidRPr="002A39AF" w:rsidRDefault="00C806C4" w:rsidP="00C806C4">
            <w:pPr>
              <w:spacing w:before="60" w:after="60"/>
              <w:ind w:firstLine="0"/>
            </w:pPr>
            <w:r w:rsidRPr="002A39AF">
              <w:t>Association québécoise des organisations de co</w:t>
            </w:r>
            <w:r w:rsidRPr="002A39AF">
              <w:t>o</w:t>
            </w:r>
            <w:r w:rsidRPr="002A39AF">
              <w:t>pération intern</w:t>
            </w:r>
            <w:r w:rsidRPr="002A39AF">
              <w:t>a</w:t>
            </w:r>
            <w:r w:rsidRPr="002A39AF">
              <w:t>tionale</w:t>
            </w:r>
          </w:p>
        </w:tc>
      </w:tr>
      <w:tr w:rsidR="00C806C4" w:rsidRPr="002A39AF">
        <w:tc>
          <w:tcPr>
            <w:tcW w:w="2088" w:type="dxa"/>
          </w:tcPr>
          <w:p w:rsidR="00C806C4" w:rsidRPr="001A2C95" w:rsidRDefault="00C806C4" w:rsidP="00C806C4">
            <w:pPr>
              <w:spacing w:before="60" w:after="60"/>
              <w:ind w:firstLine="0"/>
              <w:rPr>
                <w:rFonts w:cs="Arial"/>
              </w:rPr>
            </w:pPr>
            <w:r w:rsidRPr="002A39AF">
              <w:t>ARUC</w:t>
            </w:r>
          </w:p>
        </w:tc>
        <w:tc>
          <w:tcPr>
            <w:tcW w:w="5972" w:type="dxa"/>
          </w:tcPr>
          <w:p w:rsidR="00C806C4" w:rsidRPr="002A39AF" w:rsidRDefault="00C806C4" w:rsidP="00C806C4">
            <w:pPr>
              <w:spacing w:before="60" w:after="60"/>
              <w:ind w:firstLine="0"/>
            </w:pPr>
            <w:r w:rsidRPr="002A39AF">
              <w:t>Alliance de recherche univers</w:t>
            </w:r>
            <w:r w:rsidRPr="002A39AF">
              <w:t>i</w:t>
            </w:r>
            <w:r w:rsidRPr="002A39AF">
              <w:t>tés-communautés</w:t>
            </w:r>
          </w:p>
        </w:tc>
      </w:tr>
      <w:tr w:rsidR="00C806C4" w:rsidRPr="002A39AF">
        <w:tc>
          <w:tcPr>
            <w:tcW w:w="2088" w:type="dxa"/>
          </w:tcPr>
          <w:p w:rsidR="00C806C4" w:rsidRPr="001A2C95" w:rsidRDefault="00C806C4" w:rsidP="00C806C4">
            <w:pPr>
              <w:spacing w:before="60" w:after="60"/>
              <w:ind w:firstLine="0"/>
              <w:rPr>
                <w:rFonts w:cs="Arial"/>
              </w:rPr>
            </w:pPr>
            <w:r w:rsidRPr="002A39AF">
              <w:t>ATTAC</w:t>
            </w:r>
          </w:p>
        </w:tc>
        <w:tc>
          <w:tcPr>
            <w:tcW w:w="5972" w:type="dxa"/>
          </w:tcPr>
          <w:p w:rsidR="00C806C4" w:rsidRPr="002A39AF" w:rsidRDefault="00C806C4" w:rsidP="00C806C4">
            <w:pPr>
              <w:spacing w:before="60" w:after="60"/>
              <w:ind w:firstLine="0"/>
            </w:pPr>
            <w:r w:rsidRPr="002A39AF">
              <w:t>Action pour une taxe Tobin d'aide aux c</w:t>
            </w:r>
            <w:r w:rsidRPr="002A39AF">
              <w:t>i</w:t>
            </w:r>
            <w:r w:rsidRPr="002A39AF">
              <w:t xml:space="preserve">toyens </w:t>
            </w:r>
          </w:p>
        </w:tc>
      </w:tr>
      <w:tr w:rsidR="00C806C4" w:rsidRPr="002A39AF">
        <w:tc>
          <w:tcPr>
            <w:tcW w:w="2088" w:type="dxa"/>
          </w:tcPr>
          <w:p w:rsidR="00C806C4" w:rsidRPr="001A2C95" w:rsidRDefault="00C806C4" w:rsidP="00C806C4">
            <w:pPr>
              <w:spacing w:before="60" w:after="60"/>
              <w:ind w:firstLine="0"/>
              <w:rPr>
                <w:rFonts w:cs="Arial"/>
              </w:rPr>
            </w:pPr>
            <w:r w:rsidRPr="002A39AF">
              <w:t>BIRD</w:t>
            </w:r>
          </w:p>
        </w:tc>
        <w:tc>
          <w:tcPr>
            <w:tcW w:w="5972" w:type="dxa"/>
          </w:tcPr>
          <w:p w:rsidR="00C806C4" w:rsidRPr="002A39AF" w:rsidRDefault="00C806C4" w:rsidP="00C806C4">
            <w:pPr>
              <w:spacing w:before="60" w:after="60"/>
              <w:ind w:firstLine="0"/>
            </w:pPr>
            <w:r w:rsidRPr="002A39AF">
              <w:t>Banque internationale de reconstruction et de d</w:t>
            </w:r>
            <w:r w:rsidRPr="002A39AF">
              <w:t>é</w:t>
            </w:r>
            <w:r w:rsidRPr="002A39AF">
              <w:t>velo</w:t>
            </w:r>
            <w:r w:rsidRPr="002A39AF">
              <w:t>p</w:t>
            </w:r>
            <w:r w:rsidRPr="002A39AF">
              <w:t>pement</w:t>
            </w:r>
          </w:p>
        </w:tc>
      </w:tr>
      <w:tr w:rsidR="00C806C4" w:rsidRPr="002A39AF">
        <w:tc>
          <w:tcPr>
            <w:tcW w:w="2088" w:type="dxa"/>
          </w:tcPr>
          <w:p w:rsidR="00C806C4" w:rsidRPr="001A2C95" w:rsidRDefault="00C806C4" w:rsidP="00C806C4">
            <w:pPr>
              <w:spacing w:before="60" w:after="60"/>
              <w:ind w:firstLine="0"/>
              <w:rPr>
                <w:rFonts w:cs="Arial"/>
              </w:rPr>
            </w:pPr>
            <w:r w:rsidRPr="002A39AF">
              <w:t>BIT</w:t>
            </w:r>
          </w:p>
        </w:tc>
        <w:tc>
          <w:tcPr>
            <w:tcW w:w="5972" w:type="dxa"/>
          </w:tcPr>
          <w:p w:rsidR="00C806C4" w:rsidRPr="002A39AF" w:rsidRDefault="00C806C4" w:rsidP="00C806C4">
            <w:pPr>
              <w:spacing w:before="60" w:after="60"/>
              <w:ind w:firstLine="0"/>
            </w:pPr>
            <w:r w:rsidRPr="002A39AF">
              <w:t>Bureau international du travail</w:t>
            </w:r>
          </w:p>
        </w:tc>
      </w:tr>
      <w:tr w:rsidR="00C806C4" w:rsidRPr="002A39AF">
        <w:tc>
          <w:tcPr>
            <w:tcW w:w="2088" w:type="dxa"/>
          </w:tcPr>
          <w:p w:rsidR="00C806C4" w:rsidRPr="001A2C95" w:rsidRDefault="00C806C4" w:rsidP="00C806C4">
            <w:pPr>
              <w:spacing w:before="60" w:after="60"/>
              <w:ind w:firstLine="0"/>
              <w:rPr>
                <w:rFonts w:cs="Arial"/>
              </w:rPr>
            </w:pPr>
            <w:r w:rsidRPr="002A39AF">
              <w:t>CCFD</w:t>
            </w:r>
          </w:p>
        </w:tc>
        <w:tc>
          <w:tcPr>
            <w:tcW w:w="5972" w:type="dxa"/>
          </w:tcPr>
          <w:p w:rsidR="00C806C4" w:rsidRPr="002A39AF" w:rsidRDefault="00C806C4" w:rsidP="00C806C4">
            <w:pPr>
              <w:spacing w:before="60" w:after="60"/>
              <w:ind w:firstLine="0"/>
            </w:pPr>
            <w:r w:rsidRPr="002A39AF">
              <w:t>Comité catholique contre la faim pour le dévelo</w:t>
            </w:r>
            <w:r w:rsidRPr="002A39AF">
              <w:t>p</w:t>
            </w:r>
            <w:r w:rsidRPr="002A39AF">
              <w:t>pement</w:t>
            </w:r>
          </w:p>
        </w:tc>
      </w:tr>
      <w:tr w:rsidR="00C806C4" w:rsidRPr="002A39AF">
        <w:tc>
          <w:tcPr>
            <w:tcW w:w="2088" w:type="dxa"/>
          </w:tcPr>
          <w:p w:rsidR="00C806C4" w:rsidRPr="001A2C95" w:rsidRDefault="00C806C4" w:rsidP="00C806C4">
            <w:pPr>
              <w:spacing w:before="60" w:after="60"/>
              <w:ind w:firstLine="0"/>
              <w:rPr>
                <w:rFonts w:cs="Arial"/>
              </w:rPr>
            </w:pPr>
            <w:r w:rsidRPr="002A39AF">
              <w:t>CDC</w:t>
            </w:r>
          </w:p>
        </w:tc>
        <w:tc>
          <w:tcPr>
            <w:tcW w:w="5972" w:type="dxa"/>
          </w:tcPr>
          <w:p w:rsidR="00C806C4" w:rsidRPr="002A39AF" w:rsidRDefault="00C806C4" w:rsidP="00C806C4">
            <w:pPr>
              <w:spacing w:before="60" w:after="60"/>
              <w:ind w:firstLine="0"/>
            </w:pPr>
            <w:r w:rsidRPr="002A39AF">
              <w:t>Corporation de développement communautaire</w:t>
            </w:r>
          </w:p>
        </w:tc>
      </w:tr>
      <w:tr w:rsidR="00C806C4" w:rsidRPr="002A39AF">
        <w:tc>
          <w:tcPr>
            <w:tcW w:w="2088" w:type="dxa"/>
          </w:tcPr>
          <w:p w:rsidR="00C806C4" w:rsidRPr="001A2C95" w:rsidRDefault="00C806C4" w:rsidP="00C806C4">
            <w:pPr>
              <w:spacing w:before="60" w:after="60"/>
              <w:ind w:firstLine="0"/>
              <w:rPr>
                <w:rFonts w:cs="Arial"/>
              </w:rPr>
            </w:pPr>
            <w:r w:rsidRPr="002A39AF">
              <w:t>CDEC</w:t>
            </w:r>
          </w:p>
        </w:tc>
        <w:tc>
          <w:tcPr>
            <w:tcW w:w="5972" w:type="dxa"/>
          </w:tcPr>
          <w:p w:rsidR="00C806C4" w:rsidRPr="002A39AF" w:rsidRDefault="00C806C4" w:rsidP="00C806C4">
            <w:pPr>
              <w:spacing w:before="60" w:after="60"/>
              <w:ind w:firstLine="0"/>
            </w:pPr>
            <w:r w:rsidRPr="002A39AF">
              <w:t>Corporation de développement économique co</w:t>
            </w:r>
            <w:r w:rsidRPr="002A39AF">
              <w:t>m</w:t>
            </w:r>
            <w:r w:rsidRPr="002A39AF">
              <w:t>muna</w:t>
            </w:r>
            <w:r w:rsidRPr="002A39AF">
              <w:t>u</w:t>
            </w:r>
            <w:r w:rsidRPr="002A39AF">
              <w:t>taire</w:t>
            </w:r>
          </w:p>
        </w:tc>
      </w:tr>
      <w:tr w:rsidR="00C806C4" w:rsidRPr="002A39AF">
        <w:tc>
          <w:tcPr>
            <w:tcW w:w="2088" w:type="dxa"/>
          </w:tcPr>
          <w:p w:rsidR="00C806C4" w:rsidRPr="001A2C95" w:rsidRDefault="00C806C4" w:rsidP="00C806C4">
            <w:pPr>
              <w:spacing w:before="60" w:after="60"/>
              <w:ind w:firstLine="0"/>
              <w:rPr>
                <w:rFonts w:cs="Arial"/>
              </w:rPr>
            </w:pPr>
            <w:r w:rsidRPr="002A39AF">
              <w:t>CECC</w:t>
            </w:r>
          </w:p>
        </w:tc>
        <w:tc>
          <w:tcPr>
            <w:tcW w:w="5972" w:type="dxa"/>
          </w:tcPr>
          <w:p w:rsidR="00C806C4" w:rsidRPr="002A39AF" w:rsidRDefault="00C806C4" w:rsidP="00C806C4">
            <w:pPr>
              <w:spacing w:before="60" w:after="60"/>
              <w:ind w:firstLine="0"/>
            </w:pPr>
            <w:r w:rsidRPr="002A39AF">
              <w:t>Conférence des évêques cathol</w:t>
            </w:r>
            <w:r w:rsidRPr="002A39AF">
              <w:t>i</w:t>
            </w:r>
            <w:r w:rsidRPr="002A39AF">
              <w:t>ques du Canada</w:t>
            </w:r>
          </w:p>
        </w:tc>
      </w:tr>
      <w:tr w:rsidR="00C806C4" w:rsidRPr="002A39AF">
        <w:tc>
          <w:tcPr>
            <w:tcW w:w="2088" w:type="dxa"/>
          </w:tcPr>
          <w:p w:rsidR="00C806C4" w:rsidRPr="001A2C95" w:rsidRDefault="00C806C4" w:rsidP="00C806C4">
            <w:pPr>
              <w:spacing w:before="60" w:after="60"/>
              <w:ind w:firstLine="0"/>
              <w:rPr>
                <w:rFonts w:cs="Arial"/>
              </w:rPr>
            </w:pPr>
            <w:r w:rsidRPr="002A39AF">
              <w:t>CECI</w:t>
            </w:r>
          </w:p>
        </w:tc>
        <w:tc>
          <w:tcPr>
            <w:tcW w:w="5972" w:type="dxa"/>
          </w:tcPr>
          <w:p w:rsidR="00C806C4" w:rsidRPr="002A39AF" w:rsidRDefault="00C806C4" w:rsidP="00C806C4">
            <w:pPr>
              <w:spacing w:before="60" w:after="60"/>
              <w:ind w:firstLine="0"/>
            </w:pPr>
            <w:r w:rsidRPr="002A39AF">
              <w:t>Centre canadien d'étude et de coopération intern</w:t>
            </w:r>
            <w:r w:rsidRPr="002A39AF">
              <w:t>a</w:t>
            </w:r>
            <w:r w:rsidRPr="002A39AF">
              <w:t xml:space="preserve">tionale </w:t>
            </w:r>
          </w:p>
        </w:tc>
      </w:tr>
      <w:tr w:rsidR="00C806C4" w:rsidRPr="002A39AF">
        <w:tc>
          <w:tcPr>
            <w:tcW w:w="2088" w:type="dxa"/>
          </w:tcPr>
          <w:p w:rsidR="00C806C4" w:rsidRPr="001A2C95" w:rsidRDefault="00C806C4" w:rsidP="00C806C4">
            <w:pPr>
              <w:spacing w:before="60" w:after="60"/>
              <w:ind w:firstLine="0"/>
              <w:rPr>
                <w:rFonts w:cs="Arial"/>
              </w:rPr>
            </w:pPr>
            <w:r w:rsidRPr="002A39AF">
              <w:t>CÉRIS</w:t>
            </w:r>
          </w:p>
        </w:tc>
        <w:tc>
          <w:tcPr>
            <w:tcW w:w="5972" w:type="dxa"/>
          </w:tcPr>
          <w:p w:rsidR="00C806C4" w:rsidRPr="002A39AF" w:rsidRDefault="00C806C4" w:rsidP="00C806C4">
            <w:pPr>
              <w:spacing w:before="60" w:after="60"/>
              <w:ind w:firstLine="0"/>
            </w:pPr>
            <w:r w:rsidRPr="002A39AF">
              <w:t>Centre d'étude et de recherche en intervention s</w:t>
            </w:r>
            <w:r w:rsidRPr="002A39AF">
              <w:t>o</w:t>
            </w:r>
            <w:r w:rsidRPr="002A39AF">
              <w:t>ciale</w:t>
            </w:r>
          </w:p>
        </w:tc>
      </w:tr>
      <w:tr w:rsidR="00C806C4" w:rsidRPr="002A39AF">
        <w:tc>
          <w:tcPr>
            <w:tcW w:w="2088" w:type="dxa"/>
          </w:tcPr>
          <w:p w:rsidR="00C806C4" w:rsidRPr="002A39AF" w:rsidRDefault="00C806C4" w:rsidP="00C806C4">
            <w:pPr>
              <w:spacing w:before="60" w:after="60"/>
              <w:ind w:firstLine="0"/>
            </w:pPr>
            <w:r>
              <w:t>[xvi]</w:t>
            </w:r>
          </w:p>
        </w:tc>
        <w:tc>
          <w:tcPr>
            <w:tcW w:w="5972" w:type="dxa"/>
          </w:tcPr>
          <w:p w:rsidR="00C806C4" w:rsidRPr="002A39AF" w:rsidRDefault="00C806C4" w:rsidP="00C806C4">
            <w:pPr>
              <w:spacing w:before="60" w:after="60"/>
              <w:ind w:firstLine="0"/>
            </w:pPr>
          </w:p>
        </w:tc>
      </w:tr>
      <w:tr w:rsidR="00C806C4" w:rsidRPr="002A39AF">
        <w:tc>
          <w:tcPr>
            <w:tcW w:w="2088" w:type="dxa"/>
          </w:tcPr>
          <w:p w:rsidR="00C806C4" w:rsidRPr="001A2C95" w:rsidRDefault="00C806C4" w:rsidP="00C806C4">
            <w:pPr>
              <w:spacing w:before="60" w:after="60"/>
              <w:ind w:firstLine="0"/>
              <w:rPr>
                <w:rFonts w:cs="Arial"/>
              </w:rPr>
            </w:pPr>
            <w:r w:rsidRPr="002A39AF">
              <w:t>CES</w:t>
            </w:r>
          </w:p>
        </w:tc>
        <w:tc>
          <w:tcPr>
            <w:tcW w:w="5972" w:type="dxa"/>
          </w:tcPr>
          <w:p w:rsidR="00C806C4" w:rsidRPr="002A39AF" w:rsidRDefault="00C806C4" w:rsidP="00C806C4">
            <w:pPr>
              <w:spacing w:before="60" w:after="60"/>
              <w:ind w:firstLine="0"/>
            </w:pPr>
            <w:r w:rsidRPr="002A39AF">
              <w:t>Centre d'économie sociale</w:t>
            </w:r>
          </w:p>
        </w:tc>
      </w:tr>
      <w:tr w:rsidR="00C806C4" w:rsidRPr="002A39AF">
        <w:tc>
          <w:tcPr>
            <w:tcW w:w="2088" w:type="dxa"/>
          </w:tcPr>
          <w:p w:rsidR="00C806C4" w:rsidRPr="001A2C95" w:rsidRDefault="00C806C4" w:rsidP="00C806C4">
            <w:pPr>
              <w:spacing w:before="60" w:after="60"/>
              <w:ind w:firstLine="0"/>
              <w:rPr>
                <w:rFonts w:cs="Arial"/>
              </w:rPr>
            </w:pPr>
            <w:r w:rsidRPr="002A39AF">
              <w:t>CFC</w:t>
            </w:r>
          </w:p>
        </w:tc>
        <w:tc>
          <w:tcPr>
            <w:tcW w:w="5972" w:type="dxa"/>
          </w:tcPr>
          <w:p w:rsidR="00C806C4" w:rsidRPr="002A39AF" w:rsidRDefault="00C806C4" w:rsidP="00C806C4">
            <w:pPr>
              <w:spacing w:before="60" w:after="60"/>
              <w:ind w:firstLine="0"/>
            </w:pPr>
            <w:r w:rsidRPr="002A39AF">
              <w:t>Chlorofluorocarbone</w:t>
            </w:r>
          </w:p>
        </w:tc>
      </w:tr>
      <w:tr w:rsidR="00C806C4" w:rsidRPr="002A39AF">
        <w:tc>
          <w:tcPr>
            <w:tcW w:w="2088" w:type="dxa"/>
          </w:tcPr>
          <w:p w:rsidR="00C806C4" w:rsidRPr="001A2C95" w:rsidRDefault="00C806C4" w:rsidP="00C806C4">
            <w:pPr>
              <w:spacing w:before="60" w:after="60"/>
              <w:ind w:firstLine="0"/>
              <w:rPr>
                <w:rFonts w:cs="Arial"/>
              </w:rPr>
            </w:pPr>
            <w:r w:rsidRPr="002A39AF">
              <w:t>CIRIEC</w:t>
            </w:r>
          </w:p>
        </w:tc>
        <w:tc>
          <w:tcPr>
            <w:tcW w:w="5972" w:type="dxa"/>
          </w:tcPr>
          <w:p w:rsidR="00C806C4" w:rsidRPr="002A39AF" w:rsidRDefault="00C806C4" w:rsidP="00C806C4">
            <w:pPr>
              <w:spacing w:before="60" w:after="60"/>
              <w:ind w:firstLine="0"/>
            </w:pPr>
            <w:r w:rsidRPr="002A39AF">
              <w:t>Centre interdisciplinaire de recherche et d'inform</w:t>
            </w:r>
            <w:r w:rsidRPr="002A39AF">
              <w:t>a</w:t>
            </w:r>
            <w:r w:rsidRPr="002A39AF">
              <w:t>tion sur les entreprises collectives</w:t>
            </w:r>
          </w:p>
        </w:tc>
      </w:tr>
      <w:tr w:rsidR="00C806C4" w:rsidRPr="002A39AF">
        <w:tc>
          <w:tcPr>
            <w:tcW w:w="2088" w:type="dxa"/>
          </w:tcPr>
          <w:p w:rsidR="00C806C4" w:rsidRPr="001A2C95" w:rsidRDefault="00C806C4" w:rsidP="00C806C4">
            <w:pPr>
              <w:spacing w:before="60" w:after="60"/>
              <w:ind w:firstLine="0"/>
              <w:rPr>
                <w:rFonts w:cs="Arial"/>
              </w:rPr>
            </w:pPr>
            <w:r w:rsidRPr="002A39AF">
              <w:t>CISL</w:t>
            </w:r>
          </w:p>
        </w:tc>
        <w:tc>
          <w:tcPr>
            <w:tcW w:w="5972" w:type="dxa"/>
          </w:tcPr>
          <w:p w:rsidR="00C806C4" w:rsidRPr="002A39AF" w:rsidRDefault="00C806C4" w:rsidP="00C806C4">
            <w:pPr>
              <w:spacing w:before="60" w:after="60"/>
              <w:ind w:firstLine="0"/>
            </w:pPr>
            <w:r w:rsidRPr="002A39AF">
              <w:t>Confédération internationale des syndicats libres</w:t>
            </w:r>
          </w:p>
        </w:tc>
      </w:tr>
      <w:tr w:rsidR="00C806C4" w:rsidRPr="002A39AF">
        <w:tc>
          <w:tcPr>
            <w:tcW w:w="2088" w:type="dxa"/>
          </w:tcPr>
          <w:p w:rsidR="00C806C4" w:rsidRPr="001A2C95" w:rsidRDefault="00C806C4" w:rsidP="00C806C4">
            <w:pPr>
              <w:spacing w:before="60" w:after="60"/>
              <w:ind w:firstLine="0"/>
              <w:rPr>
                <w:rFonts w:cs="Arial"/>
              </w:rPr>
            </w:pPr>
            <w:r w:rsidRPr="002A39AF">
              <w:t>CJE</w:t>
            </w:r>
          </w:p>
        </w:tc>
        <w:tc>
          <w:tcPr>
            <w:tcW w:w="5972" w:type="dxa"/>
          </w:tcPr>
          <w:p w:rsidR="00C806C4" w:rsidRPr="002A39AF" w:rsidRDefault="00C806C4" w:rsidP="00C806C4">
            <w:pPr>
              <w:spacing w:before="60" w:after="60"/>
              <w:ind w:firstLine="0"/>
            </w:pPr>
            <w:r w:rsidRPr="002A39AF">
              <w:t>Carrefour jeunesse emploi</w:t>
            </w:r>
          </w:p>
        </w:tc>
      </w:tr>
      <w:tr w:rsidR="00C806C4" w:rsidRPr="002A39AF">
        <w:tc>
          <w:tcPr>
            <w:tcW w:w="2088" w:type="dxa"/>
          </w:tcPr>
          <w:p w:rsidR="00C806C4" w:rsidRPr="001A2C95" w:rsidRDefault="00C806C4" w:rsidP="00C806C4">
            <w:pPr>
              <w:spacing w:before="60" w:after="60"/>
              <w:ind w:firstLine="0"/>
              <w:rPr>
                <w:rFonts w:cs="Arial"/>
              </w:rPr>
            </w:pPr>
            <w:r w:rsidRPr="002A39AF">
              <w:t>CLD</w:t>
            </w:r>
          </w:p>
        </w:tc>
        <w:tc>
          <w:tcPr>
            <w:tcW w:w="5972" w:type="dxa"/>
          </w:tcPr>
          <w:p w:rsidR="00C806C4" w:rsidRPr="002A39AF" w:rsidRDefault="00C806C4" w:rsidP="00C806C4">
            <w:pPr>
              <w:spacing w:before="60" w:after="60"/>
              <w:ind w:firstLine="0"/>
            </w:pPr>
            <w:r w:rsidRPr="002A39AF">
              <w:t>Centre local de développement</w:t>
            </w:r>
          </w:p>
        </w:tc>
      </w:tr>
      <w:tr w:rsidR="00C806C4" w:rsidRPr="002A39AF">
        <w:tc>
          <w:tcPr>
            <w:tcW w:w="2088" w:type="dxa"/>
          </w:tcPr>
          <w:p w:rsidR="00C806C4" w:rsidRPr="001A2C95" w:rsidRDefault="00C806C4" w:rsidP="00C806C4">
            <w:pPr>
              <w:spacing w:before="60" w:after="60"/>
              <w:ind w:firstLine="0"/>
              <w:rPr>
                <w:rFonts w:cs="Arial"/>
              </w:rPr>
            </w:pPr>
            <w:r w:rsidRPr="002A39AF">
              <w:t>CLSC</w:t>
            </w:r>
          </w:p>
        </w:tc>
        <w:tc>
          <w:tcPr>
            <w:tcW w:w="5972" w:type="dxa"/>
          </w:tcPr>
          <w:p w:rsidR="00C806C4" w:rsidRPr="002A39AF" w:rsidRDefault="00C806C4" w:rsidP="00C806C4">
            <w:pPr>
              <w:spacing w:before="60" w:after="60"/>
              <w:ind w:firstLine="0"/>
            </w:pPr>
            <w:r w:rsidRPr="002A39AF">
              <w:t>Centre local de services communauta</w:t>
            </w:r>
            <w:r w:rsidRPr="002A39AF">
              <w:t>i</w:t>
            </w:r>
            <w:r w:rsidRPr="002A39AF">
              <w:t xml:space="preserve">res </w:t>
            </w:r>
          </w:p>
        </w:tc>
      </w:tr>
      <w:tr w:rsidR="00C806C4" w:rsidRPr="002A39AF">
        <w:tc>
          <w:tcPr>
            <w:tcW w:w="2088" w:type="dxa"/>
          </w:tcPr>
          <w:p w:rsidR="00C806C4" w:rsidRPr="001A2C95" w:rsidRDefault="00C806C4" w:rsidP="00C806C4">
            <w:pPr>
              <w:spacing w:before="60" w:after="60"/>
              <w:ind w:firstLine="0"/>
              <w:rPr>
                <w:rFonts w:cs="Arial"/>
              </w:rPr>
            </w:pPr>
            <w:r w:rsidRPr="002A39AF">
              <w:t>CNTS</w:t>
            </w:r>
          </w:p>
        </w:tc>
        <w:tc>
          <w:tcPr>
            <w:tcW w:w="5972" w:type="dxa"/>
          </w:tcPr>
          <w:p w:rsidR="00C806C4" w:rsidRPr="002A39AF" w:rsidRDefault="00C806C4" w:rsidP="00C806C4">
            <w:pPr>
              <w:spacing w:before="60" w:after="60"/>
              <w:ind w:firstLine="0"/>
            </w:pPr>
            <w:r w:rsidRPr="002A39AF">
              <w:t>Confédération nationale des travailleurs sén</w:t>
            </w:r>
            <w:r w:rsidRPr="002A39AF">
              <w:t>é</w:t>
            </w:r>
            <w:r w:rsidRPr="002A39AF">
              <w:t xml:space="preserve">galais </w:t>
            </w:r>
          </w:p>
        </w:tc>
      </w:tr>
      <w:tr w:rsidR="00C806C4" w:rsidRPr="002A39AF">
        <w:tc>
          <w:tcPr>
            <w:tcW w:w="2088" w:type="dxa"/>
          </w:tcPr>
          <w:p w:rsidR="00C806C4" w:rsidRPr="001A2C95" w:rsidRDefault="00C806C4" w:rsidP="00C806C4">
            <w:pPr>
              <w:spacing w:before="60" w:after="60"/>
              <w:ind w:firstLine="0"/>
              <w:rPr>
                <w:rFonts w:cs="Arial"/>
              </w:rPr>
            </w:pPr>
            <w:r w:rsidRPr="002A39AF">
              <w:t>CNUCED</w:t>
            </w:r>
          </w:p>
        </w:tc>
        <w:tc>
          <w:tcPr>
            <w:tcW w:w="5972" w:type="dxa"/>
          </w:tcPr>
          <w:p w:rsidR="00C806C4" w:rsidRPr="002A39AF" w:rsidRDefault="00C806C4" w:rsidP="00C806C4">
            <w:pPr>
              <w:spacing w:before="60" w:after="60"/>
              <w:ind w:firstLine="0"/>
            </w:pPr>
            <w:r w:rsidRPr="002A39AF">
              <w:t>Conférence des Nations Unies sur le commerce et le d</w:t>
            </w:r>
            <w:r w:rsidRPr="002A39AF">
              <w:t>é</w:t>
            </w:r>
            <w:r w:rsidRPr="002A39AF">
              <w:t>veloppement</w:t>
            </w:r>
          </w:p>
        </w:tc>
      </w:tr>
      <w:tr w:rsidR="00C806C4" w:rsidRPr="002A39AF">
        <w:tc>
          <w:tcPr>
            <w:tcW w:w="2088" w:type="dxa"/>
          </w:tcPr>
          <w:p w:rsidR="00C806C4" w:rsidRPr="001A2C95" w:rsidRDefault="00C806C4" w:rsidP="00C806C4">
            <w:pPr>
              <w:spacing w:before="60" w:after="60"/>
              <w:ind w:firstLine="0"/>
              <w:rPr>
                <w:rFonts w:cs="Arial"/>
              </w:rPr>
            </w:pPr>
            <w:r w:rsidRPr="002A39AF">
              <w:t>COFAC</w:t>
            </w:r>
          </w:p>
        </w:tc>
        <w:tc>
          <w:tcPr>
            <w:tcW w:w="5972" w:type="dxa"/>
          </w:tcPr>
          <w:p w:rsidR="00C806C4" w:rsidRPr="002A39AF" w:rsidRDefault="00C806C4" w:rsidP="00C806C4">
            <w:pPr>
              <w:spacing w:before="60" w:after="60"/>
              <w:ind w:firstLine="0"/>
            </w:pPr>
            <w:r w:rsidRPr="002A39AF">
              <w:t>Cooperativa financiera de ahorro y crédito</w:t>
            </w:r>
          </w:p>
        </w:tc>
      </w:tr>
      <w:tr w:rsidR="00C806C4" w:rsidRPr="002A39AF">
        <w:tc>
          <w:tcPr>
            <w:tcW w:w="2088" w:type="dxa"/>
          </w:tcPr>
          <w:p w:rsidR="00C806C4" w:rsidRPr="001A2C95" w:rsidRDefault="00C806C4" w:rsidP="00C806C4">
            <w:pPr>
              <w:spacing w:before="60" w:after="60"/>
              <w:ind w:firstLine="0"/>
              <w:rPr>
                <w:rFonts w:cs="Arial"/>
              </w:rPr>
            </w:pPr>
            <w:r w:rsidRPr="002A39AF">
              <w:t>CONFECOOP</w:t>
            </w:r>
          </w:p>
        </w:tc>
        <w:tc>
          <w:tcPr>
            <w:tcW w:w="5972" w:type="dxa"/>
          </w:tcPr>
          <w:p w:rsidR="00C806C4" w:rsidRPr="002A39AF" w:rsidRDefault="00C806C4" w:rsidP="00C806C4">
            <w:pPr>
              <w:spacing w:before="60" w:after="60"/>
              <w:ind w:firstLine="0"/>
            </w:pPr>
            <w:r w:rsidRPr="002A39AF">
              <w:t>Confédération nationale des coopér</w:t>
            </w:r>
            <w:r w:rsidRPr="002A39AF">
              <w:t>a</w:t>
            </w:r>
            <w:r w:rsidRPr="002A39AF">
              <w:t>tives</w:t>
            </w:r>
          </w:p>
        </w:tc>
      </w:tr>
      <w:tr w:rsidR="00C806C4" w:rsidRPr="002A39AF">
        <w:tc>
          <w:tcPr>
            <w:tcW w:w="2088" w:type="dxa"/>
          </w:tcPr>
          <w:p w:rsidR="00C806C4" w:rsidRPr="001A2C95" w:rsidRDefault="00C806C4" w:rsidP="00C806C4">
            <w:pPr>
              <w:spacing w:before="60" w:after="60"/>
              <w:ind w:firstLine="0"/>
              <w:rPr>
                <w:rFonts w:cs="Arial"/>
              </w:rPr>
            </w:pPr>
            <w:r w:rsidRPr="002A39AF">
              <w:t>CRDC</w:t>
            </w:r>
          </w:p>
        </w:tc>
        <w:tc>
          <w:tcPr>
            <w:tcW w:w="5972" w:type="dxa"/>
          </w:tcPr>
          <w:p w:rsidR="00C806C4" w:rsidRPr="002A39AF" w:rsidRDefault="00C806C4" w:rsidP="00C806C4">
            <w:pPr>
              <w:spacing w:before="60" w:after="60"/>
              <w:ind w:firstLine="0"/>
            </w:pPr>
            <w:r w:rsidRPr="002A39AF">
              <w:t>Chaire de recherche en développement des colle</w:t>
            </w:r>
            <w:r w:rsidRPr="002A39AF">
              <w:t>c</w:t>
            </w:r>
            <w:r w:rsidRPr="002A39AF">
              <w:t>tivités</w:t>
            </w:r>
          </w:p>
        </w:tc>
      </w:tr>
      <w:tr w:rsidR="00C806C4" w:rsidRPr="002A39AF">
        <w:tc>
          <w:tcPr>
            <w:tcW w:w="2088" w:type="dxa"/>
          </w:tcPr>
          <w:p w:rsidR="00C806C4" w:rsidRPr="001A2C95" w:rsidRDefault="00C806C4" w:rsidP="00C806C4">
            <w:pPr>
              <w:spacing w:before="60" w:after="60"/>
              <w:ind w:firstLine="0"/>
              <w:rPr>
                <w:rFonts w:cs="Arial"/>
              </w:rPr>
            </w:pPr>
            <w:r w:rsidRPr="002A39AF">
              <w:t>CRDI</w:t>
            </w:r>
          </w:p>
        </w:tc>
        <w:tc>
          <w:tcPr>
            <w:tcW w:w="5972" w:type="dxa"/>
          </w:tcPr>
          <w:p w:rsidR="00C806C4" w:rsidRPr="002A39AF" w:rsidRDefault="00C806C4" w:rsidP="00C806C4">
            <w:pPr>
              <w:spacing w:before="60" w:after="60"/>
              <w:ind w:firstLine="0"/>
            </w:pPr>
            <w:r w:rsidRPr="002A39AF">
              <w:t>Centre de recherche en développement internati</w:t>
            </w:r>
            <w:r w:rsidRPr="002A39AF">
              <w:t>o</w:t>
            </w:r>
            <w:r w:rsidRPr="002A39AF">
              <w:t>nal</w:t>
            </w:r>
          </w:p>
        </w:tc>
      </w:tr>
      <w:tr w:rsidR="00C806C4" w:rsidRPr="002A39AF">
        <w:tc>
          <w:tcPr>
            <w:tcW w:w="2088" w:type="dxa"/>
          </w:tcPr>
          <w:p w:rsidR="00C806C4" w:rsidRPr="001A2C95" w:rsidRDefault="00C806C4" w:rsidP="00C806C4">
            <w:pPr>
              <w:spacing w:before="60" w:after="60"/>
              <w:ind w:firstLine="0"/>
              <w:rPr>
                <w:rFonts w:cs="Arial"/>
              </w:rPr>
            </w:pPr>
            <w:r w:rsidRPr="002A39AF">
              <w:t>CRISES</w:t>
            </w:r>
          </w:p>
        </w:tc>
        <w:tc>
          <w:tcPr>
            <w:tcW w:w="5972" w:type="dxa"/>
          </w:tcPr>
          <w:p w:rsidR="00C806C4" w:rsidRPr="002A39AF" w:rsidRDefault="00C806C4" w:rsidP="00C806C4">
            <w:pPr>
              <w:spacing w:before="60" w:after="60"/>
              <w:ind w:firstLine="0"/>
            </w:pPr>
            <w:r w:rsidRPr="002A39AF">
              <w:t>Centre de recherche sur les innovations s</w:t>
            </w:r>
            <w:r w:rsidRPr="002A39AF">
              <w:t>o</w:t>
            </w:r>
            <w:r w:rsidRPr="002A39AF">
              <w:t>ciales dans l'économie sociale, les entreprises et les sy</w:t>
            </w:r>
            <w:r w:rsidRPr="002A39AF">
              <w:t>n</w:t>
            </w:r>
            <w:r w:rsidRPr="002A39AF">
              <w:t>dicats</w:t>
            </w:r>
          </w:p>
        </w:tc>
      </w:tr>
      <w:tr w:rsidR="00C806C4" w:rsidRPr="002A39AF">
        <w:tc>
          <w:tcPr>
            <w:tcW w:w="2088" w:type="dxa"/>
          </w:tcPr>
          <w:p w:rsidR="00C806C4" w:rsidRPr="001A2C95" w:rsidRDefault="00C806C4" w:rsidP="00C806C4">
            <w:pPr>
              <w:spacing w:before="60" w:after="60"/>
              <w:ind w:firstLine="0"/>
              <w:rPr>
                <w:rFonts w:cs="Arial"/>
              </w:rPr>
            </w:pPr>
            <w:r w:rsidRPr="002A39AF">
              <w:t>CSMO</w:t>
            </w:r>
          </w:p>
        </w:tc>
        <w:tc>
          <w:tcPr>
            <w:tcW w:w="5972" w:type="dxa"/>
          </w:tcPr>
          <w:p w:rsidR="00C806C4" w:rsidRPr="002A39AF" w:rsidRDefault="00C806C4" w:rsidP="00C806C4">
            <w:pPr>
              <w:spacing w:before="60" w:after="60"/>
              <w:ind w:firstLine="0"/>
            </w:pPr>
            <w:r w:rsidRPr="002A39AF">
              <w:t>Comité sectoriel de la main-d'œuvre en éc</w:t>
            </w:r>
            <w:r w:rsidRPr="002A39AF">
              <w:t>o</w:t>
            </w:r>
            <w:r w:rsidRPr="002A39AF">
              <w:t>nomie sociale et en action communautaire</w:t>
            </w:r>
          </w:p>
        </w:tc>
      </w:tr>
      <w:tr w:rsidR="00C806C4" w:rsidRPr="002A39AF">
        <w:tc>
          <w:tcPr>
            <w:tcW w:w="2088" w:type="dxa"/>
          </w:tcPr>
          <w:p w:rsidR="00C806C4" w:rsidRPr="001A2C95" w:rsidRDefault="00C806C4" w:rsidP="00C806C4">
            <w:pPr>
              <w:spacing w:before="60" w:after="60"/>
              <w:ind w:firstLine="0"/>
              <w:rPr>
                <w:rFonts w:cs="Arial"/>
              </w:rPr>
            </w:pPr>
            <w:r w:rsidRPr="002A39AF">
              <w:t>CSN</w:t>
            </w:r>
          </w:p>
        </w:tc>
        <w:tc>
          <w:tcPr>
            <w:tcW w:w="5972" w:type="dxa"/>
          </w:tcPr>
          <w:p w:rsidR="00C806C4" w:rsidRPr="002A39AF" w:rsidRDefault="00C806C4" w:rsidP="00C806C4">
            <w:pPr>
              <w:spacing w:before="60" w:after="60"/>
              <w:ind w:firstLine="0"/>
            </w:pPr>
            <w:r w:rsidRPr="002A39AF">
              <w:t>Confédération des syndicats n</w:t>
            </w:r>
            <w:r w:rsidRPr="002A39AF">
              <w:t>a</w:t>
            </w:r>
            <w:r w:rsidRPr="002A39AF">
              <w:t>tionaux</w:t>
            </w:r>
          </w:p>
        </w:tc>
      </w:tr>
      <w:tr w:rsidR="00C806C4" w:rsidRPr="002A39AF">
        <w:tc>
          <w:tcPr>
            <w:tcW w:w="2088" w:type="dxa"/>
          </w:tcPr>
          <w:p w:rsidR="00C806C4" w:rsidRPr="001A2C95" w:rsidRDefault="00C806C4" w:rsidP="00C806C4">
            <w:pPr>
              <w:spacing w:before="60" w:after="60"/>
              <w:ind w:firstLine="0"/>
              <w:rPr>
                <w:rFonts w:cs="Arial"/>
              </w:rPr>
            </w:pPr>
            <w:r w:rsidRPr="002A39AF">
              <w:t>CUAVES</w:t>
            </w:r>
          </w:p>
        </w:tc>
        <w:tc>
          <w:tcPr>
            <w:tcW w:w="5972" w:type="dxa"/>
          </w:tcPr>
          <w:p w:rsidR="00C806C4" w:rsidRPr="002A39AF" w:rsidRDefault="00C806C4" w:rsidP="00C806C4">
            <w:pPr>
              <w:spacing w:before="60" w:after="60"/>
              <w:ind w:firstLine="0"/>
            </w:pPr>
            <w:r w:rsidRPr="002A39AF">
              <w:t>Communauté urbaine autogérée de Villa el Salv</w:t>
            </w:r>
            <w:r w:rsidRPr="002A39AF">
              <w:t>a</w:t>
            </w:r>
            <w:r w:rsidRPr="002A39AF">
              <w:t>dor</w:t>
            </w:r>
          </w:p>
        </w:tc>
      </w:tr>
      <w:tr w:rsidR="00C806C4" w:rsidRPr="002A39AF">
        <w:tc>
          <w:tcPr>
            <w:tcW w:w="2088" w:type="dxa"/>
          </w:tcPr>
          <w:p w:rsidR="00C806C4" w:rsidRPr="001A2C95" w:rsidRDefault="00C806C4" w:rsidP="00C806C4">
            <w:pPr>
              <w:spacing w:before="60" w:after="60"/>
              <w:ind w:firstLine="0"/>
              <w:rPr>
                <w:rFonts w:cs="Arial"/>
              </w:rPr>
            </w:pPr>
            <w:r w:rsidRPr="002A39AF">
              <w:t>DID</w:t>
            </w:r>
          </w:p>
        </w:tc>
        <w:tc>
          <w:tcPr>
            <w:tcW w:w="5972" w:type="dxa"/>
          </w:tcPr>
          <w:p w:rsidR="00C806C4" w:rsidRPr="002A39AF" w:rsidRDefault="00C806C4" w:rsidP="00C806C4">
            <w:pPr>
              <w:spacing w:before="60" w:after="60"/>
              <w:ind w:firstLine="0"/>
            </w:pPr>
            <w:r w:rsidRPr="002A39AF">
              <w:t>Développement international Desjardins</w:t>
            </w:r>
          </w:p>
        </w:tc>
      </w:tr>
      <w:tr w:rsidR="00C806C4" w:rsidRPr="002A39AF">
        <w:tc>
          <w:tcPr>
            <w:tcW w:w="2088" w:type="dxa"/>
          </w:tcPr>
          <w:p w:rsidR="00C806C4" w:rsidRPr="001A2C95" w:rsidRDefault="00C806C4" w:rsidP="00C806C4">
            <w:pPr>
              <w:spacing w:before="60" w:after="60"/>
              <w:ind w:firstLine="0"/>
              <w:rPr>
                <w:rFonts w:cs="Arial"/>
              </w:rPr>
            </w:pPr>
            <w:r w:rsidRPr="002A39AF">
              <w:t>FAO</w:t>
            </w:r>
          </w:p>
        </w:tc>
        <w:tc>
          <w:tcPr>
            <w:tcW w:w="5972" w:type="dxa"/>
          </w:tcPr>
          <w:p w:rsidR="00C806C4" w:rsidRPr="002A39AF" w:rsidRDefault="00C806C4" w:rsidP="00C806C4">
            <w:pPr>
              <w:spacing w:before="60" w:after="60"/>
              <w:ind w:firstLine="0"/>
            </w:pPr>
            <w:r w:rsidRPr="002A39AF">
              <w:t>Organisation des Nations Unies pour l'alimentation et l'agr</w:t>
            </w:r>
            <w:r w:rsidRPr="002A39AF">
              <w:t>i</w:t>
            </w:r>
            <w:r w:rsidRPr="002A39AF">
              <w:t>culture</w:t>
            </w:r>
          </w:p>
        </w:tc>
      </w:tr>
      <w:tr w:rsidR="00C806C4" w:rsidRPr="002A39AF">
        <w:tc>
          <w:tcPr>
            <w:tcW w:w="2088" w:type="dxa"/>
          </w:tcPr>
          <w:p w:rsidR="00C806C4" w:rsidRPr="001A2C95" w:rsidRDefault="00C806C4" w:rsidP="00C806C4">
            <w:pPr>
              <w:spacing w:before="60" w:after="60"/>
              <w:ind w:firstLine="0"/>
              <w:rPr>
                <w:rFonts w:cs="Arial"/>
              </w:rPr>
            </w:pPr>
            <w:r w:rsidRPr="002A39AF">
              <w:t>FEPOMUVES</w:t>
            </w:r>
          </w:p>
        </w:tc>
        <w:tc>
          <w:tcPr>
            <w:tcW w:w="5972" w:type="dxa"/>
          </w:tcPr>
          <w:p w:rsidR="00C806C4" w:rsidRPr="002A39AF" w:rsidRDefault="00C806C4" w:rsidP="00C806C4">
            <w:pPr>
              <w:spacing w:before="60" w:after="60"/>
              <w:ind w:firstLine="0"/>
            </w:pPr>
            <w:r w:rsidRPr="002A39AF">
              <w:t>Fédération populaire des femmes de Villa el Sa</w:t>
            </w:r>
            <w:r w:rsidRPr="002A39AF">
              <w:t>l</w:t>
            </w:r>
            <w:r w:rsidRPr="002A39AF">
              <w:t>vador</w:t>
            </w:r>
          </w:p>
        </w:tc>
      </w:tr>
      <w:tr w:rsidR="00C806C4" w:rsidRPr="002A39AF">
        <w:tc>
          <w:tcPr>
            <w:tcW w:w="2088" w:type="dxa"/>
          </w:tcPr>
          <w:p w:rsidR="00C806C4" w:rsidRPr="001A2C95" w:rsidRDefault="00C806C4" w:rsidP="00C806C4">
            <w:pPr>
              <w:spacing w:before="60" w:after="60"/>
              <w:ind w:firstLine="0"/>
              <w:rPr>
                <w:rFonts w:cs="Arial"/>
              </w:rPr>
            </w:pPr>
            <w:r w:rsidRPr="002A39AF">
              <w:t>FIPA</w:t>
            </w:r>
          </w:p>
        </w:tc>
        <w:tc>
          <w:tcPr>
            <w:tcW w:w="5972" w:type="dxa"/>
          </w:tcPr>
          <w:p w:rsidR="00C806C4" w:rsidRPr="002A39AF" w:rsidRDefault="00C806C4" w:rsidP="00C806C4">
            <w:pPr>
              <w:spacing w:before="60" w:after="60"/>
              <w:ind w:firstLine="0"/>
            </w:pPr>
            <w:r w:rsidRPr="002A39AF">
              <w:t>Fédération internationale des producteurs agr</w:t>
            </w:r>
            <w:r w:rsidRPr="002A39AF">
              <w:t>i</w:t>
            </w:r>
            <w:r w:rsidRPr="002A39AF">
              <w:t>coles</w:t>
            </w:r>
          </w:p>
        </w:tc>
      </w:tr>
      <w:tr w:rsidR="00C806C4" w:rsidRPr="002A39AF">
        <w:tc>
          <w:tcPr>
            <w:tcW w:w="2088" w:type="dxa"/>
          </w:tcPr>
          <w:p w:rsidR="00C806C4" w:rsidRPr="001A2C95" w:rsidRDefault="00C806C4" w:rsidP="00C806C4">
            <w:pPr>
              <w:spacing w:before="60" w:after="60"/>
              <w:ind w:firstLine="0"/>
              <w:rPr>
                <w:rFonts w:cs="Arial"/>
              </w:rPr>
            </w:pPr>
            <w:r w:rsidRPr="002A39AF">
              <w:t>FMI</w:t>
            </w:r>
          </w:p>
        </w:tc>
        <w:tc>
          <w:tcPr>
            <w:tcW w:w="5972" w:type="dxa"/>
          </w:tcPr>
          <w:p w:rsidR="00C806C4" w:rsidRPr="002A39AF" w:rsidRDefault="00C806C4" w:rsidP="00C806C4">
            <w:pPr>
              <w:spacing w:before="60" w:after="60"/>
              <w:ind w:firstLine="0"/>
            </w:pPr>
            <w:r w:rsidRPr="002A39AF">
              <w:t>Fonds monétaire international</w:t>
            </w:r>
          </w:p>
        </w:tc>
      </w:tr>
      <w:tr w:rsidR="00C806C4" w:rsidRPr="002A39AF">
        <w:tc>
          <w:tcPr>
            <w:tcW w:w="2088" w:type="dxa"/>
          </w:tcPr>
          <w:p w:rsidR="00C806C4" w:rsidRPr="001A2C95" w:rsidRDefault="00C806C4" w:rsidP="00C806C4">
            <w:pPr>
              <w:spacing w:before="60" w:after="60"/>
              <w:ind w:firstLine="0"/>
              <w:rPr>
                <w:rFonts w:cs="Arial"/>
              </w:rPr>
            </w:pPr>
            <w:r w:rsidRPr="002A39AF">
              <w:t>FTQ</w:t>
            </w:r>
          </w:p>
        </w:tc>
        <w:tc>
          <w:tcPr>
            <w:tcW w:w="5972" w:type="dxa"/>
          </w:tcPr>
          <w:p w:rsidR="00C806C4" w:rsidRPr="002A39AF" w:rsidRDefault="00C806C4" w:rsidP="00C806C4">
            <w:pPr>
              <w:spacing w:before="60" w:after="60"/>
              <w:ind w:firstLine="0"/>
            </w:pPr>
            <w:r w:rsidRPr="002A39AF">
              <w:t>Fédération des travailleurs du Québec</w:t>
            </w:r>
          </w:p>
        </w:tc>
      </w:tr>
      <w:tr w:rsidR="00C806C4" w:rsidRPr="002A39AF">
        <w:tc>
          <w:tcPr>
            <w:tcW w:w="2088" w:type="dxa"/>
          </w:tcPr>
          <w:p w:rsidR="00C806C4" w:rsidRPr="001A2C95" w:rsidRDefault="00C806C4" w:rsidP="00C806C4">
            <w:pPr>
              <w:spacing w:before="60" w:after="60"/>
              <w:ind w:firstLine="0"/>
              <w:rPr>
                <w:rFonts w:cs="Arial"/>
              </w:rPr>
            </w:pPr>
            <w:r w:rsidRPr="002A39AF">
              <w:t>GATT</w:t>
            </w:r>
          </w:p>
        </w:tc>
        <w:tc>
          <w:tcPr>
            <w:tcW w:w="5972" w:type="dxa"/>
          </w:tcPr>
          <w:p w:rsidR="00C806C4" w:rsidRPr="002A39AF" w:rsidRDefault="00C806C4" w:rsidP="00C806C4">
            <w:pPr>
              <w:spacing w:before="60" w:after="60"/>
              <w:ind w:firstLine="0"/>
            </w:pPr>
            <w:r w:rsidRPr="002A39AF">
              <w:t>General Agreement on Tariffs and Trade (A</w:t>
            </w:r>
            <w:r w:rsidRPr="002A39AF">
              <w:t>c</w:t>
            </w:r>
            <w:r w:rsidRPr="002A39AF">
              <w:t xml:space="preserve">cord général sur les tarifs douaniers et le commerce) </w:t>
            </w:r>
          </w:p>
        </w:tc>
      </w:tr>
      <w:tr w:rsidR="00C806C4" w:rsidRPr="002A39AF">
        <w:tc>
          <w:tcPr>
            <w:tcW w:w="2088" w:type="dxa"/>
          </w:tcPr>
          <w:p w:rsidR="00C806C4" w:rsidRPr="002A39AF" w:rsidRDefault="00C806C4" w:rsidP="00C806C4">
            <w:pPr>
              <w:spacing w:before="60" w:after="60"/>
              <w:ind w:firstLine="0"/>
            </w:pPr>
            <w:r w:rsidRPr="002A39AF">
              <w:t>GESQ</w:t>
            </w:r>
          </w:p>
        </w:tc>
        <w:tc>
          <w:tcPr>
            <w:tcW w:w="5972" w:type="dxa"/>
          </w:tcPr>
          <w:p w:rsidR="00C806C4" w:rsidRPr="002A39AF" w:rsidRDefault="00C806C4" w:rsidP="00C806C4">
            <w:pPr>
              <w:spacing w:before="60" w:after="60"/>
              <w:ind w:firstLine="0"/>
            </w:pPr>
            <w:r w:rsidRPr="002A39AF">
              <w:t>Groupe d'économie solidaire du Qu</w:t>
            </w:r>
            <w:r w:rsidRPr="002A39AF">
              <w:t>é</w:t>
            </w:r>
            <w:r w:rsidRPr="002A39AF">
              <w:t>bec</w:t>
            </w:r>
          </w:p>
        </w:tc>
      </w:tr>
      <w:tr w:rsidR="00C806C4" w:rsidRPr="002A39AF">
        <w:tc>
          <w:tcPr>
            <w:tcW w:w="2088" w:type="dxa"/>
          </w:tcPr>
          <w:p w:rsidR="00C806C4" w:rsidRPr="001A2C95" w:rsidRDefault="00C806C4" w:rsidP="00C806C4">
            <w:pPr>
              <w:spacing w:before="60" w:after="60"/>
              <w:ind w:firstLine="0"/>
              <w:rPr>
                <w:rFonts w:cs="Arial"/>
              </w:rPr>
            </w:pPr>
            <w:r w:rsidRPr="002A39AF">
              <w:t>GF2D</w:t>
            </w:r>
          </w:p>
        </w:tc>
        <w:tc>
          <w:tcPr>
            <w:tcW w:w="5972" w:type="dxa"/>
          </w:tcPr>
          <w:p w:rsidR="00C806C4" w:rsidRPr="002A39AF" w:rsidRDefault="00C806C4" w:rsidP="00C806C4">
            <w:pPr>
              <w:spacing w:before="60" w:after="60"/>
              <w:ind w:firstLine="0"/>
            </w:pPr>
            <w:r w:rsidRPr="002A39AF">
              <w:t>Groupe de réflexion et d'action Femmes, démocr</w:t>
            </w:r>
            <w:r w:rsidRPr="002A39AF">
              <w:t>a</w:t>
            </w:r>
            <w:r w:rsidRPr="002A39AF">
              <w:t>tie et dévelo</w:t>
            </w:r>
            <w:r w:rsidRPr="002A39AF">
              <w:t>p</w:t>
            </w:r>
            <w:r w:rsidRPr="002A39AF">
              <w:t>pement</w:t>
            </w:r>
          </w:p>
        </w:tc>
      </w:tr>
      <w:tr w:rsidR="00C806C4" w:rsidRPr="002A39AF">
        <w:tc>
          <w:tcPr>
            <w:tcW w:w="2088" w:type="dxa"/>
          </w:tcPr>
          <w:p w:rsidR="00C806C4" w:rsidRPr="001A2C95" w:rsidRDefault="00C806C4" w:rsidP="00C806C4">
            <w:pPr>
              <w:spacing w:before="60" w:after="60"/>
              <w:ind w:firstLine="0"/>
              <w:rPr>
                <w:rFonts w:cs="Arial"/>
              </w:rPr>
            </w:pPr>
            <w:r w:rsidRPr="002A39AF">
              <w:t>GRET</w:t>
            </w:r>
          </w:p>
        </w:tc>
        <w:tc>
          <w:tcPr>
            <w:tcW w:w="5972" w:type="dxa"/>
          </w:tcPr>
          <w:p w:rsidR="00C806C4" w:rsidRPr="002A39AF" w:rsidRDefault="00C806C4" w:rsidP="00C806C4">
            <w:pPr>
              <w:spacing w:before="60" w:after="60"/>
              <w:ind w:firstLine="0"/>
            </w:pPr>
            <w:r w:rsidRPr="002A39AF">
              <w:t>Groupe de recherche et d'échanges technolog</w:t>
            </w:r>
            <w:r w:rsidRPr="002A39AF">
              <w:t>i</w:t>
            </w:r>
            <w:r w:rsidRPr="002A39AF">
              <w:t>ques</w:t>
            </w:r>
          </w:p>
        </w:tc>
      </w:tr>
      <w:tr w:rsidR="00C806C4" w:rsidRPr="002A39AF">
        <w:tc>
          <w:tcPr>
            <w:tcW w:w="2088" w:type="dxa"/>
          </w:tcPr>
          <w:p w:rsidR="00C806C4" w:rsidRPr="001A2C95" w:rsidRDefault="00C806C4" w:rsidP="00C806C4">
            <w:pPr>
              <w:spacing w:before="60" w:after="60"/>
              <w:ind w:firstLine="0"/>
              <w:rPr>
                <w:rFonts w:cs="Arial"/>
              </w:rPr>
            </w:pPr>
            <w:r w:rsidRPr="002A39AF">
              <w:t>ICCR</w:t>
            </w:r>
          </w:p>
        </w:tc>
        <w:tc>
          <w:tcPr>
            <w:tcW w:w="5972" w:type="dxa"/>
          </w:tcPr>
          <w:p w:rsidR="00C806C4" w:rsidRPr="002A39AF" w:rsidRDefault="00C806C4" w:rsidP="00C806C4">
            <w:pPr>
              <w:spacing w:before="60" w:after="60"/>
              <w:ind w:firstLine="0"/>
            </w:pPr>
            <w:r w:rsidRPr="002A39AF">
              <w:t>Interfaith Center on Corporate Responsibility</w:t>
            </w:r>
          </w:p>
        </w:tc>
      </w:tr>
      <w:tr w:rsidR="00C806C4" w:rsidRPr="002A39AF">
        <w:tc>
          <w:tcPr>
            <w:tcW w:w="2088" w:type="dxa"/>
          </w:tcPr>
          <w:p w:rsidR="00C806C4" w:rsidRPr="002A39AF" w:rsidRDefault="00C806C4" w:rsidP="00C806C4">
            <w:pPr>
              <w:spacing w:before="60" w:after="60"/>
              <w:ind w:firstLine="0"/>
            </w:pPr>
            <w:r>
              <w:t>[xvii]</w:t>
            </w:r>
          </w:p>
        </w:tc>
        <w:tc>
          <w:tcPr>
            <w:tcW w:w="5972" w:type="dxa"/>
          </w:tcPr>
          <w:p w:rsidR="00C806C4" w:rsidRPr="002A39AF" w:rsidRDefault="00C806C4" w:rsidP="00C806C4">
            <w:pPr>
              <w:spacing w:before="60" w:after="60"/>
              <w:ind w:firstLine="0"/>
            </w:pPr>
          </w:p>
        </w:tc>
      </w:tr>
      <w:tr w:rsidR="00C806C4" w:rsidRPr="002A39AF">
        <w:tc>
          <w:tcPr>
            <w:tcW w:w="2088" w:type="dxa"/>
          </w:tcPr>
          <w:p w:rsidR="00C806C4" w:rsidRPr="001A2C95" w:rsidRDefault="00C806C4" w:rsidP="00C806C4">
            <w:pPr>
              <w:spacing w:before="60" w:after="60"/>
              <w:ind w:firstLine="0"/>
              <w:rPr>
                <w:rFonts w:cs="Arial"/>
              </w:rPr>
            </w:pPr>
            <w:r w:rsidRPr="002A39AF">
              <w:t>IDH</w:t>
            </w:r>
          </w:p>
        </w:tc>
        <w:tc>
          <w:tcPr>
            <w:tcW w:w="5972" w:type="dxa"/>
          </w:tcPr>
          <w:p w:rsidR="00C806C4" w:rsidRPr="002A39AF" w:rsidRDefault="00C806C4" w:rsidP="00C806C4">
            <w:pPr>
              <w:spacing w:before="60" w:after="60"/>
              <w:ind w:firstLine="0"/>
            </w:pPr>
            <w:r w:rsidRPr="002A39AF">
              <w:t>Indicateur de développement humain</w:t>
            </w:r>
          </w:p>
        </w:tc>
      </w:tr>
      <w:tr w:rsidR="00C806C4" w:rsidRPr="002A39AF">
        <w:tc>
          <w:tcPr>
            <w:tcW w:w="2088" w:type="dxa"/>
          </w:tcPr>
          <w:p w:rsidR="00C806C4" w:rsidRPr="001A2C95" w:rsidRDefault="00C806C4" w:rsidP="00C806C4">
            <w:pPr>
              <w:spacing w:before="60" w:after="60"/>
              <w:ind w:firstLine="0"/>
              <w:rPr>
                <w:rFonts w:cs="Arial"/>
              </w:rPr>
            </w:pPr>
            <w:r w:rsidRPr="002A39AF">
              <w:t>MIC</w:t>
            </w:r>
          </w:p>
        </w:tc>
        <w:tc>
          <w:tcPr>
            <w:tcW w:w="5972" w:type="dxa"/>
          </w:tcPr>
          <w:p w:rsidR="00C806C4" w:rsidRPr="002A39AF" w:rsidRDefault="00C806C4" w:rsidP="00C806C4">
            <w:pPr>
              <w:spacing w:before="60" w:after="60"/>
              <w:ind w:firstLine="0"/>
            </w:pPr>
            <w:r w:rsidRPr="002A39AF">
              <w:t>Ministère de l'Industrie et du Commerce</w:t>
            </w:r>
          </w:p>
        </w:tc>
      </w:tr>
      <w:tr w:rsidR="00C806C4" w:rsidRPr="002A39AF">
        <w:tc>
          <w:tcPr>
            <w:tcW w:w="2088" w:type="dxa"/>
          </w:tcPr>
          <w:p w:rsidR="00C806C4" w:rsidRPr="001A2C95" w:rsidRDefault="00C806C4" w:rsidP="00C806C4">
            <w:pPr>
              <w:spacing w:before="60" w:after="60"/>
              <w:ind w:firstLine="0"/>
              <w:rPr>
                <w:rFonts w:cs="Arial"/>
              </w:rPr>
            </w:pPr>
            <w:r w:rsidRPr="002A39AF">
              <w:t>NÉS</w:t>
            </w:r>
          </w:p>
        </w:tc>
        <w:tc>
          <w:tcPr>
            <w:tcW w:w="5972" w:type="dxa"/>
          </w:tcPr>
          <w:p w:rsidR="00C806C4" w:rsidRPr="002A39AF" w:rsidRDefault="00C806C4" w:rsidP="00C806C4">
            <w:pPr>
              <w:spacing w:before="60" w:after="60"/>
              <w:ind w:firstLine="0"/>
            </w:pPr>
            <w:r w:rsidRPr="002A39AF">
              <w:t>Nouvelle économie sociale</w:t>
            </w:r>
          </w:p>
        </w:tc>
      </w:tr>
      <w:tr w:rsidR="00C806C4" w:rsidRPr="002A39AF">
        <w:tc>
          <w:tcPr>
            <w:tcW w:w="2088" w:type="dxa"/>
          </w:tcPr>
          <w:p w:rsidR="00C806C4" w:rsidRPr="001A2C95" w:rsidRDefault="00C806C4" w:rsidP="00C806C4">
            <w:pPr>
              <w:spacing w:before="60" w:after="60"/>
              <w:ind w:firstLine="0"/>
              <w:rPr>
                <w:rFonts w:cs="Arial"/>
              </w:rPr>
            </w:pPr>
            <w:r w:rsidRPr="002A39AF">
              <w:t>NPI</w:t>
            </w:r>
          </w:p>
        </w:tc>
        <w:tc>
          <w:tcPr>
            <w:tcW w:w="5972" w:type="dxa"/>
          </w:tcPr>
          <w:p w:rsidR="00C806C4" w:rsidRPr="002A39AF" w:rsidRDefault="00C806C4" w:rsidP="00C806C4">
            <w:pPr>
              <w:spacing w:before="60" w:after="60"/>
              <w:ind w:firstLine="0"/>
            </w:pPr>
            <w:r w:rsidRPr="002A39AF">
              <w:t>Nouveaux pays industrialisés</w:t>
            </w:r>
          </w:p>
        </w:tc>
      </w:tr>
      <w:tr w:rsidR="00C806C4" w:rsidRPr="002A39AF">
        <w:tc>
          <w:tcPr>
            <w:tcW w:w="2088" w:type="dxa"/>
          </w:tcPr>
          <w:p w:rsidR="00C806C4" w:rsidRPr="001A2C95" w:rsidRDefault="00C806C4" w:rsidP="00C806C4">
            <w:pPr>
              <w:spacing w:before="60" w:after="60"/>
              <w:ind w:firstLine="0"/>
              <w:rPr>
                <w:rFonts w:cs="Arial"/>
              </w:rPr>
            </w:pPr>
            <w:r w:rsidRPr="002A39AF">
              <w:t>OCCDP</w:t>
            </w:r>
          </w:p>
        </w:tc>
        <w:tc>
          <w:tcPr>
            <w:tcW w:w="5972" w:type="dxa"/>
          </w:tcPr>
          <w:p w:rsidR="00C806C4" w:rsidRPr="002A39AF" w:rsidRDefault="00C806C4" w:rsidP="00C806C4">
            <w:pPr>
              <w:spacing w:before="60" w:after="60"/>
              <w:ind w:firstLine="0"/>
            </w:pPr>
            <w:r w:rsidRPr="002A39AF">
              <w:t>Organisation catholique canadienne pour le dév</w:t>
            </w:r>
            <w:r w:rsidRPr="002A39AF">
              <w:t>e</w:t>
            </w:r>
            <w:r w:rsidRPr="002A39AF">
              <w:t>lopp</w:t>
            </w:r>
            <w:r w:rsidRPr="002A39AF">
              <w:t>e</w:t>
            </w:r>
            <w:r w:rsidRPr="002A39AF">
              <w:t>ment et la paix</w:t>
            </w:r>
          </w:p>
        </w:tc>
      </w:tr>
      <w:tr w:rsidR="00C806C4" w:rsidRPr="002A39AF">
        <w:tc>
          <w:tcPr>
            <w:tcW w:w="2088" w:type="dxa"/>
          </w:tcPr>
          <w:p w:rsidR="00C806C4" w:rsidRPr="001A2C95" w:rsidRDefault="00C806C4" w:rsidP="00C806C4">
            <w:pPr>
              <w:spacing w:before="60" w:after="60"/>
              <w:ind w:firstLine="0"/>
              <w:rPr>
                <w:rFonts w:cs="Arial"/>
              </w:rPr>
            </w:pPr>
            <w:r w:rsidRPr="002A39AF">
              <w:t>OCDE</w:t>
            </w:r>
          </w:p>
        </w:tc>
        <w:tc>
          <w:tcPr>
            <w:tcW w:w="5972" w:type="dxa"/>
          </w:tcPr>
          <w:p w:rsidR="00C806C4" w:rsidRPr="002A39AF" w:rsidRDefault="00C806C4" w:rsidP="00C806C4">
            <w:pPr>
              <w:spacing w:before="60" w:after="60"/>
              <w:ind w:firstLine="0"/>
            </w:pPr>
            <w:r w:rsidRPr="002A39AF">
              <w:t>Organisation de coopération et de développement éc</w:t>
            </w:r>
            <w:r w:rsidRPr="002A39AF">
              <w:t>o</w:t>
            </w:r>
            <w:r w:rsidRPr="002A39AF">
              <w:t>nomiques</w:t>
            </w:r>
          </w:p>
        </w:tc>
      </w:tr>
      <w:tr w:rsidR="00C806C4" w:rsidRPr="002A39AF">
        <w:tc>
          <w:tcPr>
            <w:tcW w:w="2088" w:type="dxa"/>
          </w:tcPr>
          <w:p w:rsidR="00C806C4" w:rsidRPr="001A2C95" w:rsidRDefault="00C806C4" w:rsidP="00C806C4">
            <w:pPr>
              <w:spacing w:before="60" w:after="60"/>
              <w:ind w:firstLine="0"/>
              <w:rPr>
                <w:rFonts w:cs="Arial"/>
              </w:rPr>
            </w:pPr>
            <w:r w:rsidRPr="002A39AF">
              <w:t>OCI</w:t>
            </w:r>
          </w:p>
        </w:tc>
        <w:tc>
          <w:tcPr>
            <w:tcW w:w="5972" w:type="dxa"/>
          </w:tcPr>
          <w:p w:rsidR="00C806C4" w:rsidRPr="002A39AF" w:rsidRDefault="00C806C4" w:rsidP="00C806C4">
            <w:pPr>
              <w:spacing w:before="60" w:after="60"/>
              <w:ind w:firstLine="0"/>
            </w:pPr>
            <w:r w:rsidRPr="002A39AF">
              <w:t>Organisation de coopération i</w:t>
            </w:r>
            <w:r w:rsidRPr="002A39AF">
              <w:t>n</w:t>
            </w:r>
            <w:r w:rsidRPr="002A39AF">
              <w:t>ternationale</w:t>
            </w:r>
          </w:p>
        </w:tc>
      </w:tr>
      <w:tr w:rsidR="00C806C4" w:rsidRPr="002A39AF">
        <w:tc>
          <w:tcPr>
            <w:tcW w:w="2088" w:type="dxa"/>
          </w:tcPr>
          <w:p w:rsidR="00C806C4" w:rsidRPr="001A2C95" w:rsidRDefault="00C806C4" w:rsidP="00C806C4">
            <w:pPr>
              <w:spacing w:before="60" w:after="60"/>
              <w:ind w:firstLine="0"/>
              <w:rPr>
                <w:rFonts w:cs="Arial"/>
              </w:rPr>
            </w:pPr>
            <w:r w:rsidRPr="002A39AF">
              <w:t>OGI</w:t>
            </w:r>
          </w:p>
        </w:tc>
        <w:tc>
          <w:tcPr>
            <w:tcW w:w="5972" w:type="dxa"/>
          </w:tcPr>
          <w:p w:rsidR="00C806C4" w:rsidRPr="002A39AF" w:rsidRDefault="00C806C4" w:rsidP="00C806C4">
            <w:pPr>
              <w:spacing w:before="60" w:after="60"/>
              <w:ind w:firstLine="0"/>
            </w:pPr>
            <w:r w:rsidRPr="002A39AF">
              <w:t xml:space="preserve">Organisation gouvernementale internationale </w:t>
            </w:r>
          </w:p>
        </w:tc>
      </w:tr>
      <w:tr w:rsidR="00C806C4" w:rsidRPr="002A39AF">
        <w:tc>
          <w:tcPr>
            <w:tcW w:w="2088" w:type="dxa"/>
          </w:tcPr>
          <w:p w:rsidR="00C806C4" w:rsidRPr="001A2C95" w:rsidRDefault="00C806C4" w:rsidP="00C806C4">
            <w:pPr>
              <w:spacing w:before="60" w:after="60"/>
              <w:ind w:firstLine="0"/>
              <w:rPr>
                <w:rFonts w:cs="Arial"/>
              </w:rPr>
            </w:pPr>
            <w:r w:rsidRPr="002A39AF">
              <w:t>OIT</w:t>
            </w:r>
          </w:p>
        </w:tc>
        <w:tc>
          <w:tcPr>
            <w:tcW w:w="5972" w:type="dxa"/>
          </w:tcPr>
          <w:p w:rsidR="00C806C4" w:rsidRPr="002A39AF" w:rsidRDefault="00C806C4" w:rsidP="00C806C4">
            <w:pPr>
              <w:spacing w:before="60" w:after="60"/>
              <w:ind w:firstLine="0"/>
            </w:pPr>
            <w:r w:rsidRPr="002A39AF">
              <w:t>Organisation internationale du travail</w:t>
            </w:r>
          </w:p>
        </w:tc>
      </w:tr>
      <w:tr w:rsidR="00C806C4" w:rsidRPr="002A39AF">
        <w:tc>
          <w:tcPr>
            <w:tcW w:w="2088" w:type="dxa"/>
          </w:tcPr>
          <w:p w:rsidR="00C806C4" w:rsidRPr="001A2C95" w:rsidRDefault="00C806C4" w:rsidP="00C806C4">
            <w:pPr>
              <w:spacing w:before="60" w:after="60"/>
              <w:ind w:firstLine="0"/>
              <w:rPr>
                <w:rFonts w:cs="Arial"/>
              </w:rPr>
            </w:pPr>
            <w:r w:rsidRPr="002A39AF">
              <w:t>OMC</w:t>
            </w:r>
          </w:p>
        </w:tc>
        <w:tc>
          <w:tcPr>
            <w:tcW w:w="5972" w:type="dxa"/>
          </w:tcPr>
          <w:p w:rsidR="00C806C4" w:rsidRPr="002A39AF" w:rsidRDefault="00C806C4" w:rsidP="00C806C4">
            <w:pPr>
              <w:spacing w:before="60" w:after="60"/>
              <w:ind w:firstLine="0"/>
            </w:pPr>
            <w:r w:rsidRPr="002A39AF">
              <w:t>Organisation mondiale du co</w:t>
            </w:r>
            <w:r w:rsidRPr="002A39AF">
              <w:t>m</w:t>
            </w:r>
            <w:r w:rsidRPr="002A39AF">
              <w:t>merce</w:t>
            </w:r>
          </w:p>
        </w:tc>
      </w:tr>
      <w:tr w:rsidR="00C806C4" w:rsidRPr="002A39AF">
        <w:tc>
          <w:tcPr>
            <w:tcW w:w="2088" w:type="dxa"/>
          </w:tcPr>
          <w:p w:rsidR="00C806C4" w:rsidRPr="001A2C95" w:rsidRDefault="00C806C4" w:rsidP="00C806C4">
            <w:pPr>
              <w:spacing w:before="60" w:after="60"/>
              <w:ind w:firstLine="0"/>
              <w:rPr>
                <w:rFonts w:cs="Arial"/>
              </w:rPr>
            </w:pPr>
            <w:r w:rsidRPr="002A39AF">
              <w:t>OMS</w:t>
            </w:r>
          </w:p>
        </w:tc>
        <w:tc>
          <w:tcPr>
            <w:tcW w:w="5972" w:type="dxa"/>
          </w:tcPr>
          <w:p w:rsidR="00C806C4" w:rsidRPr="002A39AF" w:rsidRDefault="00C806C4" w:rsidP="00C806C4">
            <w:pPr>
              <w:spacing w:before="60" w:after="60"/>
              <w:ind w:firstLine="0"/>
            </w:pPr>
            <w:r w:rsidRPr="002A39AF">
              <w:t>Organisation mondiale de la santé</w:t>
            </w:r>
          </w:p>
        </w:tc>
      </w:tr>
      <w:tr w:rsidR="00C806C4" w:rsidRPr="002A39AF">
        <w:tc>
          <w:tcPr>
            <w:tcW w:w="2088" w:type="dxa"/>
          </w:tcPr>
          <w:p w:rsidR="00C806C4" w:rsidRPr="001A2C95" w:rsidRDefault="00C806C4" w:rsidP="00C806C4">
            <w:pPr>
              <w:spacing w:before="60" w:after="60"/>
              <w:ind w:firstLine="0"/>
              <w:rPr>
                <w:rFonts w:cs="Arial"/>
              </w:rPr>
            </w:pPr>
            <w:r w:rsidRPr="002A39AF">
              <w:t>ONG</w:t>
            </w:r>
          </w:p>
        </w:tc>
        <w:tc>
          <w:tcPr>
            <w:tcW w:w="5972" w:type="dxa"/>
          </w:tcPr>
          <w:p w:rsidR="00C806C4" w:rsidRPr="002A39AF" w:rsidRDefault="00C806C4" w:rsidP="00C806C4">
            <w:pPr>
              <w:spacing w:before="60" w:after="60"/>
              <w:ind w:firstLine="0"/>
            </w:pPr>
            <w:r w:rsidRPr="002A39AF">
              <w:t>Organisation non gouverneme</w:t>
            </w:r>
            <w:r w:rsidRPr="002A39AF">
              <w:t>n</w:t>
            </w:r>
            <w:r w:rsidRPr="002A39AF">
              <w:t>tale</w:t>
            </w:r>
          </w:p>
        </w:tc>
      </w:tr>
      <w:tr w:rsidR="00C806C4" w:rsidRPr="002A39AF">
        <w:tc>
          <w:tcPr>
            <w:tcW w:w="2088" w:type="dxa"/>
          </w:tcPr>
          <w:p w:rsidR="00C806C4" w:rsidRPr="001A2C95" w:rsidRDefault="00C806C4" w:rsidP="00C806C4">
            <w:pPr>
              <w:spacing w:before="60" w:after="60"/>
              <w:ind w:firstLine="0"/>
              <w:rPr>
                <w:rFonts w:cs="Arial"/>
              </w:rPr>
            </w:pPr>
            <w:r w:rsidRPr="002A39AF">
              <w:t>ONGD</w:t>
            </w:r>
          </w:p>
        </w:tc>
        <w:tc>
          <w:tcPr>
            <w:tcW w:w="5972" w:type="dxa"/>
          </w:tcPr>
          <w:p w:rsidR="00C806C4" w:rsidRPr="002A39AF" w:rsidRDefault="00C806C4" w:rsidP="00C806C4">
            <w:pPr>
              <w:spacing w:before="60" w:after="60"/>
              <w:ind w:firstLine="0"/>
            </w:pPr>
            <w:r w:rsidRPr="002A39AF">
              <w:t>Organisation non gouvernementale de développ</w:t>
            </w:r>
            <w:r w:rsidRPr="002A39AF">
              <w:t>e</w:t>
            </w:r>
            <w:r w:rsidRPr="002A39AF">
              <w:t>ment</w:t>
            </w:r>
          </w:p>
        </w:tc>
      </w:tr>
      <w:tr w:rsidR="00C806C4" w:rsidRPr="002A39AF">
        <w:tc>
          <w:tcPr>
            <w:tcW w:w="2088" w:type="dxa"/>
          </w:tcPr>
          <w:p w:rsidR="00C806C4" w:rsidRPr="001A2C95" w:rsidRDefault="00C806C4" w:rsidP="00C806C4">
            <w:pPr>
              <w:spacing w:before="60" w:after="60"/>
              <w:ind w:firstLine="0"/>
              <w:rPr>
                <w:rFonts w:cs="Arial"/>
              </w:rPr>
            </w:pPr>
            <w:r w:rsidRPr="002A39AF">
              <w:t>ONGI</w:t>
            </w:r>
          </w:p>
        </w:tc>
        <w:tc>
          <w:tcPr>
            <w:tcW w:w="5972" w:type="dxa"/>
          </w:tcPr>
          <w:p w:rsidR="00C806C4" w:rsidRPr="002A39AF" w:rsidRDefault="00C806C4" w:rsidP="00C806C4">
            <w:pPr>
              <w:spacing w:before="60" w:after="60"/>
              <w:ind w:firstLine="0"/>
            </w:pPr>
            <w:r w:rsidRPr="002A39AF">
              <w:t>Organisation non gouvernementale internati</w:t>
            </w:r>
            <w:r w:rsidRPr="002A39AF">
              <w:t>o</w:t>
            </w:r>
            <w:r w:rsidRPr="002A39AF">
              <w:t>nale</w:t>
            </w:r>
          </w:p>
        </w:tc>
      </w:tr>
      <w:tr w:rsidR="00C806C4" w:rsidRPr="002A39AF">
        <w:tc>
          <w:tcPr>
            <w:tcW w:w="2088" w:type="dxa"/>
          </w:tcPr>
          <w:p w:rsidR="00C806C4" w:rsidRPr="001A2C95" w:rsidRDefault="00C806C4" w:rsidP="00C806C4">
            <w:pPr>
              <w:spacing w:before="60" w:after="60"/>
              <w:ind w:firstLine="0"/>
              <w:rPr>
                <w:rFonts w:cs="Arial"/>
              </w:rPr>
            </w:pPr>
            <w:r w:rsidRPr="002A39AF">
              <w:t>ONU</w:t>
            </w:r>
          </w:p>
        </w:tc>
        <w:tc>
          <w:tcPr>
            <w:tcW w:w="5972" w:type="dxa"/>
          </w:tcPr>
          <w:p w:rsidR="00C806C4" w:rsidRPr="002A39AF" w:rsidRDefault="00C806C4" w:rsidP="00C806C4">
            <w:pPr>
              <w:spacing w:before="60" w:after="60"/>
              <w:ind w:firstLine="0"/>
            </w:pPr>
            <w:r w:rsidRPr="002A39AF">
              <w:t>Organisation des Nations Unies</w:t>
            </w:r>
          </w:p>
        </w:tc>
      </w:tr>
      <w:tr w:rsidR="00C806C4" w:rsidRPr="002A39AF">
        <w:tc>
          <w:tcPr>
            <w:tcW w:w="2088" w:type="dxa"/>
          </w:tcPr>
          <w:p w:rsidR="00C806C4" w:rsidRPr="001A2C95" w:rsidRDefault="00C806C4" w:rsidP="00C806C4">
            <w:pPr>
              <w:spacing w:before="60" w:after="60"/>
              <w:ind w:firstLine="0"/>
              <w:rPr>
                <w:rFonts w:cs="Arial"/>
              </w:rPr>
            </w:pPr>
            <w:r w:rsidRPr="002A39AF">
              <w:t>OSBL</w:t>
            </w:r>
          </w:p>
        </w:tc>
        <w:tc>
          <w:tcPr>
            <w:tcW w:w="5972" w:type="dxa"/>
          </w:tcPr>
          <w:p w:rsidR="00C806C4" w:rsidRPr="002A39AF" w:rsidRDefault="00C806C4" w:rsidP="00C806C4">
            <w:pPr>
              <w:spacing w:before="60" w:after="60"/>
              <w:ind w:firstLine="0"/>
            </w:pPr>
            <w:r w:rsidRPr="002A39AF">
              <w:t>Organisation sans but lucratif</w:t>
            </w:r>
          </w:p>
        </w:tc>
      </w:tr>
      <w:tr w:rsidR="00C806C4" w:rsidRPr="002A39AF">
        <w:tc>
          <w:tcPr>
            <w:tcW w:w="2088" w:type="dxa"/>
          </w:tcPr>
          <w:p w:rsidR="00C806C4" w:rsidRPr="001A2C95" w:rsidRDefault="00C806C4" w:rsidP="00C806C4">
            <w:pPr>
              <w:spacing w:before="60" w:after="60"/>
              <w:ind w:firstLine="0"/>
              <w:rPr>
                <w:rFonts w:cs="Arial"/>
              </w:rPr>
            </w:pPr>
            <w:r w:rsidRPr="002A39AF">
              <w:t>PAS</w:t>
            </w:r>
          </w:p>
        </w:tc>
        <w:tc>
          <w:tcPr>
            <w:tcW w:w="5972" w:type="dxa"/>
          </w:tcPr>
          <w:p w:rsidR="00C806C4" w:rsidRPr="002A39AF" w:rsidRDefault="00C806C4" w:rsidP="00C806C4">
            <w:pPr>
              <w:spacing w:before="60" w:after="60"/>
              <w:ind w:firstLine="0"/>
            </w:pPr>
            <w:r w:rsidRPr="002A39AF">
              <w:t>Programme d'ajustement struct</w:t>
            </w:r>
            <w:r w:rsidRPr="002A39AF">
              <w:t>u</w:t>
            </w:r>
            <w:r w:rsidRPr="002A39AF">
              <w:t>rel</w:t>
            </w:r>
          </w:p>
        </w:tc>
      </w:tr>
      <w:tr w:rsidR="00C806C4" w:rsidRPr="002A39AF">
        <w:tc>
          <w:tcPr>
            <w:tcW w:w="2088" w:type="dxa"/>
          </w:tcPr>
          <w:p w:rsidR="00C806C4" w:rsidRPr="001A2C95" w:rsidRDefault="00C806C4" w:rsidP="00C806C4">
            <w:pPr>
              <w:spacing w:before="60" w:after="60"/>
              <w:ind w:firstLine="0"/>
              <w:rPr>
                <w:rFonts w:cs="Arial"/>
              </w:rPr>
            </w:pPr>
            <w:r w:rsidRPr="002A39AF">
              <w:t>PIB</w:t>
            </w:r>
          </w:p>
        </w:tc>
        <w:tc>
          <w:tcPr>
            <w:tcW w:w="5972" w:type="dxa"/>
          </w:tcPr>
          <w:p w:rsidR="00C806C4" w:rsidRPr="002A39AF" w:rsidRDefault="00C806C4" w:rsidP="00C806C4">
            <w:pPr>
              <w:spacing w:before="60" w:after="60"/>
              <w:ind w:firstLine="0"/>
            </w:pPr>
            <w:r w:rsidRPr="002A39AF">
              <w:t>Produit intérieur brut</w:t>
            </w:r>
          </w:p>
        </w:tc>
      </w:tr>
      <w:tr w:rsidR="00C806C4" w:rsidRPr="002A39AF">
        <w:tc>
          <w:tcPr>
            <w:tcW w:w="2088" w:type="dxa"/>
          </w:tcPr>
          <w:p w:rsidR="00C806C4" w:rsidRPr="001A2C95" w:rsidRDefault="00C806C4" w:rsidP="00C806C4">
            <w:pPr>
              <w:spacing w:before="60" w:after="60"/>
              <w:ind w:firstLine="0"/>
              <w:rPr>
                <w:rFonts w:cs="Arial"/>
              </w:rPr>
            </w:pPr>
            <w:r w:rsidRPr="002A39AF">
              <w:t>PMA</w:t>
            </w:r>
          </w:p>
        </w:tc>
        <w:tc>
          <w:tcPr>
            <w:tcW w:w="5972" w:type="dxa"/>
          </w:tcPr>
          <w:p w:rsidR="00C806C4" w:rsidRPr="002A39AF" w:rsidRDefault="00C806C4" w:rsidP="00C806C4">
            <w:pPr>
              <w:spacing w:before="60" w:after="60"/>
              <w:ind w:firstLine="0"/>
            </w:pPr>
            <w:r w:rsidRPr="002A39AF">
              <w:t>Pays moins avancés</w:t>
            </w:r>
          </w:p>
        </w:tc>
      </w:tr>
      <w:tr w:rsidR="00C806C4" w:rsidRPr="002A39AF">
        <w:tc>
          <w:tcPr>
            <w:tcW w:w="2088" w:type="dxa"/>
          </w:tcPr>
          <w:p w:rsidR="00C806C4" w:rsidRPr="001A2C95" w:rsidRDefault="00C806C4" w:rsidP="00C806C4">
            <w:pPr>
              <w:spacing w:before="60" w:after="60"/>
              <w:ind w:firstLine="0"/>
              <w:rPr>
                <w:rFonts w:cs="Arial"/>
              </w:rPr>
            </w:pPr>
            <w:r w:rsidRPr="002A39AF">
              <w:t>PME</w:t>
            </w:r>
          </w:p>
        </w:tc>
        <w:tc>
          <w:tcPr>
            <w:tcW w:w="5972" w:type="dxa"/>
          </w:tcPr>
          <w:p w:rsidR="00C806C4" w:rsidRPr="002A39AF" w:rsidRDefault="00C806C4" w:rsidP="00C806C4">
            <w:pPr>
              <w:spacing w:before="60" w:after="60"/>
              <w:ind w:firstLine="0"/>
            </w:pPr>
            <w:r w:rsidRPr="002A39AF">
              <w:t xml:space="preserve">Petite et moyenne entreprise </w:t>
            </w:r>
          </w:p>
        </w:tc>
      </w:tr>
      <w:tr w:rsidR="00C806C4" w:rsidRPr="002A39AF">
        <w:tc>
          <w:tcPr>
            <w:tcW w:w="2088" w:type="dxa"/>
          </w:tcPr>
          <w:p w:rsidR="00C806C4" w:rsidRPr="001A2C95" w:rsidRDefault="00C806C4" w:rsidP="00C806C4">
            <w:pPr>
              <w:spacing w:before="60" w:after="60"/>
              <w:ind w:firstLine="0"/>
              <w:rPr>
                <w:rFonts w:cs="Arial"/>
              </w:rPr>
            </w:pPr>
            <w:r w:rsidRPr="002A39AF">
              <w:t>PNB</w:t>
            </w:r>
          </w:p>
        </w:tc>
        <w:tc>
          <w:tcPr>
            <w:tcW w:w="5972" w:type="dxa"/>
          </w:tcPr>
          <w:p w:rsidR="00C806C4" w:rsidRPr="002A39AF" w:rsidRDefault="00C806C4" w:rsidP="00C806C4">
            <w:pPr>
              <w:spacing w:before="60" w:after="60"/>
              <w:ind w:firstLine="0"/>
            </w:pPr>
            <w:r w:rsidRPr="002A39AF">
              <w:t>Produit national brut</w:t>
            </w:r>
          </w:p>
        </w:tc>
      </w:tr>
      <w:tr w:rsidR="00C806C4" w:rsidRPr="002A39AF">
        <w:tc>
          <w:tcPr>
            <w:tcW w:w="2088" w:type="dxa"/>
          </w:tcPr>
          <w:p w:rsidR="00C806C4" w:rsidRPr="001A2C95" w:rsidRDefault="00C806C4" w:rsidP="00C806C4">
            <w:pPr>
              <w:spacing w:before="60" w:after="60"/>
              <w:ind w:firstLine="0"/>
              <w:rPr>
                <w:rFonts w:cs="Arial"/>
              </w:rPr>
            </w:pPr>
            <w:r w:rsidRPr="002A39AF">
              <w:t>PNUD</w:t>
            </w:r>
          </w:p>
        </w:tc>
        <w:tc>
          <w:tcPr>
            <w:tcW w:w="5972" w:type="dxa"/>
          </w:tcPr>
          <w:p w:rsidR="00C806C4" w:rsidRPr="002A39AF" w:rsidRDefault="00C806C4" w:rsidP="00C806C4">
            <w:pPr>
              <w:spacing w:before="60" w:after="60"/>
              <w:ind w:firstLine="0"/>
            </w:pPr>
            <w:r w:rsidRPr="002A39AF">
              <w:t>Programme des Nations Unies pour le développ</w:t>
            </w:r>
            <w:r w:rsidRPr="002A39AF">
              <w:t>e</w:t>
            </w:r>
            <w:r w:rsidRPr="002A39AF">
              <w:t>ment</w:t>
            </w:r>
          </w:p>
        </w:tc>
      </w:tr>
      <w:tr w:rsidR="00C806C4" w:rsidRPr="002A39AF">
        <w:tc>
          <w:tcPr>
            <w:tcW w:w="2088" w:type="dxa"/>
          </w:tcPr>
          <w:p w:rsidR="00C806C4" w:rsidRPr="001A2C95" w:rsidRDefault="00C806C4" w:rsidP="00C806C4">
            <w:pPr>
              <w:spacing w:before="60" w:after="60"/>
              <w:ind w:firstLine="0"/>
              <w:rPr>
                <w:rFonts w:cs="Arial"/>
              </w:rPr>
            </w:pPr>
            <w:r w:rsidRPr="002A39AF">
              <w:t>PT</w:t>
            </w:r>
          </w:p>
        </w:tc>
        <w:tc>
          <w:tcPr>
            <w:tcW w:w="5972" w:type="dxa"/>
          </w:tcPr>
          <w:p w:rsidR="00C806C4" w:rsidRPr="002A39AF" w:rsidRDefault="00C806C4" w:rsidP="00C806C4">
            <w:pPr>
              <w:spacing w:before="60" w:after="60"/>
              <w:ind w:firstLine="0"/>
            </w:pPr>
            <w:r w:rsidRPr="002A39AF">
              <w:t>Parti des travailleurs</w:t>
            </w:r>
          </w:p>
        </w:tc>
      </w:tr>
      <w:tr w:rsidR="00C806C4" w:rsidRPr="002A39AF">
        <w:tc>
          <w:tcPr>
            <w:tcW w:w="2088" w:type="dxa"/>
          </w:tcPr>
          <w:p w:rsidR="00C806C4" w:rsidRPr="001A2C95" w:rsidRDefault="00C806C4" w:rsidP="00C806C4">
            <w:pPr>
              <w:spacing w:before="60" w:after="60"/>
              <w:ind w:firstLine="0"/>
              <w:rPr>
                <w:rFonts w:cs="Arial"/>
              </w:rPr>
            </w:pPr>
            <w:r w:rsidRPr="002A39AF">
              <w:t>PVD</w:t>
            </w:r>
          </w:p>
        </w:tc>
        <w:tc>
          <w:tcPr>
            <w:tcW w:w="5972" w:type="dxa"/>
          </w:tcPr>
          <w:p w:rsidR="00C806C4" w:rsidRPr="002A39AF" w:rsidRDefault="00C806C4" w:rsidP="00C806C4">
            <w:pPr>
              <w:spacing w:before="60" w:after="60"/>
              <w:ind w:firstLine="0"/>
            </w:pPr>
            <w:r w:rsidRPr="002A39AF">
              <w:t xml:space="preserve">Pays en voie de développement </w:t>
            </w:r>
          </w:p>
        </w:tc>
      </w:tr>
      <w:tr w:rsidR="00C806C4" w:rsidRPr="002A39AF">
        <w:tc>
          <w:tcPr>
            <w:tcW w:w="2088" w:type="dxa"/>
          </w:tcPr>
          <w:p w:rsidR="00C806C4" w:rsidRPr="001A2C95" w:rsidRDefault="00C806C4" w:rsidP="00C806C4">
            <w:pPr>
              <w:spacing w:before="60" w:after="60"/>
              <w:ind w:firstLine="0"/>
              <w:rPr>
                <w:rFonts w:cs="Arial"/>
              </w:rPr>
            </w:pPr>
            <w:r w:rsidRPr="002A39AF">
              <w:t>RELACC</w:t>
            </w:r>
          </w:p>
        </w:tc>
        <w:tc>
          <w:tcPr>
            <w:tcW w:w="5972" w:type="dxa"/>
          </w:tcPr>
          <w:p w:rsidR="00C806C4" w:rsidRPr="002A39AF" w:rsidRDefault="00C806C4" w:rsidP="00C806C4">
            <w:pPr>
              <w:spacing w:before="60" w:after="60"/>
              <w:ind w:firstLine="0"/>
            </w:pPr>
            <w:r w:rsidRPr="002A39AF">
              <w:t>Réseau latino-américain de commercialis</w:t>
            </w:r>
            <w:r w:rsidRPr="002A39AF">
              <w:t>a</w:t>
            </w:r>
            <w:r w:rsidRPr="002A39AF">
              <w:t>tion</w:t>
            </w:r>
          </w:p>
        </w:tc>
      </w:tr>
      <w:tr w:rsidR="00C806C4" w:rsidRPr="002A39AF">
        <w:tc>
          <w:tcPr>
            <w:tcW w:w="2088" w:type="dxa"/>
          </w:tcPr>
          <w:p w:rsidR="00C806C4" w:rsidRPr="002A39AF" w:rsidRDefault="00C806C4" w:rsidP="00C806C4">
            <w:pPr>
              <w:spacing w:before="60" w:after="60"/>
              <w:ind w:firstLine="0"/>
            </w:pPr>
            <w:r w:rsidRPr="002A39AF">
              <w:t>communautaire</w:t>
            </w:r>
          </w:p>
        </w:tc>
        <w:tc>
          <w:tcPr>
            <w:tcW w:w="5972" w:type="dxa"/>
          </w:tcPr>
          <w:p w:rsidR="00C806C4" w:rsidRPr="002A39AF" w:rsidRDefault="00C806C4" w:rsidP="00C806C4">
            <w:pPr>
              <w:spacing w:before="60" w:after="60"/>
              <w:ind w:firstLine="0"/>
            </w:pPr>
          </w:p>
        </w:tc>
      </w:tr>
      <w:tr w:rsidR="00C806C4" w:rsidRPr="002A39AF">
        <w:tc>
          <w:tcPr>
            <w:tcW w:w="2088" w:type="dxa"/>
          </w:tcPr>
          <w:p w:rsidR="00C806C4" w:rsidRPr="001A2C95" w:rsidRDefault="00C806C4" w:rsidP="00C806C4">
            <w:pPr>
              <w:spacing w:before="60" w:after="60"/>
              <w:ind w:firstLine="0"/>
              <w:rPr>
                <w:rFonts w:cs="Arial"/>
              </w:rPr>
            </w:pPr>
            <w:r w:rsidRPr="002A39AF">
              <w:t>RIES</w:t>
            </w:r>
          </w:p>
        </w:tc>
        <w:tc>
          <w:tcPr>
            <w:tcW w:w="5972" w:type="dxa"/>
          </w:tcPr>
          <w:p w:rsidR="00C806C4" w:rsidRPr="002A39AF" w:rsidRDefault="00C806C4" w:rsidP="00C806C4">
            <w:pPr>
              <w:spacing w:before="60" w:after="60"/>
              <w:ind w:firstLine="0"/>
            </w:pPr>
            <w:r w:rsidRPr="002A39AF">
              <w:t>Revue internationale d'économie sociale</w:t>
            </w:r>
          </w:p>
        </w:tc>
      </w:tr>
      <w:tr w:rsidR="00C806C4" w:rsidRPr="002A39AF">
        <w:tc>
          <w:tcPr>
            <w:tcW w:w="2088" w:type="dxa"/>
          </w:tcPr>
          <w:p w:rsidR="00C806C4" w:rsidRPr="001A2C95" w:rsidRDefault="00C806C4" w:rsidP="00C806C4">
            <w:pPr>
              <w:spacing w:before="60" w:after="60"/>
              <w:ind w:firstLine="0"/>
              <w:rPr>
                <w:rFonts w:cs="Arial"/>
              </w:rPr>
            </w:pPr>
            <w:r w:rsidRPr="002A39AF">
              <w:t>RQIIAC</w:t>
            </w:r>
          </w:p>
        </w:tc>
        <w:tc>
          <w:tcPr>
            <w:tcW w:w="5972" w:type="dxa"/>
          </w:tcPr>
          <w:p w:rsidR="00C806C4" w:rsidRPr="002A39AF" w:rsidRDefault="00C806C4" w:rsidP="00C806C4">
            <w:pPr>
              <w:spacing w:before="60" w:after="60"/>
              <w:ind w:firstLine="0"/>
            </w:pPr>
            <w:r w:rsidRPr="002A39AF">
              <w:t>Regroupement québécois des intervenants et inte</w:t>
            </w:r>
            <w:r w:rsidRPr="002A39AF">
              <w:t>r</w:t>
            </w:r>
            <w:r w:rsidRPr="002A39AF">
              <w:t>venantes</w:t>
            </w:r>
            <w:r>
              <w:t xml:space="preserve"> </w:t>
            </w:r>
            <w:r w:rsidRPr="002A39AF">
              <w:t>en action co</w:t>
            </w:r>
            <w:r w:rsidRPr="002A39AF">
              <w:t>m</w:t>
            </w:r>
            <w:r w:rsidRPr="002A39AF">
              <w:t xml:space="preserve">munautaire (CLSC) </w:t>
            </w:r>
          </w:p>
        </w:tc>
      </w:tr>
      <w:tr w:rsidR="00C806C4" w:rsidRPr="002A39AF">
        <w:tc>
          <w:tcPr>
            <w:tcW w:w="2088" w:type="dxa"/>
          </w:tcPr>
          <w:p w:rsidR="00C806C4" w:rsidRPr="001A2C95" w:rsidRDefault="00C806C4" w:rsidP="00C806C4">
            <w:pPr>
              <w:spacing w:before="60" w:after="60"/>
              <w:ind w:firstLine="0"/>
              <w:rPr>
                <w:rFonts w:cs="Arial"/>
              </w:rPr>
            </w:pPr>
            <w:r w:rsidRPr="002A39AF">
              <w:t>SEPLAN</w:t>
            </w:r>
          </w:p>
        </w:tc>
        <w:tc>
          <w:tcPr>
            <w:tcW w:w="5972" w:type="dxa"/>
          </w:tcPr>
          <w:p w:rsidR="00C806C4" w:rsidRPr="002A39AF" w:rsidRDefault="00C806C4" w:rsidP="00C806C4">
            <w:pPr>
              <w:spacing w:before="60" w:after="60"/>
              <w:ind w:firstLine="0"/>
            </w:pPr>
            <w:r w:rsidRPr="002A39AF">
              <w:t>Secrétariat d'État à la Planific</w:t>
            </w:r>
            <w:r w:rsidRPr="002A39AF">
              <w:t>a</w:t>
            </w:r>
            <w:r w:rsidRPr="002A39AF">
              <w:t>tion</w:t>
            </w:r>
          </w:p>
        </w:tc>
      </w:tr>
      <w:tr w:rsidR="00C806C4" w:rsidRPr="002A39AF">
        <w:tc>
          <w:tcPr>
            <w:tcW w:w="2088" w:type="dxa"/>
          </w:tcPr>
          <w:p w:rsidR="00C806C4" w:rsidRPr="001A2C95" w:rsidRDefault="00C806C4" w:rsidP="00C806C4">
            <w:pPr>
              <w:spacing w:before="60" w:after="60"/>
              <w:ind w:firstLine="0"/>
              <w:rPr>
                <w:rFonts w:cs="Arial"/>
              </w:rPr>
            </w:pPr>
            <w:r w:rsidRPr="002A39AF">
              <w:t>SGF</w:t>
            </w:r>
          </w:p>
        </w:tc>
        <w:tc>
          <w:tcPr>
            <w:tcW w:w="5972" w:type="dxa"/>
          </w:tcPr>
          <w:p w:rsidR="00C806C4" w:rsidRPr="002A39AF" w:rsidRDefault="00C806C4" w:rsidP="00C806C4">
            <w:pPr>
              <w:spacing w:before="60" w:after="60"/>
              <w:ind w:firstLine="0"/>
            </w:pPr>
            <w:r w:rsidRPr="002A39AF">
              <w:t>Société générale de financement</w:t>
            </w:r>
          </w:p>
        </w:tc>
      </w:tr>
      <w:tr w:rsidR="00C806C4" w:rsidRPr="002A39AF">
        <w:tc>
          <w:tcPr>
            <w:tcW w:w="2088" w:type="dxa"/>
          </w:tcPr>
          <w:p w:rsidR="00C806C4" w:rsidRPr="001A2C95" w:rsidRDefault="00C806C4" w:rsidP="00C806C4">
            <w:pPr>
              <w:spacing w:before="60" w:after="60"/>
              <w:ind w:firstLine="0"/>
              <w:rPr>
                <w:rFonts w:cs="Arial"/>
              </w:rPr>
            </w:pPr>
            <w:r w:rsidRPr="002A39AF">
              <w:t>SIDI</w:t>
            </w:r>
          </w:p>
        </w:tc>
        <w:tc>
          <w:tcPr>
            <w:tcW w:w="5972" w:type="dxa"/>
          </w:tcPr>
          <w:p w:rsidR="00C806C4" w:rsidRPr="002A39AF" w:rsidRDefault="00C806C4" w:rsidP="00C806C4">
            <w:pPr>
              <w:spacing w:before="60" w:after="60"/>
              <w:ind w:firstLine="0"/>
            </w:pPr>
            <w:r w:rsidRPr="002A39AF">
              <w:t>Société d'investissement et de développement i</w:t>
            </w:r>
            <w:r w:rsidRPr="002A39AF">
              <w:t>n</w:t>
            </w:r>
            <w:r w:rsidRPr="002A39AF">
              <w:t>ternational</w:t>
            </w:r>
          </w:p>
        </w:tc>
      </w:tr>
      <w:tr w:rsidR="00C806C4" w:rsidRPr="002A39AF">
        <w:tc>
          <w:tcPr>
            <w:tcW w:w="2088" w:type="dxa"/>
          </w:tcPr>
          <w:p w:rsidR="00C806C4" w:rsidRPr="002A39AF" w:rsidRDefault="00C806C4" w:rsidP="00C806C4">
            <w:pPr>
              <w:spacing w:before="60" w:after="60"/>
              <w:ind w:firstLine="0"/>
            </w:pPr>
            <w:r>
              <w:t>[xviii]</w:t>
            </w:r>
          </w:p>
        </w:tc>
        <w:tc>
          <w:tcPr>
            <w:tcW w:w="5972" w:type="dxa"/>
          </w:tcPr>
          <w:p w:rsidR="00C806C4" w:rsidRPr="002A39AF" w:rsidRDefault="00C806C4" w:rsidP="00C806C4">
            <w:pPr>
              <w:spacing w:before="60" w:after="60"/>
              <w:ind w:firstLine="0"/>
            </w:pPr>
          </w:p>
        </w:tc>
      </w:tr>
      <w:tr w:rsidR="00C806C4" w:rsidRPr="002A39AF">
        <w:tc>
          <w:tcPr>
            <w:tcW w:w="2088" w:type="dxa"/>
          </w:tcPr>
          <w:p w:rsidR="00C806C4" w:rsidRPr="002A39AF" w:rsidRDefault="00C806C4" w:rsidP="00C806C4">
            <w:pPr>
              <w:spacing w:before="60" w:after="60"/>
              <w:ind w:firstLine="0"/>
            </w:pPr>
            <w:r w:rsidRPr="002A39AF">
              <w:t>SOCODEVI</w:t>
            </w:r>
          </w:p>
        </w:tc>
        <w:tc>
          <w:tcPr>
            <w:tcW w:w="5972" w:type="dxa"/>
          </w:tcPr>
          <w:p w:rsidR="00C806C4" w:rsidRPr="002A39AF" w:rsidRDefault="00C806C4" w:rsidP="00C806C4">
            <w:pPr>
              <w:spacing w:before="60" w:after="60"/>
              <w:ind w:firstLine="0"/>
            </w:pPr>
            <w:r w:rsidRPr="002A39AF">
              <w:t>Société de coopération pour le développement i</w:t>
            </w:r>
            <w:r w:rsidRPr="002A39AF">
              <w:t>n</w:t>
            </w:r>
            <w:r w:rsidRPr="002A39AF">
              <w:t>ternational</w:t>
            </w:r>
          </w:p>
        </w:tc>
      </w:tr>
      <w:tr w:rsidR="00C806C4" w:rsidRPr="002A39AF">
        <w:tc>
          <w:tcPr>
            <w:tcW w:w="2088" w:type="dxa"/>
          </w:tcPr>
          <w:p w:rsidR="00C806C4" w:rsidRPr="001A2C95" w:rsidRDefault="00C806C4" w:rsidP="00C806C4">
            <w:pPr>
              <w:spacing w:before="60" w:after="60"/>
              <w:ind w:firstLine="0"/>
              <w:rPr>
                <w:rFonts w:cs="Arial"/>
              </w:rPr>
            </w:pPr>
            <w:r w:rsidRPr="002A39AF">
              <w:t>STAS</w:t>
            </w:r>
          </w:p>
        </w:tc>
        <w:tc>
          <w:tcPr>
            <w:tcW w:w="5972" w:type="dxa"/>
          </w:tcPr>
          <w:p w:rsidR="00C806C4" w:rsidRPr="002A39AF" w:rsidRDefault="00C806C4" w:rsidP="00C806C4">
            <w:pPr>
              <w:spacing w:before="60" w:after="60"/>
              <w:ind w:firstLine="0"/>
            </w:pPr>
            <w:r w:rsidRPr="002A39AF">
              <w:t>Secrétariat d'État au Travail et à l'Action soci</w:t>
            </w:r>
            <w:r w:rsidRPr="002A39AF">
              <w:t>a</w:t>
            </w:r>
            <w:r w:rsidRPr="002A39AF">
              <w:t>le</w:t>
            </w:r>
          </w:p>
        </w:tc>
      </w:tr>
      <w:tr w:rsidR="00C806C4" w:rsidRPr="002A39AF">
        <w:tc>
          <w:tcPr>
            <w:tcW w:w="2088" w:type="dxa"/>
          </w:tcPr>
          <w:p w:rsidR="00C806C4" w:rsidRPr="001A2C95" w:rsidRDefault="00C806C4" w:rsidP="00C806C4">
            <w:pPr>
              <w:spacing w:before="60" w:after="60"/>
              <w:ind w:firstLine="0"/>
              <w:rPr>
                <w:rFonts w:cs="Arial"/>
              </w:rPr>
            </w:pPr>
            <w:r w:rsidRPr="002A39AF">
              <w:t>STEP</w:t>
            </w:r>
          </w:p>
        </w:tc>
        <w:tc>
          <w:tcPr>
            <w:tcW w:w="5972" w:type="dxa"/>
          </w:tcPr>
          <w:p w:rsidR="00C806C4" w:rsidRPr="002A39AF" w:rsidRDefault="00C806C4" w:rsidP="00C806C4">
            <w:pPr>
              <w:spacing w:before="60" w:after="60"/>
              <w:ind w:firstLine="0"/>
            </w:pPr>
            <w:r w:rsidRPr="002A39AF">
              <w:t>Stratégies et techniques contre l'exclusion sociale et la pauvreté</w:t>
            </w:r>
          </w:p>
        </w:tc>
      </w:tr>
      <w:tr w:rsidR="00C806C4" w:rsidRPr="002A39AF">
        <w:tc>
          <w:tcPr>
            <w:tcW w:w="2088" w:type="dxa"/>
          </w:tcPr>
          <w:p w:rsidR="00C806C4" w:rsidRPr="001A2C95" w:rsidRDefault="00C806C4" w:rsidP="00C806C4">
            <w:pPr>
              <w:spacing w:before="60" w:after="60"/>
              <w:ind w:firstLine="0"/>
              <w:rPr>
                <w:rFonts w:cs="Arial"/>
              </w:rPr>
            </w:pPr>
            <w:r w:rsidRPr="002A39AF">
              <w:t>SUCO</w:t>
            </w:r>
          </w:p>
        </w:tc>
        <w:tc>
          <w:tcPr>
            <w:tcW w:w="5972" w:type="dxa"/>
          </w:tcPr>
          <w:p w:rsidR="00C806C4" w:rsidRPr="002A39AF" w:rsidRDefault="00C806C4" w:rsidP="00C806C4">
            <w:pPr>
              <w:spacing w:before="60" w:after="60"/>
              <w:ind w:firstLine="0"/>
            </w:pPr>
            <w:r w:rsidRPr="002A39AF">
              <w:t>Solidarité, Union, Coopération</w:t>
            </w:r>
          </w:p>
        </w:tc>
      </w:tr>
      <w:tr w:rsidR="00C806C4" w:rsidRPr="002A39AF">
        <w:tc>
          <w:tcPr>
            <w:tcW w:w="2088" w:type="dxa"/>
          </w:tcPr>
          <w:p w:rsidR="00C806C4" w:rsidRPr="001A2C95" w:rsidRDefault="00C806C4" w:rsidP="00C806C4">
            <w:pPr>
              <w:spacing w:before="60" w:after="60"/>
              <w:ind w:firstLine="0"/>
              <w:rPr>
                <w:rFonts w:cs="Arial"/>
              </w:rPr>
            </w:pPr>
            <w:r w:rsidRPr="002A39AF">
              <w:t>UNESCO</w:t>
            </w:r>
          </w:p>
        </w:tc>
        <w:tc>
          <w:tcPr>
            <w:tcW w:w="5972" w:type="dxa"/>
          </w:tcPr>
          <w:p w:rsidR="00C806C4" w:rsidRPr="002A39AF" w:rsidRDefault="00C806C4" w:rsidP="00C806C4">
            <w:pPr>
              <w:spacing w:before="60" w:after="60"/>
              <w:ind w:firstLine="0"/>
            </w:pPr>
            <w:r w:rsidRPr="002A39AF">
              <w:t>Organisation des Nations Unies pour l'éd</w:t>
            </w:r>
            <w:r w:rsidRPr="002A39AF">
              <w:t>u</w:t>
            </w:r>
            <w:r w:rsidRPr="002A39AF">
              <w:t>cation, la science et la culture</w:t>
            </w:r>
          </w:p>
        </w:tc>
      </w:tr>
      <w:tr w:rsidR="00C806C4" w:rsidRPr="002A39AF">
        <w:tc>
          <w:tcPr>
            <w:tcW w:w="2088" w:type="dxa"/>
          </w:tcPr>
          <w:p w:rsidR="00C806C4" w:rsidRPr="001A2C95" w:rsidRDefault="00C806C4" w:rsidP="00C806C4">
            <w:pPr>
              <w:spacing w:before="60" w:after="60"/>
              <w:ind w:firstLine="0"/>
              <w:rPr>
                <w:rFonts w:cs="Arial"/>
              </w:rPr>
            </w:pPr>
            <w:r w:rsidRPr="002A39AF">
              <w:t>UPA</w:t>
            </w:r>
          </w:p>
        </w:tc>
        <w:tc>
          <w:tcPr>
            <w:tcW w:w="5972" w:type="dxa"/>
          </w:tcPr>
          <w:p w:rsidR="00C806C4" w:rsidRPr="002A39AF" w:rsidRDefault="00C806C4" w:rsidP="00C806C4">
            <w:pPr>
              <w:spacing w:before="60" w:after="60"/>
              <w:ind w:firstLine="0"/>
            </w:pPr>
            <w:r w:rsidRPr="002A39AF">
              <w:t>Union des producteurs agricoles</w:t>
            </w:r>
          </w:p>
        </w:tc>
      </w:tr>
      <w:tr w:rsidR="00C806C4" w:rsidRPr="002A39AF">
        <w:tc>
          <w:tcPr>
            <w:tcW w:w="2088" w:type="dxa"/>
          </w:tcPr>
          <w:p w:rsidR="00C806C4" w:rsidRPr="001A2C95" w:rsidRDefault="00C806C4" w:rsidP="00C806C4">
            <w:pPr>
              <w:spacing w:before="60" w:after="60"/>
              <w:ind w:firstLine="0"/>
              <w:rPr>
                <w:rFonts w:cs="Arial"/>
              </w:rPr>
            </w:pPr>
            <w:r w:rsidRPr="002A39AF">
              <w:t>UPADI</w:t>
            </w:r>
          </w:p>
        </w:tc>
        <w:tc>
          <w:tcPr>
            <w:tcW w:w="5972" w:type="dxa"/>
          </w:tcPr>
          <w:p w:rsidR="00C806C4" w:rsidRPr="002A39AF" w:rsidRDefault="00C806C4" w:rsidP="00C806C4">
            <w:pPr>
              <w:spacing w:before="60" w:after="60"/>
              <w:ind w:firstLine="0"/>
            </w:pPr>
            <w:r w:rsidRPr="002A39AF">
              <w:t>Union des producteurs agricoles Développement intern</w:t>
            </w:r>
            <w:r w:rsidRPr="002A39AF">
              <w:t>a</w:t>
            </w:r>
            <w:r w:rsidRPr="002A39AF">
              <w:t>tional</w:t>
            </w:r>
          </w:p>
        </w:tc>
      </w:tr>
      <w:tr w:rsidR="00C806C4" w:rsidRPr="002A39AF">
        <w:tc>
          <w:tcPr>
            <w:tcW w:w="2088" w:type="dxa"/>
          </w:tcPr>
          <w:p w:rsidR="00C806C4" w:rsidRPr="001A2C95" w:rsidRDefault="00C806C4" w:rsidP="00C806C4">
            <w:pPr>
              <w:spacing w:before="60" w:after="60"/>
              <w:ind w:firstLine="0"/>
              <w:rPr>
                <w:rFonts w:cs="Arial"/>
              </w:rPr>
            </w:pPr>
            <w:r w:rsidRPr="002A39AF">
              <w:t>UQAC</w:t>
            </w:r>
          </w:p>
        </w:tc>
        <w:tc>
          <w:tcPr>
            <w:tcW w:w="5972" w:type="dxa"/>
          </w:tcPr>
          <w:p w:rsidR="00C806C4" w:rsidRPr="002A39AF" w:rsidRDefault="00C806C4" w:rsidP="00C806C4">
            <w:pPr>
              <w:spacing w:before="60" w:after="60"/>
              <w:ind w:firstLine="0"/>
            </w:pPr>
            <w:r w:rsidRPr="002A39AF">
              <w:t>Université du Québec à Chico</w:t>
            </w:r>
            <w:r w:rsidRPr="002A39AF">
              <w:t>u</w:t>
            </w:r>
            <w:r w:rsidRPr="002A39AF">
              <w:t>timi</w:t>
            </w:r>
          </w:p>
        </w:tc>
      </w:tr>
      <w:tr w:rsidR="00C806C4" w:rsidRPr="002A39AF">
        <w:tc>
          <w:tcPr>
            <w:tcW w:w="2088" w:type="dxa"/>
          </w:tcPr>
          <w:p w:rsidR="00C806C4" w:rsidRPr="001A2C95" w:rsidRDefault="00C806C4" w:rsidP="00C806C4">
            <w:pPr>
              <w:spacing w:before="60" w:after="60"/>
              <w:ind w:firstLine="0"/>
              <w:rPr>
                <w:rFonts w:cs="Arial"/>
              </w:rPr>
            </w:pPr>
            <w:r w:rsidRPr="002A39AF">
              <w:t>UQAH</w:t>
            </w:r>
          </w:p>
        </w:tc>
        <w:tc>
          <w:tcPr>
            <w:tcW w:w="5972" w:type="dxa"/>
          </w:tcPr>
          <w:p w:rsidR="00C806C4" w:rsidRPr="002A39AF" w:rsidRDefault="00C806C4" w:rsidP="00C806C4">
            <w:pPr>
              <w:spacing w:before="60" w:after="60"/>
              <w:ind w:firstLine="0"/>
            </w:pPr>
            <w:r w:rsidRPr="002A39AF">
              <w:t>Université du Québec à Hull</w:t>
            </w:r>
          </w:p>
        </w:tc>
      </w:tr>
      <w:tr w:rsidR="00C806C4" w:rsidRPr="002A39AF">
        <w:tc>
          <w:tcPr>
            <w:tcW w:w="2088" w:type="dxa"/>
          </w:tcPr>
          <w:p w:rsidR="00C806C4" w:rsidRPr="001A2C95" w:rsidRDefault="00C806C4" w:rsidP="00C806C4">
            <w:pPr>
              <w:spacing w:before="60" w:after="60"/>
              <w:ind w:firstLine="0"/>
              <w:rPr>
                <w:rFonts w:cs="Arial"/>
              </w:rPr>
            </w:pPr>
            <w:r w:rsidRPr="002A39AF">
              <w:t>UQAM</w:t>
            </w:r>
          </w:p>
        </w:tc>
        <w:tc>
          <w:tcPr>
            <w:tcW w:w="5972" w:type="dxa"/>
          </w:tcPr>
          <w:p w:rsidR="00C806C4" w:rsidRPr="002A39AF" w:rsidRDefault="00C806C4" w:rsidP="00C806C4">
            <w:pPr>
              <w:spacing w:before="60" w:after="60"/>
              <w:ind w:firstLine="0"/>
            </w:pPr>
            <w:r w:rsidRPr="002A39AF">
              <w:t>Université du Québec à Montréal</w:t>
            </w:r>
          </w:p>
        </w:tc>
      </w:tr>
      <w:tr w:rsidR="00C806C4" w:rsidRPr="002A39AF">
        <w:tc>
          <w:tcPr>
            <w:tcW w:w="2088" w:type="dxa"/>
          </w:tcPr>
          <w:p w:rsidR="00C806C4" w:rsidRPr="001A2C95" w:rsidRDefault="00C806C4" w:rsidP="00C806C4">
            <w:pPr>
              <w:spacing w:before="60" w:after="60"/>
              <w:ind w:firstLine="0"/>
              <w:rPr>
                <w:rFonts w:cs="Arial"/>
              </w:rPr>
            </w:pPr>
            <w:r w:rsidRPr="002A39AF">
              <w:t>VES</w:t>
            </w:r>
          </w:p>
        </w:tc>
        <w:tc>
          <w:tcPr>
            <w:tcW w:w="5972" w:type="dxa"/>
          </w:tcPr>
          <w:p w:rsidR="00C806C4" w:rsidRPr="002A39AF" w:rsidRDefault="00C806C4" w:rsidP="00C806C4">
            <w:pPr>
              <w:spacing w:before="60" w:after="60"/>
              <w:ind w:firstLine="0"/>
            </w:pPr>
            <w:r w:rsidRPr="002A39AF">
              <w:t>Villa el Salvador</w:t>
            </w:r>
          </w:p>
        </w:tc>
      </w:tr>
    </w:tbl>
    <w:p w:rsidR="00C806C4" w:rsidRPr="00FD4893" w:rsidRDefault="00C806C4" w:rsidP="00C806C4">
      <w:pPr>
        <w:pStyle w:val="p"/>
      </w:pPr>
    </w:p>
    <w:p w:rsidR="00C806C4" w:rsidRPr="00FD4893" w:rsidRDefault="00C806C4" w:rsidP="00C806C4">
      <w:pPr>
        <w:pStyle w:val="p"/>
      </w:pPr>
      <w:r w:rsidRPr="00FD4893">
        <w:br w:type="page"/>
        <w:t>[</w:t>
      </w:r>
      <w:r>
        <w:t>xix</w:t>
      </w:r>
      <w:r w:rsidRPr="00FD4893">
        <w:t>]</w:t>
      </w: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0A3330" w:rsidRDefault="00C806C4" w:rsidP="00C806C4">
      <w:pPr>
        <w:ind w:firstLine="0"/>
        <w:jc w:val="center"/>
        <w:rPr>
          <w:b/>
          <w:sz w:val="24"/>
        </w:rPr>
      </w:pPr>
      <w:bookmarkStart w:id="7" w:name="Mondialisation_avant_propos"/>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AVANT-PROPOS</w:t>
      </w:r>
    </w:p>
    <w:bookmarkEnd w:id="7"/>
    <w:p w:rsidR="00C806C4" w:rsidRPr="00FD4893" w:rsidRDefault="00C806C4" w:rsidP="00C806C4">
      <w:pPr>
        <w:jc w:val="both"/>
      </w:pPr>
    </w:p>
    <w:p w:rsidR="00C806C4" w:rsidRPr="00FD4893" w:rsidRDefault="00C806C4" w:rsidP="00C806C4">
      <w:pPr>
        <w:jc w:val="both"/>
      </w:pPr>
    </w:p>
    <w:p w:rsidR="00C806C4" w:rsidRPr="005F70B2" w:rsidRDefault="00C806C4" w:rsidP="00C806C4">
      <w:pPr>
        <w:spacing w:before="120" w:after="120"/>
        <w:jc w:val="both"/>
      </w:pPr>
    </w:p>
    <w:p w:rsidR="00C806C4" w:rsidRPr="002A39AF" w:rsidRDefault="00C806C4" w:rsidP="00C806C4">
      <w:pPr>
        <w:spacing w:before="120" w:after="120"/>
        <w:ind w:left="1080"/>
        <w:jc w:val="both"/>
        <w:rPr>
          <w:color w:val="000090"/>
          <w:sz w:val="24"/>
          <w:szCs w:val="24"/>
        </w:rPr>
      </w:pPr>
      <w:r w:rsidRPr="002A39AF">
        <w:rPr>
          <w:i/>
          <w:iCs/>
          <w:color w:val="000090"/>
          <w:sz w:val="24"/>
          <w:szCs w:val="24"/>
        </w:rPr>
        <w:t>Les solutions toutes faites importées du Nord n'ont jamais porté fruits parce qu'elles reposaient sur une conception du développement et sur des valeurs étrangères au Sud. On en trouve de douloureux exemples un peu partout... Ce sont les solutions locales qui fonctio</w:t>
      </w:r>
      <w:r w:rsidRPr="002A39AF">
        <w:rPr>
          <w:i/>
          <w:iCs/>
          <w:color w:val="000090"/>
          <w:sz w:val="24"/>
          <w:szCs w:val="24"/>
        </w:rPr>
        <w:t>n</w:t>
      </w:r>
      <w:r w:rsidRPr="002A39AF">
        <w:rPr>
          <w:i/>
          <w:iCs/>
          <w:color w:val="000090"/>
          <w:sz w:val="24"/>
          <w:szCs w:val="24"/>
        </w:rPr>
        <w:t>nent, on le sait maintenant. Les "petites" solutions propres à un milieu donné. Celles qui pa</w:t>
      </w:r>
      <w:r w:rsidRPr="002A39AF">
        <w:rPr>
          <w:i/>
          <w:iCs/>
          <w:color w:val="000090"/>
          <w:sz w:val="24"/>
          <w:szCs w:val="24"/>
        </w:rPr>
        <w:t>s</w:t>
      </w:r>
      <w:r w:rsidRPr="002A39AF">
        <w:rPr>
          <w:i/>
          <w:iCs/>
          <w:color w:val="000090"/>
          <w:sz w:val="24"/>
          <w:szCs w:val="24"/>
        </w:rPr>
        <w:t>sent par la mise en commun et les coopératives de tout type et qui excluent les « vérités » importées du Nord, comme la compétition à tout prix, l'accumulation des profits ou la d</w:t>
      </w:r>
      <w:r w:rsidRPr="002A39AF">
        <w:rPr>
          <w:i/>
          <w:iCs/>
          <w:color w:val="000090"/>
          <w:sz w:val="24"/>
          <w:szCs w:val="24"/>
        </w:rPr>
        <w:t>o</w:t>
      </w:r>
      <w:r w:rsidRPr="002A39AF">
        <w:rPr>
          <w:i/>
          <w:iCs/>
          <w:color w:val="000090"/>
          <w:sz w:val="24"/>
          <w:szCs w:val="24"/>
        </w:rPr>
        <w:t>mination des marchés. Des choses comme le microcrédit, par exemple, un se</w:t>
      </w:r>
      <w:r w:rsidRPr="002A39AF">
        <w:rPr>
          <w:i/>
          <w:iCs/>
          <w:color w:val="000090"/>
          <w:sz w:val="24"/>
          <w:szCs w:val="24"/>
        </w:rPr>
        <w:t>c</w:t>
      </w:r>
      <w:r w:rsidRPr="002A39AF">
        <w:rPr>
          <w:i/>
          <w:iCs/>
          <w:color w:val="000090"/>
          <w:sz w:val="24"/>
          <w:szCs w:val="24"/>
        </w:rPr>
        <w:t>teur où le Québec est extrêmement présent à travers des projets dans toute l'Afrique francophone... Nous avons tous, individuellement, la possibilité d'agir sur la tr</w:t>
      </w:r>
      <w:r w:rsidRPr="002A39AF">
        <w:rPr>
          <w:i/>
          <w:iCs/>
          <w:color w:val="000090"/>
          <w:sz w:val="24"/>
          <w:szCs w:val="24"/>
        </w:rPr>
        <w:t>a</w:t>
      </w:r>
      <w:r w:rsidRPr="002A39AF">
        <w:rPr>
          <w:i/>
          <w:iCs/>
          <w:color w:val="000090"/>
          <w:sz w:val="24"/>
          <w:szCs w:val="24"/>
        </w:rPr>
        <w:t>jectoire du monde.</w:t>
      </w:r>
    </w:p>
    <w:p w:rsidR="00C806C4" w:rsidRPr="004B65AC" w:rsidRDefault="00C806C4" w:rsidP="00C806C4">
      <w:pPr>
        <w:spacing w:before="120" w:after="120"/>
        <w:ind w:left="1080"/>
        <w:jc w:val="center"/>
        <w:rPr>
          <w:sz w:val="24"/>
          <w:szCs w:val="24"/>
        </w:rPr>
      </w:pPr>
      <w:r w:rsidRPr="004B65AC">
        <w:rPr>
          <w:bCs/>
          <w:sz w:val="24"/>
          <w:szCs w:val="24"/>
        </w:rPr>
        <w:t xml:space="preserve">Daniel Bertolino, </w:t>
      </w:r>
      <w:r w:rsidRPr="004B65AC">
        <w:rPr>
          <w:sz w:val="24"/>
          <w:szCs w:val="24"/>
        </w:rPr>
        <w:t>cinéaste</w:t>
      </w:r>
      <w:r>
        <w:rPr>
          <w:sz w:val="24"/>
          <w:szCs w:val="24"/>
        </w:rPr>
        <w:br/>
      </w:r>
      <w:r w:rsidRPr="004B65AC">
        <w:rPr>
          <w:sz w:val="24"/>
          <w:szCs w:val="24"/>
        </w:rPr>
        <w:t xml:space="preserve">(entrevue accordée au journal </w:t>
      </w:r>
      <w:r w:rsidRPr="004B65AC">
        <w:rPr>
          <w:i/>
          <w:iCs/>
          <w:sz w:val="24"/>
          <w:szCs w:val="24"/>
        </w:rPr>
        <w:t xml:space="preserve">Le Devoir, </w:t>
      </w:r>
      <w:r w:rsidRPr="004B65AC">
        <w:rPr>
          <w:sz w:val="24"/>
          <w:szCs w:val="24"/>
        </w:rPr>
        <w:t>29 et 30 ja</w:t>
      </w:r>
      <w:r w:rsidRPr="004B65AC">
        <w:rPr>
          <w:sz w:val="24"/>
          <w:szCs w:val="24"/>
        </w:rPr>
        <w:t>n</w:t>
      </w:r>
      <w:r w:rsidRPr="004B65AC">
        <w:rPr>
          <w:sz w:val="24"/>
          <w:szCs w:val="24"/>
        </w:rPr>
        <w:t>vier 2000)</w:t>
      </w:r>
    </w:p>
    <w:p w:rsidR="00C806C4" w:rsidRDefault="00C806C4" w:rsidP="00C806C4">
      <w:pPr>
        <w:spacing w:before="120" w:after="120"/>
        <w:jc w:val="both"/>
      </w:pPr>
    </w:p>
    <w:p w:rsidR="00C806C4" w:rsidRDefault="00C806C4" w:rsidP="00C806C4">
      <w:pPr>
        <w:spacing w:before="120" w:after="120"/>
        <w:jc w:val="both"/>
      </w:pPr>
    </w:p>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Daniel Bertolino, vieux routier et routard de la solidarité Nord-Sud, fait ici deux o</w:t>
      </w:r>
      <w:r w:rsidRPr="005F70B2">
        <w:t>b</w:t>
      </w:r>
      <w:r w:rsidRPr="005F70B2">
        <w:t>servations auxquelles il faut s'arrêter : la première, c'est que la solidarité internationale (qui n'importe pas des solutions du Nord) passe par le local et par l'économie sociale ; la seconde, c'est que nous pouvons tous et toutes, a</w:t>
      </w:r>
      <w:r w:rsidRPr="005F70B2">
        <w:t>u</w:t>
      </w:r>
      <w:r w:rsidRPr="005F70B2">
        <w:t>tant que nous sommes, changer le cours des choses. Ce que Bertolino s'efforce de démontrer par l'im</w:t>
      </w:r>
      <w:r w:rsidRPr="005F70B2">
        <w:t>a</w:t>
      </w:r>
      <w:r w:rsidRPr="005F70B2">
        <w:t>ge, nous espérons pouvoir le faire par l'écrit, par un ouvrage qui s'appuie sur un long travail de recherche.</w:t>
      </w:r>
    </w:p>
    <w:p w:rsidR="00C806C4" w:rsidRPr="005F70B2" w:rsidRDefault="00C806C4" w:rsidP="00C806C4">
      <w:pPr>
        <w:spacing w:before="120" w:after="120"/>
        <w:ind w:firstLine="0"/>
        <w:jc w:val="both"/>
        <w:rPr>
          <w:szCs w:val="2"/>
        </w:rPr>
      </w:pPr>
      <w:r w:rsidRPr="005F70B2">
        <w:br w:type="page"/>
      </w:r>
      <w:r>
        <w:rPr>
          <w:szCs w:val="18"/>
        </w:rPr>
        <w:t>[xx]</w:t>
      </w:r>
    </w:p>
    <w:p w:rsidR="00C806C4" w:rsidRDefault="00C806C4" w:rsidP="00C806C4">
      <w:pPr>
        <w:spacing w:before="120" w:after="120"/>
        <w:jc w:val="both"/>
      </w:pPr>
    </w:p>
    <w:p w:rsidR="00C806C4" w:rsidRPr="001F605D" w:rsidRDefault="00C806C4" w:rsidP="00C806C4">
      <w:pPr>
        <w:pStyle w:val="a"/>
      </w:pPr>
      <w:r w:rsidRPr="002A39AF">
        <w:t>1.</w:t>
      </w:r>
      <w:r w:rsidRPr="001F605D">
        <w:t xml:space="preserve"> </w:t>
      </w:r>
      <w:r w:rsidRPr="002A39AF">
        <w:t>l'économie soci</w:t>
      </w:r>
      <w:r>
        <w:t>ale et le développement local :</w:t>
      </w:r>
      <w:r>
        <w:br/>
      </w:r>
      <w:r w:rsidRPr="002A39AF">
        <w:t>la face cachée de la «mondialisation</w:t>
      </w:r>
      <w:r>
        <w:br/>
      </w:r>
      <w:r w:rsidRPr="002A39AF">
        <w:t>et les moyens d'une solid</w:t>
      </w:r>
      <w:r w:rsidRPr="002A39AF">
        <w:t>a</w:t>
      </w:r>
      <w:r w:rsidRPr="002A39AF">
        <w:t>rité</w:t>
      </w:r>
      <w:r w:rsidRPr="001F605D">
        <w:t xml:space="preserve"> </w:t>
      </w:r>
      <w:r w:rsidRPr="002A39AF">
        <w:t>Nord-Sud</w:t>
      </w:r>
    </w:p>
    <w:p w:rsidR="00C806C4" w:rsidRDefault="00C806C4" w:rsidP="00C806C4">
      <w:pPr>
        <w:spacing w:before="120" w:after="120"/>
        <w:jc w:val="both"/>
        <w:rPr>
          <w:bCs/>
          <w:szCs w:val="22"/>
        </w:rPr>
      </w:pPr>
    </w:p>
    <w:p w:rsidR="00C806C4" w:rsidRPr="005F70B2" w:rsidRDefault="00C806C4" w:rsidP="00C806C4">
      <w:pPr>
        <w:spacing w:before="120" w:after="120"/>
        <w:jc w:val="both"/>
      </w:pPr>
      <w:r w:rsidRPr="002718B6">
        <w:rPr>
          <w:b/>
          <w:bCs/>
          <w:szCs w:val="22"/>
        </w:rPr>
        <w:t>Partout dans le monde</w:t>
      </w:r>
      <w:r w:rsidRPr="005F70B2">
        <w:rPr>
          <w:bCs/>
          <w:szCs w:val="22"/>
        </w:rPr>
        <w:t xml:space="preserve"> </w:t>
      </w:r>
      <w:r w:rsidRPr="005F70B2">
        <w:rPr>
          <w:szCs w:val="22"/>
        </w:rPr>
        <w:t>aujourd'hui,</w:t>
      </w:r>
      <w:r w:rsidRPr="002718B6">
        <w:rPr>
          <w:b/>
          <w:szCs w:val="22"/>
        </w:rPr>
        <w:t xml:space="preserve"> </w:t>
      </w:r>
      <w:r w:rsidRPr="002718B6">
        <w:rPr>
          <w:b/>
          <w:bCs/>
          <w:szCs w:val="22"/>
        </w:rPr>
        <w:t xml:space="preserve">des expériences inédites d'économie solidaire </w:t>
      </w:r>
      <w:r w:rsidRPr="005F70B2">
        <w:rPr>
          <w:szCs w:val="22"/>
        </w:rPr>
        <w:t>ont surgi. Que l'on pense, pour ne mentionner que les plus connues dans les pays du Sud, à la « Grameen Bank » (Bangladesh) qui a instauré un système de microfinancement pour v</w:t>
      </w:r>
      <w:r w:rsidRPr="005F70B2">
        <w:rPr>
          <w:szCs w:val="22"/>
        </w:rPr>
        <w:t>e</w:t>
      </w:r>
      <w:r w:rsidRPr="005F70B2">
        <w:rPr>
          <w:szCs w:val="22"/>
        </w:rPr>
        <w:t>nir en aide aux familles les plus démunies (petits prêts pour le déma</w:t>
      </w:r>
      <w:r w:rsidRPr="005F70B2">
        <w:rPr>
          <w:szCs w:val="22"/>
        </w:rPr>
        <w:t>r</w:t>
      </w:r>
      <w:r w:rsidRPr="005F70B2">
        <w:rPr>
          <w:szCs w:val="22"/>
        </w:rPr>
        <w:t>rage de microentreprises), aux cuisines collectives latino-américaines ou aux tontines africa</w:t>
      </w:r>
      <w:r w:rsidRPr="005F70B2">
        <w:rPr>
          <w:szCs w:val="22"/>
        </w:rPr>
        <w:t>i</w:t>
      </w:r>
      <w:r w:rsidRPr="005F70B2">
        <w:rPr>
          <w:szCs w:val="22"/>
        </w:rPr>
        <w:t>nes ; que l'on pense aussi, dans les pays du Nord, aux services de proximité et aux régies de quartier (France), aux coopératives sociales (Italie), aux coopératives de travail ass</w:t>
      </w:r>
      <w:r w:rsidRPr="005F70B2">
        <w:rPr>
          <w:szCs w:val="22"/>
        </w:rPr>
        <w:t>o</w:t>
      </w:r>
      <w:r w:rsidRPr="005F70B2">
        <w:rPr>
          <w:szCs w:val="22"/>
        </w:rPr>
        <w:t>cié et aux sociétés anonymes de travail en Espagne, aux agences de dév</w:t>
      </w:r>
      <w:r w:rsidRPr="005F70B2">
        <w:rPr>
          <w:szCs w:val="22"/>
        </w:rPr>
        <w:t>e</w:t>
      </w:r>
      <w:r w:rsidRPr="005F70B2">
        <w:rPr>
          <w:szCs w:val="22"/>
        </w:rPr>
        <w:t>loppement communautaire aux États-Unis et au Canada ou aux entr</w:t>
      </w:r>
      <w:r w:rsidRPr="005F70B2">
        <w:rPr>
          <w:szCs w:val="22"/>
        </w:rPr>
        <w:t>e</w:t>
      </w:r>
      <w:r w:rsidRPr="005F70B2">
        <w:rPr>
          <w:szCs w:val="22"/>
        </w:rPr>
        <w:t>prises d'insertion, aux carrefours jeunesse emploi (CJE), aux corpor</w:t>
      </w:r>
      <w:r w:rsidRPr="005F70B2">
        <w:rPr>
          <w:szCs w:val="22"/>
        </w:rPr>
        <w:t>a</w:t>
      </w:r>
      <w:r w:rsidRPr="005F70B2">
        <w:rPr>
          <w:szCs w:val="22"/>
        </w:rPr>
        <w:t>tions de développement économique comm</w:t>
      </w:r>
      <w:r w:rsidRPr="005F70B2">
        <w:rPr>
          <w:szCs w:val="22"/>
        </w:rPr>
        <w:t>u</w:t>
      </w:r>
      <w:r w:rsidRPr="005F70B2">
        <w:rPr>
          <w:szCs w:val="22"/>
        </w:rPr>
        <w:t>nautaire (CDÉC) et aux corporations de développement communautaire (CDC) au Qu</w:t>
      </w:r>
      <w:r w:rsidRPr="005F70B2">
        <w:rPr>
          <w:szCs w:val="22"/>
        </w:rPr>
        <w:t>é</w:t>
      </w:r>
      <w:r w:rsidRPr="005F70B2">
        <w:rPr>
          <w:szCs w:val="22"/>
        </w:rPr>
        <w:t>bec.</w:t>
      </w:r>
    </w:p>
    <w:p w:rsidR="00C806C4" w:rsidRPr="005F70B2" w:rsidRDefault="00C806C4" w:rsidP="00C806C4">
      <w:pPr>
        <w:spacing w:before="120" w:after="120"/>
        <w:jc w:val="both"/>
      </w:pPr>
      <w:r w:rsidRPr="002718B6">
        <w:rPr>
          <w:b/>
          <w:bCs/>
          <w:szCs w:val="22"/>
        </w:rPr>
        <w:t>Partout dans le monde, des initiatives sont en voie de renouv</w:t>
      </w:r>
      <w:r w:rsidRPr="002718B6">
        <w:rPr>
          <w:b/>
          <w:bCs/>
          <w:szCs w:val="22"/>
        </w:rPr>
        <w:t>e</w:t>
      </w:r>
      <w:r w:rsidRPr="002718B6">
        <w:rPr>
          <w:b/>
          <w:bCs/>
          <w:szCs w:val="22"/>
        </w:rPr>
        <w:t>ler</w:t>
      </w:r>
      <w:r w:rsidRPr="005F70B2">
        <w:rPr>
          <w:bCs/>
          <w:szCs w:val="22"/>
        </w:rPr>
        <w:t xml:space="preserve"> </w:t>
      </w:r>
      <w:r w:rsidRPr="005F70B2">
        <w:rPr>
          <w:szCs w:val="22"/>
        </w:rPr>
        <w:t>ce que l'on a qualifié traditionnellement (du moins dans les pays du Nord) d'« </w:t>
      </w:r>
      <w:r w:rsidRPr="0053721D">
        <w:rPr>
          <w:b/>
          <w:bCs/>
          <w:szCs w:val="22"/>
        </w:rPr>
        <w:t>économie sociale</w:t>
      </w:r>
      <w:r>
        <w:rPr>
          <w:b/>
          <w:bCs/>
          <w:szCs w:val="22"/>
        </w:rPr>
        <w:t> </w:t>
      </w:r>
      <w:r>
        <w:rPr>
          <w:rStyle w:val="Appelnotedebasdep"/>
          <w:bCs/>
          <w:szCs w:val="22"/>
        </w:rPr>
        <w:footnoteReference w:id="1"/>
      </w:r>
      <w:r w:rsidRPr="005F70B2">
        <w:rPr>
          <w:bCs/>
          <w:szCs w:val="22"/>
        </w:rPr>
        <w:t> »</w:t>
      </w:r>
      <w:r w:rsidRPr="005F70B2">
        <w:rPr>
          <w:szCs w:val="22"/>
        </w:rPr>
        <w:t>, concept « parapluie » rassemblant le monde des coopératives, des mutuelles et des associations. Cet e</w:t>
      </w:r>
      <w:r w:rsidRPr="005F70B2">
        <w:rPr>
          <w:szCs w:val="22"/>
        </w:rPr>
        <w:t>n</w:t>
      </w:r>
      <w:r w:rsidRPr="005F70B2">
        <w:rPr>
          <w:szCs w:val="22"/>
        </w:rPr>
        <w:t>semble d'initiatives dont plusieurs ont émergé il y a quelque 150 ans grâce au mouvement ouvrier, qui s'était vu « contraint » de stopper l'offensive capitaliste sur trois plans : celui des impératifs socioéc</w:t>
      </w:r>
      <w:r w:rsidRPr="005F70B2">
        <w:rPr>
          <w:szCs w:val="22"/>
        </w:rPr>
        <w:t>o</w:t>
      </w:r>
      <w:r w:rsidRPr="005F70B2">
        <w:rPr>
          <w:szCs w:val="22"/>
        </w:rPr>
        <w:t>nomiques (besoins de stricte nécessité), celui des impératifs soci</w:t>
      </w:r>
      <w:r w:rsidRPr="005F70B2">
        <w:rPr>
          <w:szCs w:val="22"/>
        </w:rPr>
        <w:t>o</w:t>
      </w:r>
      <w:r w:rsidRPr="005F70B2">
        <w:rPr>
          <w:szCs w:val="22"/>
        </w:rPr>
        <w:t>culturels (besoins d'identité) et celui des impératifs sociopolitiques (aspir</w:t>
      </w:r>
      <w:r w:rsidRPr="005F70B2">
        <w:rPr>
          <w:szCs w:val="22"/>
        </w:rPr>
        <w:t>a</w:t>
      </w:r>
      <w:r w:rsidRPr="005F70B2">
        <w:rPr>
          <w:szCs w:val="22"/>
        </w:rPr>
        <w:t>tions à la démocratie et à des sociétés équitables).</w:t>
      </w:r>
    </w:p>
    <w:p w:rsidR="00C806C4" w:rsidRPr="005F70B2" w:rsidRDefault="00C806C4" w:rsidP="00C806C4">
      <w:pPr>
        <w:spacing w:before="120" w:after="120"/>
        <w:jc w:val="both"/>
      </w:pPr>
      <w:r w:rsidRPr="002718B6">
        <w:rPr>
          <w:b/>
          <w:bCs/>
          <w:szCs w:val="22"/>
        </w:rPr>
        <w:t>Mais partout dans le monde</w:t>
      </w:r>
      <w:r w:rsidRPr="005F70B2">
        <w:rPr>
          <w:bCs/>
          <w:szCs w:val="22"/>
        </w:rPr>
        <w:t xml:space="preserve">, </w:t>
      </w:r>
      <w:r w:rsidRPr="005F70B2">
        <w:rPr>
          <w:szCs w:val="22"/>
        </w:rPr>
        <w:t>ces initiatives se heurtent, bien év</w:t>
      </w:r>
      <w:r w:rsidRPr="005F70B2">
        <w:rPr>
          <w:szCs w:val="22"/>
        </w:rPr>
        <w:t>i</w:t>
      </w:r>
      <w:r w:rsidRPr="005F70B2">
        <w:rPr>
          <w:szCs w:val="22"/>
        </w:rPr>
        <w:t xml:space="preserve">demment, à des </w:t>
      </w:r>
      <w:r w:rsidRPr="002718B6">
        <w:rPr>
          <w:b/>
          <w:bCs/>
          <w:szCs w:val="22"/>
        </w:rPr>
        <w:t>obstacles</w:t>
      </w:r>
      <w:r w:rsidRPr="005F70B2">
        <w:rPr>
          <w:bCs/>
          <w:szCs w:val="22"/>
        </w:rPr>
        <w:t xml:space="preserve"> </w:t>
      </w:r>
      <w:r w:rsidRPr="005F70B2">
        <w:rPr>
          <w:szCs w:val="22"/>
        </w:rPr>
        <w:t>souvent</w:t>
      </w:r>
      <w:r>
        <w:rPr>
          <w:szCs w:val="22"/>
        </w:rPr>
        <w:t xml:space="preserve"> </w:t>
      </w:r>
      <w:r w:rsidRPr="0053721D">
        <w:rPr>
          <w:b/>
          <w:szCs w:val="22"/>
        </w:rPr>
        <w:t>similaires</w:t>
      </w:r>
      <w:r w:rsidRPr="0053721D">
        <w:rPr>
          <w:b/>
          <w:bCs/>
          <w:szCs w:val="22"/>
        </w:rPr>
        <w:t xml:space="preserve"> </w:t>
      </w:r>
      <w:r w:rsidRPr="005F70B2">
        <w:rPr>
          <w:szCs w:val="22"/>
        </w:rPr>
        <w:t>d'un continent à l'autre, d'un pays à l'autre que l'on pou</w:t>
      </w:r>
      <w:r w:rsidRPr="005F70B2">
        <w:rPr>
          <w:szCs w:val="22"/>
        </w:rPr>
        <w:t>r</w:t>
      </w:r>
      <w:r w:rsidRPr="005F70B2">
        <w:rPr>
          <w:szCs w:val="22"/>
        </w:rPr>
        <w:t>rait résumer de la façon suivante :</w:t>
      </w:r>
    </w:p>
    <w:p w:rsidR="00C806C4" w:rsidRDefault="00C806C4" w:rsidP="00C806C4">
      <w:pPr>
        <w:spacing w:before="120" w:after="120"/>
        <w:jc w:val="both"/>
        <w:rPr>
          <w:szCs w:val="22"/>
        </w:rPr>
      </w:pPr>
    </w:p>
    <w:p w:rsidR="00C806C4" w:rsidRPr="005F70B2" w:rsidRDefault="00C806C4" w:rsidP="00C806C4">
      <w:pPr>
        <w:spacing w:before="120" w:after="120"/>
        <w:ind w:left="720" w:hanging="360"/>
        <w:jc w:val="both"/>
      </w:pPr>
      <w:r w:rsidRPr="005F70B2">
        <w:rPr>
          <w:szCs w:val="22"/>
        </w:rPr>
        <w:t>-</w:t>
      </w:r>
      <w:r>
        <w:rPr>
          <w:szCs w:val="22"/>
        </w:rPr>
        <w:tab/>
      </w:r>
      <w:r w:rsidRPr="005F70B2">
        <w:rPr>
          <w:szCs w:val="22"/>
        </w:rPr>
        <w:t>D'abord, la difficulté de maintenir la dynamique partic</w:t>
      </w:r>
      <w:r w:rsidRPr="005F70B2">
        <w:rPr>
          <w:szCs w:val="22"/>
        </w:rPr>
        <w:t>i</w:t>
      </w:r>
      <w:r w:rsidRPr="005F70B2">
        <w:rPr>
          <w:szCs w:val="22"/>
        </w:rPr>
        <w:t>pative initiale. Concevoir que les personnes qui tr</w:t>
      </w:r>
      <w:r w:rsidRPr="005F70B2">
        <w:rPr>
          <w:szCs w:val="22"/>
        </w:rPr>
        <w:t>a</w:t>
      </w:r>
      <w:r w:rsidRPr="005F70B2">
        <w:rPr>
          <w:szCs w:val="22"/>
        </w:rPr>
        <w:t>vaillent dans une entreprise sont des associés ne va pas de soi. Historiqu</w:t>
      </w:r>
      <w:r w:rsidRPr="005F70B2">
        <w:rPr>
          <w:szCs w:val="22"/>
        </w:rPr>
        <w:t>e</w:t>
      </w:r>
      <w:r w:rsidRPr="005F70B2">
        <w:rPr>
          <w:szCs w:val="22"/>
        </w:rPr>
        <w:t>ment, certaines</w:t>
      </w:r>
      <w:r>
        <w:rPr>
          <w:szCs w:val="22"/>
        </w:rPr>
        <w:t xml:space="preserve"> </w:t>
      </w:r>
      <w:r>
        <w:t xml:space="preserve">[xxi] </w:t>
      </w:r>
      <w:r w:rsidRPr="005F70B2">
        <w:rPr>
          <w:szCs w:val="22"/>
        </w:rPr>
        <w:t>de ces entreprises ont échoué, alors que d'autres ont remarquablement réussi (l'exp</w:t>
      </w:r>
      <w:r w:rsidRPr="005F70B2">
        <w:rPr>
          <w:szCs w:val="22"/>
        </w:rPr>
        <w:t>é</w:t>
      </w:r>
      <w:r w:rsidRPr="005F70B2">
        <w:rPr>
          <w:szCs w:val="22"/>
        </w:rPr>
        <w:t>rience de Mondragon au Pays basque en Espagne en témoigne). Mais cette association, cette particip</w:t>
      </w:r>
      <w:r w:rsidRPr="005F70B2">
        <w:rPr>
          <w:szCs w:val="22"/>
        </w:rPr>
        <w:t>a</w:t>
      </w:r>
      <w:r w:rsidRPr="005F70B2">
        <w:rPr>
          <w:szCs w:val="22"/>
        </w:rPr>
        <w:t>tion dans l'entreprise n'est jamais acquise. C'est un construit s</w:t>
      </w:r>
      <w:r w:rsidRPr="005F70B2">
        <w:rPr>
          <w:szCs w:val="22"/>
        </w:rPr>
        <w:t>o</w:t>
      </w:r>
      <w:r w:rsidRPr="005F70B2">
        <w:rPr>
          <w:szCs w:val="22"/>
        </w:rPr>
        <w:t>cial.</w:t>
      </w:r>
    </w:p>
    <w:p w:rsidR="00C806C4" w:rsidRPr="002A39AF" w:rsidRDefault="00C806C4" w:rsidP="00C806C4">
      <w:pPr>
        <w:spacing w:before="120" w:after="120"/>
        <w:ind w:left="720" w:hanging="360"/>
        <w:jc w:val="both"/>
        <w:rPr>
          <w:szCs w:val="22"/>
        </w:rPr>
      </w:pPr>
      <w:r>
        <w:rPr>
          <w:szCs w:val="22"/>
        </w:rPr>
        <w:t>-</w:t>
      </w:r>
      <w:r>
        <w:rPr>
          <w:szCs w:val="22"/>
        </w:rPr>
        <w:tab/>
      </w:r>
      <w:r w:rsidRPr="005F70B2">
        <w:rPr>
          <w:szCs w:val="22"/>
        </w:rPr>
        <w:t>Ensuite, pour les initiatives issues du monde associatif (organ</w:t>
      </w:r>
      <w:r w:rsidRPr="005F70B2">
        <w:rPr>
          <w:szCs w:val="22"/>
        </w:rPr>
        <w:t>i</w:t>
      </w:r>
      <w:r w:rsidRPr="005F70B2">
        <w:rPr>
          <w:szCs w:val="22"/>
        </w:rPr>
        <w:t>sations communautaires, groupes de femmes, groupes écolog</w:t>
      </w:r>
      <w:r w:rsidRPr="005F70B2">
        <w:rPr>
          <w:szCs w:val="22"/>
        </w:rPr>
        <w:t>i</w:t>
      </w:r>
      <w:r w:rsidRPr="005F70B2">
        <w:rPr>
          <w:szCs w:val="22"/>
        </w:rPr>
        <w:t>ques ou groupes de jeunes), la difficulté de d</w:t>
      </w:r>
      <w:r w:rsidRPr="005F70B2">
        <w:rPr>
          <w:szCs w:val="22"/>
        </w:rPr>
        <w:t>é</w:t>
      </w:r>
      <w:r w:rsidRPr="005F70B2">
        <w:rPr>
          <w:szCs w:val="22"/>
        </w:rPr>
        <w:t>velopper une culture d'entreprise rendue nécessaire par la présence, en règle générale et au moins partiellement, d'activités sur le ma</w:t>
      </w:r>
      <w:r w:rsidRPr="005F70B2">
        <w:rPr>
          <w:szCs w:val="22"/>
        </w:rPr>
        <w:t>r</w:t>
      </w:r>
      <w:r w:rsidRPr="005F70B2">
        <w:rPr>
          <w:szCs w:val="22"/>
        </w:rPr>
        <w:t>ché, alors qu'elles ont longtemps baigné dans une culture de fina</w:t>
      </w:r>
      <w:r w:rsidRPr="005F70B2">
        <w:rPr>
          <w:szCs w:val="22"/>
        </w:rPr>
        <w:t>n</w:t>
      </w:r>
      <w:r w:rsidRPr="005F70B2">
        <w:rPr>
          <w:szCs w:val="22"/>
        </w:rPr>
        <w:t>cement public (de l'État national ou de l'aide internationale).</w:t>
      </w:r>
      <w:r w:rsidRPr="002A39AF">
        <w:rPr>
          <w:szCs w:val="22"/>
        </w:rPr>
        <w:t xml:space="preserve"> </w:t>
      </w:r>
    </w:p>
    <w:p w:rsidR="00C806C4" w:rsidRPr="002A39AF" w:rsidRDefault="00C806C4" w:rsidP="00C806C4">
      <w:pPr>
        <w:spacing w:before="120" w:after="120"/>
        <w:ind w:left="720" w:hanging="360"/>
        <w:jc w:val="both"/>
        <w:rPr>
          <w:szCs w:val="22"/>
        </w:rPr>
      </w:pPr>
      <w:r>
        <w:rPr>
          <w:szCs w:val="22"/>
        </w:rPr>
        <w:t>-</w:t>
      </w:r>
      <w:r>
        <w:rPr>
          <w:szCs w:val="22"/>
        </w:rPr>
        <w:tab/>
      </w:r>
      <w:r w:rsidRPr="005F70B2">
        <w:rPr>
          <w:szCs w:val="22"/>
        </w:rPr>
        <w:t>La difficulté pour ces initiatives de définir leur horizon propre en étant « coincées » entre l'entreprise privée qui a ses règles et sa logique tout en opérant sur le même ma</w:t>
      </w:r>
      <w:r w:rsidRPr="005F70B2">
        <w:rPr>
          <w:szCs w:val="22"/>
        </w:rPr>
        <w:t>r</w:t>
      </w:r>
      <w:r w:rsidRPr="005F70B2">
        <w:rPr>
          <w:szCs w:val="22"/>
        </w:rPr>
        <w:t>ché (par exemple dans le secteur de la récupération et du recyclage) et les États qui se sentent souvent menacés par l'associatif (les ONG entre autres) car, sur certains terrains, l'associatif est mieux placé pour tirer son épingle du jeu</w:t>
      </w:r>
    </w:p>
    <w:p w:rsidR="00C806C4" w:rsidRPr="005F70B2" w:rsidRDefault="00C806C4" w:rsidP="00C806C4">
      <w:pPr>
        <w:spacing w:before="120" w:after="120"/>
        <w:ind w:left="720" w:hanging="360"/>
        <w:jc w:val="both"/>
      </w:pPr>
      <w:r>
        <w:rPr>
          <w:szCs w:val="22"/>
        </w:rPr>
        <w:t>-</w:t>
      </w:r>
      <w:r>
        <w:rPr>
          <w:szCs w:val="22"/>
        </w:rPr>
        <w:tab/>
      </w:r>
      <w:r w:rsidRPr="005F70B2">
        <w:rPr>
          <w:szCs w:val="22"/>
        </w:rPr>
        <w:t>Enfin, la difficulté de faire reconnaître par les pouvoirs publics nationaux ou par les organisations internationales l'i</w:t>
      </w:r>
      <w:r w:rsidRPr="005F70B2">
        <w:rPr>
          <w:szCs w:val="22"/>
        </w:rPr>
        <w:t>m</w:t>
      </w:r>
      <w:r w:rsidRPr="005F70B2">
        <w:rPr>
          <w:szCs w:val="22"/>
        </w:rPr>
        <w:t>portance et la pe</w:t>
      </w:r>
      <w:r w:rsidRPr="005F70B2">
        <w:rPr>
          <w:szCs w:val="22"/>
        </w:rPr>
        <w:t>r</w:t>
      </w:r>
      <w:r w:rsidRPr="005F70B2">
        <w:rPr>
          <w:szCs w:val="22"/>
        </w:rPr>
        <w:t>tinence de logiques transversales, là où le fond de l'air a depuis longtemps été celui de logiques sectorielles et de pr</w:t>
      </w:r>
      <w:r w:rsidRPr="005F70B2">
        <w:rPr>
          <w:szCs w:val="22"/>
        </w:rPr>
        <w:t>o</w:t>
      </w:r>
      <w:r w:rsidRPr="005F70B2">
        <w:rPr>
          <w:szCs w:val="22"/>
        </w:rPr>
        <w:t>grammes compart</w:t>
      </w:r>
      <w:r w:rsidRPr="005F70B2">
        <w:rPr>
          <w:szCs w:val="22"/>
        </w:rPr>
        <w:t>i</w:t>
      </w:r>
      <w:r w:rsidRPr="005F70B2">
        <w:rPr>
          <w:szCs w:val="22"/>
        </w:rPr>
        <w:t>mentés et ciblés.</w:t>
      </w:r>
      <w:r w:rsidRPr="005C58EA">
        <w:t xml:space="preserve"> </w:t>
      </w:r>
    </w:p>
    <w:p w:rsidR="00C806C4" w:rsidRDefault="00C806C4" w:rsidP="00C806C4">
      <w:pPr>
        <w:spacing w:before="120" w:after="120"/>
        <w:jc w:val="both"/>
        <w:rPr>
          <w:szCs w:val="22"/>
        </w:rPr>
      </w:pPr>
    </w:p>
    <w:p w:rsidR="00C806C4" w:rsidRPr="005F70B2" w:rsidRDefault="00C806C4" w:rsidP="00C806C4">
      <w:pPr>
        <w:spacing w:before="120" w:after="120"/>
        <w:jc w:val="both"/>
      </w:pPr>
      <w:r w:rsidRPr="005F70B2">
        <w:rPr>
          <w:szCs w:val="22"/>
        </w:rPr>
        <w:t>Difficultés, certes, utilisées par certains pour se débarrasser d'une notion trop encombrante pour la compréhension qu'ils ont des mo</w:t>
      </w:r>
      <w:r w:rsidRPr="005F70B2">
        <w:rPr>
          <w:szCs w:val="22"/>
        </w:rPr>
        <w:t>u</w:t>
      </w:r>
      <w:r w:rsidRPr="005F70B2">
        <w:rPr>
          <w:szCs w:val="22"/>
        </w:rPr>
        <w:t>vements sociaux identifiés à la se</w:t>
      </w:r>
      <w:r w:rsidRPr="005F70B2">
        <w:rPr>
          <w:szCs w:val="22"/>
        </w:rPr>
        <w:t>u</w:t>
      </w:r>
      <w:r w:rsidRPr="005F70B2">
        <w:rPr>
          <w:szCs w:val="22"/>
        </w:rPr>
        <w:t>le résistance politique. Mais partout dans le monde, après l'éclipsé des trente glorieuses, sont réapparues cette notion et un ensemble relativement nouveau de pratiques qui peuvent se regrouper sous cette notion. Des reche</w:t>
      </w:r>
      <w:r w:rsidRPr="005F70B2">
        <w:rPr>
          <w:szCs w:val="22"/>
        </w:rPr>
        <w:t>r</w:t>
      </w:r>
      <w:r w:rsidRPr="005F70B2">
        <w:rPr>
          <w:szCs w:val="22"/>
        </w:rPr>
        <w:t>ches et des débats sur l'économie sociale et solidaire se font jour, au Sud comme au Nord, que ce soit pour insister sur son potentiel et son internationalis</w:t>
      </w:r>
      <w:r w:rsidRPr="005F70B2">
        <w:rPr>
          <w:szCs w:val="22"/>
        </w:rPr>
        <w:t>a</w:t>
      </w:r>
      <w:r w:rsidRPr="005F70B2">
        <w:rPr>
          <w:szCs w:val="22"/>
        </w:rPr>
        <w:t>tion (Ortiz et Munoz, 1998 ; Petrella, 1997 ; Rifkin, 1995) ; pour chi</w:t>
      </w:r>
      <w:r w:rsidRPr="005F70B2">
        <w:rPr>
          <w:szCs w:val="22"/>
        </w:rPr>
        <w:t>f</w:t>
      </w:r>
      <w:r w:rsidRPr="005F70B2">
        <w:rPr>
          <w:szCs w:val="22"/>
        </w:rPr>
        <w:t>frer son importance dans le Sud comme dans le Nord (Salamon et A</w:t>
      </w:r>
      <w:r w:rsidRPr="005F70B2">
        <w:rPr>
          <w:szCs w:val="22"/>
        </w:rPr>
        <w:t>n</w:t>
      </w:r>
      <w:r w:rsidRPr="005F70B2">
        <w:rPr>
          <w:szCs w:val="22"/>
        </w:rPr>
        <w:t>heier, 1996) ; pour la situer dans un cadre plus large à côté d'un rev</w:t>
      </w:r>
      <w:r w:rsidRPr="005F70B2">
        <w:rPr>
          <w:szCs w:val="22"/>
        </w:rPr>
        <w:t>e</w:t>
      </w:r>
      <w:r w:rsidRPr="005F70B2">
        <w:rPr>
          <w:szCs w:val="22"/>
        </w:rPr>
        <w:t>nu minimum garanti pour tous (Ferry, 1995), d'un partage du travail (Lipietz, 1996) ou d'une économie plus pl</w:t>
      </w:r>
      <w:r w:rsidRPr="005F70B2">
        <w:rPr>
          <w:szCs w:val="22"/>
        </w:rPr>
        <w:t>u</w:t>
      </w:r>
      <w:r w:rsidRPr="005F70B2">
        <w:rPr>
          <w:szCs w:val="22"/>
        </w:rPr>
        <w:t xml:space="preserve">rielle (Aznar </w:t>
      </w:r>
      <w:r w:rsidRPr="005F70B2">
        <w:rPr>
          <w:i/>
          <w:iCs/>
          <w:szCs w:val="22"/>
        </w:rPr>
        <w:t>et a</w:t>
      </w:r>
      <w:r>
        <w:rPr>
          <w:i/>
          <w:iCs/>
          <w:szCs w:val="22"/>
        </w:rPr>
        <w:t>l</w:t>
      </w:r>
      <w:r w:rsidRPr="005F70B2">
        <w:rPr>
          <w:i/>
          <w:iCs/>
          <w:szCs w:val="22"/>
        </w:rPr>
        <w:t xml:space="preserve">, </w:t>
      </w:r>
      <w:r w:rsidRPr="005F70B2">
        <w:rPr>
          <w:szCs w:val="22"/>
        </w:rPr>
        <w:t>1997) ; pour signaler son renouvellement au Nord (Defourny, Favreau et Lavi</w:t>
      </w:r>
      <w:r w:rsidRPr="005F70B2">
        <w:rPr>
          <w:szCs w:val="22"/>
        </w:rPr>
        <w:t>l</w:t>
      </w:r>
      <w:r w:rsidRPr="005F70B2">
        <w:rPr>
          <w:szCs w:val="22"/>
        </w:rPr>
        <w:t>le, 1998 ; CIRIEC-Espagne, 1997) ; pour signaler son émergence au Sud (Defourny, Develtere et Fonteneau, 1999 ; Favreau, 1999 ; Nissens et Larrachea, 1994 ; Ortiz, 1994 ;</w:t>
      </w:r>
      <w:r>
        <w:rPr>
          <w:szCs w:val="22"/>
        </w:rPr>
        <w:t xml:space="preserve"> </w:t>
      </w:r>
      <w:r>
        <w:rPr>
          <w:szCs w:val="18"/>
        </w:rPr>
        <w:t xml:space="preserve">[xxii] </w:t>
      </w:r>
      <w:r w:rsidRPr="005F70B2">
        <w:rPr>
          <w:szCs w:val="22"/>
        </w:rPr>
        <w:t>Razeto, 1990) et l'i</w:t>
      </w:r>
      <w:r w:rsidRPr="005F70B2">
        <w:rPr>
          <w:szCs w:val="22"/>
        </w:rPr>
        <w:t>m</w:t>
      </w:r>
      <w:r w:rsidRPr="005F70B2">
        <w:rPr>
          <w:szCs w:val="22"/>
        </w:rPr>
        <w:t>portance des mouvements ou des ONG qui lui donnent naissance (D</w:t>
      </w:r>
      <w:r w:rsidRPr="005F70B2">
        <w:rPr>
          <w:szCs w:val="22"/>
        </w:rPr>
        <w:t>e</w:t>
      </w:r>
      <w:r w:rsidRPr="005F70B2">
        <w:rPr>
          <w:szCs w:val="22"/>
        </w:rPr>
        <w:t>veltere, 1998 ; Assogba, 1997 ; Favreau, 1994 ; Rodrigo, 1990) ; pour signaler ses rapports complexes avec les pouvoirs publics et sa contr</w:t>
      </w:r>
      <w:r w:rsidRPr="005F70B2">
        <w:rPr>
          <w:szCs w:val="22"/>
        </w:rPr>
        <w:t>i</w:t>
      </w:r>
      <w:r w:rsidRPr="005F70B2">
        <w:rPr>
          <w:szCs w:val="22"/>
        </w:rPr>
        <w:t>bution au refaçonnage d'un État social (C</w:t>
      </w:r>
      <w:r w:rsidRPr="005F70B2">
        <w:rPr>
          <w:szCs w:val="22"/>
        </w:rPr>
        <w:t>o</w:t>
      </w:r>
      <w:r w:rsidRPr="005F70B2">
        <w:rPr>
          <w:szCs w:val="22"/>
        </w:rPr>
        <w:t>meau, Favreau, Lévesque et Mendell, 2001 ; Favreau et Lévesque, publié en 1996 et réédité en 1999 ; Noël, 1996).</w:t>
      </w:r>
    </w:p>
    <w:p w:rsidR="00C806C4" w:rsidRDefault="00C806C4" w:rsidP="00C806C4">
      <w:pPr>
        <w:spacing w:before="120" w:after="120"/>
        <w:jc w:val="both"/>
        <w:rPr>
          <w:szCs w:val="28"/>
        </w:rPr>
      </w:pPr>
    </w:p>
    <w:p w:rsidR="00C806C4" w:rsidRPr="002A39AF" w:rsidRDefault="00C806C4" w:rsidP="00C806C4">
      <w:pPr>
        <w:pStyle w:val="a"/>
      </w:pPr>
      <w:r w:rsidRPr="002A39AF">
        <w:t>2. La trajectoire du monde peut être changée :</w:t>
      </w:r>
      <w:r>
        <w:br/>
      </w:r>
      <w:r w:rsidRPr="002A39AF">
        <w:t>une autre mondialisation est-elle en train d'éme</w:t>
      </w:r>
      <w:r w:rsidRPr="002A39AF">
        <w:t>r</w:t>
      </w:r>
      <w:r w:rsidRPr="002A39AF">
        <w:t xml:space="preserve">ger ? </w:t>
      </w:r>
    </w:p>
    <w:p w:rsidR="00C806C4" w:rsidRDefault="00C806C4" w:rsidP="00C806C4">
      <w:pPr>
        <w:spacing w:before="120" w:after="120"/>
        <w:jc w:val="both"/>
        <w:rPr>
          <w:szCs w:val="22"/>
        </w:rPr>
      </w:pPr>
    </w:p>
    <w:p w:rsidR="00C806C4" w:rsidRPr="005F70B2" w:rsidRDefault="00C806C4" w:rsidP="00C806C4">
      <w:pPr>
        <w:spacing w:before="120" w:after="120"/>
        <w:ind w:firstLine="0"/>
        <w:jc w:val="both"/>
      </w:pPr>
      <w:r w:rsidRPr="005F70B2">
        <w:rPr>
          <w:szCs w:val="22"/>
        </w:rPr>
        <w:t>La mondialisation telle que proposée par le néolibéralisme est-elle la seule possible ? Si la Banque mondiale et le Fonds monétaire intern</w:t>
      </w:r>
      <w:r w:rsidRPr="005F70B2">
        <w:rPr>
          <w:szCs w:val="22"/>
        </w:rPr>
        <w:t>a</w:t>
      </w:r>
      <w:r w:rsidRPr="005F70B2">
        <w:rPr>
          <w:szCs w:val="22"/>
        </w:rPr>
        <w:t>tional (FMI) encouragent systématiquement la régulation quasi excl</w:t>
      </w:r>
      <w:r w:rsidRPr="005F70B2">
        <w:rPr>
          <w:szCs w:val="22"/>
        </w:rPr>
        <w:t>u</w:t>
      </w:r>
      <w:r w:rsidRPr="005F70B2">
        <w:rPr>
          <w:szCs w:val="22"/>
        </w:rPr>
        <w:t>sive par le ma</w:t>
      </w:r>
      <w:r w:rsidRPr="005F70B2">
        <w:rPr>
          <w:szCs w:val="22"/>
        </w:rPr>
        <w:t>r</w:t>
      </w:r>
      <w:r w:rsidRPr="005F70B2">
        <w:rPr>
          <w:szCs w:val="22"/>
        </w:rPr>
        <w:t>ché, il existe toutefois des contre-tendances comme : 1) la montée d'une société civile mondiale et la multiplication des ONG ; 2) des courants politiques nouveaux (valorisant le partage du travail, le développement d'une économie solidaire, de nouvelles formes de coopération inte</w:t>
      </w:r>
      <w:r w:rsidRPr="005F70B2">
        <w:rPr>
          <w:szCs w:val="22"/>
        </w:rPr>
        <w:t>r</w:t>
      </w:r>
      <w:r w:rsidRPr="005F70B2">
        <w:rPr>
          <w:szCs w:val="22"/>
        </w:rPr>
        <w:t>nationale, etc.) ; 3) des demandes de démocratisation de la part des divers mouvements sociaux (participation des travai</w:t>
      </w:r>
      <w:r w:rsidRPr="005F70B2">
        <w:rPr>
          <w:szCs w:val="22"/>
        </w:rPr>
        <w:t>l</w:t>
      </w:r>
      <w:r w:rsidRPr="005F70B2">
        <w:rPr>
          <w:szCs w:val="22"/>
        </w:rPr>
        <w:t>leurs à la gestion des entreprises, participation des us</w:t>
      </w:r>
      <w:r w:rsidRPr="005F70B2">
        <w:rPr>
          <w:szCs w:val="22"/>
        </w:rPr>
        <w:t>a</w:t>
      </w:r>
      <w:r w:rsidRPr="005F70B2">
        <w:rPr>
          <w:szCs w:val="22"/>
        </w:rPr>
        <w:t>gers dans les services collectifs, exigence de contrôle des populations locales sur leur territoire, mobilisation pour la protection de l'env</w:t>
      </w:r>
      <w:r w:rsidRPr="005F70B2">
        <w:rPr>
          <w:szCs w:val="22"/>
        </w:rPr>
        <w:t>i</w:t>
      </w:r>
      <w:r w:rsidRPr="005F70B2">
        <w:rPr>
          <w:szCs w:val="22"/>
        </w:rPr>
        <w:t xml:space="preserve">ronnement, etc.). Dans cette foulée, des travaux de plus en plus nombreux mettent en lumière la </w:t>
      </w:r>
      <w:r w:rsidRPr="006752A2">
        <w:rPr>
          <w:b/>
          <w:bCs/>
          <w:szCs w:val="22"/>
        </w:rPr>
        <w:t>face cachée de la mondialisation</w:t>
      </w:r>
      <w:r w:rsidRPr="005F70B2">
        <w:rPr>
          <w:bCs/>
          <w:szCs w:val="22"/>
        </w:rPr>
        <w:t xml:space="preserve"> </w:t>
      </w:r>
      <w:r w:rsidRPr="005F70B2">
        <w:rPr>
          <w:szCs w:val="22"/>
        </w:rPr>
        <w:t>que constituent la r</w:t>
      </w:r>
      <w:r w:rsidRPr="005F70B2">
        <w:rPr>
          <w:szCs w:val="22"/>
        </w:rPr>
        <w:t>e</w:t>
      </w:r>
      <w:r w:rsidRPr="005F70B2">
        <w:rPr>
          <w:szCs w:val="22"/>
        </w:rPr>
        <w:t xml:space="preserve">valorisation du </w:t>
      </w:r>
      <w:r w:rsidRPr="006752A2">
        <w:rPr>
          <w:b/>
          <w:bCs/>
          <w:szCs w:val="22"/>
        </w:rPr>
        <w:t>local</w:t>
      </w:r>
      <w:r w:rsidRPr="005F70B2">
        <w:rPr>
          <w:bCs/>
          <w:szCs w:val="22"/>
        </w:rPr>
        <w:t xml:space="preserve">, </w:t>
      </w:r>
      <w:r w:rsidRPr="005F70B2">
        <w:rPr>
          <w:szCs w:val="22"/>
        </w:rPr>
        <w:t>les solidarités territoriales et les entreprises d'économie sociale. Bien que toujours menacées de se replier sur e</w:t>
      </w:r>
      <w:r w:rsidRPr="005F70B2">
        <w:rPr>
          <w:szCs w:val="22"/>
        </w:rPr>
        <w:t>l</w:t>
      </w:r>
      <w:r w:rsidRPr="005F70B2">
        <w:rPr>
          <w:szCs w:val="22"/>
        </w:rPr>
        <w:t>les-mêmes, ces contre-tendances peuvent aussi être porteuses d'une nouvelle universalité et susceptibles d'influencer, voire de tran</w:t>
      </w:r>
      <w:r w:rsidRPr="005F70B2">
        <w:rPr>
          <w:szCs w:val="22"/>
        </w:rPr>
        <w:t>s</w:t>
      </w:r>
      <w:r w:rsidRPr="005F70B2">
        <w:rPr>
          <w:szCs w:val="22"/>
        </w:rPr>
        <w:t>former les institutions en place.</w:t>
      </w:r>
    </w:p>
    <w:p w:rsidR="00C806C4" w:rsidRPr="005F70B2" w:rsidRDefault="00C806C4" w:rsidP="00C806C4">
      <w:pPr>
        <w:spacing w:before="120" w:after="120"/>
        <w:jc w:val="both"/>
      </w:pPr>
      <w:r w:rsidRPr="005F70B2">
        <w:rPr>
          <w:szCs w:val="22"/>
        </w:rPr>
        <w:t>En effet, l'érosion des compromis sociaux et la remise en question des règles institutionnelles qui ont constitué la base du modèle capit</w:t>
      </w:r>
      <w:r w:rsidRPr="005F70B2">
        <w:rPr>
          <w:szCs w:val="22"/>
        </w:rPr>
        <w:t>a</w:t>
      </w:r>
      <w:r w:rsidRPr="005F70B2">
        <w:rPr>
          <w:szCs w:val="22"/>
        </w:rPr>
        <w:t>liste de développement de l'après-guer</w:t>
      </w:r>
      <w:r>
        <w:rPr>
          <w:szCs w:val="22"/>
        </w:rPr>
        <w:t>re (le modèle fordiste et prov</w:t>
      </w:r>
      <w:r>
        <w:rPr>
          <w:szCs w:val="22"/>
        </w:rPr>
        <w:t>i</w:t>
      </w:r>
      <w:r w:rsidRPr="005F70B2">
        <w:rPr>
          <w:szCs w:val="22"/>
        </w:rPr>
        <w:t>dentialiste), de même que l'effondrement de l'étati</w:t>
      </w:r>
      <w:r w:rsidRPr="005F70B2">
        <w:rPr>
          <w:szCs w:val="22"/>
        </w:rPr>
        <w:t>s</w:t>
      </w:r>
      <w:r w:rsidRPr="005F70B2">
        <w:rPr>
          <w:szCs w:val="22"/>
        </w:rPr>
        <w:t xml:space="preserve">me des pays de l'Est ou le </w:t>
      </w:r>
      <w:r>
        <w:rPr>
          <w:i/>
          <w:iCs/>
          <w:szCs w:val="22"/>
        </w:rPr>
        <w:t>« </w:t>
      </w:r>
      <w:r w:rsidRPr="005F70B2">
        <w:rPr>
          <w:szCs w:val="22"/>
        </w:rPr>
        <w:t>développementisme » des États du Sud, ont fait apparaître au grand jour les faiblesses de ces voies de développement déso</w:t>
      </w:r>
      <w:r w:rsidRPr="005F70B2">
        <w:rPr>
          <w:szCs w:val="22"/>
        </w:rPr>
        <w:t>r</w:t>
      </w:r>
      <w:r w:rsidRPr="005F70B2">
        <w:rPr>
          <w:szCs w:val="22"/>
        </w:rPr>
        <w:t>mais dépassées.</w:t>
      </w:r>
    </w:p>
    <w:p w:rsidR="00C806C4" w:rsidRPr="005F70B2" w:rsidRDefault="00C806C4" w:rsidP="00C806C4">
      <w:pPr>
        <w:spacing w:before="120" w:after="120"/>
        <w:jc w:val="both"/>
      </w:pPr>
      <w:r w:rsidRPr="005F70B2">
        <w:rPr>
          <w:szCs w:val="22"/>
        </w:rPr>
        <w:t>C'est au creux de cette crise des modèles que la mondialisation néolibérale s'est imposée et a provoqué une concurrence à la hausse entre pays, de l'exclusion et un déficit démocratique, les États dev</w:t>
      </w:r>
      <w:r w:rsidRPr="005F70B2">
        <w:rPr>
          <w:szCs w:val="22"/>
        </w:rPr>
        <w:t>e</w:t>
      </w:r>
      <w:r w:rsidRPr="005F70B2">
        <w:rPr>
          <w:szCs w:val="22"/>
        </w:rPr>
        <w:t>nant</w:t>
      </w:r>
      <w:r>
        <w:rPr>
          <w:szCs w:val="22"/>
        </w:rPr>
        <w:t xml:space="preserve"> </w:t>
      </w:r>
      <w:r>
        <w:t xml:space="preserve">[xxiii] </w:t>
      </w:r>
      <w:r w:rsidRPr="005F70B2">
        <w:rPr>
          <w:szCs w:val="22"/>
        </w:rPr>
        <w:t>de plus en plus redevables à des acteurs qui leur sont ext</w:t>
      </w:r>
      <w:r w:rsidRPr="005F70B2">
        <w:rPr>
          <w:szCs w:val="22"/>
        </w:rPr>
        <w:t>é</w:t>
      </w:r>
      <w:r w:rsidRPr="005F70B2">
        <w:rPr>
          <w:szCs w:val="22"/>
        </w:rPr>
        <w:t>rieurs (FMI, Banque mondiale, etc.). Par ailleurs, nous n'avons pas encore compl</w:t>
      </w:r>
      <w:r w:rsidRPr="005F70B2">
        <w:rPr>
          <w:szCs w:val="22"/>
        </w:rPr>
        <w:t>è</w:t>
      </w:r>
      <w:r w:rsidRPr="005F70B2">
        <w:rPr>
          <w:szCs w:val="22"/>
        </w:rPr>
        <w:t>tement assimilé le fait que le socialisme, si longtemps associé à l'ét</w:t>
      </w:r>
      <w:r w:rsidRPr="005F70B2">
        <w:rPr>
          <w:szCs w:val="22"/>
        </w:rPr>
        <w:t>a</w:t>
      </w:r>
      <w:r w:rsidRPr="005F70B2">
        <w:rPr>
          <w:szCs w:val="22"/>
        </w:rPr>
        <w:t>tisme, était en train d'opérer une mutation intellectuelle maje</w:t>
      </w:r>
      <w:r w:rsidRPr="005F70B2">
        <w:rPr>
          <w:szCs w:val="22"/>
        </w:rPr>
        <w:t>u</w:t>
      </w:r>
      <w:r w:rsidRPr="005F70B2">
        <w:rPr>
          <w:szCs w:val="22"/>
        </w:rPr>
        <w:t>re en reconnaissant enfin la nécessaire autonomie de la société civile comme partie intégrante d'un nouveau paradigme de dévelo</w:t>
      </w:r>
      <w:r w:rsidRPr="005F70B2">
        <w:rPr>
          <w:szCs w:val="22"/>
        </w:rPr>
        <w:t>p</w:t>
      </w:r>
      <w:r w:rsidRPr="005F70B2">
        <w:rPr>
          <w:szCs w:val="22"/>
        </w:rPr>
        <w:t>pement.</w:t>
      </w:r>
    </w:p>
    <w:p w:rsidR="00C806C4" w:rsidRPr="005F70B2" w:rsidRDefault="00C806C4" w:rsidP="00C806C4">
      <w:pPr>
        <w:spacing w:before="120" w:after="120"/>
        <w:jc w:val="both"/>
      </w:pPr>
      <w:r w:rsidRPr="005F70B2">
        <w:rPr>
          <w:szCs w:val="22"/>
        </w:rPr>
        <w:t>Dans tout cela, les mouvements sociaux, au Sud comme au Nord, de même que la coopération Nord-Sud en ont subi les contrecoups en vivant depuis des temps forts d'i</w:t>
      </w:r>
      <w:r w:rsidRPr="005F70B2">
        <w:rPr>
          <w:szCs w:val="22"/>
        </w:rPr>
        <w:t>n</w:t>
      </w:r>
      <w:r w:rsidRPr="005F70B2">
        <w:rPr>
          <w:szCs w:val="22"/>
        </w:rPr>
        <w:t>certitude (Bessis, 1997) en dépit des poussées d'optimisme que des rencontres comme celles de Porto Al</w:t>
      </w:r>
      <w:r w:rsidRPr="005F70B2">
        <w:rPr>
          <w:szCs w:val="22"/>
        </w:rPr>
        <w:t>e</w:t>
      </w:r>
      <w:r w:rsidRPr="005F70B2">
        <w:rPr>
          <w:szCs w:val="22"/>
        </w:rPr>
        <w:t>gre permettent. Ce qu'il faut surtout retenir, c'est que, par-delà les f</w:t>
      </w:r>
      <w:r w:rsidRPr="005F70B2">
        <w:rPr>
          <w:szCs w:val="22"/>
        </w:rPr>
        <w:t>o</w:t>
      </w:r>
      <w:r w:rsidRPr="005F70B2">
        <w:rPr>
          <w:szCs w:val="22"/>
        </w:rPr>
        <w:t>rums sociaux mondiaux à la manière de Porto Alegre</w:t>
      </w:r>
      <w:r w:rsidRPr="00AE11EE">
        <w:rPr>
          <w:b/>
          <w:szCs w:val="22"/>
        </w:rPr>
        <w:t xml:space="preserve">, </w:t>
      </w:r>
      <w:r w:rsidRPr="00AE11EE">
        <w:rPr>
          <w:b/>
          <w:bCs/>
          <w:szCs w:val="22"/>
        </w:rPr>
        <w:t>la crise a libéré un espace inédit pour l'innovation et la transformation sociales, notamment dans la zone où le « social » et l'« économique » se s</w:t>
      </w:r>
      <w:r w:rsidRPr="00AE11EE">
        <w:rPr>
          <w:b/>
          <w:bCs/>
          <w:szCs w:val="22"/>
        </w:rPr>
        <w:t>u</w:t>
      </w:r>
      <w:r w:rsidRPr="00AE11EE">
        <w:rPr>
          <w:b/>
          <w:bCs/>
          <w:szCs w:val="22"/>
        </w:rPr>
        <w:t>perposent</w:t>
      </w:r>
      <w:r w:rsidRPr="005F70B2">
        <w:rPr>
          <w:bCs/>
          <w:szCs w:val="22"/>
        </w:rPr>
        <w:t xml:space="preserve">, </w:t>
      </w:r>
      <w:r w:rsidRPr="005F70B2">
        <w:rPr>
          <w:szCs w:val="22"/>
        </w:rPr>
        <w:t xml:space="preserve">ce qui est le cas de </w:t>
      </w:r>
      <w:r w:rsidRPr="00AE11EE">
        <w:rPr>
          <w:b/>
          <w:bCs/>
          <w:szCs w:val="22"/>
        </w:rPr>
        <w:t>l'économie sociale et du développ</w:t>
      </w:r>
      <w:r w:rsidRPr="00AE11EE">
        <w:rPr>
          <w:b/>
          <w:bCs/>
          <w:szCs w:val="22"/>
        </w:rPr>
        <w:t>e</w:t>
      </w:r>
      <w:r w:rsidRPr="00AE11EE">
        <w:rPr>
          <w:b/>
          <w:bCs/>
          <w:szCs w:val="22"/>
        </w:rPr>
        <w:t>ment local</w:t>
      </w:r>
      <w:r w:rsidRPr="005F70B2">
        <w:rPr>
          <w:bCs/>
          <w:szCs w:val="22"/>
        </w:rPr>
        <w:t xml:space="preserve">. </w:t>
      </w:r>
      <w:r w:rsidRPr="005F70B2">
        <w:rPr>
          <w:szCs w:val="22"/>
        </w:rPr>
        <w:t>Cette tendance nous impose manifestement de nous eng</w:t>
      </w:r>
      <w:r w:rsidRPr="005F70B2">
        <w:rPr>
          <w:szCs w:val="22"/>
        </w:rPr>
        <w:t>a</w:t>
      </w:r>
      <w:r w:rsidRPr="005F70B2">
        <w:rPr>
          <w:szCs w:val="22"/>
        </w:rPr>
        <w:t>ger sur la voie de la recherche portant sur le renouvellement de l'éc</w:t>
      </w:r>
      <w:r w:rsidRPr="005F70B2">
        <w:rPr>
          <w:szCs w:val="22"/>
        </w:rPr>
        <w:t>o</w:t>
      </w:r>
      <w:r w:rsidRPr="005F70B2">
        <w:rPr>
          <w:szCs w:val="22"/>
        </w:rPr>
        <w:t>nomie sociale au Nord et sur son émergence au Sud ainsi que, plus largement, sur le renouvellement des rapports entre État, ma</w:t>
      </w:r>
      <w:r w:rsidRPr="005F70B2">
        <w:rPr>
          <w:szCs w:val="22"/>
        </w:rPr>
        <w:t>r</w:t>
      </w:r>
      <w:r w:rsidRPr="005F70B2">
        <w:rPr>
          <w:szCs w:val="22"/>
        </w:rPr>
        <w:t>ché et société civile.</w:t>
      </w:r>
    </w:p>
    <w:p w:rsidR="00C806C4" w:rsidRPr="005F70B2" w:rsidRDefault="00C806C4" w:rsidP="00C806C4">
      <w:pPr>
        <w:spacing w:before="120" w:after="120"/>
        <w:jc w:val="both"/>
      </w:pPr>
      <w:r w:rsidRPr="005F70B2">
        <w:rPr>
          <w:szCs w:val="22"/>
        </w:rPr>
        <w:t>Bien que timidement pour le moment, un nouveau contrat social mondial émerge (Groupe de Lisbonne, 1995). Dans cette visée, il faut reconnaître l'existence de dizaines de milliers d'organisations non gouvernementales (ONG) et d'associations de toutes sortes dans le mo</w:t>
      </w:r>
      <w:r w:rsidRPr="005F70B2">
        <w:rPr>
          <w:szCs w:val="22"/>
        </w:rPr>
        <w:t>n</w:t>
      </w:r>
      <w:r w:rsidRPr="005F70B2">
        <w:rPr>
          <w:szCs w:val="22"/>
        </w:rPr>
        <w:t>de dont p</w:t>
      </w:r>
      <w:r>
        <w:rPr>
          <w:szCs w:val="22"/>
        </w:rPr>
        <w:t>lus de 50 000 sont déjà reliées par Internet (le réseau APC) </w:t>
      </w:r>
      <w:r>
        <w:rPr>
          <w:rStyle w:val="Appelnotedebasdep"/>
          <w:szCs w:val="22"/>
        </w:rPr>
        <w:footnoteReference w:id="2"/>
      </w:r>
      <w:r w:rsidRPr="005F70B2">
        <w:rPr>
          <w:szCs w:val="22"/>
        </w:rPr>
        <w:t>, ce qui leur permet d'avoir à leur disposition des banques de do</w:t>
      </w:r>
      <w:r w:rsidRPr="005F70B2">
        <w:rPr>
          <w:szCs w:val="22"/>
        </w:rPr>
        <w:t>n</w:t>
      </w:r>
      <w:r w:rsidRPr="005F70B2">
        <w:rPr>
          <w:szCs w:val="22"/>
        </w:rPr>
        <w:t xml:space="preserve">nées, les informations d'une agence </w:t>
      </w:r>
      <w:r>
        <w:rPr>
          <w:szCs w:val="22"/>
        </w:rPr>
        <w:t>de presse alternative et des foru</w:t>
      </w:r>
      <w:r w:rsidRPr="005F70B2">
        <w:rPr>
          <w:szCs w:val="22"/>
        </w:rPr>
        <w:t>ms thémat</w:t>
      </w:r>
      <w:r w:rsidRPr="005F70B2">
        <w:rPr>
          <w:szCs w:val="22"/>
        </w:rPr>
        <w:t>i</w:t>
      </w:r>
      <w:r w:rsidRPr="005F70B2">
        <w:rPr>
          <w:szCs w:val="22"/>
        </w:rPr>
        <w:t>ques de discussion.</w:t>
      </w:r>
    </w:p>
    <w:p w:rsidR="00C806C4" w:rsidRPr="005F70B2" w:rsidRDefault="00C806C4" w:rsidP="00C806C4">
      <w:pPr>
        <w:spacing w:before="120" w:after="120"/>
        <w:jc w:val="both"/>
      </w:pPr>
      <w:r w:rsidRPr="005F70B2">
        <w:rPr>
          <w:szCs w:val="22"/>
        </w:rPr>
        <w:t>C'est que, face à l'offensive néolibérale, il existe une perspective de travail mise en œuvre par un certain nombre d'acteurs - dont plusieurs sont nouveaux sur la scène internationale, notamment les groupes de femmes et les groupes écologiques - et de no</w:t>
      </w:r>
      <w:r w:rsidRPr="005F70B2">
        <w:rPr>
          <w:szCs w:val="22"/>
        </w:rPr>
        <w:t>u</w:t>
      </w:r>
      <w:r w:rsidRPr="005F70B2">
        <w:rPr>
          <w:szCs w:val="22"/>
        </w:rPr>
        <w:t>veaux dispositifs - des réseaux internationaux d'économie sociale et de développement local.</w:t>
      </w:r>
      <w:r w:rsidRPr="00AE11EE">
        <w:rPr>
          <w:b/>
          <w:szCs w:val="22"/>
        </w:rPr>
        <w:t xml:space="preserve"> </w:t>
      </w:r>
      <w:r w:rsidRPr="00AE11EE">
        <w:rPr>
          <w:b/>
          <w:bCs/>
          <w:szCs w:val="22"/>
        </w:rPr>
        <w:t xml:space="preserve">Le défi consiste à multiplier les échelles d'intervention </w:t>
      </w:r>
      <w:r w:rsidRPr="005F70B2">
        <w:rPr>
          <w:szCs w:val="22"/>
        </w:rPr>
        <w:t>(locale, r</w:t>
      </w:r>
      <w:r w:rsidRPr="005F70B2">
        <w:rPr>
          <w:szCs w:val="22"/>
        </w:rPr>
        <w:t>é</w:t>
      </w:r>
      <w:r w:rsidRPr="005F70B2">
        <w:rPr>
          <w:szCs w:val="22"/>
        </w:rPr>
        <w:t>gionale et f</w:t>
      </w:r>
      <w:r w:rsidRPr="005F70B2">
        <w:rPr>
          <w:szCs w:val="22"/>
        </w:rPr>
        <w:t>é</w:t>
      </w:r>
      <w:r w:rsidRPr="005F70B2">
        <w:rPr>
          <w:szCs w:val="22"/>
        </w:rPr>
        <w:t xml:space="preserve">dérative, nationale et internationale) </w:t>
      </w:r>
      <w:r w:rsidRPr="00AE11EE">
        <w:rPr>
          <w:b/>
          <w:bCs/>
          <w:szCs w:val="22"/>
        </w:rPr>
        <w:t>et à en tenir compte</w:t>
      </w:r>
      <w:r w:rsidRPr="005F70B2">
        <w:rPr>
          <w:bCs/>
          <w:szCs w:val="22"/>
        </w:rPr>
        <w:t xml:space="preserve"> </w:t>
      </w:r>
      <w:r w:rsidRPr="005F70B2">
        <w:rPr>
          <w:szCs w:val="22"/>
        </w:rPr>
        <w:t>pour passer du micro (du travail d'organisation au plan l</w:t>
      </w:r>
      <w:r w:rsidRPr="005F70B2">
        <w:rPr>
          <w:szCs w:val="22"/>
        </w:rPr>
        <w:t>o</w:t>
      </w:r>
      <w:r w:rsidRPr="005F70B2">
        <w:rPr>
          <w:szCs w:val="22"/>
        </w:rPr>
        <w:t>cal) au macro qui permet d'agir sur les pouvoirs à l'échelle nationale et inte</w:t>
      </w:r>
      <w:r w:rsidRPr="005F70B2">
        <w:rPr>
          <w:szCs w:val="22"/>
        </w:rPr>
        <w:t>r</w:t>
      </w:r>
      <w:r w:rsidRPr="005F70B2">
        <w:rPr>
          <w:szCs w:val="22"/>
        </w:rPr>
        <w:t>nationale.</w:t>
      </w:r>
      <w:r>
        <w:rPr>
          <w:szCs w:val="22"/>
        </w:rPr>
        <w:t xml:space="preserve"> </w:t>
      </w:r>
      <w:r>
        <w:rPr>
          <w:szCs w:val="18"/>
        </w:rPr>
        <w:t xml:space="preserve">[xxiv] </w:t>
      </w:r>
      <w:r w:rsidRPr="005F70B2">
        <w:rPr>
          <w:szCs w:val="22"/>
        </w:rPr>
        <w:t>Plus largement, la réussite de l'économie sociale d</w:t>
      </w:r>
      <w:r w:rsidRPr="005F70B2">
        <w:rPr>
          <w:szCs w:val="22"/>
        </w:rPr>
        <w:t>é</w:t>
      </w:r>
      <w:r w:rsidRPr="005F70B2">
        <w:rPr>
          <w:szCs w:val="22"/>
        </w:rPr>
        <w:t>pend, en amont, de la force propulsive que lui fournissent les mouv</w:t>
      </w:r>
      <w:r w:rsidRPr="005F70B2">
        <w:rPr>
          <w:szCs w:val="22"/>
        </w:rPr>
        <w:t>e</w:t>
      </w:r>
      <w:r w:rsidRPr="005F70B2">
        <w:rPr>
          <w:szCs w:val="22"/>
        </w:rPr>
        <w:t>ments sociaux (ass</w:t>
      </w:r>
      <w:r w:rsidRPr="005F70B2">
        <w:rPr>
          <w:szCs w:val="22"/>
        </w:rPr>
        <w:t>o</w:t>
      </w:r>
      <w:r w:rsidRPr="005F70B2">
        <w:rPr>
          <w:szCs w:val="22"/>
        </w:rPr>
        <w:t>ciatif, de femmes, syndical, écologique, de jeunes) et, en aval, de la perspective que lui procure un projet de société où démocratie et d</w:t>
      </w:r>
      <w:r w:rsidRPr="005F70B2">
        <w:rPr>
          <w:szCs w:val="22"/>
        </w:rPr>
        <w:t>é</w:t>
      </w:r>
      <w:r w:rsidRPr="005F70B2">
        <w:rPr>
          <w:szCs w:val="22"/>
        </w:rPr>
        <w:t xml:space="preserve">veloppement se conjuguent (Lévesque </w:t>
      </w:r>
      <w:r w:rsidRPr="005F70B2">
        <w:rPr>
          <w:i/>
          <w:iCs/>
          <w:szCs w:val="22"/>
        </w:rPr>
        <w:t xml:space="preserve">étal., </w:t>
      </w:r>
      <w:r w:rsidRPr="005F70B2">
        <w:rPr>
          <w:szCs w:val="22"/>
        </w:rPr>
        <w:t>2001 ; Léve</w:t>
      </w:r>
      <w:r w:rsidRPr="005F70B2">
        <w:rPr>
          <w:szCs w:val="22"/>
        </w:rPr>
        <w:t>s</w:t>
      </w:r>
      <w:r w:rsidRPr="005F70B2">
        <w:rPr>
          <w:szCs w:val="22"/>
        </w:rPr>
        <w:t>que, 1997).</w:t>
      </w:r>
    </w:p>
    <w:p w:rsidR="00C806C4" w:rsidRPr="005F70B2" w:rsidRDefault="00C806C4" w:rsidP="00C806C4">
      <w:pPr>
        <w:spacing w:before="120" w:after="120"/>
        <w:jc w:val="both"/>
      </w:pPr>
      <w:r w:rsidRPr="005F70B2">
        <w:rPr>
          <w:szCs w:val="22"/>
        </w:rPr>
        <w:t>C'est dans cette perspective, c'est-à-dire celle d'une nécessaire r</w:t>
      </w:r>
      <w:r w:rsidRPr="005F70B2">
        <w:rPr>
          <w:szCs w:val="22"/>
        </w:rPr>
        <w:t>e</w:t>
      </w:r>
      <w:r w:rsidRPr="005F70B2">
        <w:rPr>
          <w:szCs w:val="22"/>
        </w:rPr>
        <w:t>lecture de l'histoire des mouvements sociaux, celle de leur articulation à un nouveau contrat social et à des États sociaux renouvelés, celle de la construction de nouvelles formes de coopération entre popul</w:t>
      </w:r>
      <w:r w:rsidRPr="005F70B2">
        <w:rPr>
          <w:szCs w:val="22"/>
        </w:rPr>
        <w:t>a</w:t>
      </w:r>
      <w:r w:rsidRPr="005F70B2">
        <w:rPr>
          <w:szCs w:val="22"/>
        </w:rPr>
        <w:t>tions des sociétés du Nord et des sociétés du Sud, que prennent tout leur sens la recherche et la réflexion sur l'économie sociale et le dévelo</w:t>
      </w:r>
      <w:r w:rsidRPr="005F70B2">
        <w:rPr>
          <w:szCs w:val="22"/>
        </w:rPr>
        <w:t>p</w:t>
      </w:r>
      <w:r w:rsidRPr="005F70B2">
        <w:rPr>
          <w:szCs w:val="22"/>
        </w:rPr>
        <w:t>pement local à l'heure de la mondi</w:t>
      </w:r>
      <w:r w:rsidRPr="005F70B2">
        <w:rPr>
          <w:szCs w:val="22"/>
        </w:rPr>
        <w:t>a</w:t>
      </w:r>
      <w:r w:rsidRPr="005F70B2">
        <w:rPr>
          <w:szCs w:val="22"/>
        </w:rPr>
        <w:t>lisation néolibérale.</w:t>
      </w:r>
    </w:p>
    <w:p w:rsidR="00C806C4" w:rsidRDefault="00C806C4" w:rsidP="00C806C4">
      <w:pPr>
        <w:spacing w:before="120" w:after="120"/>
        <w:jc w:val="both"/>
        <w:rPr>
          <w:smallCaps/>
          <w:szCs w:val="28"/>
        </w:rPr>
      </w:pPr>
      <w:r>
        <w:rPr>
          <w:smallCaps/>
          <w:szCs w:val="28"/>
        </w:rPr>
        <w:br w:type="page"/>
      </w:r>
    </w:p>
    <w:p w:rsidR="00C806C4" w:rsidRPr="001F605D" w:rsidRDefault="00C806C4" w:rsidP="00C806C4">
      <w:pPr>
        <w:pStyle w:val="a"/>
      </w:pPr>
      <w:r>
        <w:rPr>
          <w:smallCaps/>
        </w:rPr>
        <w:t>3.</w:t>
      </w:r>
      <w:r w:rsidRPr="001F605D">
        <w:rPr>
          <w:smallCaps/>
        </w:rPr>
        <w:t xml:space="preserve"> </w:t>
      </w:r>
      <w:r w:rsidRPr="002A39AF">
        <w:t>l'économ</w:t>
      </w:r>
      <w:r>
        <w:t>ie sociale a-t-elle un avenir ?</w:t>
      </w:r>
      <w:r>
        <w:br/>
      </w:r>
      <w:r w:rsidRPr="002A39AF">
        <w:t>Deux raisons d'étudier la que</w:t>
      </w:r>
      <w:r w:rsidRPr="002A39AF">
        <w:t>s</w:t>
      </w:r>
      <w:r w:rsidRPr="002A39AF">
        <w:t>tion</w:t>
      </w:r>
    </w:p>
    <w:p w:rsidR="00C806C4" w:rsidRDefault="00C806C4" w:rsidP="00C806C4">
      <w:pPr>
        <w:spacing w:before="120" w:after="120"/>
        <w:jc w:val="both"/>
        <w:rPr>
          <w:szCs w:val="22"/>
        </w:rPr>
      </w:pPr>
    </w:p>
    <w:p w:rsidR="00C806C4" w:rsidRPr="005F70B2" w:rsidRDefault="00C806C4" w:rsidP="00C806C4">
      <w:pPr>
        <w:spacing w:before="120" w:after="120"/>
        <w:jc w:val="both"/>
      </w:pPr>
      <w:r w:rsidRPr="005F70B2">
        <w:rPr>
          <w:szCs w:val="22"/>
        </w:rPr>
        <w:t>Par-delà le repérage systématique de ces initiatives nouvelles (qui reste cependant à faire pour une bonne part), il convient d'examiner leur potentiel effectif. Car, au Sud comme au Nord, nous sommes re</w:t>
      </w:r>
      <w:r w:rsidRPr="005F70B2">
        <w:rPr>
          <w:szCs w:val="22"/>
        </w:rPr>
        <w:t>n</w:t>
      </w:r>
      <w:r w:rsidRPr="005F70B2">
        <w:rPr>
          <w:szCs w:val="22"/>
        </w:rPr>
        <w:t>voyés au débat sur la fonction de relais et sur celle de levier de cette économie dans sa contribution au développement d'ensemble de la société. Tout comme leurs cousines du Nord, les initiatives émerge</w:t>
      </w:r>
      <w:r w:rsidRPr="005F70B2">
        <w:rPr>
          <w:szCs w:val="22"/>
        </w:rPr>
        <w:t>n</w:t>
      </w:r>
      <w:r w:rsidRPr="005F70B2">
        <w:rPr>
          <w:szCs w:val="22"/>
        </w:rPr>
        <w:t>tes de l'économie sociale et solidaire au Sud courent le risque de l'in</w:t>
      </w:r>
      <w:r w:rsidRPr="005F70B2">
        <w:rPr>
          <w:szCs w:val="22"/>
        </w:rPr>
        <w:t>s</w:t>
      </w:r>
      <w:r w:rsidRPr="005F70B2">
        <w:rPr>
          <w:szCs w:val="22"/>
        </w:rPr>
        <w:t>trumentalisation et de la substitution. En effet, pour pallier les effets s</w:t>
      </w:r>
      <w:r w:rsidRPr="005F70B2">
        <w:rPr>
          <w:szCs w:val="22"/>
        </w:rPr>
        <w:t>o</w:t>
      </w:r>
      <w:r w:rsidRPr="005F70B2">
        <w:rPr>
          <w:szCs w:val="22"/>
        </w:rPr>
        <w:t>ciaux des programmes d'ajustement structurel elles risquent de se limiter à combler un vide là où l'État a démissionné. D'où l'importance de s'inte</w:t>
      </w:r>
      <w:r w:rsidRPr="005F70B2">
        <w:rPr>
          <w:szCs w:val="22"/>
        </w:rPr>
        <w:t>r</w:t>
      </w:r>
      <w:r w:rsidRPr="005F70B2">
        <w:rPr>
          <w:szCs w:val="22"/>
        </w:rPr>
        <w:t>roger sur leur avenir : sont-elles fortement conjoncturelles ou, au contraire, fortement a</w:t>
      </w:r>
      <w:r w:rsidRPr="005F70B2">
        <w:rPr>
          <w:szCs w:val="22"/>
        </w:rPr>
        <w:t>n</w:t>
      </w:r>
      <w:r w:rsidRPr="005F70B2">
        <w:rPr>
          <w:szCs w:val="22"/>
        </w:rPr>
        <w:t>crées dans les réponses à long terme aux mutations du travail, de la culture, de l'environnement et de la prote</w:t>
      </w:r>
      <w:r w:rsidRPr="005F70B2">
        <w:rPr>
          <w:szCs w:val="22"/>
        </w:rPr>
        <w:t>c</w:t>
      </w:r>
      <w:r w:rsidRPr="005F70B2">
        <w:rPr>
          <w:szCs w:val="22"/>
        </w:rPr>
        <w:t>tion sociale que traversent désormais nos sociétés ? Voilà une premi</w:t>
      </w:r>
      <w:r w:rsidRPr="005F70B2">
        <w:rPr>
          <w:szCs w:val="22"/>
        </w:rPr>
        <w:t>è</w:t>
      </w:r>
      <w:r w:rsidRPr="005F70B2">
        <w:rPr>
          <w:szCs w:val="22"/>
        </w:rPr>
        <w:t>re raison d'étudier la question.</w:t>
      </w:r>
    </w:p>
    <w:p w:rsidR="00C806C4" w:rsidRDefault="00C806C4" w:rsidP="00C806C4">
      <w:pPr>
        <w:spacing w:before="120" w:after="120"/>
        <w:jc w:val="both"/>
        <w:rPr>
          <w:szCs w:val="22"/>
        </w:rPr>
      </w:pPr>
      <w:r w:rsidRPr="005F70B2">
        <w:rPr>
          <w:szCs w:val="22"/>
        </w:rPr>
        <w:t>Cet ouvrage avance qu'il faut se garder de tout optimisme naïf. Partout dans le mo</w:t>
      </w:r>
      <w:r w:rsidRPr="005F70B2">
        <w:rPr>
          <w:szCs w:val="22"/>
        </w:rPr>
        <w:t>n</w:t>
      </w:r>
      <w:r w:rsidRPr="005F70B2">
        <w:rPr>
          <w:szCs w:val="22"/>
        </w:rPr>
        <w:t>de, selon les quelques recherches disponibles à cet égard, ces initiatives n'ont que peu de visibilité. Elles disposent pour le moment d'une faible couverture légale, ont une pos</w:t>
      </w:r>
      <w:r w:rsidRPr="005F70B2">
        <w:rPr>
          <w:szCs w:val="22"/>
        </w:rPr>
        <w:t>i</w:t>
      </w:r>
      <w:r w:rsidRPr="005F70B2">
        <w:rPr>
          <w:szCs w:val="22"/>
        </w:rPr>
        <w:t>tion souvent instable entre celle d'agent des pouvoirs publics et celle de partenaire. Elles sont de plus souvent fragilisées quant à leur financement, ont besoin de professionnal</w:t>
      </w:r>
      <w:r w:rsidRPr="005F70B2">
        <w:rPr>
          <w:szCs w:val="22"/>
        </w:rPr>
        <w:t>i</w:t>
      </w:r>
      <w:r w:rsidRPr="005F70B2">
        <w:rPr>
          <w:szCs w:val="22"/>
        </w:rPr>
        <w:t>sation et se concentrent parfois trop sur des enjeux locaux au détriment d'enjeux mondiaux (par exemple la poll</w:t>
      </w:r>
      <w:r w:rsidRPr="005F70B2">
        <w:rPr>
          <w:szCs w:val="22"/>
        </w:rPr>
        <w:t>u</w:t>
      </w:r>
      <w:r w:rsidRPr="005F70B2">
        <w:rPr>
          <w:szCs w:val="22"/>
        </w:rPr>
        <w:t>tion, les migrations, les termes de l'échange mondial, etc.).</w:t>
      </w:r>
    </w:p>
    <w:p w:rsidR="00C806C4" w:rsidRPr="005F70B2" w:rsidRDefault="00C806C4" w:rsidP="00C806C4">
      <w:pPr>
        <w:spacing w:before="120" w:after="120"/>
        <w:jc w:val="both"/>
      </w:pPr>
      <w:r>
        <w:t>[xxv]</w:t>
      </w:r>
    </w:p>
    <w:p w:rsidR="00C806C4" w:rsidRPr="005F70B2" w:rsidRDefault="00C806C4" w:rsidP="00C806C4">
      <w:pPr>
        <w:spacing w:before="120" w:after="120"/>
        <w:jc w:val="both"/>
      </w:pPr>
      <w:r w:rsidRPr="005F70B2">
        <w:rPr>
          <w:szCs w:val="22"/>
        </w:rPr>
        <w:t>Mais, en même temps, la période de crise structurelle que nous tr</w:t>
      </w:r>
      <w:r w:rsidRPr="005F70B2">
        <w:rPr>
          <w:szCs w:val="22"/>
        </w:rPr>
        <w:t>a</w:t>
      </w:r>
      <w:r w:rsidRPr="005F70B2">
        <w:rPr>
          <w:szCs w:val="22"/>
        </w:rPr>
        <w:t xml:space="preserve">versons nous rappelle que </w:t>
      </w:r>
      <w:r w:rsidRPr="001F605D">
        <w:rPr>
          <w:b/>
          <w:bCs/>
          <w:szCs w:val="22"/>
        </w:rPr>
        <w:t>l'intervention d'un État social - même renouvelée - ne suffît pas à elle se</w:t>
      </w:r>
      <w:r w:rsidRPr="001F605D">
        <w:rPr>
          <w:b/>
          <w:bCs/>
          <w:szCs w:val="22"/>
        </w:rPr>
        <w:t>u</w:t>
      </w:r>
      <w:r w:rsidRPr="001F605D">
        <w:rPr>
          <w:b/>
          <w:bCs/>
          <w:szCs w:val="22"/>
        </w:rPr>
        <w:t xml:space="preserve">le </w:t>
      </w:r>
      <w:r w:rsidRPr="005F70B2">
        <w:rPr>
          <w:szCs w:val="22"/>
        </w:rPr>
        <w:t>à répondre aux aspirations des populations et des mouvements qui cherchent à les représenter. Ce</w:t>
      </w:r>
      <w:r w:rsidRPr="005F70B2">
        <w:rPr>
          <w:szCs w:val="22"/>
        </w:rPr>
        <w:t>t</w:t>
      </w:r>
      <w:r w:rsidRPr="005F70B2">
        <w:rPr>
          <w:szCs w:val="22"/>
        </w:rPr>
        <w:t>te raison fournit une clé essentielle pour justifier que l'on s'interroge sur l'avenir de l'économie sociale et sur son potentiel aujourd'hui.</w:t>
      </w:r>
    </w:p>
    <w:p w:rsidR="00C806C4" w:rsidRPr="005F70B2" w:rsidRDefault="00C806C4" w:rsidP="00C806C4">
      <w:pPr>
        <w:spacing w:before="120" w:after="120"/>
        <w:jc w:val="both"/>
      </w:pPr>
      <w:r w:rsidRPr="005F70B2">
        <w:rPr>
          <w:szCs w:val="22"/>
        </w:rPr>
        <w:t>L'économie sociale nous rappelle aussi ce XIX</w:t>
      </w:r>
      <w:r w:rsidRPr="005F70B2">
        <w:rPr>
          <w:szCs w:val="22"/>
          <w:vertAlign w:val="superscript"/>
        </w:rPr>
        <w:t>e</w:t>
      </w:r>
      <w:r w:rsidRPr="005F70B2">
        <w:rPr>
          <w:szCs w:val="22"/>
        </w:rPr>
        <w:t xml:space="preserve"> siècle où les mo</w:t>
      </w:r>
      <w:r w:rsidRPr="005F70B2">
        <w:rPr>
          <w:szCs w:val="22"/>
        </w:rPr>
        <w:t>u</w:t>
      </w:r>
      <w:r w:rsidRPr="005F70B2">
        <w:rPr>
          <w:szCs w:val="22"/>
        </w:rPr>
        <w:t xml:space="preserve">vements sociaux ont cherché dans plusieurs directions les voies d'une société qui </w:t>
      </w:r>
      <w:r w:rsidRPr="001F605D">
        <w:rPr>
          <w:b/>
          <w:bCs/>
          <w:szCs w:val="22"/>
        </w:rPr>
        <w:t>ne se réduit pas à une économie de marché.</w:t>
      </w:r>
      <w:r w:rsidRPr="005F70B2">
        <w:rPr>
          <w:bCs/>
          <w:szCs w:val="22"/>
        </w:rPr>
        <w:t xml:space="preserve"> </w:t>
      </w:r>
      <w:r w:rsidRPr="005F70B2">
        <w:rPr>
          <w:szCs w:val="22"/>
        </w:rPr>
        <w:t>De là l'émergence au XIX</w:t>
      </w:r>
      <w:r w:rsidRPr="005F70B2">
        <w:rPr>
          <w:szCs w:val="22"/>
          <w:vertAlign w:val="superscript"/>
        </w:rPr>
        <w:t>e</w:t>
      </w:r>
      <w:r w:rsidRPr="005F70B2">
        <w:rPr>
          <w:szCs w:val="22"/>
        </w:rPr>
        <w:t xml:space="preserve"> siècle de sociétés d'entraide, devenues par la su</w:t>
      </w:r>
      <w:r w:rsidRPr="005F70B2">
        <w:rPr>
          <w:szCs w:val="22"/>
        </w:rPr>
        <w:t>i</w:t>
      </w:r>
      <w:r w:rsidRPr="005F70B2">
        <w:rPr>
          <w:szCs w:val="22"/>
        </w:rPr>
        <w:t>te des mutuelles, des coopératives ou des associations cherchant à r</w:t>
      </w:r>
      <w:r w:rsidRPr="005F70B2">
        <w:rPr>
          <w:szCs w:val="22"/>
        </w:rPr>
        <w:t>é</w:t>
      </w:r>
      <w:r w:rsidRPr="005F70B2">
        <w:rPr>
          <w:szCs w:val="22"/>
        </w:rPr>
        <w:t>pondre aux besoins des milieux populaires (Demou</w:t>
      </w:r>
      <w:r w:rsidRPr="005F70B2">
        <w:rPr>
          <w:szCs w:val="22"/>
        </w:rPr>
        <w:t>s</w:t>
      </w:r>
      <w:r w:rsidRPr="005F70B2">
        <w:rPr>
          <w:szCs w:val="22"/>
        </w:rPr>
        <w:t xml:space="preserve">tier, 2001), et l'idée récente d'une </w:t>
      </w:r>
      <w:r w:rsidRPr="001F605D">
        <w:rPr>
          <w:b/>
          <w:bCs/>
          <w:szCs w:val="22"/>
        </w:rPr>
        <w:t>« économie plurielle »</w:t>
      </w:r>
      <w:r w:rsidRPr="005F70B2">
        <w:rPr>
          <w:bCs/>
          <w:szCs w:val="22"/>
        </w:rPr>
        <w:t xml:space="preserve"> </w:t>
      </w:r>
      <w:r w:rsidRPr="005F70B2">
        <w:rPr>
          <w:szCs w:val="22"/>
        </w:rPr>
        <w:t xml:space="preserve">(Aznar </w:t>
      </w:r>
      <w:r>
        <w:rPr>
          <w:i/>
          <w:iCs/>
          <w:szCs w:val="22"/>
        </w:rPr>
        <w:t xml:space="preserve">et </w:t>
      </w:r>
      <w:r w:rsidRPr="005F70B2">
        <w:rPr>
          <w:i/>
          <w:iCs/>
          <w:szCs w:val="22"/>
        </w:rPr>
        <w:t xml:space="preserve">al, </w:t>
      </w:r>
      <w:r w:rsidRPr="005F70B2">
        <w:rPr>
          <w:szCs w:val="22"/>
        </w:rPr>
        <w:t>1997 ; O</w:t>
      </w:r>
      <w:r w:rsidRPr="005F70B2">
        <w:rPr>
          <w:szCs w:val="22"/>
        </w:rPr>
        <w:t>C</w:t>
      </w:r>
      <w:r w:rsidRPr="005F70B2">
        <w:rPr>
          <w:szCs w:val="22"/>
        </w:rPr>
        <w:t>DE, 1996). Une économie, certes, avec marché, mais une économie où l'intérêt général est plus fortement présent si les économies publ</w:t>
      </w:r>
      <w:r w:rsidRPr="005F70B2">
        <w:rPr>
          <w:szCs w:val="22"/>
        </w:rPr>
        <w:t>i</w:t>
      </w:r>
      <w:r w:rsidRPr="005F70B2">
        <w:rPr>
          <w:szCs w:val="22"/>
        </w:rPr>
        <w:t>que et coopérative / associative sont fortes. D'où l'idée d'une économie soci</w:t>
      </w:r>
      <w:r w:rsidRPr="005F70B2">
        <w:rPr>
          <w:szCs w:val="22"/>
        </w:rPr>
        <w:t>a</w:t>
      </w:r>
      <w:r w:rsidRPr="005F70B2">
        <w:rPr>
          <w:szCs w:val="22"/>
        </w:rPr>
        <w:t>le qui ne participe pas du désengagement de l'État, mais bien de son refaçonnage (dans les pays du Nord) ou de sa reconstruction (dans les pays du Sud) et d'une économie où l'ensemble des entreprises s</w:t>
      </w:r>
      <w:r w:rsidRPr="005F70B2">
        <w:rPr>
          <w:szCs w:val="22"/>
        </w:rPr>
        <w:t>u</w:t>
      </w:r>
      <w:r w:rsidRPr="005F70B2">
        <w:rPr>
          <w:szCs w:val="22"/>
        </w:rPr>
        <w:t>bissent la sanction du marché (l'impératif de croissance) sans que s'éclipsent d'indispensables règles du jeu favorisant un développement écon</w:t>
      </w:r>
      <w:r w:rsidRPr="005F70B2">
        <w:rPr>
          <w:szCs w:val="22"/>
        </w:rPr>
        <w:t>o</w:t>
      </w:r>
      <w:r w:rsidRPr="005F70B2">
        <w:rPr>
          <w:szCs w:val="22"/>
        </w:rPr>
        <w:t>mique au service de la société, ce qui n'est rendu possible que par un rééquilibrage des pôles privé, public et social de cette écon</w:t>
      </w:r>
      <w:r w:rsidRPr="005F70B2">
        <w:rPr>
          <w:szCs w:val="22"/>
        </w:rPr>
        <w:t>o</w:t>
      </w:r>
      <w:r w:rsidRPr="005F70B2">
        <w:rPr>
          <w:szCs w:val="22"/>
        </w:rPr>
        <w:t>mie et par leur démocratisation. Aujourd'hui renaît au sein des mo</w:t>
      </w:r>
      <w:r w:rsidRPr="005F70B2">
        <w:rPr>
          <w:szCs w:val="22"/>
        </w:rPr>
        <w:t>u</w:t>
      </w:r>
      <w:r w:rsidRPr="005F70B2">
        <w:rPr>
          <w:szCs w:val="22"/>
        </w:rPr>
        <w:t>vements sociaux un engagement sur le terrain même de la produ</w:t>
      </w:r>
      <w:r w:rsidRPr="005F70B2">
        <w:rPr>
          <w:szCs w:val="22"/>
        </w:rPr>
        <w:t>c</w:t>
      </w:r>
      <w:r w:rsidRPr="005F70B2">
        <w:rPr>
          <w:szCs w:val="22"/>
        </w:rPr>
        <w:t>tion de richesses. D'où vient cet intérêt et quelle portée cet engagement a-t-il sur le développement de formes nouvelles de régulation économ</w:t>
      </w:r>
      <w:r w:rsidRPr="005F70B2">
        <w:rPr>
          <w:szCs w:val="22"/>
        </w:rPr>
        <w:t>i</w:t>
      </w:r>
      <w:r w:rsidRPr="005F70B2">
        <w:rPr>
          <w:szCs w:val="22"/>
        </w:rPr>
        <w:t>que et politique ?</w:t>
      </w:r>
    </w:p>
    <w:p w:rsidR="00C806C4" w:rsidRPr="005F70B2" w:rsidRDefault="00C806C4" w:rsidP="00C806C4">
      <w:pPr>
        <w:spacing w:before="120" w:after="120"/>
        <w:jc w:val="both"/>
      </w:pPr>
      <w:r w:rsidRPr="005F70B2">
        <w:rPr>
          <w:szCs w:val="22"/>
        </w:rPr>
        <w:t>Voilà bien une seconde raison d'examiner de plus près l'économie sociale - son rôle, son histoire (près de deux siècles) et ses pratiques -pour savoir à quelles conditions ces initiatives peuvent multiplier leurs échelles d'inte</w:t>
      </w:r>
      <w:r w:rsidRPr="005F70B2">
        <w:rPr>
          <w:szCs w:val="22"/>
        </w:rPr>
        <w:t>r</w:t>
      </w:r>
      <w:r w:rsidRPr="005F70B2">
        <w:rPr>
          <w:szCs w:val="22"/>
        </w:rPr>
        <w:t>vention et changer d'échelle d'action en passant du micro, c'est-à-dire de la gouvernance locale, au macro pour p</w:t>
      </w:r>
      <w:r w:rsidRPr="005F70B2">
        <w:rPr>
          <w:szCs w:val="22"/>
        </w:rPr>
        <w:t>e</w:t>
      </w:r>
      <w:r w:rsidRPr="005F70B2">
        <w:rPr>
          <w:szCs w:val="22"/>
        </w:rPr>
        <w:t>ser sur les politiques globales. La réflexion et la recherche sur l'économie s</w:t>
      </w:r>
      <w:r w:rsidRPr="005F70B2">
        <w:rPr>
          <w:szCs w:val="22"/>
        </w:rPr>
        <w:t>o</w:t>
      </w:r>
      <w:r w:rsidRPr="005F70B2">
        <w:rPr>
          <w:szCs w:val="22"/>
        </w:rPr>
        <w:t>ciale peuvent contribuer à éclairer le s</w:t>
      </w:r>
      <w:r w:rsidRPr="005F70B2">
        <w:rPr>
          <w:szCs w:val="22"/>
        </w:rPr>
        <w:t>u</w:t>
      </w:r>
      <w:r w:rsidRPr="005F70B2">
        <w:rPr>
          <w:szCs w:val="22"/>
        </w:rPr>
        <w:t>jet.</w:t>
      </w:r>
    </w:p>
    <w:p w:rsidR="00C806C4" w:rsidRDefault="00C806C4" w:rsidP="00C806C4">
      <w:pPr>
        <w:spacing w:before="120" w:after="120"/>
        <w:jc w:val="both"/>
        <w:rPr>
          <w:bCs/>
          <w:szCs w:val="22"/>
        </w:rPr>
      </w:pPr>
      <w:r w:rsidRPr="005F70B2">
        <w:rPr>
          <w:szCs w:val="22"/>
        </w:rPr>
        <w:t xml:space="preserve">Une meilleure compréhension du </w:t>
      </w:r>
      <w:r w:rsidRPr="00AC0558">
        <w:rPr>
          <w:b/>
          <w:bCs/>
          <w:szCs w:val="22"/>
        </w:rPr>
        <w:t>rôle, de l'histoire et des prat</w:t>
      </w:r>
      <w:r w:rsidRPr="00AC0558">
        <w:rPr>
          <w:b/>
          <w:bCs/>
          <w:szCs w:val="22"/>
        </w:rPr>
        <w:t>i</w:t>
      </w:r>
      <w:r w:rsidRPr="00AC0558">
        <w:rPr>
          <w:b/>
          <w:bCs/>
          <w:szCs w:val="22"/>
        </w:rPr>
        <w:t xml:space="preserve">ques </w:t>
      </w:r>
      <w:r w:rsidRPr="005F70B2">
        <w:rPr>
          <w:szCs w:val="22"/>
        </w:rPr>
        <w:t>les plus inn</w:t>
      </w:r>
      <w:r w:rsidRPr="005F70B2">
        <w:rPr>
          <w:szCs w:val="22"/>
        </w:rPr>
        <w:t>o</w:t>
      </w:r>
      <w:r w:rsidRPr="005F70B2">
        <w:rPr>
          <w:szCs w:val="22"/>
        </w:rPr>
        <w:t xml:space="preserve">vantes de l'économie sociale pourra, croyons-nous, fournir des </w:t>
      </w:r>
      <w:r>
        <w:rPr>
          <w:bCs/>
          <w:szCs w:val="22"/>
        </w:rPr>
        <w:t xml:space="preserve"> </w:t>
      </w:r>
      <w:r>
        <w:rPr>
          <w:b/>
          <w:bCs/>
          <w:szCs w:val="22"/>
        </w:rPr>
        <w:t xml:space="preserve">indications de portée générale </w:t>
      </w:r>
      <w:r>
        <w:rPr>
          <w:bCs/>
          <w:szCs w:val="22"/>
        </w:rPr>
        <w:t>sur deux questions impo</w:t>
      </w:r>
      <w:r>
        <w:rPr>
          <w:bCs/>
          <w:szCs w:val="22"/>
        </w:rPr>
        <w:t>r</w:t>
      </w:r>
      <w:r>
        <w:rPr>
          <w:bCs/>
          <w:szCs w:val="22"/>
        </w:rPr>
        <w:t>tante pour le développement économique et social de nos sociétés :</w:t>
      </w:r>
    </w:p>
    <w:p w:rsidR="00C806C4" w:rsidRDefault="00C806C4" w:rsidP="00C806C4">
      <w:pPr>
        <w:spacing w:before="120" w:after="120"/>
        <w:jc w:val="both"/>
      </w:pPr>
    </w:p>
    <w:p w:rsidR="00C806C4" w:rsidRDefault="00C806C4" w:rsidP="00C806C4">
      <w:pPr>
        <w:spacing w:before="120" w:after="120"/>
        <w:ind w:left="720" w:hanging="340"/>
        <w:jc w:val="both"/>
      </w:pPr>
      <w:r>
        <w:t>1)</w:t>
      </w:r>
      <w:r>
        <w:tab/>
        <w:t>Comment relancer le développement des régions et des co</w:t>
      </w:r>
      <w:r>
        <w:t>m</w:t>
      </w:r>
      <w:r>
        <w:t>munautés en difficultés dans le monde, tant au Sud qu’au Nord?</w:t>
      </w:r>
    </w:p>
    <w:p w:rsidR="00C806C4" w:rsidRDefault="00C806C4" w:rsidP="00C806C4">
      <w:pPr>
        <w:spacing w:before="120" w:after="120"/>
        <w:ind w:left="720" w:hanging="340"/>
        <w:jc w:val="both"/>
      </w:pPr>
      <w:r>
        <w:t>2)</w:t>
      </w:r>
      <w:r>
        <w:tab/>
        <w:t>Comment l’économie sociale peut-elle contribue à la constru</w:t>
      </w:r>
      <w:r>
        <w:t>c</w:t>
      </w:r>
      <w:r>
        <w:t>tion de nouvelles formes régulation démocrat</w:t>
      </w:r>
      <w:r>
        <w:t>i</w:t>
      </w:r>
      <w:r>
        <w:t>ques et à l’élaboration de nouvelles politiques publiques?</w:t>
      </w:r>
      <w:r w:rsidRPr="0095715F">
        <w:t xml:space="preserve"> </w:t>
      </w:r>
    </w:p>
    <w:p w:rsidR="00C806C4" w:rsidRDefault="00C806C4" w:rsidP="00C806C4">
      <w:pPr>
        <w:spacing w:before="120" w:after="120"/>
        <w:ind w:firstLine="270"/>
        <w:jc w:val="both"/>
      </w:pPr>
    </w:p>
    <w:p w:rsidR="00C806C4" w:rsidRDefault="00C806C4" w:rsidP="00C806C4">
      <w:pPr>
        <w:spacing w:before="120" w:after="120"/>
        <w:ind w:firstLine="270"/>
        <w:jc w:val="both"/>
      </w:pPr>
      <w:r>
        <w:t>Pour répondre à ces questions, nous avons tenté d’aller de la façon le plus équilibrée possible quatre éléments des éléments des analyses de caractère structurel des informations chiffrées, l’étude monogr</w:t>
      </w:r>
      <w:r>
        <w:t>a</w:t>
      </w:r>
      <w:r>
        <w:t>phique d’expériences significatives au Nord comme au Sud et sur r</w:t>
      </w:r>
      <w:r>
        <w:t>é</w:t>
      </w:r>
      <w:r>
        <w:t>flexions sur les politiques à entreprendre. Puissions-nous, par cet o</w:t>
      </w:r>
      <w:r>
        <w:t>u</w:t>
      </w:r>
      <w:r>
        <w:t>vrage, donner (ou redonner) à tous « la possibilité d’agir sur la traje</w:t>
      </w:r>
      <w:r>
        <w:t>c</w:t>
      </w:r>
      <w:r>
        <w:t>toire » comme le dit si bien le cinéaste Daniel Bertolino.</w:t>
      </w:r>
    </w:p>
    <w:p w:rsidR="00C806C4" w:rsidRPr="00FD4893" w:rsidRDefault="00C806C4" w:rsidP="00C806C4">
      <w:pPr>
        <w:pStyle w:val="Normal0"/>
      </w:pPr>
    </w:p>
    <w:p w:rsidR="00C806C4" w:rsidRPr="00FD4893" w:rsidRDefault="00C806C4" w:rsidP="00C806C4">
      <w:pPr>
        <w:pStyle w:val="p"/>
      </w:pPr>
      <w:r w:rsidRPr="00FD4893">
        <w:br w:type="page"/>
        <w:t>[</w:t>
      </w:r>
      <w:r>
        <w:t>1</w:t>
      </w:r>
      <w:r w:rsidRPr="00FD4893">
        <w:t>]</w:t>
      </w:r>
    </w:p>
    <w:p w:rsidR="00C806C4" w:rsidRPr="00FD4893" w:rsidRDefault="00C806C4">
      <w:pPr>
        <w:jc w:val="both"/>
      </w:pPr>
    </w:p>
    <w:p w:rsidR="00C806C4" w:rsidRPr="00FD4893" w:rsidRDefault="00C806C4">
      <w:pPr>
        <w:jc w:val="both"/>
      </w:pPr>
    </w:p>
    <w:p w:rsidR="00C806C4" w:rsidRPr="000A3330" w:rsidRDefault="00C806C4" w:rsidP="00C806C4">
      <w:pPr>
        <w:spacing w:after="120"/>
        <w:ind w:firstLine="0"/>
        <w:jc w:val="center"/>
        <w:rPr>
          <w:b/>
          <w:sz w:val="24"/>
        </w:rPr>
      </w:pPr>
      <w:bookmarkStart w:id="8" w:name="Mondialisation_chap_I"/>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rsidRPr="00FD4893">
        <w:t>Chapitre I</w:t>
      </w:r>
    </w:p>
    <w:p w:rsidR="00C806C4" w:rsidRPr="00FD4893" w:rsidRDefault="00C806C4" w:rsidP="00C806C4">
      <w:pPr>
        <w:pStyle w:val="Titreniveau2"/>
      </w:pPr>
      <w:r>
        <w:t>Aperçu historique et théorique</w:t>
      </w:r>
      <w:r>
        <w:br/>
        <w:t>dans une perspective</w:t>
      </w:r>
      <w:r>
        <w:br/>
        <w:t>Nord-Sud</w:t>
      </w:r>
    </w:p>
    <w:bookmarkEnd w:id="8"/>
    <w:p w:rsidR="00C806C4" w:rsidRPr="00FD4893" w:rsidRDefault="00C806C4" w:rsidP="00C806C4">
      <w:pPr>
        <w:jc w:val="both"/>
        <w:rPr>
          <w:szCs w:val="36"/>
        </w:rPr>
      </w:pPr>
    </w:p>
    <w:p w:rsidR="00C806C4" w:rsidRPr="00FD4893" w:rsidRDefault="00C806C4">
      <w:pPr>
        <w:jc w:val="both"/>
      </w:pPr>
    </w:p>
    <w:p w:rsidR="00C806C4" w:rsidRPr="003246C3" w:rsidRDefault="00C806C4" w:rsidP="00C806C4">
      <w:pPr>
        <w:spacing w:before="120" w:after="120"/>
        <w:ind w:left="1440"/>
        <w:rPr>
          <w:color w:val="0000FF"/>
          <w:sz w:val="24"/>
        </w:rPr>
      </w:pPr>
      <w:r w:rsidRPr="003246C3">
        <w:rPr>
          <w:i/>
          <w:iCs/>
          <w:color w:val="0000FF"/>
          <w:sz w:val="24"/>
        </w:rPr>
        <w:t>L'initiative économique n'est pas réservée aux riches ni n'est le monopole de l'entr</w:t>
      </w:r>
      <w:r w:rsidRPr="003246C3">
        <w:rPr>
          <w:i/>
          <w:iCs/>
          <w:color w:val="0000FF"/>
          <w:sz w:val="24"/>
        </w:rPr>
        <w:t>e</w:t>
      </w:r>
      <w:r w:rsidRPr="003246C3">
        <w:rPr>
          <w:i/>
          <w:iCs/>
          <w:color w:val="0000FF"/>
          <w:sz w:val="24"/>
        </w:rPr>
        <w:t>prise privée.</w:t>
      </w:r>
    </w:p>
    <w:p w:rsidR="00C806C4" w:rsidRPr="003246C3" w:rsidRDefault="00C806C4" w:rsidP="00C806C4">
      <w:pPr>
        <w:spacing w:before="120" w:after="120"/>
        <w:ind w:left="1440"/>
        <w:rPr>
          <w:sz w:val="24"/>
        </w:rPr>
      </w:pPr>
      <w:r w:rsidRPr="003246C3">
        <w:rPr>
          <w:sz w:val="24"/>
        </w:rPr>
        <w:t>J.-P. Vigier, directeur de la Société d'investissement</w:t>
      </w:r>
      <w:r>
        <w:rPr>
          <w:sz w:val="24"/>
        </w:rPr>
        <w:t xml:space="preserve"> </w:t>
      </w:r>
      <w:r w:rsidRPr="003246C3">
        <w:rPr>
          <w:sz w:val="24"/>
        </w:rPr>
        <w:t>et de dév</w:t>
      </w:r>
      <w:r w:rsidRPr="003246C3">
        <w:rPr>
          <w:sz w:val="24"/>
        </w:rPr>
        <w:t>e</w:t>
      </w:r>
      <w:r w:rsidRPr="003246C3">
        <w:rPr>
          <w:sz w:val="24"/>
        </w:rPr>
        <w:t>loppement internati</w:t>
      </w:r>
      <w:r w:rsidRPr="003246C3">
        <w:rPr>
          <w:sz w:val="24"/>
        </w:rPr>
        <w:t>o</w:t>
      </w:r>
      <w:r w:rsidRPr="003246C3">
        <w:rPr>
          <w:sz w:val="24"/>
        </w:rPr>
        <w:t>nal (SIDI), France</w:t>
      </w:r>
    </w:p>
    <w:p w:rsidR="00C806C4" w:rsidRPr="00FD4893" w:rsidRDefault="00C806C4">
      <w:pPr>
        <w:jc w:val="both"/>
      </w:pPr>
    </w:p>
    <w:p w:rsidR="00C806C4" w:rsidRPr="00FD4893" w:rsidRDefault="00C806C4">
      <w:pPr>
        <w:jc w:val="both"/>
      </w:pPr>
    </w:p>
    <w:p w:rsidR="00C806C4" w:rsidRPr="00FD4893" w:rsidRDefault="00C806C4">
      <w:pPr>
        <w:jc w:val="both"/>
      </w:pPr>
    </w:p>
    <w:p w:rsidR="00C806C4" w:rsidRPr="00FD4893" w:rsidRDefault="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rPr>
          <w:i/>
          <w:iCs/>
        </w:rPr>
        <w:t>L'économie sociale doit d'abord être considérée comme une mob</w:t>
      </w:r>
      <w:r w:rsidRPr="005F70B2">
        <w:rPr>
          <w:i/>
          <w:iCs/>
        </w:rPr>
        <w:t>i</w:t>
      </w:r>
      <w:r w:rsidRPr="005F70B2">
        <w:rPr>
          <w:i/>
          <w:iCs/>
        </w:rPr>
        <w:t>lis</w:t>
      </w:r>
      <w:r w:rsidRPr="005F70B2">
        <w:rPr>
          <w:i/>
          <w:iCs/>
        </w:rPr>
        <w:t>a</w:t>
      </w:r>
      <w:r w:rsidRPr="005F70B2">
        <w:rPr>
          <w:i/>
          <w:iCs/>
        </w:rPr>
        <w:t>tion sociale à partir des besoins des populations (nécessité), à partir des aspirations de ces popul</w:t>
      </w:r>
      <w:r w:rsidRPr="005F70B2">
        <w:rPr>
          <w:i/>
          <w:iCs/>
        </w:rPr>
        <w:t>a</w:t>
      </w:r>
      <w:r w:rsidRPr="005F70B2">
        <w:rPr>
          <w:i/>
          <w:iCs/>
        </w:rPr>
        <w:t>tions à une identité propre et à partir d'un projet de société (démocratique et équitable) porté par les mouvements sociaux qui l'animent. Mais quelles directions de fait ce</w:t>
      </w:r>
      <w:r w:rsidRPr="005F70B2">
        <w:rPr>
          <w:i/>
          <w:iCs/>
        </w:rPr>
        <w:t>t</w:t>
      </w:r>
      <w:r w:rsidRPr="005F70B2">
        <w:rPr>
          <w:i/>
          <w:iCs/>
        </w:rPr>
        <w:t>te mobilisation, pour créer des organisations et des entreprises, prend-elle ? Est-ce pri</w:t>
      </w:r>
      <w:r w:rsidRPr="005F70B2">
        <w:rPr>
          <w:i/>
          <w:iCs/>
        </w:rPr>
        <w:t>n</w:t>
      </w:r>
      <w:r w:rsidRPr="005F70B2">
        <w:rPr>
          <w:i/>
          <w:iCs/>
        </w:rPr>
        <w:t>cipalement, en dernière instance, l'expression d'une néophilanthropie (par défaut d'État social) et un détournement de l'émancipation sociale (par défaut d'organisation politique de ga</w:t>
      </w:r>
      <w:r w:rsidRPr="005F70B2">
        <w:rPr>
          <w:i/>
          <w:iCs/>
        </w:rPr>
        <w:t>u</w:t>
      </w:r>
      <w:r w:rsidRPr="005F70B2">
        <w:rPr>
          <w:i/>
          <w:iCs/>
        </w:rPr>
        <w:t>che) ou plutôt l'expression d'un potentiel de développement de nouve</w:t>
      </w:r>
      <w:r w:rsidRPr="005F70B2">
        <w:rPr>
          <w:i/>
          <w:iCs/>
        </w:rPr>
        <w:t>l</w:t>
      </w:r>
      <w:r w:rsidRPr="005F70B2">
        <w:rPr>
          <w:i/>
          <w:iCs/>
        </w:rPr>
        <w:t>les formes de régulation politique, d'identité et d'utilité sociale ? Est-ce une nouvelle forme de gestion sociale de la pauvreté ou une répo</w:t>
      </w:r>
      <w:r w:rsidRPr="005F70B2">
        <w:rPr>
          <w:i/>
          <w:iCs/>
        </w:rPr>
        <w:t>n</w:t>
      </w:r>
      <w:r w:rsidRPr="005F70B2">
        <w:rPr>
          <w:i/>
          <w:iCs/>
        </w:rPr>
        <w:t>se inédite à des besoins sociaux associés à une aspiration à la vie d</w:t>
      </w:r>
      <w:r w:rsidRPr="005F70B2">
        <w:rPr>
          <w:i/>
          <w:iCs/>
        </w:rPr>
        <w:t>é</w:t>
      </w:r>
      <w:r w:rsidRPr="005F70B2">
        <w:rPr>
          <w:i/>
          <w:iCs/>
        </w:rPr>
        <w:t>mocratique et au renouvellement de la protection sociale et des polit</w:t>
      </w:r>
      <w:r w:rsidRPr="005F70B2">
        <w:rPr>
          <w:i/>
          <w:iCs/>
        </w:rPr>
        <w:t>i</w:t>
      </w:r>
      <w:r w:rsidRPr="005F70B2">
        <w:rPr>
          <w:i/>
          <w:iCs/>
        </w:rPr>
        <w:t>ques d'emploi des États ? Qu'est-ce que l'histoire des pratiques dans</w:t>
      </w:r>
      <w:r>
        <w:rPr>
          <w:i/>
          <w:iCs/>
        </w:rPr>
        <w:t xml:space="preserve"> </w:t>
      </w:r>
      <w:r>
        <w:rPr>
          <w:rFonts w:cs="Arial"/>
          <w:bCs/>
          <w:szCs w:val="22"/>
        </w:rPr>
        <w:t xml:space="preserve">[2] </w:t>
      </w:r>
      <w:r w:rsidRPr="005F70B2">
        <w:rPr>
          <w:i/>
          <w:iCs/>
          <w:szCs w:val="22"/>
        </w:rPr>
        <w:t>ce domaine (histoire qui remonte au XIX</w:t>
      </w:r>
      <w:r w:rsidRPr="005F70B2">
        <w:rPr>
          <w:i/>
          <w:iCs/>
          <w:szCs w:val="22"/>
          <w:vertAlign w:val="superscript"/>
        </w:rPr>
        <w:t>e</w:t>
      </w:r>
      <w:r w:rsidRPr="005F70B2">
        <w:rPr>
          <w:i/>
          <w:iCs/>
          <w:szCs w:val="22"/>
        </w:rPr>
        <w:t xml:space="preserve"> siècle) et la théorie qui lui est liée nous r</w:t>
      </w:r>
      <w:r w:rsidRPr="005F70B2">
        <w:rPr>
          <w:i/>
          <w:iCs/>
          <w:szCs w:val="22"/>
        </w:rPr>
        <w:t>é</w:t>
      </w:r>
      <w:r w:rsidRPr="005F70B2">
        <w:rPr>
          <w:i/>
          <w:iCs/>
          <w:szCs w:val="22"/>
        </w:rPr>
        <w:t>vèlent à cet égard tant dans les sociétés du Nord que dans les sociétés du Sud ?</w:t>
      </w:r>
    </w:p>
    <w:p w:rsidR="00C806C4" w:rsidRDefault="00C806C4" w:rsidP="00C806C4">
      <w:pPr>
        <w:spacing w:before="120" w:after="120"/>
        <w:jc w:val="both"/>
        <w:rPr>
          <w:szCs w:val="28"/>
        </w:rPr>
      </w:pPr>
    </w:p>
    <w:p w:rsidR="00C806C4" w:rsidRPr="005F70B2" w:rsidRDefault="00C806C4" w:rsidP="00C806C4">
      <w:pPr>
        <w:pStyle w:val="a"/>
      </w:pPr>
      <w:bookmarkStart w:id="9" w:name="Mondialisation_chap_I_1"/>
      <w:r>
        <w:t xml:space="preserve">1. </w:t>
      </w:r>
      <w:r w:rsidRPr="002A39AF">
        <w:t>Un reto</w:t>
      </w:r>
      <w:r>
        <w:t>ur sur l'histoire des pratiques</w:t>
      </w:r>
      <w:r>
        <w:br/>
      </w:r>
      <w:r w:rsidRPr="002A39AF">
        <w:t>au Nord et au SUD</w:t>
      </w:r>
      <w:r>
        <w:rPr>
          <w:b w:val="0"/>
          <w:i w:val="0"/>
          <w:szCs w:val="28"/>
        </w:rPr>
        <w:t> </w:t>
      </w:r>
      <w:r w:rsidRPr="002A39AF">
        <w:rPr>
          <w:rStyle w:val="Appelnotedebasdep"/>
          <w:b w:val="0"/>
          <w:i w:val="0"/>
          <w:smallCaps/>
          <w:szCs w:val="28"/>
        </w:rPr>
        <w:footnoteReference w:id="3"/>
      </w:r>
    </w:p>
    <w:bookmarkEnd w:id="9"/>
    <w:p w:rsidR="00C806C4" w:rsidRDefault="00C806C4" w:rsidP="00C806C4">
      <w:pPr>
        <w:spacing w:before="120" w:after="120"/>
        <w:jc w:val="both"/>
        <w:rPr>
          <w:szCs w:val="22"/>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rPr>
          <w:szCs w:val="22"/>
        </w:rPr>
        <w:t>Une première ligne de force se dégage de près de deux siècles d'histoire de l'économie sociale : l'économie sociale dans les pays i</w:t>
      </w:r>
      <w:r w:rsidRPr="005F70B2">
        <w:rPr>
          <w:szCs w:val="22"/>
        </w:rPr>
        <w:t>n</w:t>
      </w:r>
      <w:r w:rsidRPr="005F70B2">
        <w:rPr>
          <w:szCs w:val="22"/>
        </w:rPr>
        <w:t>dustrialisés du Nord, notamment ses branches coopérative et mutuali</w:t>
      </w:r>
      <w:r w:rsidRPr="005F70B2">
        <w:rPr>
          <w:szCs w:val="22"/>
        </w:rPr>
        <w:t>s</w:t>
      </w:r>
      <w:r w:rsidRPr="005F70B2">
        <w:rPr>
          <w:szCs w:val="22"/>
        </w:rPr>
        <w:t>te, s'est développée parmi des classes laborieuses exploitées et luttant pour améliorer leurs conditions de vie très précaire</w:t>
      </w:r>
      <w:r>
        <w:rPr>
          <w:szCs w:val="22"/>
        </w:rPr>
        <w:t>s </w:t>
      </w:r>
      <w:r>
        <w:rPr>
          <w:rStyle w:val="Appelnotedebasdep"/>
          <w:szCs w:val="22"/>
        </w:rPr>
        <w:footnoteReference w:id="4"/>
      </w:r>
      <w:r w:rsidRPr="005F70B2">
        <w:rPr>
          <w:szCs w:val="22"/>
        </w:rPr>
        <w:t xml:space="preserve"> En d'autres te</w:t>
      </w:r>
      <w:r w:rsidRPr="005F70B2">
        <w:rPr>
          <w:szCs w:val="22"/>
        </w:rPr>
        <w:t>r</w:t>
      </w:r>
      <w:r w:rsidRPr="005F70B2">
        <w:rPr>
          <w:szCs w:val="22"/>
        </w:rPr>
        <w:t>mes, comme on l'a souvent souligné, la coopération est d'abord « fille de la nécessité », en réponse à la pression de besoins fortement resse</w:t>
      </w:r>
      <w:r w:rsidRPr="005F70B2">
        <w:rPr>
          <w:szCs w:val="22"/>
        </w:rPr>
        <w:t>n</w:t>
      </w:r>
      <w:r w:rsidRPr="005F70B2">
        <w:rPr>
          <w:szCs w:val="22"/>
        </w:rPr>
        <w:t xml:space="preserve">tis par des populations plutôt défavorisées ou en difficulté (Desroche, 1976). </w:t>
      </w:r>
      <w:r w:rsidRPr="00346537">
        <w:rPr>
          <w:b/>
          <w:szCs w:val="22"/>
        </w:rPr>
        <w:t xml:space="preserve">Cette </w:t>
      </w:r>
      <w:r w:rsidRPr="00346537">
        <w:rPr>
          <w:b/>
          <w:bCs/>
          <w:szCs w:val="22"/>
        </w:rPr>
        <w:t>condition de nécessité</w:t>
      </w:r>
      <w:r w:rsidRPr="005F70B2">
        <w:rPr>
          <w:bCs/>
          <w:szCs w:val="22"/>
        </w:rPr>
        <w:t xml:space="preserve"> </w:t>
      </w:r>
      <w:r w:rsidRPr="005F70B2">
        <w:rPr>
          <w:szCs w:val="22"/>
        </w:rPr>
        <w:t>constitue une première dime</w:t>
      </w:r>
      <w:r w:rsidRPr="005F70B2">
        <w:rPr>
          <w:szCs w:val="22"/>
        </w:rPr>
        <w:t>n</w:t>
      </w:r>
      <w:r w:rsidRPr="005F70B2">
        <w:rPr>
          <w:szCs w:val="22"/>
        </w:rPr>
        <w:t xml:space="preserve">sion, de caractère </w:t>
      </w:r>
      <w:r w:rsidRPr="00346537">
        <w:rPr>
          <w:b/>
          <w:bCs/>
          <w:szCs w:val="22"/>
        </w:rPr>
        <w:t>socioéconomique</w:t>
      </w:r>
      <w:r w:rsidRPr="005F70B2">
        <w:rPr>
          <w:bCs/>
          <w:szCs w:val="22"/>
        </w:rPr>
        <w:t xml:space="preserve">, </w:t>
      </w:r>
      <w:r w:rsidRPr="005F70B2">
        <w:rPr>
          <w:szCs w:val="22"/>
        </w:rPr>
        <w:t>à intégrer dans une</w:t>
      </w:r>
      <w:r w:rsidRPr="00346537">
        <w:rPr>
          <w:b/>
          <w:szCs w:val="22"/>
        </w:rPr>
        <w:t xml:space="preserve"> </w:t>
      </w:r>
      <w:r w:rsidRPr="00346537">
        <w:rPr>
          <w:b/>
          <w:bCs/>
          <w:szCs w:val="22"/>
        </w:rPr>
        <w:t>grille d'an</w:t>
      </w:r>
      <w:r w:rsidRPr="00346537">
        <w:rPr>
          <w:b/>
          <w:bCs/>
          <w:szCs w:val="22"/>
        </w:rPr>
        <w:t>a</w:t>
      </w:r>
      <w:r w:rsidRPr="00346537">
        <w:rPr>
          <w:b/>
          <w:bCs/>
          <w:szCs w:val="22"/>
        </w:rPr>
        <w:t>l</w:t>
      </w:r>
      <w:r w:rsidRPr="00346537">
        <w:rPr>
          <w:b/>
          <w:bCs/>
          <w:szCs w:val="22"/>
        </w:rPr>
        <w:t>y</w:t>
      </w:r>
      <w:r w:rsidRPr="00346537">
        <w:rPr>
          <w:b/>
          <w:bCs/>
          <w:szCs w:val="22"/>
        </w:rPr>
        <w:t xml:space="preserve">se </w:t>
      </w:r>
      <w:r w:rsidRPr="005F70B2">
        <w:rPr>
          <w:szCs w:val="22"/>
        </w:rPr>
        <w:t>qui cherche à comprendre l'économie sociale d'aujourd'hui. De cette façon, nous r</w:t>
      </w:r>
      <w:r w:rsidRPr="005F70B2">
        <w:rPr>
          <w:szCs w:val="22"/>
        </w:rPr>
        <w:t>e</w:t>
      </w:r>
      <w:r w:rsidRPr="005F70B2">
        <w:rPr>
          <w:szCs w:val="22"/>
        </w:rPr>
        <w:t>connaissons aussi l'un des rôles traditionnels joués par l'économie sociale, rôle bien mis en évidence par les théories éc</w:t>
      </w:r>
      <w:r w:rsidRPr="005F70B2">
        <w:rPr>
          <w:szCs w:val="22"/>
        </w:rPr>
        <w:t>o</w:t>
      </w:r>
      <w:r w:rsidRPr="005F70B2">
        <w:rPr>
          <w:szCs w:val="22"/>
        </w:rPr>
        <w:t>nomiques des organisations sans but lucratif (Salamon et A</w:t>
      </w:r>
      <w:r w:rsidRPr="005F70B2">
        <w:rPr>
          <w:szCs w:val="22"/>
        </w:rPr>
        <w:t>n</w:t>
      </w:r>
      <w:r w:rsidRPr="005F70B2">
        <w:rPr>
          <w:szCs w:val="22"/>
        </w:rPr>
        <w:t>heier, 1996 et 1998) : ce type d'entreprises et d'organisations naît ou se dév</w:t>
      </w:r>
      <w:r w:rsidRPr="005F70B2">
        <w:rPr>
          <w:szCs w:val="22"/>
        </w:rPr>
        <w:t>e</w:t>
      </w:r>
      <w:r w:rsidRPr="005F70B2">
        <w:rPr>
          <w:szCs w:val="22"/>
        </w:rPr>
        <w:t>loppe en réponse aux défaillances de l'économie dominante, en part</w:t>
      </w:r>
      <w:r w:rsidRPr="005F70B2">
        <w:rPr>
          <w:szCs w:val="22"/>
        </w:rPr>
        <w:t>i</w:t>
      </w:r>
      <w:r w:rsidRPr="005F70B2">
        <w:rPr>
          <w:szCs w:val="22"/>
        </w:rPr>
        <w:t>culier aux besoins non sati</w:t>
      </w:r>
      <w:r w:rsidRPr="005F70B2">
        <w:rPr>
          <w:szCs w:val="22"/>
        </w:rPr>
        <w:t>s</w:t>
      </w:r>
      <w:r w:rsidRPr="005F70B2">
        <w:rPr>
          <w:szCs w:val="22"/>
        </w:rPr>
        <w:t>faits par le marché ou l'État.</w:t>
      </w:r>
    </w:p>
    <w:p w:rsidR="00C806C4" w:rsidRPr="005F70B2" w:rsidRDefault="00C806C4" w:rsidP="00C806C4">
      <w:pPr>
        <w:spacing w:before="120" w:after="120"/>
        <w:jc w:val="both"/>
        <w:rPr>
          <w:szCs w:val="18"/>
        </w:rPr>
      </w:pPr>
      <w:r>
        <w:rPr>
          <w:szCs w:val="18"/>
        </w:rPr>
        <w:t>[3]</w:t>
      </w:r>
    </w:p>
    <w:p w:rsidR="00C806C4" w:rsidRPr="005F70B2" w:rsidRDefault="00C806C4" w:rsidP="00C806C4">
      <w:pPr>
        <w:spacing w:before="120" w:after="120"/>
        <w:jc w:val="both"/>
      </w:pPr>
      <w:r w:rsidRPr="005F70B2">
        <w:rPr>
          <w:szCs w:val="22"/>
        </w:rPr>
        <w:t>C'est ainsi, par exemple, que les coopératives de consommation ont d'abord été l'expression d'efforts collectifs pour trouver des répo</w:t>
      </w:r>
      <w:r w:rsidRPr="005F70B2">
        <w:rPr>
          <w:szCs w:val="22"/>
        </w:rPr>
        <w:t>n</w:t>
      </w:r>
      <w:r w:rsidRPr="005F70B2">
        <w:rPr>
          <w:szCs w:val="22"/>
        </w:rPr>
        <w:t>ses à certains besoins essentiels : obtenir des produits de base (nourriture, vêtements...) au meilleur prix possible, parce que les moyens de su</w:t>
      </w:r>
      <w:r w:rsidRPr="005F70B2">
        <w:rPr>
          <w:szCs w:val="22"/>
        </w:rPr>
        <w:t>b</w:t>
      </w:r>
      <w:r w:rsidRPr="005F70B2">
        <w:rPr>
          <w:szCs w:val="22"/>
        </w:rPr>
        <w:t>sistance étaient alors fort maigres et que des soci</w:t>
      </w:r>
      <w:r w:rsidRPr="005F70B2">
        <w:rPr>
          <w:szCs w:val="22"/>
        </w:rPr>
        <w:t>é</w:t>
      </w:r>
      <w:r w:rsidRPr="005F70B2">
        <w:rPr>
          <w:szCs w:val="22"/>
        </w:rPr>
        <w:t>tés d'entraide ont émergé pour assurer un minimum de protection sociale à leurs me</w:t>
      </w:r>
      <w:r w:rsidRPr="005F70B2">
        <w:rPr>
          <w:szCs w:val="22"/>
        </w:rPr>
        <w:t>m</w:t>
      </w:r>
      <w:r w:rsidRPr="005F70B2">
        <w:rPr>
          <w:szCs w:val="22"/>
        </w:rPr>
        <w:t>bres. Pour leur part, les coopératives ouvrières de production ont d'abord été le fait de travailleurs - surtout des artisans - qui, en réponse à l'industrialisation capitaliste, ont voulu défendre leur m</w:t>
      </w:r>
      <w:r w:rsidRPr="005F70B2">
        <w:rPr>
          <w:szCs w:val="22"/>
        </w:rPr>
        <w:t>é</w:t>
      </w:r>
      <w:r w:rsidRPr="005F70B2">
        <w:rPr>
          <w:szCs w:val="22"/>
        </w:rPr>
        <w:t>tier, rester maîtres de leur travail et ne pas se laisser enfermer dans un salariat alors s</w:t>
      </w:r>
      <w:r w:rsidRPr="005F70B2">
        <w:rPr>
          <w:szCs w:val="22"/>
        </w:rPr>
        <w:t>y</w:t>
      </w:r>
      <w:r w:rsidRPr="005F70B2">
        <w:rPr>
          <w:szCs w:val="22"/>
        </w:rPr>
        <w:t>nonyme de dépossession. Sans parler de ceux qui avaient tout simplement été précipités dans le chômage par le capitalisme naissant et qui tentaient de riposter en se regroupant à quelques-uns pour créer leur propre entreprise.</w:t>
      </w:r>
    </w:p>
    <w:p w:rsidR="00C806C4" w:rsidRPr="005F70B2" w:rsidRDefault="00C806C4" w:rsidP="00C806C4">
      <w:pPr>
        <w:spacing w:before="120" w:after="120"/>
        <w:jc w:val="both"/>
      </w:pPr>
      <w:r w:rsidRPr="005F70B2">
        <w:rPr>
          <w:szCs w:val="22"/>
        </w:rPr>
        <w:t>L'histoire mutualiste peut être évoquée de la même f</w:t>
      </w:r>
      <w:r w:rsidRPr="005F70B2">
        <w:rPr>
          <w:szCs w:val="22"/>
        </w:rPr>
        <w:t>a</w:t>
      </w:r>
      <w:r w:rsidRPr="005F70B2">
        <w:rPr>
          <w:szCs w:val="22"/>
        </w:rPr>
        <w:t>çon. Les « sociétés de secours mutuel » se sont multipliées dès le début du XIX</w:t>
      </w:r>
      <w:r w:rsidRPr="005F70B2">
        <w:rPr>
          <w:szCs w:val="22"/>
          <w:vertAlign w:val="superscript"/>
        </w:rPr>
        <w:t>e</w:t>
      </w:r>
      <w:r w:rsidRPr="005F70B2">
        <w:rPr>
          <w:szCs w:val="22"/>
        </w:rPr>
        <w:t xml:space="preserve"> siècle parce que les systèmes de pr</w:t>
      </w:r>
      <w:r w:rsidRPr="005F70B2">
        <w:rPr>
          <w:szCs w:val="22"/>
        </w:rPr>
        <w:t>é</w:t>
      </w:r>
      <w:r w:rsidRPr="005F70B2">
        <w:rPr>
          <w:szCs w:val="22"/>
        </w:rPr>
        <w:t>voyance collective faisaient défaut, alors même que les risques d'accidents du travail et de maladie étaient très élevés. Ne disposant que de faibles moyens financiers pour faire face au coût de traitements médicaux, à l'arrêt momentané ou prolongé de rentrées salariales provoqué par la maladie ou l'invalidité, des familles de milieux populaires s'associaient pour alimenter par des cotisations modestes mais régulières des caisses de s</w:t>
      </w:r>
      <w:r w:rsidRPr="005F70B2">
        <w:rPr>
          <w:szCs w:val="22"/>
        </w:rPr>
        <w:t>e</w:t>
      </w:r>
      <w:r w:rsidRPr="005F70B2">
        <w:rPr>
          <w:szCs w:val="22"/>
        </w:rPr>
        <w:t>cours qui les aidaient en cas de malheur.</w:t>
      </w:r>
    </w:p>
    <w:p w:rsidR="00C806C4" w:rsidRPr="005F70B2" w:rsidRDefault="00C806C4" w:rsidP="00C806C4">
      <w:pPr>
        <w:spacing w:before="120" w:after="120"/>
        <w:jc w:val="both"/>
      </w:pPr>
      <w:r w:rsidRPr="005F70B2">
        <w:rPr>
          <w:szCs w:val="22"/>
        </w:rPr>
        <w:t xml:space="preserve">Mais cette explication à elle seule est insuffisante. Une deuxième dimension, </w:t>
      </w:r>
      <w:r w:rsidRPr="007D6477">
        <w:rPr>
          <w:b/>
          <w:bCs/>
          <w:szCs w:val="22"/>
        </w:rPr>
        <w:t>de c</w:t>
      </w:r>
      <w:r w:rsidRPr="007D6477">
        <w:rPr>
          <w:b/>
          <w:bCs/>
          <w:szCs w:val="22"/>
        </w:rPr>
        <w:t>a</w:t>
      </w:r>
      <w:r w:rsidRPr="007D6477">
        <w:rPr>
          <w:b/>
          <w:bCs/>
          <w:szCs w:val="22"/>
        </w:rPr>
        <w:t>ractère socioculturel,</w:t>
      </w:r>
      <w:r w:rsidRPr="005F70B2">
        <w:rPr>
          <w:bCs/>
          <w:szCs w:val="22"/>
        </w:rPr>
        <w:t xml:space="preserve"> </w:t>
      </w:r>
      <w:r w:rsidRPr="005F70B2">
        <w:rPr>
          <w:szCs w:val="22"/>
        </w:rPr>
        <w:t>doit être prise en compte pour analyser les ressorts de l'économie sociale. En effet, la nécessité ne suffit pas à expl</w:t>
      </w:r>
      <w:r w:rsidRPr="005F70B2">
        <w:rPr>
          <w:szCs w:val="22"/>
        </w:rPr>
        <w:t>i</w:t>
      </w:r>
      <w:r w:rsidRPr="005F70B2">
        <w:rPr>
          <w:szCs w:val="22"/>
        </w:rPr>
        <w:t xml:space="preserve">quer la </w:t>
      </w:r>
      <w:r w:rsidRPr="007D6477">
        <w:rPr>
          <w:b/>
          <w:bCs/>
          <w:szCs w:val="22"/>
        </w:rPr>
        <w:t xml:space="preserve">mobilisation sociale </w:t>
      </w:r>
      <w:r w:rsidRPr="005F70B2">
        <w:rPr>
          <w:szCs w:val="22"/>
        </w:rPr>
        <w:t xml:space="preserve">qui est à la base de ses manifestations. </w:t>
      </w:r>
      <w:r w:rsidRPr="007D6477">
        <w:rPr>
          <w:bCs/>
          <w:szCs w:val="22"/>
        </w:rPr>
        <w:t>L'</w:t>
      </w:r>
      <w:r w:rsidRPr="007D6477">
        <w:rPr>
          <w:b/>
          <w:bCs/>
          <w:szCs w:val="22"/>
        </w:rPr>
        <w:t>identité collective</w:t>
      </w:r>
      <w:r w:rsidRPr="005F70B2">
        <w:rPr>
          <w:bCs/>
          <w:szCs w:val="22"/>
        </w:rPr>
        <w:t xml:space="preserve">, </w:t>
      </w:r>
      <w:r w:rsidRPr="005F70B2">
        <w:rPr>
          <w:szCs w:val="22"/>
        </w:rPr>
        <w:t>par l'appartenance à un même groupe dont les membres ont conscience de participer à un destin commun, forme un second registre d'explication déjà exploré par To</w:t>
      </w:r>
      <w:r w:rsidRPr="005F70B2">
        <w:rPr>
          <w:szCs w:val="22"/>
        </w:rPr>
        <w:t>c</w:t>
      </w:r>
      <w:r w:rsidRPr="005F70B2">
        <w:rPr>
          <w:szCs w:val="22"/>
        </w:rPr>
        <w:t>queville au XIX</w:t>
      </w:r>
      <w:r w:rsidRPr="005F70B2">
        <w:rPr>
          <w:szCs w:val="22"/>
          <w:vertAlign w:val="superscript"/>
        </w:rPr>
        <w:t>e</w:t>
      </w:r>
      <w:r w:rsidRPr="005F70B2">
        <w:rPr>
          <w:szCs w:val="22"/>
        </w:rPr>
        <w:t xml:space="preserve"> siècle (Tocqueville, 1991). Celui-ci fait en effet de l'association une condition de la démocratie par l'engagement public qu'elle révèle et entretient. En ce sens, le dynamisme de l'économie sociale dans le monde ouvrier au XIX</w:t>
      </w:r>
      <w:r w:rsidRPr="005F70B2">
        <w:rPr>
          <w:szCs w:val="22"/>
          <w:vertAlign w:val="superscript"/>
        </w:rPr>
        <w:t>e</w:t>
      </w:r>
      <w:r w:rsidRPr="005F70B2">
        <w:rPr>
          <w:szCs w:val="22"/>
        </w:rPr>
        <w:t xml:space="preserve"> siècle et au début du XX</w:t>
      </w:r>
      <w:r w:rsidRPr="005F70B2">
        <w:rPr>
          <w:szCs w:val="22"/>
          <w:vertAlign w:val="superscript"/>
        </w:rPr>
        <w:t>e</w:t>
      </w:r>
      <w:r w:rsidRPr="005F70B2">
        <w:rPr>
          <w:szCs w:val="22"/>
        </w:rPr>
        <w:t xml:space="preserve"> si</w:t>
      </w:r>
      <w:r w:rsidRPr="005F70B2">
        <w:rPr>
          <w:szCs w:val="22"/>
        </w:rPr>
        <w:t>è</w:t>
      </w:r>
      <w:r w:rsidRPr="005F70B2">
        <w:rPr>
          <w:szCs w:val="22"/>
        </w:rPr>
        <w:t>cle a été l'expression d'une cult</w:t>
      </w:r>
      <w:r w:rsidRPr="005F70B2">
        <w:rPr>
          <w:szCs w:val="22"/>
        </w:rPr>
        <w:t>u</w:t>
      </w:r>
      <w:r w:rsidRPr="005F70B2">
        <w:rPr>
          <w:szCs w:val="22"/>
        </w:rPr>
        <w:t>re de métier menacée mais traversée par l'exigence démocratique, puis d'une culture de classe dépossédée, certes, mais largement solidaire. C'est à partir d'une mouvance ass</w:t>
      </w:r>
      <w:r w:rsidRPr="005F70B2">
        <w:rPr>
          <w:szCs w:val="22"/>
        </w:rPr>
        <w:t>o</w:t>
      </w:r>
      <w:r w:rsidRPr="005F70B2">
        <w:rPr>
          <w:szCs w:val="22"/>
        </w:rPr>
        <w:t>ciative qu'ont émergé divers types d'organisations : des syndicats, des partis ouvriers, des mutuelles, des co</w:t>
      </w:r>
      <w:r w:rsidRPr="005F70B2">
        <w:rPr>
          <w:szCs w:val="22"/>
        </w:rPr>
        <w:t>o</w:t>
      </w:r>
      <w:r w:rsidRPr="005F70B2">
        <w:rPr>
          <w:szCs w:val="22"/>
        </w:rPr>
        <w:t>pératives et des associations.</w:t>
      </w:r>
    </w:p>
    <w:p w:rsidR="00C806C4" w:rsidRDefault="00C806C4" w:rsidP="00C806C4">
      <w:pPr>
        <w:spacing w:before="120" w:after="120"/>
        <w:jc w:val="both"/>
        <w:rPr>
          <w:rFonts w:cs="Arial"/>
          <w:bCs/>
          <w:szCs w:val="24"/>
        </w:rPr>
      </w:pPr>
      <w:r>
        <w:rPr>
          <w:rFonts w:cs="Arial"/>
          <w:bCs/>
          <w:szCs w:val="24"/>
        </w:rPr>
        <w:t>[4]</w:t>
      </w:r>
    </w:p>
    <w:p w:rsidR="00C806C4" w:rsidRPr="005F70B2" w:rsidRDefault="00D977AA" w:rsidP="00C806C4">
      <w:pPr>
        <w:spacing w:before="120" w:after="120"/>
        <w:jc w:val="both"/>
      </w:pPr>
      <w:r w:rsidRPr="005F70B2">
        <w:rPr>
          <w:noProof/>
        </w:rPr>
        <mc:AlternateContent>
          <mc:Choice Requires="wps">
            <w:drawing>
              <wp:anchor distT="0" distB="0" distL="114300" distR="114300" simplePos="0" relativeHeight="251657728" behindDoc="0" locked="0" layoutInCell="0" allowOverlap="1">
                <wp:simplePos x="0" y="0"/>
                <wp:positionH relativeFrom="margin">
                  <wp:posOffset>9848215</wp:posOffset>
                </wp:positionH>
                <wp:positionV relativeFrom="paragraph">
                  <wp:posOffset>1316990</wp:posOffset>
                </wp:positionV>
                <wp:extent cx="0" cy="5382895"/>
                <wp:effectExtent l="0" t="0" r="0" b="190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828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B86B"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5.45pt,103.7pt" to="775.45pt,5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" o:allowincell="f" strokeweight=".5pt">
                <o:lock v:ext="edit" shapetype="f"/>
                <w10:wrap anchorx="margin"/>
              </v:line>
            </w:pict>
          </mc:Fallback>
        </mc:AlternateContent>
      </w:r>
      <w:r w:rsidR="00C806C4" w:rsidRPr="005F70B2">
        <w:rPr>
          <w:szCs w:val="22"/>
        </w:rPr>
        <w:t>L'ensemble de ces organisations du mouvement o</w:t>
      </w:r>
      <w:r w:rsidR="00C806C4" w:rsidRPr="005F70B2">
        <w:rPr>
          <w:szCs w:val="22"/>
        </w:rPr>
        <w:t>u</w:t>
      </w:r>
      <w:r w:rsidR="00C806C4" w:rsidRPr="005F70B2">
        <w:rPr>
          <w:szCs w:val="22"/>
        </w:rPr>
        <w:t xml:space="preserve">vrier ont fait </w:t>
      </w:r>
      <w:r w:rsidR="00C806C4">
        <w:rPr>
          <w:szCs w:val="22"/>
        </w:rPr>
        <w:t>œuvre</w:t>
      </w:r>
      <w:r w:rsidR="00C806C4" w:rsidRPr="005F70B2">
        <w:rPr>
          <w:szCs w:val="22"/>
        </w:rPr>
        <w:t xml:space="preserve"> collective - en dépit des oppositions et des différends - en contribuant à transformer en condition ouvrière la condition prolét</w:t>
      </w:r>
      <w:r w:rsidR="00C806C4" w:rsidRPr="005F70B2">
        <w:rPr>
          <w:szCs w:val="22"/>
        </w:rPr>
        <w:t>a</w:t>
      </w:r>
      <w:r w:rsidR="00C806C4" w:rsidRPr="005F70B2">
        <w:rPr>
          <w:szCs w:val="22"/>
        </w:rPr>
        <w:t>rienne du siècle dernier, surtout faite de marginalité sociale, de préc</w:t>
      </w:r>
      <w:r w:rsidR="00C806C4" w:rsidRPr="005F70B2">
        <w:rPr>
          <w:szCs w:val="22"/>
        </w:rPr>
        <w:t>a</w:t>
      </w:r>
      <w:r w:rsidR="00C806C4" w:rsidRPr="005F70B2">
        <w:rPr>
          <w:szCs w:val="22"/>
        </w:rPr>
        <w:t>rité du travail et d'absence de droits. Elles ont obtenu certains droits sociaux et la reconnaissance d'organisations propres, puis ont tran</w:t>
      </w:r>
      <w:r w:rsidR="00C806C4" w:rsidRPr="005F70B2">
        <w:rPr>
          <w:szCs w:val="22"/>
        </w:rPr>
        <w:t>s</w:t>
      </w:r>
      <w:r w:rsidR="00C806C4" w:rsidRPr="005F70B2">
        <w:rPr>
          <w:szCs w:val="22"/>
        </w:rPr>
        <w:t>formé cette condition ouvrière en condition sal</w:t>
      </w:r>
      <w:r w:rsidR="00C806C4" w:rsidRPr="005F70B2">
        <w:rPr>
          <w:szCs w:val="22"/>
        </w:rPr>
        <w:t>a</w:t>
      </w:r>
      <w:r w:rsidR="00C806C4" w:rsidRPr="005F70B2">
        <w:rPr>
          <w:szCs w:val="22"/>
        </w:rPr>
        <w:t>riale par l'obtention d'une pleine citoyenneté à la faveur de protections sociales universe</w:t>
      </w:r>
      <w:r w:rsidR="00C806C4" w:rsidRPr="005F70B2">
        <w:rPr>
          <w:szCs w:val="22"/>
        </w:rPr>
        <w:t>l</w:t>
      </w:r>
      <w:r w:rsidR="00C806C4" w:rsidRPr="005F70B2">
        <w:rPr>
          <w:szCs w:val="22"/>
        </w:rPr>
        <w:t>les de caractère public (Dubet et Lapeyronnie, 1992 ; Castel, 1995).</w:t>
      </w:r>
    </w:p>
    <w:p w:rsidR="00C806C4" w:rsidRPr="005F70B2" w:rsidRDefault="00C806C4" w:rsidP="00C806C4">
      <w:pPr>
        <w:spacing w:before="120" w:after="120"/>
        <w:jc w:val="both"/>
      </w:pPr>
      <w:r w:rsidRPr="005F70B2">
        <w:rPr>
          <w:szCs w:val="22"/>
        </w:rPr>
        <w:t>Leurs membres étaient liés par le travail, par une même culture p</w:t>
      </w:r>
      <w:r w:rsidRPr="005F70B2">
        <w:rPr>
          <w:szCs w:val="22"/>
        </w:rPr>
        <w:t>o</w:t>
      </w:r>
      <w:r w:rsidRPr="005F70B2">
        <w:rPr>
          <w:szCs w:val="22"/>
        </w:rPr>
        <w:t>pulaire et par des luttes leur faisant vivre à tous ce que d'aucuns ont nommé une « intégration conflictue</w:t>
      </w:r>
      <w:r w:rsidRPr="005F70B2">
        <w:rPr>
          <w:szCs w:val="22"/>
        </w:rPr>
        <w:t>l</w:t>
      </w:r>
      <w:r w:rsidRPr="005F70B2">
        <w:rPr>
          <w:szCs w:val="22"/>
        </w:rPr>
        <w:t>le » (Touraine, 1973). Il existait donc bien des</w:t>
      </w:r>
      <w:r w:rsidRPr="00D13563">
        <w:rPr>
          <w:b/>
          <w:szCs w:val="22"/>
        </w:rPr>
        <w:t xml:space="preserve"> </w:t>
      </w:r>
      <w:r w:rsidRPr="00D13563">
        <w:rPr>
          <w:b/>
          <w:bCs/>
          <w:szCs w:val="22"/>
        </w:rPr>
        <w:t>identités collectives</w:t>
      </w:r>
      <w:r w:rsidRPr="005F70B2">
        <w:rPr>
          <w:bCs/>
          <w:szCs w:val="22"/>
        </w:rPr>
        <w:t xml:space="preserve"> </w:t>
      </w:r>
      <w:r w:rsidRPr="005F70B2">
        <w:rPr>
          <w:szCs w:val="22"/>
        </w:rPr>
        <w:t>(ou à tout le moins une comm</w:t>
      </w:r>
      <w:r w:rsidRPr="005F70B2">
        <w:rPr>
          <w:szCs w:val="22"/>
        </w:rPr>
        <w:t>u</w:t>
      </w:r>
      <w:r w:rsidRPr="005F70B2">
        <w:rPr>
          <w:szCs w:val="22"/>
        </w:rPr>
        <w:t>nauté de destin) génératrices d'institutions nouvelles qui ont constitué les premières souches de l'économie sociale. Contrairement à l'opinion assez répandue dans la gauche trad</w:t>
      </w:r>
      <w:r w:rsidRPr="005F70B2">
        <w:rPr>
          <w:szCs w:val="22"/>
        </w:rPr>
        <w:t>i</w:t>
      </w:r>
      <w:r w:rsidRPr="005F70B2">
        <w:rPr>
          <w:szCs w:val="22"/>
        </w:rPr>
        <w:t>tionnelle, l'économie sociale est née au sein de mouvements qui se voulaient des leviers de transform</w:t>
      </w:r>
      <w:r w:rsidRPr="005F70B2">
        <w:rPr>
          <w:szCs w:val="22"/>
        </w:rPr>
        <w:t>a</w:t>
      </w:r>
      <w:r w:rsidRPr="005F70B2">
        <w:rPr>
          <w:szCs w:val="22"/>
        </w:rPr>
        <w:t>tion s</w:t>
      </w:r>
      <w:r w:rsidRPr="005F70B2">
        <w:rPr>
          <w:szCs w:val="22"/>
        </w:rPr>
        <w:t>o</w:t>
      </w:r>
      <w:r w:rsidRPr="005F70B2">
        <w:rPr>
          <w:szCs w:val="22"/>
        </w:rPr>
        <w:t xml:space="preserve">ciale, mouvements également convaincus de la possibilité de faire vivre des rapports sociaux de solidarité </w:t>
      </w:r>
      <w:r w:rsidRPr="00D13563">
        <w:rPr>
          <w:b/>
          <w:bCs/>
          <w:szCs w:val="22"/>
        </w:rPr>
        <w:t>dans et par des a</w:t>
      </w:r>
      <w:r w:rsidRPr="00D13563">
        <w:rPr>
          <w:b/>
          <w:bCs/>
          <w:szCs w:val="22"/>
        </w:rPr>
        <w:t>c</w:t>
      </w:r>
      <w:r w:rsidRPr="00D13563">
        <w:rPr>
          <w:b/>
          <w:bCs/>
          <w:szCs w:val="22"/>
        </w:rPr>
        <w:t>tivités économiques</w:t>
      </w:r>
      <w:r>
        <w:rPr>
          <w:b/>
          <w:bCs/>
          <w:szCs w:val="22"/>
        </w:rPr>
        <w:t> </w:t>
      </w:r>
      <w:r>
        <w:rPr>
          <w:rStyle w:val="Appelnotedebasdep"/>
          <w:bCs/>
          <w:szCs w:val="22"/>
        </w:rPr>
        <w:footnoteReference w:id="5"/>
      </w:r>
      <w:r w:rsidRPr="005F70B2">
        <w:rPr>
          <w:bCs/>
          <w:szCs w:val="22"/>
        </w:rPr>
        <w:t>.</w:t>
      </w:r>
    </w:p>
    <w:p w:rsidR="00C806C4" w:rsidRDefault="00C806C4" w:rsidP="00C806C4">
      <w:pPr>
        <w:spacing w:before="120" w:after="120"/>
        <w:jc w:val="both"/>
        <w:rPr>
          <w:szCs w:val="22"/>
        </w:rPr>
      </w:pPr>
      <w:r w:rsidRPr="005F70B2">
        <w:rPr>
          <w:szCs w:val="22"/>
        </w:rPr>
        <w:t>Une analyse convergente peut être faite pour l'économie sociale i</w:t>
      </w:r>
      <w:r w:rsidRPr="005F70B2">
        <w:rPr>
          <w:szCs w:val="22"/>
        </w:rPr>
        <w:t>s</w:t>
      </w:r>
      <w:r w:rsidRPr="005F70B2">
        <w:rPr>
          <w:szCs w:val="22"/>
        </w:rPr>
        <w:t>sue du monde rural. Ainsi, au Québec, les producteurs agricoles can</w:t>
      </w:r>
      <w:r w:rsidRPr="005F70B2">
        <w:rPr>
          <w:szCs w:val="22"/>
        </w:rPr>
        <w:t>a</w:t>
      </w:r>
      <w:r w:rsidRPr="005F70B2">
        <w:rPr>
          <w:szCs w:val="22"/>
        </w:rPr>
        <w:t>diens-français ont mis sur pied, il y a plus de cent ans, un mouvement coopératif remarquable de dynamisme dans la commercialisation d'une</w:t>
      </w:r>
      <w:r>
        <w:rPr>
          <w:szCs w:val="22"/>
        </w:rPr>
        <w:t xml:space="preserve"> large partie de leur production </w:t>
      </w:r>
      <w:r>
        <w:rPr>
          <w:rStyle w:val="Appelnotedebasdep"/>
          <w:szCs w:val="22"/>
        </w:rPr>
        <w:footnoteReference w:id="6"/>
      </w:r>
      <w:r w:rsidRPr="005F70B2">
        <w:rPr>
          <w:szCs w:val="22"/>
        </w:rPr>
        <w:t>. Ce mouvement coopér</w:t>
      </w:r>
      <w:r w:rsidRPr="005F70B2">
        <w:rPr>
          <w:szCs w:val="22"/>
        </w:rPr>
        <w:t>a</w:t>
      </w:r>
      <w:r w:rsidRPr="005F70B2">
        <w:rPr>
          <w:szCs w:val="22"/>
        </w:rPr>
        <w:t>tif a été construit sur une identité socioculturelle forte mais peu reconnue, ce</w:t>
      </w:r>
      <w:r w:rsidRPr="005F70B2">
        <w:rPr>
          <w:szCs w:val="22"/>
        </w:rPr>
        <w:t>l</w:t>
      </w:r>
      <w:r w:rsidRPr="005F70B2">
        <w:rPr>
          <w:szCs w:val="22"/>
        </w:rPr>
        <w:t>le d'un peuple, les Canadiens fra</w:t>
      </w:r>
      <w:r w:rsidRPr="005F70B2">
        <w:rPr>
          <w:szCs w:val="22"/>
        </w:rPr>
        <w:t>n</w:t>
      </w:r>
      <w:r w:rsidRPr="005F70B2">
        <w:rPr>
          <w:szCs w:val="22"/>
        </w:rPr>
        <w:t>çais. En cherchant par tous les moyens à commercialiser</w:t>
      </w:r>
      <w:r>
        <w:rPr>
          <w:szCs w:val="22"/>
        </w:rPr>
        <w:t xml:space="preserve"> </w:t>
      </w:r>
      <w:r>
        <w:rPr>
          <w:szCs w:val="16"/>
        </w:rPr>
        <w:t xml:space="preserve">[5] </w:t>
      </w:r>
      <w:r w:rsidRPr="005F70B2">
        <w:rPr>
          <w:szCs w:val="22"/>
        </w:rPr>
        <w:t>leurs productions et à acheter leurs i</w:t>
      </w:r>
      <w:r w:rsidRPr="005F70B2">
        <w:rPr>
          <w:szCs w:val="22"/>
        </w:rPr>
        <w:t>n</w:t>
      </w:r>
      <w:r w:rsidRPr="005F70B2">
        <w:rPr>
          <w:szCs w:val="22"/>
        </w:rPr>
        <w:t>trants à des prix plus favorables que ceux imposés par les grands n</w:t>
      </w:r>
      <w:r w:rsidRPr="005F70B2">
        <w:rPr>
          <w:szCs w:val="22"/>
        </w:rPr>
        <w:t>é</w:t>
      </w:r>
      <w:r w:rsidRPr="005F70B2">
        <w:rPr>
          <w:szCs w:val="22"/>
        </w:rPr>
        <w:t>gociants, ces agriculteurs misaient sur un développement écon</w:t>
      </w:r>
      <w:r w:rsidRPr="005F70B2">
        <w:rPr>
          <w:szCs w:val="22"/>
        </w:rPr>
        <w:t>o</w:t>
      </w:r>
      <w:r w:rsidRPr="005F70B2">
        <w:rPr>
          <w:szCs w:val="22"/>
        </w:rPr>
        <w:t>mique autonome et affirmaient en même temps leur identité. Les mêmes fa</w:t>
      </w:r>
      <w:r w:rsidRPr="005F70B2">
        <w:rPr>
          <w:szCs w:val="22"/>
        </w:rPr>
        <w:t>c</w:t>
      </w:r>
      <w:r w:rsidRPr="005F70B2">
        <w:rPr>
          <w:szCs w:val="22"/>
        </w:rPr>
        <w:t>teurs se retrouvent dans l'hi</w:t>
      </w:r>
      <w:r w:rsidRPr="005F70B2">
        <w:rPr>
          <w:szCs w:val="22"/>
        </w:rPr>
        <w:t>s</w:t>
      </w:r>
      <w:r w:rsidRPr="005F70B2">
        <w:rPr>
          <w:szCs w:val="22"/>
        </w:rPr>
        <w:t>toire des caisses populaires Desjardins. La condition d'identité collective y était tout aussi présente. N'y avait-il pas une identité francophone et catholique à défendre face à une d</w:t>
      </w:r>
      <w:r w:rsidRPr="005F70B2">
        <w:rPr>
          <w:szCs w:val="22"/>
        </w:rPr>
        <w:t>o</w:t>
      </w:r>
      <w:r w:rsidRPr="005F70B2">
        <w:rPr>
          <w:szCs w:val="22"/>
        </w:rPr>
        <w:t>mination anglo-saxonne et prote</w:t>
      </w:r>
      <w:r w:rsidRPr="005F70B2">
        <w:rPr>
          <w:szCs w:val="22"/>
        </w:rPr>
        <w:t>s</w:t>
      </w:r>
      <w:r w:rsidRPr="005F70B2">
        <w:rPr>
          <w:szCs w:val="22"/>
        </w:rPr>
        <w:t>tante ?</w:t>
      </w:r>
    </w:p>
    <w:p w:rsidR="00C806C4" w:rsidRPr="00D13563" w:rsidRDefault="00C806C4" w:rsidP="00C806C4">
      <w:pPr>
        <w:spacing w:before="120" w:after="120"/>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C806C4" w:rsidRPr="002326CD">
        <w:tc>
          <w:tcPr>
            <w:tcW w:w="9410" w:type="dxa"/>
            <w:shd w:val="clear" w:color="auto" w:fill="EEECE1"/>
          </w:tcPr>
          <w:p w:rsidR="00C806C4" w:rsidRPr="00D056C6" w:rsidRDefault="00C806C4" w:rsidP="00C806C4">
            <w:pPr>
              <w:spacing w:before="120" w:after="120"/>
              <w:jc w:val="center"/>
              <w:rPr>
                <w:rFonts w:eastAsia="Times"/>
                <w:sz w:val="24"/>
                <w:szCs w:val="24"/>
              </w:rPr>
            </w:pPr>
          </w:p>
          <w:p w:rsidR="00C806C4" w:rsidRPr="00D056C6" w:rsidRDefault="00C806C4" w:rsidP="00C806C4">
            <w:pPr>
              <w:spacing w:before="120" w:after="120"/>
              <w:jc w:val="center"/>
              <w:rPr>
                <w:rFonts w:eastAsia="Times"/>
                <w:sz w:val="24"/>
                <w:szCs w:val="22"/>
              </w:rPr>
            </w:pPr>
            <w:r w:rsidRPr="00D056C6">
              <w:rPr>
                <w:rFonts w:eastAsia="Times"/>
                <w:sz w:val="24"/>
                <w:szCs w:val="22"/>
              </w:rPr>
              <w:t>Desjardins : 100 ans d'économie sociale</w:t>
            </w:r>
            <w:r>
              <w:rPr>
                <w:rFonts w:eastAsia="Times"/>
                <w:sz w:val="24"/>
                <w:szCs w:val="22"/>
              </w:rPr>
              <w:br/>
            </w:r>
            <w:r w:rsidRPr="00D056C6">
              <w:rPr>
                <w:rFonts w:eastAsia="Times"/>
                <w:sz w:val="24"/>
                <w:szCs w:val="22"/>
              </w:rPr>
              <w:t>dans le se</w:t>
            </w:r>
            <w:r w:rsidRPr="00D056C6">
              <w:rPr>
                <w:rFonts w:eastAsia="Times"/>
                <w:sz w:val="24"/>
                <w:szCs w:val="22"/>
              </w:rPr>
              <w:t>c</w:t>
            </w:r>
            <w:r w:rsidRPr="00D056C6">
              <w:rPr>
                <w:rFonts w:eastAsia="Times"/>
                <w:sz w:val="24"/>
                <w:szCs w:val="22"/>
              </w:rPr>
              <w:t>teur du crédit et de l'épargne</w:t>
            </w:r>
          </w:p>
          <w:p w:rsidR="00C806C4" w:rsidRPr="00D056C6" w:rsidRDefault="00C806C4" w:rsidP="00C806C4">
            <w:pPr>
              <w:spacing w:before="120" w:after="120"/>
              <w:jc w:val="both"/>
              <w:rPr>
                <w:rFonts w:eastAsia="Times"/>
                <w:sz w:val="24"/>
              </w:rPr>
            </w:pPr>
            <w:r w:rsidRPr="00D056C6">
              <w:rPr>
                <w:rFonts w:eastAsia="Times"/>
                <w:sz w:val="24"/>
                <w:szCs w:val="22"/>
              </w:rPr>
              <w:t>Le Mouvement Desjardins a aujourd'hui, après cent ans d'existence, 5,3 mi</w:t>
            </w:r>
            <w:r w:rsidRPr="00D056C6">
              <w:rPr>
                <w:rFonts w:eastAsia="Times"/>
                <w:sz w:val="24"/>
                <w:szCs w:val="22"/>
              </w:rPr>
              <w:t>l</w:t>
            </w:r>
            <w:r w:rsidRPr="00D056C6">
              <w:rPr>
                <w:rFonts w:eastAsia="Times"/>
                <w:sz w:val="24"/>
                <w:szCs w:val="22"/>
              </w:rPr>
              <w:t>lions de membres, dont 4,8 millions au Québec, et 1 300 cai</w:t>
            </w:r>
            <w:r w:rsidRPr="00D056C6">
              <w:rPr>
                <w:rFonts w:eastAsia="Times"/>
                <w:sz w:val="24"/>
                <w:szCs w:val="22"/>
              </w:rPr>
              <w:t>s</w:t>
            </w:r>
            <w:r w:rsidRPr="00D056C6">
              <w:rPr>
                <w:rFonts w:eastAsia="Times"/>
                <w:sz w:val="24"/>
                <w:szCs w:val="22"/>
              </w:rPr>
              <w:t>ses populaires et d'économie. Il couvre l'ensemble du territoire québécois, mobilise 18 000 dir</w:t>
            </w:r>
            <w:r w:rsidRPr="00D056C6">
              <w:rPr>
                <w:rFonts w:eastAsia="Times"/>
                <w:sz w:val="24"/>
                <w:szCs w:val="22"/>
              </w:rPr>
              <w:t>i</w:t>
            </w:r>
            <w:r w:rsidRPr="00D056C6">
              <w:rPr>
                <w:rFonts w:eastAsia="Times"/>
                <w:sz w:val="24"/>
                <w:szCs w:val="22"/>
              </w:rPr>
              <w:t>geants bénévoles et 32 000 employés. Il dispose d'actifs de plus de 77 milliards de dollars canadiens, fo</w:t>
            </w:r>
            <w:r w:rsidRPr="00D056C6">
              <w:rPr>
                <w:rFonts w:eastAsia="Times"/>
                <w:sz w:val="24"/>
                <w:szCs w:val="22"/>
              </w:rPr>
              <w:t>r</w:t>
            </w:r>
            <w:r w:rsidRPr="00D056C6">
              <w:rPr>
                <w:rFonts w:eastAsia="Times"/>
                <w:sz w:val="24"/>
                <w:szCs w:val="22"/>
              </w:rPr>
              <w:t>mant ainsi la première institution financière québécoise avec 38,8% du crédit à la consommation, 27% de l'épargne personnelle et 24% du cr</w:t>
            </w:r>
            <w:r w:rsidRPr="00D056C6">
              <w:rPr>
                <w:rFonts w:eastAsia="Times"/>
                <w:sz w:val="24"/>
                <w:szCs w:val="22"/>
              </w:rPr>
              <w:t>é</w:t>
            </w:r>
            <w:r w:rsidRPr="00D056C6">
              <w:rPr>
                <w:rFonts w:eastAsia="Times"/>
                <w:sz w:val="24"/>
                <w:szCs w:val="22"/>
              </w:rPr>
              <w:t>dit commercial et industriel. Il rend aussi des services dans les a</w:t>
            </w:r>
            <w:r w:rsidRPr="00D056C6">
              <w:rPr>
                <w:rFonts w:eastAsia="Times"/>
                <w:sz w:val="24"/>
                <w:szCs w:val="22"/>
              </w:rPr>
              <w:t>s</w:t>
            </w:r>
            <w:r w:rsidRPr="00D056C6">
              <w:rPr>
                <w:rFonts w:eastAsia="Times"/>
                <w:sz w:val="24"/>
                <w:szCs w:val="22"/>
              </w:rPr>
              <w:t>surances, les fiducies et les valeurs mobilières et investit dans les entreprises qu</w:t>
            </w:r>
            <w:r w:rsidRPr="00D056C6">
              <w:rPr>
                <w:rFonts w:eastAsia="Times"/>
                <w:sz w:val="24"/>
                <w:szCs w:val="22"/>
              </w:rPr>
              <w:t>é</w:t>
            </w:r>
            <w:r w:rsidRPr="00D056C6">
              <w:rPr>
                <w:rFonts w:eastAsia="Times"/>
                <w:sz w:val="24"/>
                <w:szCs w:val="22"/>
              </w:rPr>
              <w:t>bécoises par l'entremise d'Investissement Desjardins.</w:t>
            </w:r>
          </w:p>
          <w:p w:rsidR="00C806C4" w:rsidRPr="00D056C6" w:rsidRDefault="00C806C4" w:rsidP="00C806C4">
            <w:pPr>
              <w:spacing w:before="120" w:after="120"/>
              <w:jc w:val="both"/>
              <w:rPr>
                <w:rFonts w:eastAsia="Times"/>
                <w:sz w:val="24"/>
              </w:rPr>
            </w:pPr>
            <w:r w:rsidRPr="00D056C6">
              <w:rPr>
                <w:rFonts w:eastAsia="Times"/>
                <w:sz w:val="24"/>
                <w:szCs w:val="22"/>
              </w:rPr>
              <w:t>Les analystes de la société québécoise et de son modèle de dév</w:t>
            </w:r>
            <w:r w:rsidRPr="00D056C6">
              <w:rPr>
                <w:rFonts w:eastAsia="Times"/>
                <w:sz w:val="24"/>
                <w:szCs w:val="22"/>
              </w:rPr>
              <w:t>e</w:t>
            </w:r>
            <w:r w:rsidRPr="00D056C6">
              <w:rPr>
                <w:rFonts w:eastAsia="Times"/>
                <w:sz w:val="24"/>
                <w:szCs w:val="22"/>
              </w:rPr>
              <w:t>loppement s'entendent pour dire que la cohabitation et la synergie de Desjardins avec l'éc</w:t>
            </w:r>
            <w:r w:rsidRPr="00D056C6">
              <w:rPr>
                <w:rFonts w:eastAsia="Times"/>
                <w:sz w:val="24"/>
                <w:szCs w:val="22"/>
              </w:rPr>
              <w:t>o</w:t>
            </w:r>
            <w:r w:rsidRPr="00D056C6">
              <w:rPr>
                <w:rFonts w:eastAsia="Times"/>
                <w:sz w:val="24"/>
                <w:szCs w:val="22"/>
              </w:rPr>
              <w:t>nomie publique québécoise (Hydro</w:t>
            </w:r>
            <w:r>
              <w:rPr>
                <w:rFonts w:eastAsia="Times"/>
                <w:sz w:val="24"/>
                <w:szCs w:val="22"/>
              </w:rPr>
              <w:t>-</w:t>
            </w:r>
            <w:r w:rsidRPr="00D056C6">
              <w:rPr>
                <w:rFonts w:eastAsia="Times"/>
                <w:sz w:val="24"/>
                <w:szCs w:val="22"/>
              </w:rPr>
              <w:t>Québec, la Caisse de dépôt et placement, la Société générale de f</w:t>
            </w:r>
            <w:r w:rsidRPr="00D056C6">
              <w:rPr>
                <w:rFonts w:eastAsia="Times"/>
                <w:sz w:val="24"/>
                <w:szCs w:val="22"/>
              </w:rPr>
              <w:t>i</w:t>
            </w:r>
            <w:r w:rsidRPr="00D056C6">
              <w:rPr>
                <w:rFonts w:eastAsia="Times"/>
                <w:sz w:val="24"/>
                <w:szCs w:val="22"/>
              </w:rPr>
              <w:t>nancement (SGF), le réseau de l'Université du Québec, etc.) ont constitué, sans contredit, des piliers du développement économique et social du Qu</w:t>
            </w:r>
            <w:r w:rsidRPr="00D056C6">
              <w:rPr>
                <w:rFonts w:eastAsia="Times"/>
                <w:sz w:val="24"/>
                <w:szCs w:val="22"/>
              </w:rPr>
              <w:t>é</w:t>
            </w:r>
            <w:r w:rsidRPr="00D056C6">
              <w:rPr>
                <w:rFonts w:eastAsia="Times"/>
                <w:sz w:val="24"/>
                <w:szCs w:val="22"/>
              </w:rPr>
              <w:t>bec.</w:t>
            </w:r>
          </w:p>
          <w:p w:rsidR="00C806C4" w:rsidRPr="00D056C6" w:rsidRDefault="00C806C4" w:rsidP="00C806C4">
            <w:pPr>
              <w:spacing w:before="120" w:after="120"/>
              <w:jc w:val="both"/>
              <w:rPr>
                <w:rFonts w:eastAsia="Times"/>
                <w:sz w:val="24"/>
              </w:rPr>
            </w:pPr>
            <w:r w:rsidRPr="00D056C6">
              <w:rPr>
                <w:rFonts w:eastAsia="Times"/>
                <w:sz w:val="24"/>
                <w:szCs w:val="22"/>
              </w:rPr>
              <w:t>Le Mouvement Desjardins est un exemple type d'une forme de mobilisation sociale de la population canadienne-française des débuts du siècle qui, défavor</w:t>
            </w:r>
            <w:r w:rsidRPr="00D056C6">
              <w:rPr>
                <w:rFonts w:eastAsia="Times"/>
                <w:sz w:val="24"/>
                <w:szCs w:val="22"/>
              </w:rPr>
              <w:t>i</w:t>
            </w:r>
            <w:r w:rsidRPr="00D056C6">
              <w:rPr>
                <w:rFonts w:eastAsia="Times"/>
                <w:sz w:val="24"/>
                <w:szCs w:val="22"/>
              </w:rPr>
              <w:t>sée par le sy</w:t>
            </w:r>
            <w:r w:rsidRPr="00D056C6">
              <w:rPr>
                <w:rFonts w:eastAsia="Times"/>
                <w:sz w:val="24"/>
                <w:szCs w:val="22"/>
              </w:rPr>
              <w:t>s</w:t>
            </w:r>
            <w:r w:rsidRPr="00D056C6">
              <w:rPr>
                <w:rFonts w:eastAsia="Times"/>
                <w:sz w:val="24"/>
                <w:szCs w:val="22"/>
              </w:rPr>
              <w:t>tème bancaire de l'époque, a su s'en donner un qui lui était propre : les premières caisses populaires sont ainsi nées au début du siècle (1901) sous l'impulsion d'Alphonse Desjardins inspiré par l'expérience de l'économie s</w:t>
            </w:r>
            <w:r w:rsidRPr="00D056C6">
              <w:rPr>
                <w:rFonts w:eastAsia="Times"/>
                <w:sz w:val="24"/>
                <w:szCs w:val="22"/>
              </w:rPr>
              <w:t>o</w:t>
            </w:r>
            <w:r w:rsidRPr="00D056C6">
              <w:rPr>
                <w:rFonts w:eastAsia="Times"/>
                <w:sz w:val="24"/>
                <w:szCs w:val="22"/>
              </w:rPr>
              <w:t>ciale allemande et belge de Raiffaisen. Après plusieurs décennies de décollage lent et de peu d'impact structurant sauf au n</w:t>
            </w:r>
            <w:r w:rsidRPr="00D056C6">
              <w:rPr>
                <w:rFonts w:eastAsia="Times"/>
                <w:sz w:val="24"/>
                <w:szCs w:val="22"/>
              </w:rPr>
              <w:t>i</w:t>
            </w:r>
            <w:r w:rsidRPr="00D056C6">
              <w:rPr>
                <w:rFonts w:eastAsia="Times"/>
                <w:sz w:val="24"/>
                <w:szCs w:val="22"/>
              </w:rPr>
              <w:t>veau micro, le Mouvement a pris son élan définitif dans les années i960, élan qui ne s'est pas brisé d</w:t>
            </w:r>
            <w:r w:rsidRPr="00D056C6">
              <w:rPr>
                <w:rFonts w:eastAsia="Times"/>
                <w:sz w:val="24"/>
                <w:szCs w:val="22"/>
              </w:rPr>
              <w:t>e</w:t>
            </w:r>
            <w:r w:rsidRPr="00D056C6">
              <w:rPr>
                <w:rFonts w:eastAsia="Times"/>
                <w:sz w:val="24"/>
                <w:szCs w:val="22"/>
              </w:rPr>
              <w:t>puis.</w:t>
            </w:r>
          </w:p>
        </w:tc>
      </w:tr>
    </w:tbl>
    <w:p w:rsidR="00C806C4" w:rsidRDefault="00C806C4" w:rsidP="00C806C4">
      <w:pPr>
        <w:spacing w:before="120" w:after="120"/>
        <w:jc w:val="both"/>
        <w:rPr>
          <w:szCs w:val="28"/>
        </w:rPr>
      </w:pPr>
    </w:p>
    <w:p w:rsidR="00C806C4" w:rsidRDefault="00C806C4" w:rsidP="00C806C4">
      <w:pPr>
        <w:spacing w:before="120" w:after="120"/>
        <w:jc w:val="both"/>
        <w:rPr>
          <w:szCs w:val="28"/>
        </w:rPr>
      </w:pPr>
      <w:r>
        <w:rPr>
          <w:szCs w:val="28"/>
        </w:rPr>
        <w:t>[6]</w:t>
      </w:r>
    </w:p>
    <w:p w:rsidR="00C806C4" w:rsidRPr="005F70B2" w:rsidRDefault="00C806C4" w:rsidP="00C806C4">
      <w:pPr>
        <w:spacing w:before="120" w:after="120"/>
        <w:jc w:val="both"/>
      </w:pPr>
      <w:r w:rsidRPr="005F70B2">
        <w:t>L'histoire du complexe coopératif de Mondragon au Pays basque espagnol montre que cette grille d'analyse ne vaut pas seulement pour l'économie sociale la plus ancienne. On sait en effet à quel point l'a</w:t>
      </w:r>
      <w:r w:rsidRPr="005F70B2">
        <w:t>f</w:t>
      </w:r>
      <w:r w:rsidRPr="005F70B2">
        <w:t>firmation de l'identité basque a joué un rôle important dans la naissa</w:t>
      </w:r>
      <w:r w:rsidRPr="005F70B2">
        <w:t>n</w:t>
      </w:r>
      <w:r w:rsidRPr="005F70B2">
        <w:t>ce et dans le développement de Mondragon, même s'il ne s'agit pas du seul facteur à avoir favorisé son émergence. Au fond, les deux cond</w:t>
      </w:r>
      <w:r w:rsidRPr="005F70B2">
        <w:t>i</w:t>
      </w:r>
      <w:r w:rsidRPr="005F70B2">
        <w:t>tions mentionnées plus haut étaient remplies : la nécessité, c'était l'e</w:t>
      </w:r>
      <w:r w:rsidRPr="005F70B2">
        <w:t>n</w:t>
      </w:r>
      <w:r w:rsidRPr="005F70B2">
        <w:t>semble des besoins de recon</w:t>
      </w:r>
      <w:r w:rsidRPr="005F70B2">
        <w:t>s</w:t>
      </w:r>
      <w:r w:rsidRPr="005F70B2">
        <w:t>truction au lendemain de la guerre civile et de la Seconde Guerre mondiale ; l'identité collective, c'était cette réponse d'une culture, d'un peuple, face au risque de domination ca</w:t>
      </w:r>
      <w:r w:rsidRPr="005F70B2">
        <w:t>s</w:t>
      </w:r>
      <w:r w:rsidRPr="005F70B2">
        <w:t>tillane. Ces deux facteurs expliquent dans une large mesure le dyn</w:t>
      </w:r>
      <w:r w:rsidRPr="005F70B2">
        <w:t>a</w:t>
      </w:r>
      <w:r w:rsidRPr="005F70B2">
        <w:t>misme et, aujourd'hui encore, la vitalité de ce mouvement coopér</w:t>
      </w:r>
      <w:r w:rsidRPr="005F70B2">
        <w:t>a</w:t>
      </w:r>
      <w:r w:rsidRPr="005F70B2">
        <w:t>tif.</w:t>
      </w:r>
    </w:p>
    <w:p w:rsidR="00C806C4" w:rsidRDefault="00C806C4" w:rsidP="00C806C4">
      <w:pPr>
        <w:spacing w:before="120" w:after="120"/>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C806C4" w:rsidRPr="002326CD">
        <w:tc>
          <w:tcPr>
            <w:tcW w:w="9410" w:type="dxa"/>
            <w:shd w:val="clear" w:color="auto" w:fill="EEECE1"/>
          </w:tcPr>
          <w:p w:rsidR="00C806C4" w:rsidRDefault="00C806C4" w:rsidP="00C806C4">
            <w:pPr>
              <w:spacing w:before="120" w:after="120"/>
              <w:jc w:val="center"/>
              <w:rPr>
                <w:rFonts w:eastAsia="Times"/>
                <w:bCs/>
              </w:rPr>
            </w:pPr>
          </w:p>
          <w:p w:rsidR="00C806C4" w:rsidRPr="00D056C6" w:rsidRDefault="00C806C4" w:rsidP="00C806C4">
            <w:pPr>
              <w:spacing w:before="120" w:after="120"/>
              <w:jc w:val="center"/>
              <w:rPr>
                <w:rFonts w:eastAsia="Times"/>
                <w:sz w:val="24"/>
                <w:szCs w:val="22"/>
              </w:rPr>
            </w:pPr>
            <w:r w:rsidRPr="002326CD">
              <w:rPr>
                <w:rFonts w:eastAsia="Times"/>
                <w:bCs/>
              </w:rPr>
              <w:t xml:space="preserve">Le </w:t>
            </w:r>
            <w:r w:rsidRPr="00D056C6">
              <w:rPr>
                <w:rFonts w:eastAsia="Times"/>
                <w:sz w:val="24"/>
                <w:szCs w:val="22"/>
              </w:rPr>
              <w:t>complexe coopératif de Mondragon au Pays basque espagnol</w:t>
            </w:r>
          </w:p>
          <w:p w:rsidR="00C806C4" w:rsidRPr="002326CD" w:rsidRDefault="00C806C4" w:rsidP="00C806C4">
            <w:pPr>
              <w:spacing w:before="120" w:after="120"/>
              <w:jc w:val="both"/>
              <w:rPr>
                <w:rFonts w:eastAsia="Times"/>
              </w:rPr>
            </w:pPr>
            <w:r w:rsidRPr="00D056C6">
              <w:rPr>
                <w:rFonts w:eastAsia="Times"/>
                <w:sz w:val="24"/>
                <w:szCs w:val="22"/>
              </w:rPr>
              <w:t>Mondragon est cette région pauvre du Pays basque espagnol qui, dans</w:t>
            </w:r>
            <w:r w:rsidRPr="002326CD">
              <w:rPr>
                <w:rFonts w:eastAsia="Times"/>
              </w:rPr>
              <w:t xml:space="preserve"> les années 1950, a relancé son développement à partir presque exclus</w:t>
            </w:r>
            <w:r w:rsidRPr="002326CD">
              <w:rPr>
                <w:rFonts w:eastAsia="Times"/>
              </w:rPr>
              <w:t>i</w:t>
            </w:r>
            <w:r w:rsidRPr="002326CD">
              <w:rPr>
                <w:rFonts w:eastAsia="Times"/>
              </w:rPr>
              <w:t>vement d'organisations et d'entreprises d'économie sociale. Le co</w:t>
            </w:r>
            <w:r w:rsidRPr="002326CD">
              <w:rPr>
                <w:rFonts w:eastAsia="Times"/>
              </w:rPr>
              <w:t>m</w:t>
            </w:r>
            <w:r w:rsidRPr="002326CD">
              <w:rPr>
                <w:rFonts w:eastAsia="Times"/>
              </w:rPr>
              <w:t>plexe coopératif était composé à l'origine d'une caisse centrale d'épa</w:t>
            </w:r>
            <w:r w:rsidRPr="002326CD">
              <w:rPr>
                <w:rFonts w:eastAsia="Times"/>
              </w:rPr>
              <w:t>r</w:t>
            </w:r>
            <w:r w:rsidRPr="002326CD">
              <w:rPr>
                <w:rFonts w:eastAsia="Times"/>
              </w:rPr>
              <w:t>gne et de crédit liée organiquement à sept ou huit entreprises indu</w:t>
            </w:r>
            <w:r w:rsidRPr="002326CD">
              <w:rPr>
                <w:rFonts w:eastAsia="Times"/>
              </w:rPr>
              <w:t>s</w:t>
            </w:r>
            <w:r w:rsidRPr="002326CD">
              <w:rPr>
                <w:rFonts w:eastAsia="Times"/>
              </w:rPr>
              <w:t>trielles (appareils ménagers tels que frigos, cuisinières, etc.). Aujou</w:t>
            </w:r>
            <w:r w:rsidRPr="002326CD">
              <w:rPr>
                <w:rFonts w:eastAsia="Times"/>
              </w:rPr>
              <w:t>r</w:t>
            </w:r>
            <w:r w:rsidRPr="002326CD">
              <w:rPr>
                <w:rFonts w:eastAsia="Times"/>
              </w:rPr>
              <w:t>d'hui, après 40 ans, la région dispose d'une main-d'œuvre salariée de 30 000 personnes dans des entreprises et des organisations coopérat</w:t>
            </w:r>
            <w:r w:rsidRPr="002326CD">
              <w:rPr>
                <w:rFonts w:eastAsia="Times"/>
              </w:rPr>
              <w:t>i</w:t>
            </w:r>
            <w:r w:rsidRPr="002326CD">
              <w:rPr>
                <w:rFonts w:eastAsia="Times"/>
              </w:rPr>
              <w:t>ves (usines, commerces, collège techn</w:t>
            </w:r>
            <w:r w:rsidRPr="002326CD">
              <w:rPr>
                <w:rFonts w:eastAsia="Times"/>
              </w:rPr>
              <w:t>i</w:t>
            </w:r>
            <w:r w:rsidRPr="002326CD">
              <w:rPr>
                <w:rFonts w:eastAsia="Times"/>
              </w:rPr>
              <w:t>que, hôpitaux, etc.). L'analyse confirme que Mondragon a su traverser la crise économique des a</w:t>
            </w:r>
            <w:r w:rsidRPr="002326CD">
              <w:rPr>
                <w:rFonts w:eastAsia="Times"/>
              </w:rPr>
              <w:t>n</w:t>
            </w:r>
            <w:r w:rsidRPr="002326CD">
              <w:rPr>
                <w:rFonts w:eastAsia="Times"/>
              </w:rPr>
              <w:t>nées 1970-1980 autrement que partout ailleurs en Europe dans les mêmes secteurs par sa capacité d'adaptation technologique et sa pol</w:t>
            </w:r>
            <w:r w:rsidRPr="002326CD">
              <w:rPr>
                <w:rFonts w:eastAsia="Times"/>
              </w:rPr>
              <w:t>i</w:t>
            </w:r>
            <w:r w:rsidRPr="002326CD">
              <w:rPr>
                <w:rFonts w:eastAsia="Times"/>
              </w:rPr>
              <w:t>tique de requalification de la main-d'œuvre.</w:t>
            </w:r>
          </w:p>
          <w:p w:rsidR="00C806C4" w:rsidRDefault="00C806C4" w:rsidP="00C806C4">
            <w:pPr>
              <w:spacing w:before="120" w:after="120"/>
              <w:ind w:left="360"/>
              <w:jc w:val="right"/>
              <w:rPr>
                <w:rFonts w:eastAsia="Times"/>
                <w:szCs w:val="18"/>
              </w:rPr>
            </w:pPr>
            <w:r w:rsidRPr="002326CD">
              <w:rPr>
                <w:rFonts w:eastAsia="Times"/>
                <w:szCs w:val="18"/>
              </w:rPr>
              <w:t>(Belleville, 1987 ; Larranega, 1998)</w:t>
            </w:r>
          </w:p>
          <w:p w:rsidR="00C806C4" w:rsidRPr="002326CD" w:rsidRDefault="00C806C4" w:rsidP="00C806C4">
            <w:pPr>
              <w:spacing w:before="120" w:after="120"/>
              <w:ind w:left="360"/>
              <w:jc w:val="right"/>
              <w:rPr>
                <w:rFonts w:eastAsia="Times"/>
                <w:bCs/>
              </w:rPr>
            </w:pPr>
          </w:p>
        </w:tc>
      </w:tr>
    </w:tbl>
    <w:p w:rsidR="00C806C4" w:rsidRDefault="00C806C4" w:rsidP="00C806C4">
      <w:pPr>
        <w:spacing w:before="120" w:after="120"/>
        <w:jc w:val="both"/>
      </w:pPr>
    </w:p>
    <w:p w:rsidR="00C806C4" w:rsidRDefault="00C806C4" w:rsidP="00C806C4">
      <w:pPr>
        <w:spacing w:before="120" w:after="120"/>
        <w:jc w:val="both"/>
      </w:pPr>
      <w:r w:rsidRPr="005F70B2">
        <w:t>Finalement, un troisième facteur vient jouer, c'est l'apport des cré</w:t>
      </w:r>
      <w:r w:rsidRPr="005F70B2">
        <w:t>a</w:t>
      </w:r>
      <w:r w:rsidRPr="005F70B2">
        <w:t>teurs d'utopies : celle du socialisme comm</w:t>
      </w:r>
      <w:r w:rsidRPr="005F70B2">
        <w:t>u</w:t>
      </w:r>
      <w:r w:rsidRPr="005F70B2">
        <w:t>nautaire d'un Owen, d'un Saint-Simon, d'un Fourier ou d'un Proudhon, celle du projet socialiste d'un Mauss ou d'un Jaurès ou celle des chrétiens s</w:t>
      </w:r>
      <w:r w:rsidRPr="005F70B2">
        <w:t>o</w:t>
      </w:r>
      <w:r w:rsidRPr="005F70B2">
        <w:t>ciaux tels Leplay ou Raiffensen. Ou encore la contribution des réalisateurs ou porteurs de projets qui, tels les pionniers de Rochdale, ont su dégager des pri</w:t>
      </w:r>
      <w:r w:rsidRPr="005F70B2">
        <w:t>n</w:t>
      </w:r>
      <w:r w:rsidRPr="005F70B2">
        <w:t>cipes applicables à l'ensemble de l'économie sociale. Bref, la pensée sociale de chaque ép</w:t>
      </w:r>
      <w:r w:rsidRPr="005F70B2">
        <w:t>o</w:t>
      </w:r>
      <w:r w:rsidRPr="005F70B2">
        <w:t>que, celle qui cherche à se démarquer, voire à établir une rupture avec la pensée économique du capitalisme, i</w:t>
      </w:r>
      <w:r w:rsidRPr="005F70B2">
        <w:t>n</w:t>
      </w:r>
      <w:r w:rsidRPr="005F70B2">
        <w:t>fluence, anime ou légitime la recherche de nouvelles avenues et l'a</w:t>
      </w:r>
      <w:r w:rsidRPr="005F70B2">
        <w:t>m</w:t>
      </w:r>
      <w:r w:rsidRPr="005F70B2">
        <w:t>bition d'une transformation sociale d'ense</w:t>
      </w:r>
      <w:r w:rsidRPr="005F70B2">
        <w:t>m</w:t>
      </w:r>
      <w:r w:rsidRPr="005F70B2">
        <w:t>ble.</w:t>
      </w:r>
    </w:p>
    <w:p w:rsidR="00C806C4" w:rsidRDefault="00C806C4" w:rsidP="00C806C4">
      <w:pPr>
        <w:spacing w:before="120" w:after="120"/>
        <w:jc w:val="both"/>
      </w:pPr>
      <w:r>
        <w:br w:type="page"/>
        <w:t>[7]</w:t>
      </w:r>
    </w:p>
    <w:p w:rsidR="00C806C4" w:rsidRPr="005F70B2" w:rsidRDefault="00C806C4" w:rsidP="00C806C4">
      <w:pPr>
        <w:spacing w:before="120" w:after="120"/>
        <w:jc w:val="both"/>
      </w:pPr>
      <w:r w:rsidRPr="005F70B2">
        <w:t>Des paramètres semblables sont présents dans de nombreux pays du Sud où se dév</w:t>
      </w:r>
      <w:r w:rsidRPr="005F70B2">
        <w:t>e</w:t>
      </w:r>
      <w:r w:rsidRPr="005F70B2">
        <w:t>loppe une économie populaire et solidaire qui, à bien des égards, rappelle l'émergence de l'économie sociale dans les pays industri</w:t>
      </w:r>
      <w:r w:rsidRPr="005F70B2">
        <w:t>a</w:t>
      </w:r>
      <w:r w:rsidRPr="005F70B2">
        <w:t>lisés. À titre d'exemple parmi tant d'autres possibles, Villa el Salvador au Pérou est une sorte de Mondragon latino-américain : 350 000 habitants en banlieue de Lima se sont donné un aménagement du territoire qui combine l'organ</w:t>
      </w:r>
      <w:r w:rsidRPr="005F70B2">
        <w:t>i</w:t>
      </w:r>
      <w:r w:rsidRPr="005F70B2">
        <w:t>sation du voisinage par pâtés de maisons et l'organisation de services communautaires autour de 120 places publ</w:t>
      </w:r>
      <w:r w:rsidRPr="005F70B2">
        <w:t>i</w:t>
      </w:r>
      <w:r w:rsidRPr="005F70B2">
        <w:t>ques et d'un réseau de petites entreprises inscrites pour parties dans un</w:t>
      </w:r>
      <w:r>
        <w:t xml:space="preserve">e dynamique d'économie solidaire </w:t>
      </w:r>
      <w:r>
        <w:rPr>
          <w:rStyle w:val="Appelnotedebasdep"/>
        </w:rPr>
        <w:footnoteReference w:id="7"/>
      </w:r>
      <w:r w:rsidRPr="005F70B2">
        <w:t>. En l'occu</w:t>
      </w:r>
      <w:r w:rsidRPr="005F70B2">
        <w:t>r</w:t>
      </w:r>
      <w:r w:rsidRPr="005F70B2">
        <w:t>rence, la communauté de destin est sans doute moins fondée sur une identité culturelle très spécifique que sur une condition sociale larg</w:t>
      </w:r>
      <w:r w:rsidRPr="005F70B2">
        <w:t>e</w:t>
      </w:r>
      <w:r w:rsidRPr="005F70B2">
        <w:t>ment commune et sur une appartenance territoriale précise, d'ailleurs aussi pr</w:t>
      </w:r>
      <w:r w:rsidRPr="005F70B2">
        <w:t>é</w:t>
      </w:r>
      <w:r>
        <w:t xml:space="preserve">sente dans le cas de Mondragon </w:t>
      </w:r>
      <w:r>
        <w:rPr>
          <w:rStyle w:val="Appelnotedebasdep"/>
        </w:rPr>
        <w:footnoteReference w:id="8"/>
      </w:r>
      <w:r w:rsidRPr="005F70B2">
        <w:t>.</w:t>
      </w:r>
    </w:p>
    <w:p w:rsidR="00C806C4" w:rsidRPr="005F70B2" w:rsidRDefault="00C806C4" w:rsidP="00C806C4">
      <w:pPr>
        <w:spacing w:before="120" w:after="120"/>
        <w:jc w:val="both"/>
      </w:pPr>
      <w:r w:rsidRPr="005F70B2">
        <w:t>En somme, la coopération, et plus globalement l'e</w:t>
      </w:r>
      <w:r w:rsidRPr="005F70B2">
        <w:t>n</w:t>
      </w:r>
      <w:r w:rsidRPr="005F70B2">
        <w:t>semble de l'économie sociale, est fille de la nécessité, mais aussi fille d'une ide</w:t>
      </w:r>
      <w:r w:rsidRPr="005F70B2">
        <w:t>n</w:t>
      </w:r>
      <w:r w:rsidRPr="005F70B2">
        <w:t>tité collective : faite d'initiatives économiques lancées sous la pression de besoins cruciaux, l'économie sociale est aussi portée par une ident</w:t>
      </w:r>
      <w:r w:rsidRPr="005F70B2">
        <w:t>i</w:t>
      </w:r>
      <w:r w:rsidRPr="005F70B2">
        <w:t>té collective ou une communauté de destin forgée par des facteurs d'ordre culturel (de langue, de religion, de territoire comme espace de vie commune, etc.). E</w:t>
      </w:r>
      <w:r w:rsidRPr="005F70B2">
        <w:t>n</w:t>
      </w:r>
      <w:r w:rsidRPr="005F70B2">
        <w:t>fin, elle est inscrite dans la dynamique de mouvements intellectuels et sociaux porteurs d'une visée de transfo</w:t>
      </w:r>
      <w:r w:rsidRPr="005F70B2">
        <w:t>r</w:t>
      </w:r>
      <w:r w:rsidRPr="005F70B2">
        <w:t>mation de toute la société, une société où le développement serait d</w:t>
      </w:r>
      <w:r w:rsidRPr="005F70B2">
        <w:t>é</w:t>
      </w:r>
      <w:r w:rsidRPr="005F70B2">
        <w:t>mocr</w:t>
      </w:r>
      <w:r w:rsidRPr="005F70B2">
        <w:t>a</w:t>
      </w:r>
      <w:r w:rsidRPr="005F70B2">
        <w:t>tique et équitable.</w:t>
      </w:r>
    </w:p>
    <w:p w:rsidR="00C806C4" w:rsidRPr="005F70B2" w:rsidRDefault="00C806C4" w:rsidP="00C806C4">
      <w:pPr>
        <w:pStyle w:val="a"/>
      </w:pPr>
      <w:r>
        <w:br w:type="page"/>
      </w:r>
      <w:bookmarkStart w:id="10" w:name="Mondialisation_chap_I_2"/>
      <w:r>
        <w:rPr>
          <w:smallCaps/>
        </w:rPr>
        <w:t xml:space="preserve">2. </w:t>
      </w:r>
      <w:r w:rsidRPr="00674737">
        <w:t>Les pratiques contemporaines :</w:t>
      </w:r>
      <w:r w:rsidRPr="00674737">
        <w:br/>
        <w:t>la fin de l'Éclipse</w:t>
      </w:r>
    </w:p>
    <w:bookmarkEnd w:id="10"/>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Si l'on veut bien prendre cette explication comme un premier écla</w:t>
      </w:r>
      <w:r w:rsidRPr="005F70B2">
        <w:t>i</w:t>
      </w:r>
      <w:r w:rsidRPr="005F70B2">
        <w:t>rage, le redéploiement aujourd'hui de l'éc</w:t>
      </w:r>
      <w:r w:rsidRPr="005F70B2">
        <w:t>o</w:t>
      </w:r>
      <w:r w:rsidRPr="005F70B2">
        <w:t>nomie sociale pourrait alors s'expliquer par la réactualis</w:t>
      </w:r>
      <w:r w:rsidRPr="005F70B2">
        <w:t>a</w:t>
      </w:r>
      <w:r w:rsidRPr="005F70B2">
        <w:t>tion, sous des formes différentes, des conditions socioéconomiques, des conditions socioculturelles et des conditions intellectuelles propres à l'émergence de l'économie s</w:t>
      </w:r>
      <w:r w:rsidRPr="005F70B2">
        <w:t>o</w:t>
      </w:r>
      <w:r w:rsidRPr="005F70B2">
        <w:t>ciale d'hier.</w:t>
      </w:r>
    </w:p>
    <w:p w:rsidR="00C806C4" w:rsidRDefault="00C806C4" w:rsidP="00C806C4">
      <w:pPr>
        <w:spacing w:before="120" w:after="120"/>
        <w:jc w:val="both"/>
        <w:rPr>
          <w:szCs w:val="18"/>
        </w:rPr>
      </w:pPr>
      <w:r>
        <w:rPr>
          <w:szCs w:val="18"/>
        </w:rPr>
        <w:t>[8]</w:t>
      </w:r>
    </w:p>
    <w:p w:rsidR="00C806C4" w:rsidRPr="005F70B2" w:rsidRDefault="00C806C4" w:rsidP="00C806C4">
      <w:pPr>
        <w:spacing w:before="120" w:after="120"/>
        <w:jc w:val="both"/>
      </w:pPr>
      <w:r w:rsidRPr="005F70B2">
        <w:t>En effet, dans les pays du Nord, la condition de néce</w:t>
      </w:r>
      <w:r w:rsidRPr="005F70B2">
        <w:t>s</w:t>
      </w:r>
      <w:r w:rsidRPr="005F70B2">
        <w:t>sité joue avec bien plus de fo</w:t>
      </w:r>
      <w:r w:rsidRPr="005F70B2">
        <w:t>r</w:t>
      </w:r>
      <w:r w:rsidRPr="005F70B2">
        <w:t>ce que dans la période dite des trente glorieuses, parce que le modèle de développement de cette période est entré en crise. C'est, en partic</w:t>
      </w:r>
      <w:r w:rsidRPr="005F70B2">
        <w:t>u</w:t>
      </w:r>
      <w:r w:rsidRPr="005F70B2">
        <w:t>lier,</w:t>
      </w:r>
      <w:r w:rsidRPr="008D7CF7">
        <w:rPr>
          <w:b/>
        </w:rPr>
        <w:t xml:space="preserve"> </w:t>
      </w:r>
      <w:r w:rsidRPr="008D7CF7">
        <w:rPr>
          <w:b/>
          <w:bCs/>
        </w:rPr>
        <w:t xml:space="preserve">la transformation du rôle de l'État-providenee </w:t>
      </w:r>
      <w:r w:rsidRPr="005F70B2">
        <w:t xml:space="preserve">dans de nombreux domaines et </w:t>
      </w:r>
      <w:r w:rsidRPr="005F70B2">
        <w:rPr>
          <w:bCs/>
        </w:rPr>
        <w:t xml:space="preserve">la crise de l'emploi </w:t>
      </w:r>
      <w:r w:rsidRPr="005F70B2">
        <w:t>qui ont fait éme</w:t>
      </w:r>
      <w:r w:rsidRPr="005F70B2">
        <w:t>r</w:t>
      </w:r>
      <w:r w:rsidRPr="005F70B2">
        <w:t>ger de nouvelles nécessités pour de plus en plus de personnes aupar</w:t>
      </w:r>
      <w:r w:rsidRPr="005F70B2">
        <w:t>a</w:t>
      </w:r>
      <w:r w:rsidRPr="005F70B2">
        <w:t>vant prot</w:t>
      </w:r>
      <w:r w:rsidRPr="005F70B2">
        <w:t>é</w:t>
      </w:r>
      <w:r w:rsidRPr="005F70B2">
        <w:t xml:space="preserve">gées. De </w:t>
      </w:r>
      <w:r w:rsidRPr="008D7CF7">
        <w:rPr>
          <w:b/>
          <w:bCs/>
        </w:rPr>
        <w:t>nouvelles demandes sociales</w:t>
      </w:r>
      <w:r w:rsidRPr="005F70B2">
        <w:rPr>
          <w:bCs/>
        </w:rPr>
        <w:t xml:space="preserve"> </w:t>
      </w:r>
      <w:r w:rsidRPr="005F70B2">
        <w:t>sont ainsi apparues, traduisant des besoins qui ne sont pas ou ne semblent plus être sati</w:t>
      </w:r>
      <w:r w:rsidRPr="005F70B2">
        <w:t>s</w:t>
      </w:r>
      <w:r w:rsidRPr="005F70B2">
        <w:t>faits de manière suffisante par le marché ou par l'intervention publ</w:t>
      </w:r>
      <w:r w:rsidRPr="005F70B2">
        <w:t>i</w:t>
      </w:r>
      <w:r w:rsidRPr="005F70B2">
        <w:t>que. Si l'économie sociale avait été au XIX</w:t>
      </w:r>
      <w:r w:rsidRPr="005F70B2">
        <w:rPr>
          <w:vertAlign w:val="superscript"/>
        </w:rPr>
        <w:t>e</w:t>
      </w:r>
      <w:r w:rsidRPr="005F70B2">
        <w:t xml:space="preserve"> siècle une réponse en même temps qu'une adaptation fonctio</w:t>
      </w:r>
      <w:r w:rsidRPr="005F70B2">
        <w:t>n</w:t>
      </w:r>
      <w:r w:rsidRPr="005F70B2">
        <w:t>nelle à l'économie de marché, en ce début de XXI</w:t>
      </w:r>
      <w:r w:rsidRPr="005F70B2">
        <w:rPr>
          <w:vertAlign w:val="superscript"/>
        </w:rPr>
        <w:t>e</w:t>
      </w:r>
      <w:r w:rsidRPr="005F70B2">
        <w:t xml:space="preserve"> siècle la nouvelle économie sociale est une r</w:t>
      </w:r>
      <w:r w:rsidRPr="005F70B2">
        <w:t>é</w:t>
      </w:r>
      <w:r w:rsidRPr="005F70B2">
        <w:t>ponse à la double incapacité du marché et de l'État à assurer protection sociale et plein emploi sur les bases qui les avaient re</w:t>
      </w:r>
      <w:r w:rsidRPr="005F70B2">
        <w:t>n</w:t>
      </w:r>
      <w:r w:rsidRPr="005F70B2">
        <w:t>dus possibles durant la période d'expansion (1945-1975). Dans les pays du Sud, la crise structurelle ayant davantage fait de ravages, l'économie popula</w:t>
      </w:r>
      <w:r w:rsidRPr="005F70B2">
        <w:t>i</w:t>
      </w:r>
      <w:r w:rsidRPr="005F70B2">
        <w:t>re, sociale et solidaire s'est peu à peu imposée avec encore plus de v</w:t>
      </w:r>
      <w:r w:rsidRPr="005F70B2">
        <w:t>i</w:t>
      </w:r>
      <w:r w:rsidRPr="005F70B2">
        <w:t>gueur comme stratégie de redéploiement (Fall et Diouf, 2000 ; Deve</w:t>
      </w:r>
      <w:r w:rsidRPr="005F70B2">
        <w:t>l</w:t>
      </w:r>
      <w:r w:rsidRPr="005F70B2">
        <w:t>tere, 1998).</w:t>
      </w:r>
    </w:p>
    <w:p w:rsidR="00C806C4" w:rsidRPr="005F70B2" w:rsidRDefault="00C806C4" w:rsidP="00C806C4">
      <w:pPr>
        <w:spacing w:before="120" w:after="120"/>
        <w:jc w:val="both"/>
      </w:pPr>
      <w:r w:rsidRPr="005F70B2">
        <w:t>Dans les sociétés du Nord, la condition d'identité co</w:t>
      </w:r>
      <w:r w:rsidRPr="005F70B2">
        <w:t>l</w:t>
      </w:r>
      <w:r w:rsidRPr="005F70B2">
        <w:t>lective - le ferment social pe</w:t>
      </w:r>
      <w:r w:rsidRPr="005F70B2">
        <w:t>r</w:t>
      </w:r>
      <w:r w:rsidRPr="005F70B2">
        <w:t>mettant de créer un effet de levier - pose sans doute davantage de problèmes que la condition de nécessité. Une série de facteurs jouent contre cette identité collective, dont l'individualisme ambiant, de même que la crise des dispositifs traditionnels de social</w:t>
      </w:r>
      <w:r w:rsidRPr="005F70B2">
        <w:t>i</w:t>
      </w:r>
      <w:r w:rsidRPr="005F70B2">
        <w:t>sation (la famille, l'école, le réseau de voisinage, le syndicalisme, l'a</w:t>
      </w:r>
      <w:r w:rsidRPr="005F70B2">
        <w:t>c</w:t>
      </w:r>
      <w:r w:rsidRPr="005F70B2">
        <w:t>tion politique ouvri</w:t>
      </w:r>
      <w:r w:rsidRPr="005F70B2">
        <w:t>è</w:t>
      </w:r>
      <w:r w:rsidRPr="005F70B2">
        <w:t>re, etc.). Ce qui est moins le cas des pays du Sud. Toutefois, il existe encore aujourd'hui un terreau où s'enracinent de véritables dynamiques collectives et où naissent de nombreuses initi</w:t>
      </w:r>
      <w:r w:rsidRPr="005F70B2">
        <w:t>a</w:t>
      </w:r>
      <w:r w:rsidRPr="005F70B2">
        <w:t xml:space="preserve">tives d'économie sociale. Ce terreau, c'est celui de la </w:t>
      </w:r>
      <w:r w:rsidRPr="008D7CF7">
        <w:rPr>
          <w:b/>
          <w:bCs/>
        </w:rPr>
        <w:t>vie associati</w:t>
      </w:r>
      <w:r w:rsidRPr="00C909B4">
        <w:rPr>
          <w:b/>
          <w:bCs/>
        </w:rPr>
        <w:t>ve</w:t>
      </w:r>
      <w:r w:rsidRPr="005F70B2">
        <w:rPr>
          <w:bCs/>
        </w:rPr>
        <w:t xml:space="preserve"> </w:t>
      </w:r>
      <w:r w:rsidRPr="005F70B2">
        <w:t>(et des nouvelles coopératives) qui bouillonne et prend des formes multiples dans toutes les sociétés au Sud comme au Nord, probabl</w:t>
      </w:r>
      <w:r w:rsidRPr="005F70B2">
        <w:t>e</w:t>
      </w:r>
      <w:r w:rsidRPr="005F70B2">
        <w:t>ment plus au Sud d'ailleurs. Le foisonnement associatif contemporain n'est certes plus souvent l'expression d'identités collectives totalisa</w:t>
      </w:r>
      <w:r w:rsidRPr="005F70B2">
        <w:t>n</w:t>
      </w:r>
      <w:r w:rsidRPr="005F70B2">
        <w:t>tes. Mais il témoigne de prises de conscience collectives face aux d</w:t>
      </w:r>
      <w:r w:rsidRPr="005F70B2">
        <w:t>é</w:t>
      </w:r>
      <w:r w:rsidRPr="005F70B2">
        <w:t>fis présents. Les exemples les plus marquants sont sans doute : 1) au Nord, l'émergence de nombreuses initiatives de lutte contre la pauvr</w:t>
      </w:r>
      <w:r w:rsidRPr="005F70B2">
        <w:t>e</w:t>
      </w:r>
      <w:r w:rsidRPr="005F70B2">
        <w:t>té de collectivités locales et régionales qui refusent de se laisser e</w:t>
      </w:r>
      <w:r w:rsidRPr="005F70B2">
        <w:t>n</w:t>
      </w:r>
      <w:r w:rsidRPr="005F70B2">
        <w:t>fermer dans une culture d'assistance ; 2) au Sud, la montée en pui</w:t>
      </w:r>
      <w:r w:rsidRPr="005F70B2">
        <w:t>s</w:t>
      </w:r>
      <w:r w:rsidRPr="005F70B2">
        <w:t>sance d'ONG et de gouvernements locaux engagés dans des projets de soutien au développement local et à l'économie sociale, dans des pr</w:t>
      </w:r>
      <w:r w:rsidRPr="005F70B2">
        <w:t>o</w:t>
      </w:r>
      <w:r w:rsidRPr="005F70B2">
        <w:t>jets environneme</w:t>
      </w:r>
      <w:r w:rsidRPr="005F70B2">
        <w:t>n</w:t>
      </w:r>
      <w:r w:rsidRPr="005F70B2">
        <w:t>taux, etc. ; 3) la percée</w:t>
      </w:r>
      <w:r>
        <w:t xml:space="preserve"> [9] </w:t>
      </w:r>
      <w:r w:rsidRPr="005F70B2">
        <w:t>de thèmes comme ceux du « </w:t>
      </w:r>
      <w:r w:rsidRPr="005F70B2">
        <w:rPr>
          <w:i/>
          <w:iCs/>
        </w:rPr>
        <w:t>nonprofit sector</w:t>
      </w:r>
      <w:r w:rsidRPr="005F70B2">
        <w:t> » et de l'économie sociale, de la gouvernance locale, du capital social, etc., dans les grandes institutions ou conf</w:t>
      </w:r>
      <w:r w:rsidRPr="005F70B2">
        <w:t>é</w:t>
      </w:r>
      <w:r w:rsidRPr="005F70B2">
        <w:t>rences internationales comme le BIT et la Conférence de C</w:t>
      </w:r>
      <w:r w:rsidRPr="005F70B2">
        <w:t>o</w:t>
      </w:r>
      <w:r w:rsidRPr="005F70B2">
        <w:t>penhague sur la pauvreté en 1995.</w:t>
      </w:r>
    </w:p>
    <w:p w:rsidR="00C806C4" w:rsidRPr="005F70B2" w:rsidRDefault="00C806C4" w:rsidP="00C806C4">
      <w:pPr>
        <w:spacing w:before="120" w:after="120"/>
        <w:jc w:val="both"/>
      </w:pPr>
      <w:r w:rsidRPr="005F70B2">
        <w:t>L'une des hypothèses centrales qui émanent de plusieurs reche</w:t>
      </w:r>
      <w:r w:rsidRPr="005F70B2">
        <w:t>r</w:t>
      </w:r>
      <w:r w:rsidRPr="005F70B2">
        <w:t>ches réalisées ou en cours est sans doute la suivante : la vie associat</w:t>
      </w:r>
      <w:r w:rsidRPr="005F70B2">
        <w:t>i</w:t>
      </w:r>
      <w:r w:rsidRPr="005F70B2">
        <w:t>ve, se prolongeant pour partie en développement coopératif ou mutu</w:t>
      </w:r>
      <w:r w:rsidRPr="005F70B2">
        <w:t>a</w:t>
      </w:r>
      <w:r w:rsidRPr="005F70B2">
        <w:t>liste, est le creuset d'un possible renouvellement de l'économie sociale au Sud comme au Nord (Defourny, Develtere et Fonteneau, 1999). Comme le suggère l'expérience de plusieurs pays, observée sur dix ou quinze ans, les initiatives locales d'économie sociale et de développ</w:t>
      </w:r>
      <w:r w:rsidRPr="005F70B2">
        <w:t>e</w:t>
      </w:r>
      <w:r w:rsidRPr="005F70B2">
        <w:t xml:space="preserve">ment local semblent être en voie de constituer un </w:t>
      </w:r>
      <w:r w:rsidRPr="00CA480C">
        <w:rPr>
          <w:b/>
          <w:bCs/>
        </w:rPr>
        <w:t>réseau socioécon</w:t>
      </w:r>
      <w:r w:rsidRPr="00CA480C">
        <w:rPr>
          <w:b/>
          <w:bCs/>
        </w:rPr>
        <w:t>o</w:t>
      </w:r>
      <w:r w:rsidRPr="00CA480C">
        <w:rPr>
          <w:b/>
          <w:bCs/>
        </w:rPr>
        <w:t>mique combinant des dimensions marchandes et non marchandes</w:t>
      </w:r>
      <w:r w:rsidRPr="005F70B2">
        <w:rPr>
          <w:bCs/>
        </w:rPr>
        <w:t xml:space="preserve"> </w:t>
      </w:r>
      <w:r w:rsidRPr="005F70B2">
        <w:t>au sein d'activités productives traversées par une perspective d'éc</w:t>
      </w:r>
      <w:r w:rsidRPr="005F70B2">
        <w:t>o</w:t>
      </w:r>
      <w:r w:rsidRPr="005F70B2">
        <w:t>nomie solidaire, réseau soutenu par des États progressistes ou par des dispositifs de coopération internationale (ONG, coopération étatique décentralisée). Ces initiatives cherchent en effet à renforcer simult</w:t>
      </w:r>
      <w:r w:rsidRPr="005F70B2">
        <w:t>a</w:t>
      </w:r>
      <w:r w:rsidRPr="005F70B2">
        <w:t>nément l'appartenance sociale à des communautés et la création d'e</w:t>
      </w:r>
      <w:r w:rsidRPr="005F70B2">
        <w:t>m</w:t>
      </w:r>
      <w:r w:rsidRPr="005F70B2">
        <w:t>plois tout en remettant en question la « logique d'adaptation au mode de production marchand » (L</w:t>
      </w:r>
      <w:r w:rsidRPr="005F70B2">
        <w:t>a</w:t>
      </w:r>
      <w:r w:rsidRPr="005F70B2">
        <w:t>ville, 1994).</w:t>
      </w:r>
    </w:p>
    <w:p w:rsidR="00C806C4" w:rsidRPr="005F70B2" w:rsidRDefault="00C806C4" w:rsidP="00C806C4">
      <w:pPr>
        <w:spacing w:before="120" w:after="120"/>
        <w:jc w:val="both"/>
      </w:pPr>
      <w:r w:rsidRPr="005F70B2">
        <w:t>En d'autres termes, tout en supportant une partie des contraintes liées à l'économie de marché, ces activités économiques essaient, dans un nombre considérable de chantiers (emploi, santé et services s</w:t>
      </w:r>
      <w:r w:rsidRPr="005F70B2">
        <w:t>o</w:t>
      </w:r>
      <w:r w:rsidRPr="005F70B2">
        <w:t>ciaux, éducation, loisirs, habitat, environnement, échanges comme</w:t>
      </w:r>
      <w:r w:rsidRPr="005F70B2">
        <w:t>r</w:t>
      </w:r>
      <w:r w:rsidRPr="005F70B2">
        <w:t>ciaux entre le Nord et le Sud...) de se distinguer qualitativ</w:t>
      </w:r>
      <w:r w:rsidRPr="005F70B2">
        <w:t>e</w:t>
      </w:r>
      <w:r w:rsidRPr="005F70B2">
        <w:t>ment. À cet effet, elles regroupent des personnes en tant qu'associés d'une même entreprise poursuivant tout à la fois des objectifs sociaux et des obje</w:t>
      </w:r>
      <w:r w:rsidRPr="005F70B2">
        <w:t>c</w:t>
      </w:r>
      <w:r w:rsidRPr="005F70B2">
        <w:t>tifs économiques, misent principalement sur un mode de gestion d</w:t>
      </w:r>
      <w:r w:rsidRPr="005F70B2">
        <w:t>é</w:t>
      </w:r>
      <w:r w:rsidRPr="005F70B2">
        <w:t>mocratique et utilisent le capital disponible dans une perspective d'e</w:t>
      </w:r>
      <w:r w:rsidRPr="005F70B2">
        <w:t>n</w:t>
      </w:r>
      <w:r w:rsidRPr="005F70B2">
        <w:t>trepreneuriat social ou collectif.</w:t>
      </w:r>
    </w:p>
    <w:p w:rsidR="00C806C4" w:rsidRDefault="00C806C4" w:rsidP="00C806C4">
      <w:pPr>
        <w:spacing w:before="120" w:after="120"/>
        <w:jc w:val="both"/>
      </w:pPr>
      <w:r w:rsidRPr="005F70B2">
        <w:t>C'est notamment sur ces initiatives nouvelles que nos enquêtes ont porté, combinant inventaire d'initiatives, études monographiques des expériences les plus fortes et info</w:t>
      </w:r>
      <w:r w:rsidRPr="005F70B2">
        <w:t>r</w:t>
      </w:r>
      <w:r w:rsidRPr="005F70B2">
        <w:t>mations chiffrées sur l'évolution de ces activités. Ont suivi, des réflexions transversales sur l'apport spéc</w:t>
      </w:r>
      <w:r w:rsidRPr="005F70B2">
        <w:t>i</w:t>
      </w:r>
      <w:r w:rsidRPr="005F70B2">
        <w:t>fique de ce « pôle de développement » et sur l'horizon possible de ces initiatives. Nous pouvons ainsi être plus explicites sur les différentes utilisations du concept d'économie s</w:t>
      </w:r>
      <w:r w:rsidRPr="005F70B2">
        <w:t>o</w:t>
      </w:r>
      <w:r w:rsidRPr="005F70B2">
        <w:t>ciale enfin sorti de son éclipse de plusieurs décennies et sur les pistes de réflexion auxquelles des r</w:t>
      </w:r>
      <w:r w:rsidRPr="005F70B2">
        <w:t>e</w:t>
      </w:r>
      <w:r w:rsidRPr="005F70B2">
        <w:t>cherches sur ce thème nous renvoient.</w:t>
      </w:r>
    </w:p>
    <w:p w:rsidR="00C806C4" w:rsidRPr="005F70B2" w:rsidRDefault="00C806C4" w:rsidP="00C806C4">
      <w:pPr>
        <w:spacing w:before="120" w:after="120"/>
        <w:jc w:val="both"/>
      </w:pPr>
      <w:r>
        <w:rPr>
          <w:szCs w:val="18"/>
        </w:rPr>
        <w:t>[10]</w:t>
      </w:r>
    </w:p>
    <w:p w:rsidR="00C806C4" w:rsidRDefault="00C806C4" w:rsidP="00C806C4">
      <w:pPr>
        <w:spacing w:before="120" w:after="120"/>
        <w:jc w:val="both"/>
      </w:pPr>
    </w:p>
    <w:p w:rsidR="00C806C4" w:rsidRPr="00674737" w:rsidRDefault="00C806C4" w:rsidP="00C806C4">
      <w:pPr>
        <w:pStyle w:val="a"/>
      </w:pPr>
      <w:bookmarkStart w:id="11" w:name="Mondialisation_chap_I_3"/>
      <w:r>
        <w:t xml:space="preserve">3. </w:t>
      </w:r>
      <w:r w:rsidRPr="00674737">
        <w:t>La nouvelle économie sociale</w:t>
      </w:r>
      <w:r w:rsidRPr="00674737">
        <w:br/>
        <w:t>dans les pays du nord</w:t>
      </w:r>
    </w:p>
    <w:bookmarkEnd w:id="11"/>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Dans la plupart des pays, de nombreuses activités socioéconom</w:t>
      </w:r>
      <w:r w:rsidRPr="005F70B2">
        <w:t>i</w:t>
      </w:r>
      <w:r w:rsidRPr="005F70B2">
        <w:t>ques locales surgissent et entrent en relation, parfois de façon confli</w:t>
      </w:r>
      <w:r w:rsidRPr="005F70B2">
        <w:t>c</w:t>
      </w:r>
      <w:r w:rsidRPr="005F70B2">
        <w:t>tuelle, avec des programmes publics : c'est la dynamique et l'expérie</w:t>
      </w:r>
      <w:r w:rsidRPr="005F70B2">
        <w:t>n</w:t>
      </w:r>
      <w:r w:rsidRPr="005F70B2">
        <w:t>ce de la nouvelle économie sociale surgie pour beaucoup des mobil</w:t>
      </w:r>
      <w:r w:rsidRPr="005F70B2">
        <w:t>i</w:t>
      </w:r>
      <w:r w:rsidRPr="005F70B2">
        <w:t>sations autour de l'emploi et du développement de nouveaux services collectifs de proximité. Parfois même, ces initiat</w:t>
      </w:r>
      <w:r w:rsidRPr="005F70B2">
        <w:t>i</w:t>
      </w:r>
      <w:r w:rsidRPr="005F70B2">
        <w:t>ves ont précédé et contribué à faire naître de nouvelles politiques de la part des pouvoirs publics. Près de nous, c'est le cas, par exemple, de la politique de so</w:t>
      </w:r>
      <w:r w:rsidRPr="005F70B2">
        <w:t>u</w:t>
      </w:r>
      <w:r w:rsidRPr="005F70B2">
        <w:t>tien au d</w:t>
      </w:r>
      <w:r w:rsidRPr="005F70B2">
        <w:t>é</w:t>
      </w:r>
      <w:r w:rsidRPr="005F70B2">
        <w:t>veloppement local et régional et à l'économie sociale, qui a donné naissance aux centr</w:t>
      </w:r>
      <w:r>
        <w:t>es locaux de développement (CLD) </w:t>
      </w:r>
      <w:r>
        <w:rPr>
          <w:rStyle w:val="Appelnotedebasdep"/>
        </w:rPr>
        <w:footnoteReference w:id="9"/>
      </w:r>
      <w:r w:rsidRPr="005F70B2">
        <w:t>.</w:t>
      </w:r>
    </w:p>
    <w:p w:rsidR="00C806C4" w:rsidRPr="005F70B2" w:rsidRDefault="00C806C4" w:rsidP="00C806C4">
      <w:pPr>
        <w:spacing w:before="120" w:after="120"/>
        <w:jc w:val="both"/>
      </w:pPr>
      <w:r w:rsidRPr="005F70B2">
        <w:t>D'une manière générale, ces initiatives jouent un rôle important dans la mise en œ</w:t>
      </w:r>
      <w:r w:rsidRPr="005F70B2">
        <w:t>u</w:t>
      </w:r>
      <w:r w:rsidRPr="005F70B2">
        <w:t>vre des nouvelles politiques publiques, très souvent sur le mode de 1'</w:t>
      </w:r>
      <w:r>
        <w:t> </w:t>
      </w:r>
      <w:r w:rsidRPr="005F70B2">
        <w:t>« implication négociée », car les différents dispos</w:t>
      </w:r>
      <w:r w:rsidRPr="005F70B2">
        <w:t>i</w:t>
      </w:r>
      <w:r w:rsidRPr="005F70B2">
        <w:t>tifs se fondent so</w:t>
      </w:r>
      <w:r w:rsidRPr="005F70B2">
        <w:t>u</w:t>
      </w:r>
      <w:r w:rsidRPr="005F70B2">
        <w:t xml:space="preserve">vent sur des logiques différentes, parfois même contradictoires, ce qui induit la nécessité de </w:t>
      </w:r>
      <w:r w:rsidRPr="009C72DA">
        <w:rPr>
          <w:b/>
          <w:bCs/>
        </w:rPr>
        <w:t>gérer différentes te</w:t>
      </w:r>
      <w:r w:rsidRPr="009C72DA">
        <w:rPr>
          <w:b/>
          <w:bCs/>
        </w:rPr>
        <w:t>n</w:t>
      </w:r>
      <w:r w:rsidRPr="009C72DA">
        <w:rPr>
          <w:b/>
          <w:bCs/>
        </w:rPr>
        <w:t>sions </w:t>
      </w:r>
      <w:r w:rsidRPr="005F70B2">
        <w:rPr>
          <w:bCs/>
        </w:rPr>
        <w:t>:</w:t>
      </w:r>
      <w:r w:rsidRPr="005F70B2">
        <w:t xml:space="preserve"> entre l'association au service public dans le cadre d'une déma</w:t>
      </w:r>
      <w:r w:rsidRPr="005F70B2">
        <w:t>r</w:t>
      </w:r>
      <w:r w:rsidRPr="005F70B2">
        <w:t>che partenariale et la tentation durable d'in</w:t>
      </w:r>
      <w:r w:rsidRPr="005F70B2">
        <w:t>s</w:t>
      </w:r>
      <w:r w:rsidRPr="005F70B2">
        <w:t>trumentalisation par l'État dans un cadre de sous-traitance ; entre une nouvelle politique déce</w:t>
      </w:r>
      <w:r w:rsidRPr="005F70B2">
        <w:t>n</w:t>
      </w:r>
      <w:r w:rsidRPr="005F70B2">
        <w:t>tralisée où des initiatives locales assument des responsabilités part</w:t>
      </w:r>
      <w:r w:rsidRPr="005F70B2">
        <w:t>a</w:t>
      </w:r>
      <w:r w:rsidRPr="005F70B2">
        <w:t>gées avec l'État et l'ancienne manière centralisée de faire les choses ; entre la r</w:t>
      </w:r>
      <w:r w:rsidRPr="005F70B2">
        <w:t>e</w:t>
      </w:r>
      <w:r w:rsidRPr="005F70B2">
        <w:t>connaissance durable des initiatives dans des processus de longue durée et le caractère provisoire d'un soutien de l'expériment</w:t>
      </w:r>
      <w:r w:rsidRPr="005F70B2">
        <w:t>a</w:t>
      </w:r>
      <w:r w:rsidRPr="005F70B2">
        <w:t>tion par les pouvoirs publics.</w:t>
      </w:r>
    </w:p>
    <w:p w:rsidR="00C806C4" w:rsidRPr="005F70B2" w:rsidRDefault="00C806C4" w:rsidP="00C806C4">
      <w:pPr>
        <w:spacing w:before="120" w:after="120"/>
        <w:jc w:val="both"/>
      </w:pPr>
      <w:r w:rsidRPr="005F70B2">
        <w:t>Au cours des deux dernières décennies, cette nouvelle économie sociale au Nord est ainsi devenue le lieu d'un enjeu crucial : celui du renouvellement des formes d'intervention pour faire face aux no</w:t>
      </w:r>
      <w:r w:rsidRPr="005F70B2">
        <w:t>u</w:t>
      </w:r>
      <w:r w:rsidRPr="005F70B2">
        <w:t>veaux besoins des collectivités locales. La mobilisation sociale à l</w:t>
      </w:r>
      <w:r w:rsidRPr="005F70B2">
        <w:t>a</w:t>
      </w:r>
      <w:r w:rsidRPr="005F70B2">
        <w:t>quelle elle a donné naissance a donc été particulièrement forte depuis le début des années 1980. Elle s'est réalisée autour de types différe</w:t>
      </w:r>
      <w:r w:rsidRPr="005F70B2">
        <w:t>n</w:t>
      </w:r>
      <w:r w:rsidRPr="005F70B2">
        <w:t>ciés d'initiatives parmi lesquels nous retro</w:t>
      </w:r>
      <w:r w:rsidRPr="005F70B2">
        <w:t>u</w:t>
      </w:r>
      <w:r w:rsidRPr="005F70B2">
        <w:t>vons :</w:t>
      </w:r>
    </w:p>
    <w:p w:rsidR="00C806C4" w:rsidRDefault="00C806C4" w:rsidP="00C806C4">
      <w:pPr>
        <w:spacing w:before="120" w:after="120"/>
        <w:jc w:val="both"/>
      </w:pPr>
    </w:p>
    <w:p w:rsidR="00C806C4" w:rsidRDefault="00C806C4" w:rsidP="00C806C4">
      <w:pPr>
        <w:spacing w:before="120" w:after="120"/>
        <w:ind w:left="720" w:hanging="360"/>
        <w:jc w:val="both"/>
      </w:pPr>
      <w:r w:rsidRPr="005F70B2">
        <w:t>a)</w:t>
      </w:r>
      <w:r>
        <w:tab/>
      </w:r>
      <w:r w:rsidRPr="005F70B2">
        <w:t>des initiatives de formation à l'emploi issues d'associations à v</w:t>
      </w:r>
      <w:r w:rsidRPr="005F70B2">
        <w:t>i</w:t>
      </w:r>
      <w:r w:rsidRPr="005F70B2">
        <w:t>sée pédagogique favorisant des apprentiss</w:t>
      </w:r>
      <w:r w:rsidRPr="005F70B2">
        <w:t>a</w:t>
      </w:r>
      <w:r w:rsidRPr="005F70B2">
        <w:t>ges divers liés au marché</w:t>
      </w:r>
      <w:r>
        <w:t xml:space="preserve"> [11] </w:t>
      </w:r>
      <w:r w:rsidRPr="005F70B2">
        <w:t>du travail (Assogba, 2000 ; Beaudoin, 1999) ou d'entreprises d'insertion socioprofessionnelle à l'intérieur de</w:t>
      </w:r>
      <w:r w:rsidRPr="005F70B2">
        <w:t>s</w:t>
      </w:r>
      <w:r w:rsidRPr="005F70B2">
        <w:t>quelles se font, la plupart du temps, des passages en s</w:t>
      </w:r>
      <w:r w:rsidRPr="005F70B2">
        <w:t>i</w:t>
      </w:r>
      <w:r w:rsidRPr="005F70B2">
        <w:t>tuation de travail - de durée variable - devant permettre à terme de se tro</w:t>
      </w:r>
      <w:r w:rsidRPr="005F70B2">
        <w:t>u</w:t>
      </w:r>
      <w:r w:rsidRPr="005F70B2">
        <w:t>ver un emploi sur le marché classique du travail (Defourny, F</w:t>
      </w:r>
      <w:r w:rsidRPr="005F70B2">
        <w:t>a</w:t>
      </w:r>
      <w:r w:rsidRPr="005F70B2">
        <w:t>vreau et Lavi</w:t>
      </w:r>
      <w:r w:rsidRPr="005F70B2">
        <w:t>l</w:t>
      </w:r>
      <w:r w:rsidRPr="005F70B2">
        <w:t>le, 1998) ;</w:t>
      </w:r>
      <w:r w:rsidRPr="00044CC8">
        <w:t xml:space="preserve"> </w:t>
      </w:r>
    </w:p>
    <w:p w:rsidR="00C806C4" w:rsidRDefault="00C806C4" w:rsidP="00C806C4">
      <w:pPr>
        <w:spacing w:before="120" w:after="120"/>
        <w:ind w:left="720" w:hanging="360"/>
        <w:jc w:val="both"/>
      </w:pPr>
      <w:r>
        <w:t>b)</w:t>
      </w:r>
      <w:r>
        <w:tab/>
      </w:r>
      <w:r w:rsidRPr="005F70B2">
        <w:t>des initiatives de développement de services de proximité de type services de garde, restauration populaire, aide à domic</w:t>
      </w:r>
      <w:r w:rsidRPr="005F70B2">
        <w:t>i</w:t>
      </w:r>
      <w:r w:rsidRPr="005F70B2">
        <w:t xml:space="preserve">le, logement social... (Boucher, 2001 ; Fréchette, 2000 ; Jette </w:t>
      </w:r>
      <w:r>
        <w:rPr>
          <w:i/>
          <w:iCs/>
        </w:rPr>
        <w:t xml:space="preserve">et </w:t>
      </w:r>
      <w:r w:rsidRPr="005F70B2">
        <w:rPr>
          <w:i/>
          <w:iCs/>
        </w:rPr>
        <w:t xml:space="preserve">al, </w:t>
      </w:r>
      <w:r w:rsidRPr="005F70B2">
        <w:t>2000) ;</w:t>
      </w:r>
      <w:r w:rsidRPr="00044CC8">
        <w:t xml:space="preserve"> </w:t>
      </w:r>
    </w:p>
    <w:p w:rsidR="00C806C4" w:rsidRPr="005F70B2" w:rsidRDefault="00C806C4" w:rsidP="00C806C4">
      <w:pPr>
        <w:spacing w:before="120" w:after="120"/>
        <w:ind w:left="720" w:hanging="360"/>
        <w:jc w:val="both"/>
      </w:pPr>
      <w:r>
        <w:t>c)</w:t>
      </w:r>
      <w:r>
        <w:tab/>
      </w:r>
      <w:r w:rsidRPr="005F70B2">
        <w:t>des initiatives territorialisées de revitalisation économ</w:t>
      </w:r>
      <w:r w:rsidRPr="005F70B2">
        <w:t>i</w:t>
      </w:r>
      <w:r w:rsidRPr="005F70B2">
        <w:t>que et sociale croisant, à l'intérieur d'un processus d'intervention mu</w:t>
      </w:r>
      <w:r w:rsidRPr="005F70B2">
        <w:t>l</w:t>
      </w:r>
      <w:r w:rsidRPr="005F70B2">
        <w:t>ti-activité, des acteurs divers engagés sur le te</w:t>
      </w:r>
      <w:r w:rsidRPr="005F70B2">
        <w:t>r</w:t>
      </w:r>
      <w:r w:rsidRPr="005F70B2">
        <w:t>ritoire dans la mise sur pied et le soutien - mais non exclusivement - d'entr</w:t>
      </w:r>
      <w:r w:rsidRPr="005F70B2">
        <w:t>e</w:t>
      </w:r>
      <w:r w:rsidRPr="005F70B2">
        <w:t>prises d'économie sociale (Comeau, Favreau, Lévesque et Me</w:t>
      </w:r>
      <w:r w:rsidRPr="005F70B2">
        <w:t>n</w:t>
      </w:r>
      <w:r w:rsidRPr="005F70B2">
        <w:t>dell, 2001 ; Favreau et Lévesque, 1996).</w:t>
      </w:r>
    </w:p>
    <w:p w:rsidR="00C806C4" w:rsidRDefault="00C806C4" w:rsidP="00C806C4">
      <w:pPr>
        <w:spacing w:before="120" w:after="120"/>
        <w:jc w:val="both"/>
      </w:pPr>
    </w:p>
    <w:p w:rsidR="00C806C4" w:rsidRPr="005F70B2" w:rsidRDefault="00C806C4" w:rsidP="00C806C4">
      <w:pPr>
        <w:spacing w:before="120" w:after="120"/>
        <w:jc w:val="both"/>
      </w:pPr>
      <w:r w:rsidRPr="005F70B2">
        <w:t>Qu'il s'agisse des « entreprises communautaires » au Royaume-Uni et au Canada, des « sociétés d'emploi et de qualification » en Allem</w:t>
      </w:r>
      <w:r w:rsidRPr="005F70B2">
        <w:t>a</w:t>
      </w:r>
      <w:r w:rsidRPr="005F70B2">
        <w:t>gne, des « entreprises de form</w:t>
      </w:r>
      <w:r w:rsidRPr="005F70B2">
        <w:t>a</w:t>
      </w:r>
      <w:r w:rsidRPr="005F70B2">
        <w:t>tion par le travail » en Belgique, des « régies de quartier » françaises ou des « coopératives sociales » en Italie, en Suède et au Royaume-Uni ou des CDÉC au Québec, ces exp</w:t>
      </w:r>
      <w:r w:rsidRPr="005F70B2">
        <w:t>é</w:t>
      </w:r>
      <w:r w:rsidRPr="005F70B2">
        <w:t xml:space="preserve">riences récentes de l'économie sociale au Nord sont le </w:t>
      </w:r>
      <w:r w:rsidRPr="00044CC8">
        <w:rPr>
          <w:b/>
          <w:bCs/>
        </w:rPr>
        <w:t xml:space="preserve">produit d'une rencontre de l'association et de la coopération </w:t>
      </w:r>
      <w:r w:rsidRPr="00044CC8">
        <w:rPr>
          <w:b/>
        </w:rPr>
        <w:t>(</w:t>
      </w:r>
      <w:r w:rsidRPr="005F70B2">
        <w:t>Perri 6 et V</w:t>
      </w:r>
      <w:r w:rsidRPr="005F70B2">
        <w:t>i</w:t>
      </w:r>
      <w:r w:rsidRPr="005F70B2">
        <w:t xml:space="preserve">dal, 1994). Cette </w:t>
      </w:r>
      <w:r w:rsidRPr="00C909B4">
        <w:rPr>
          <w:b/>
          <w:bCs/>
        </w:rPr>
        <w:t>nouvelle économie sociale</w:t>
      </w:r>
      <w:r w:rsidRPr="005F70B2">
        <w:rPr>
          <w:bCs/>
        </w:rPr>
        <w:t xml:space="preserve"> </w:t>
      </w:r>
      <w:r w:rsidRPr="005F70B2">
        <w:t>est plus ou moins proche, selon les cas, des composantes « historiques » de l'écon</w:t>
      </w:r>
      <w:r w:rsidRPr="005F70B2">
        <w:t>o</w:t>
      </w:r>
      <w:r w:rsidRPr="005F70B2">
        <w:t>mie sociale (Defourny et Monzon Campos, 1992 ; Vienney, 1994 ; Laville, 1994 ; B</w:t>
      </w:r>
      <w:r w:rsidRPr="005F70B2">
        <w:t>i</w:t>
      </w:r>
      <w:r w:rsidRPr="005F70B2">
        <w:t>det, 1997) parce qu'elle dispose, pour l'essentiel, des mêmes grands traits distinctifs par rapport à l'e</w:t>
      </w:r>
      <w:r w:rsidRPr="005F70B2">
        <w:t>n</w:t>
      </w:r>
      <w:r w:rsidRPr="005F70B2">
        <w:t>treprise privée :</w:t>
      </w:r>
    </w:p>
    <w:p w:rsidR="00C806C4" w:rsidRDefault="00C806C4" w:rsidP="00C806C4">
      <w:pPr>
        <w:spacing w:before="120" w:after="120"/>
        <w:jc w:val="both"/>
      </w:pPr>
    </w:p>
    <w:p w:rsidR="00C806C4" w:rsidRPr="005F70B2" w:rsidRDefault="00C806C4" w:rsidP="00C806C4">
      <w:pPr>
        <w:numPr>
          <w:ilvl w:val="0"/>
          <w:numId w:val="1"/>
        </w:numPr>
        <w:spacing w:before="120" w:after="120"/>
        <w:ind w:left="720" w:hanging="360"/>
        <w:jc w:val="both"/>
      </w:pPr>
      <w:r w:rsidRPr="005F70B2">
        <w:t xml:space="preserve">des </w:t>
      </w:r>
      <w:r w:rsidRPr="00DB61E1">
        <w:rPr>
          <w:b/>
          <w:bCs/>
        </w:rPr>
        <w:t>finalités</w:t>
      </w:r>
      <w:r w:rsidRPr="005F70B2">
        <w:rPr>
          <w:bCs/>
        </w:rPr>
        <w:t xml:space="preserve"> </w:t>
      </w:r>
      <w:r w:rsidRPr="005F70B2">
        <w:t>qui ne sont pas de servir les intérêts de d</w:t>
      </w:r>
      <w:r w:rsidRPr="005F70B2">
        <w:t>é</w:t>
      </w:r>
      <w:r w:rsidRPr="005F70B2">
        <w:t>tenteurs de capitaux, mais de remplir des fonctions sociales, au sens où l'activité vise à assurer viabilité écon</w:t>
      </w:r>
      <w:r w:rsidRPr="005F70B2">
        <w:t>o</w:t>
      </w:r>
      <w:r>
        <w:t>mique et utilité sociale :</w:t>
      </w:r>
    </w:p>
    <w:p w:rsidR="00C806C4" w:rsidRPr="005F70B2" w:rsidRDefault="00C806C4" w:rsidP="00C806C4">
      <w:pPr>
        <w:numPr>
          <w:ilvl w:val="0"/>
          <w:numId w:val="1"/>
        </w:numPr>
        <w:spacing w:before="120" w:after="120"/>
        <w:ind w:left="720" w:hanging="360"/>
        <w:jc w:val="both"/>
      </w:pPr>
      <w:r>
        <w:tab/>
      </w:r>
      <w:r w:rsidRPr="005F70B2">
        <w:t xml:space="preserve">des </w:t>
      </w:r>
      <w:r w:rsidRPr="00DB61E1">
        <w:rPr>
          <w:b/>
          <w:bCs/>
        </w:rPr>
        <w:t>acteurs</w:t>
      </w:r>
      <w:r w:rsidRPr="005F70B2">
        <w:rPr>
          <w:bCs/>
        </w:rPr>
        <w:t xml:space="preserve"> </w:t>
      </w:r>
      <w:r w:rsidRPr="005F70B2">
        <w:t>qui s'associent pour créer des entrepr</w:t>
      </w:r>
      <w:r w:rsidRPr="005F70B2">
        <w:t>i</w:t>
      </w:r>
      <w:r w:rsidRPr="005F70B2">
        <w:t>ses répondant aux besoins de base d'un groupe ou d'une colle</w:t>
      </w:r>
      <w:r w:rsidRPr="005F70B2">
        <w:t>c</w:t>
      </w:r>
      <w:r w:rsidRPr="005F70B2">
        <w:t>tivité locale ;</w:t>
      </w:r>
      <w:r w:rsidRPr="00DB61E1">
        <w:t xml:space="preserve"> </w:t>
      </w:r>
    </w:p>
    <w:p w:rsidR="00C806C4" w:rsidRPr="005F70B2" w:rsidRDefault="00C806C4" w:rsidP="00C806C4">
      <w:pPr>
        <w:numPr>
          <w:ilvl w:val="0"/>
          <w:numId w:val="1"/>
        </w:numPr>
        <w:spacing w:before="120" w:after="120"/>
        <w:ind w:left="720" w:hanging="360"/>
        <w:jc w:val="both"/>
      </w:pPr>
      <w:r w:rsidRPr="005F70B2">
        <w:t xml:space="preserve">des </w:t>
      </w:r>
      <w:r w:rsidRPr="00DB61E1">
        <w:rPr>
          <w:b/>
          <w:bCs/>
        </w:rPr>
        <w:t>structures et des règles</w:t>
      </w:r>
      <w:r w:rsidRPr="005F70B2">
        <w:rPr>
          <w:bCs/>
        </w:rPr>
        <w:t xml:space="preserve"> </w:t>
      </w:r>
      <w:r w:rsidRPr="005F70B2">
        <w:t>orientées vers la participation d</w:t>
      </w:r>
      <w:r w:rsidRPr="005F70B2">
        <w:t>é</w:t>
      </w:r>
      <w:r w:rsidRPr="005F70B2">
        <w:t>mocratique et qui ne répartissent pas le pouvoir en fon</w:t>
      </w:r>
      <w:r w:rsidRPr="005F70B2">
        <w:t>c</w:t>
      </w:r>
      <w:r w:rsidRPr="005F70B2">
        <w:t>tion du capital i</w:t>
      </w:r>
      <w:r w:rsidRPr="005F70B2">
        <w:t>n</w:t>
      </w:r>
      <w:r w:rsidRPr="005F70B2">
        <w:t>vesti ;</w:t>
      </w:r>
      <w:r w:rsidRPr="00DB61E1">
        <w:t xml:space="preserve"> </w:t>
      </w:r>
    </w:p>
    <w:p w:rsidR="00C806C4" w:rsidRPr="005F70B2" w:rsidRDefault="00C806C4" w:rsidP="00C806C4">
      <w:pPr>
        <w:numPr>
          <w:ilvl w:val="0"/>
          <w:numId w:val="1"/>
        </w:numPr>
        <w:spacing w:before="120" w:after="120"/>
        <w:ind w:left="720" w:hanging="360"/>
        <w:jc w:val="both"/>
      </w:pPr>
      <w:r w:rsidRPr="005F70B2">
        <w:t xml:space="preserve">des </w:t>
      </w:r>
      <w:r w:rsidRPr="00DB61E1">
        <w:rPr>
          <w:b/>
          <w:bCs/>
        </w:rPr>
        <w:t>activités</w:t>
      </w:r>
      <w:r w:rsidRPr="005F70B2">
        <w:rPr>
          <w:bCs/>
        </w:rPr>
        <w:t xml:space="preserve"> </w:t>
      </w:r>
      <w:r w:rsidRPr="005F70B2">
        <w:t>de caractère entrepreneurial au sens où la produ</w:t>
      </w:r>
      <w:r w:rsidRPr="005F70B2">
        <w:t>c</w:t>
      </w:r>
      <w:r w:rsidRPr="005F70B2">
        <w:t>tion de biens ou de services se développe sur les marchés (privé ou public), assurant ainsi aux associés l'a</w:t>
      </w:r>
      <w:r w:rsidRPr="005F70B2">
        <w:t>u</w:t>
      </w:r>
      <w:r w:rsidRPr="005F70B2">
        <w:t>tofinancement de leur entreprise tout en misant sur l'apport des solidarités rappr</w:t>
      </w:r>
      <w:r w:rsidRPr="005F70B2">
        <w:t>o</w:t>
      </w:r>
      <w:r w:rsidRPr="005F70B2">
        <w:t>chées.</w:t>
      </w:r>
      <w:r w:rsidRPr="00DB61E1">
        <w:t xml:space="preserve"> </w:t>
      </w:r>
    </w:p>
    <w:p w:rsidR="00C806C4" w:rsidRDefault="00C806C4" w:rsidP="00C806C4">
      <w:pPr>
        <w:spacing w:before="120" w:after="120"/>
        <w:jc w:val="both"/>
        <w:rPr>
          <w:szCs w:val="18"/>
        </w:rPr>
      </w:pPr>
      <w:r w:rsidRPr="005F70B2">
        <w:br w:type="page"/>
      </w:r>
      <w:r>
        <w:rPr>
          <w:szCs w:val="18"/>
        </w:rPr>
        <w:t>[12]</w:t>
      </w:r>
    </w:p>
    <w:p w:rsidR="00C806C4" w:rsidRPr="005F70B2" w:rsidRDefault="00C806C4" w:rsidP="00C806C4">
      <w:pPr>
        <w:spacing w:before="120" w:after="120"/>
        <w:jc w:val="both"/>
      </w:pPr>
      <w:r w:rsidRPr="005F70B2">
        <w:t>En pratique on se retrouve donc avec 1) des entrepr</w:t>
      </w:r>
      <w:r w:rsidRPr="005F70B2">
        <w:t>i</w:t>
      </w:r>
      <w:r w:rsidRPr="005F70B2">
        <w:t>ses qui sont, à l'origine, des regroupements de personnes avant que d'être des regro</w:t>
      </w:r>
      <w:r w:rsidRPr="005F70B2">
        <w:t>u</w:t>
      </w:r>
      <w:r w:rsidRPr="005F70B2">
        <w:t>pements de capitaux ; 2) des entreprises et des organisations dont la propriété est co</w:t>
      </w:r>
      <w:r w:rsidRPr="005F70B2">
        <w:t>l</w:t>
      </w:r>
      <w:r w:rsidRPr="005F70B2">
        <w:t>lective, propriété des usagers ou des salariés ; 3) des entreprises caractérisées par un fonctionnement démocratique inscrit dans un statut juridique d'association, de coopérative ou de mutuelle ; 4) des entreprises dans lesquelles le patrimoine est collectif, les su</w:t>
      </w:r>
      <w:r w:rsidRPr="005F70B2">
        <w:t>r</w:t>
      </w:r>
      <w:r w:rsidRPr="005F70B2">
        <w:t>plus, profits et ristournes étant de caractère inaliénable ; 5) des entr</w:t>
      </w:r>
      <w:r w:rsidRPr="005F70B2">
        <w:t>e</w:t>
      </w:r>
      <w:r w:rsidRPr="005F70B2">
        <w:t>prises dans lesquelles on trouve généralement une catégorie nouvelle d'acteurs, des gens issus de milieux qui n'ont pour la plupart pas ba</w:t>
      </w:r>
      <w:r w:rsidRPr="005F70B2">
        <w:t>i</w:t>
      </w:r>
      <w:r w:rsidRPr="005F70B2">
        <w:t>gné dans la culture entrepreneuriale ni dans un environnement favor</w:t>
      </w:r>
      <w:r w:rsidRPr="005F70B2">
        <w:t>a</w:t>
      </w:r>
      <w:r w:rsidRPr="005F70B2">
        <w:t>ble à leur partic</w:t>
      </w:r>
      <w:r w:rsidRPr="005F70B2">
        <w:t>i</w:t>
      </w:r>
      <w:r w:rsidRPr="005F70B2">
        <w:t>pation directe sur le terrain de l'entreprise.</w:t>
      </w:r>
    </w:p>
    <w:p w:rsidR="00C806C4" w:rsidRPr="005F70B2" w:rsidRDefault="00C806C4" w:rsidP="00C806C4">
      <w:pPr>
        <w:spacing w:before="120" w:after="120"/>
        <w:jc w:val="both"/>
      </w:pPr>
      <w:r w:rsidRPr="005F70B2">
        <w:t xml:space="preserve">Tel est le </w:t>
      </w:r>
      <w:r w:rsidRPr="00DB61E1">
        <w:rPr>
          <w:b/>
          <w:bCs/>
        </w:rPr>
        <w:t>sens premier et fondamental</w:t>
      </w:r>
      <w:r w:rsidRPr="005F70B2">
        <w:rPr>
          <w:bCs/>
        </w:rPr>
        <w:t xml:space="preserve"> </w:t>
      </w:r>
      <w:r w:rsidRPr="005F70B2">
        <w:t>attribué à l'économie s</w:t>
      </w:r>
      <w:r w:rsidRPr="005F70B2">
        <w:t>o</w:t>
      </w:r>
      <w:r w:rsidRPr="005F70B2">
        <w:t>ciale aujourd'hui. Mais plusieurs variantes de cette définition de base sont possibles, certaines insistant plu</w:t>
      </w:r>
      <w:r>
        <w:t>s sur la dynamique organisatio</w:t>
      </w:r>
      <w:r>
        <w:t>n</w:t>
      </w:r>
      <w:r w:rsidRPr="005F70B2">
        <w:t>nelle et sur le modèle coopératif (Vienney, 1994), d'autres sur la dime</w:t>
      </w:r>
      <w:r w:rsidRPr="005F70B2">
        <w:t>n</w:t>
      </w:r>
      <w:r w:rsidRPr="005F70B2">
        <w:t>sion politique et sur les pratiques liées aux services de proximité (Laville, 1992 et 1994), d'autres encore sur la contribution économ</w:t>
      </w:r>
      <w:r w:rsidRPr="005F70B2">
        <w:t>i</w:t>
      </w:r>
      <w:r w:rsidRPr="005F70B2">
        <w:t>que et institutionne</w:t>
      </w:r>
      <w:r w:rsidRPr="005F70B2">
        <w:t>l</w:t>
      </w:r>
      <w:r w:rsidRPr="005F70B2">
        <w:t>le (Bidet, 1997 ; Defourny et Monzon Campos, 1992) ou sur sa contrib</w:t>
      </w:r>
      <w:r w:rsidRPr="005F70B2">
        <w:t>u</w:t>
      </w:r>
      <w:r w:rsidRPr="005F70B2">
        <w:t>tion sociale au développement (Desroche, 1976 ; Draperi, 1998).</w:t>
      </w:r>
    </w:p>
    <w:p w:rsidR="00C806C4" w:rsidRPr="005F70B2" w:rsidRDefault="00C806C4" w:rsidP="00C806C4">
      <w:pPr>
        <w:spacing w:before="120" w:after="120"/>
        <w:jc w:val="both"/>
      </w:pPr>
      <w:r w:rsidRPr="005F70B2">
        <w:t>Il est aussi permis, dans un deuxième temps, de pou</w:t>
      </w:r>
      <w:r w:rsidRPr="005F70B2">
        <w:t>s</w:t>
      </w:r>
      <w:r w:rsidRPr="005F70B2">
        <w:t>ser un peu plus loin la réflexion en mettant en relief que ces initiatives, dans ce</w:t>
      </w:r>
      <w:r w:rsidRPr="005F70B2">
        <w:t>r</w:t>
      </w:r>
      <w:r w:rsidRPr="005F70B2">
        <w:t xml:space="preserve">tains cas, finissent par servir de </w:t>
      </w:r>
      <w:r w:rsidRPr="00DB61E1">
        <w:rPr>
          <w:b/>
          <w:bCs/>
        </w:rPr>
        <w:t>tre</w:t>
      </w:r>
      <w:r w:rsidRPr="00DB61E1">
        <w:rPr>
          <w:b/>
          <w:bCs/>
        </w:rPr>
        <w:t>m</w:t>
      </w:r>
      <w:r w:rsidRPr="00DB61E1">
        <w:rPr>
          <w:b/>
          <w:bCs/>
        </w:rPr>
        <w:t>plins à de nouvelles formes de régulation sociale</w:t>
      </w:r>
      <w:r w:rsidRPr="005F70B2">
        <w:rPr>
          <w:bCs/>
        </w:rPr>
        <w:t xml:space="preserve"> </w:t>
      </w:r>
      <w:r w:rsidRPr="005F70B2">
        <w:t>liées au développement de la go</w:t>
      </w:r>
      <w:r w:rsidRPr="005F70B2">
        <w:t>u</w:t>
      </w:r>
      <w:r w:rsidRPr="005F70B2">
        <w:t>vernance locale, de l'aménagement du territoire et de la création d'entreprises (Léve</w:t>
      </w:r>
      <w:r w:rsidRPr="005F70B2">
        <w:t>s</w:t>
      </w:r>
      <w:r w:rsidRPr="005F70B2">
        <w:t>que, 2001, p. 72). Ce qui nous rapproche des travaux de la nouvelle géographie écon</w:t>
      </w:r>
      <w:r w:rsidRPr="005F70B2">
        <w:t>o</w:t>
      </w:r>
      <w:r w:rsidRPr="005F70B2">
        <w:t>mique (Pecqueur, 2000 ; Demazière, 2000 ; Benko et Lipietz, 2000 ; Benko, 1998) autour des systèmes locaux de produ</w:t>
      </w:r>
      <w:r w:rsidRPr="005F70B2">
        <w:t>c</w:t>
      </w:r>
      <w:r w:rsidRPr="005F70B2">
        <w:t>tion, des te</w:t>
      </w:r>
      <w:r w:rsidRPr="005F70B2">
        <w:t>r</w:t>
      </w:r>
      <w:r w:rsidRPr="005F70B2">
        <w:t>ritoires comme milieux innovateurs, etc., mais aussi des travaux de politologues sur la reconfiguration de l'État-providence (Noël, 1996 ; Vaillancourt, 2000).</w:t>
      </w:r>
    </w:p>
    <w:p w:rsidR="00C806C4" w:rsidRDefault="00C806C4" w:rsidP="00C806C4">
      <w:pPr>
        <w:spacing w:before="120" w:after="120"/>
        <w:jc w:val="both"/>
        <w:rPr>
          <w:szCs w:val="28"/>
        </w:rPr>
      </w:pPr>
      <w:r>
        <w:rPr>
          <w:szCs w:val="28"/>
        </w:rPr>
        <w:br w:type="page"/>
      </w:r>
    </w:p>
    <w:p w:rsidR="00C806C4" w:rsidRPr="00BD48DA" w:rsidRDefault="00C806C4" w:rsidP="00C806C4">
      <w:pPr>
        <w:pStyle w:val="a"/>
      </w:pPr>
      <w:bookmarkStart w:id="12" w:name="Mondialisation_chap_I_4"/>
      <w:r>
        <w:t xml:space="preserve">4. </w:t>
      </w:r>
      <w:r w:rsidRPr="00674737">
        <w:t>Une conceptualisation de l'économie sociale</w:t>
      </w:r>
      <w:r>
        <w:br/>
      </w:r>
      <w:r w:rsidRPr="00674737">
        <w:t>à partir de l'exp</w:t>
      </w:r>
      <w:r w:rsidRPr="00674737">
        <w:t>é</w:t>
      </w:r>
      <w:r w:rsidRPr="00674737">
        <w:t>rience des pays du nord</w:t>
      </w:r>
    </w:p>
    <w:bookmarkEnd w:id="12"/>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 xml:space="preserve">Au Nord, le </w:t>
      </w:r>
      <w:r w:rsidRPr="00BD48DA">
        <w:rPr>
          <w:b/>
          <w:bCs/>
        </w:rPr>
        <w:t>concept d'économie sociale est très ancien</w:t>
      </w:r>
      <w:r>
        <w:rPr>
          <w:b/>
          <w:bCs/>
        </w:rPr>
        <w:t xml:space="preserve">. </w:t>
      </w:r>
      <w:r w:rsidRPr="005F70B2">
        <w:t>Il remo</w:t>
      </w:r>
      <w:r w:rsidRPr="005F70B2">
        <w:t>n</w:t>
      </w:r>
      <w:r w:rsidRPr="005F70B2">
        <w:t>te, chez les éc</w:t>
      </w:r>
      <w:r w:rsidRPr="005F70B2">
        <w:t>o</w:t>
      </w:r>
      <w:r w:rsidRPr="005F70B2">
        <w:t>nomistes comme chez les sociologues, au XIX</w:t>
      </w:r>
      <w:r w:rsidRPr="005F70B2">
        <w:rPr>
          <w:vertAlign w:val="superscript"/>
        </w:rPr>
        <w:t>e</w:t>
      </w:r>
      <w:r w:rsidRPr="005F70B2">
        <w:t xml:space="preserve"> siècle. En économie, le concept désignera dans un premier temps une appr</w:t>
      </w:r>
      <w:r w:rsidRPr="005F70B2">
        <w:t>o</w:t>
      </w:r>
      <w:r w:rsidRPr="005F70B2">
        <w:t>che particulière de l'économie politique (Gide) ou une économie du social</w:t>
      </w:r>
      <w:r>
        <w:t xml:space="preserve"> [13] </w:t>
      </w:r>
      <w:r w:rsidRPr="005F70B2">
        <w:t>axée sur la distribution (Walras), pour « progressiv</w:t>
      </w:r>
      <w:r w:rsidRPr="005F70B2">
        <w:t>e</w:t>
      </w:r>
      <w:r w:rsidRPr="005F70B2">
        <w:t>ment porter sur les entreprises et les organisations qui prennent en consid</w:t>
      </w:r>
      <w:r w:rsidRPr="005F70B2">
        <w:t>é</w:t>
      </w:r>
      <w:r w:rsidRPr="005F70B2">
        <w:t>ration les questions éthiques et sociales, soit les coopératives, les m</w:t>
      </w:r>
      <w:r w:rsidRPr="005F70B2">
        <w:t>u</w:t>
      </w:r>
      <w:r w:rsidRPr="005F70B2">
        <w:t>tuelles et les associations » (Lévesque et Mendell, 1999, p. 3). En s</w:t>
      </w:r>
      <w:r w:rsidRPr="005F70B2">
        <w:t>o</w:t>
      </w:r>
      <w:r w:rsidRPr="005F70B2">
        <w:t>ciol</w:t>
      </w:r>
      <w:r w:rsidRPr="005F70B2">
        <w:t>o</w:t>
      </w:r>
      <w:r w:rsidRPr="005F70B2">
        <w:t>gie, ce concept aura de l'intérêt pour les socialistes comme Mauss et Jaurès. Weber et Durkheim y feront positivement référence, mais Marx, en lutte contre le soci</w:t>
      </w:r>
      <w:r w:rsidRPr="005F70B2">
        <w:t>a</w:t>
      </w:r>
      <w:r w:rsidRPr="005F70B2">
        <w:t>lisme utopique popularisé par Owen, Saint-Simon, Fourier et Proudhon, aura tendance à s'en méfier. Plus tard, c'est la tendance communiste qui, plutôt que de considérer les activités économiques des coopératives, mutuelles et a</w:t>
      </w:r>
      <w:r w:rsidRPr="005F70B2">
        <w:t>s</w:t>
      </w:r>
      <w:r w:rsidRPr="005F70B2">
        <w:t>sociations comme autant de moyens de favoriser l'« émancipation ouvrière », y verra un d</w:t>
      </w:r>
      <w:r w:rsidRPr="005F70B2">
        <w:t>é</w:t>
      </w:r>
      <w:r w:rsidRPr="005F70B2">
        <w:t>tournement de la lutte contre le capital (Laville, 1999). Aux yeux des tenants de ce courant, seuls les syndicats et leur parti, le parti communiste, pourront véritablement défendre la classe ouvri</w:t>
      </w:r>
      <w:r w:rsidRPr="005F70B2">
        <w:t>è</w:t>
      </w:r>
      <w:r w:rsidRPr="005F70B2">
        <w:t>re. Les sociaux-chrétiens et les socialistes n'en continueront pas moins de juger pert</w:t>
      </w:r>
      <w:r w:rsidRPr="005F70B2">
        <w:t>i</w:t>
      </w:r>
      <w:r w:rsidRPr="005F70B2">
        <w:t>nent ce mode d'intervention. Cela, notamment, entraînera la multiplication des mutuelles, lesquelles influenceront de manière so</w:t>
      </w:r>
      <w:r w:rsidRPr="005F70B2">
        <w:t>u</w:t>
      </w:r>
      <w:r w:rsidRPr="005F70B2">
        <w:t>vent d</w:t>
      </w:r>
      <w:r w:rsidRPr="005F70B2">
        <w:t>é</w:t>
      </w:r>
      <w:r w:rsidRPr="005F70B2">
        <w:t>terminante la mise en place des premiers systèmes publics de prote</w:t>
      </w:r>
      <w:r w:rsidRPr="005F70B2">
        <w:t>c</w:t>
      </w:r>
      <w:r w:rsidRPr="005F70B2">
        <w:t>tion sociale en Europe.</w:t>
      </w:r>
    </w:p>
    <w:p w:rsidR="00C806C4" w:rsidRPr="005F70B2" w:rsidRDefault="00C806C4" w:rsidP="00C806C4">
      <w:pPr>
        <w:spacing w:before="120" w:after="120"/>
        <w:jc w:val="both"/>
      </w:pPr>
      <w:r w:rsidRPr="005F70B2">
        <w:t>Avec la crise du socialisme réel dans les pays de l'Est, avec celle de l'État-providence dans les pays capitalistes de l'Ouest, avec la crise générale des étatismes comme stratégies de développement économ</w:t>
      </w:r>
      <w:r w:rsidRPr="005F70B2">
        <w:t>i</w:t>
      </w:r>
      <w:r w:rsidRPr="005F70B2">
        <w:t xml:space="preserve">que et social dans les pays du Sud, mais aussi avec les aspirations de groupes sociaux à des manières différentes d'entreprendre, on assiste aujourd'hui à une </w:t>
      </w:r>
      <w:r w:rsidRPr="000721E6">
        <w:rPr>
          <w:b/>
          <w:bCs/>
        </w:rPr>
        <w:t>réinvention de l'économie sociale au Nord co</w:t>
      </w:r>
      <w:r w:rsidRPr="000721E6">
        <w:rPr>
          <w:b/>
          <w:bCs/>
        </w:rPr>
        <w:t>m</w:t>
      </w:r>
      <w:r w:rsidRPr="000721E6">
        <w:rPr>
          <w:b/>
          <w:bCs/>
        </w:rPr>
        <w:t>me au Sud</w:t>
      </w:r>
      <w:r w:rsidRPr="005F70B2">
        <w:rPr>
          <w:bCs/>
        </w:rPr>
        <w:t xml:space="preserve">. </w:t>
      </w:r>
      <w:r w:rsidRPr="005F70B2">
        <w:t>Ce renouvellement conduit à repenser les termes du dévelo</w:t>
      </w:r>
      <w:r w:rsidRPr="005F70B2">
        <w:t>p</w:t>
      </w:r>
      <w:r w:rsidRPr="005F70B2">
        <w:t>pement écon</w:t>
      </w:r>
      <w:r w:rsidRPr="005F70B2">
        <w:t>o</w:t>
      </w:r>
      <w:r w:rsidRPr="005F70B2">
        <w:t>mique et social sur la base d'une reconfiguration des rapports entre le marché, l'État et la société civile, nota</w:t>
      </w:r>
      <w:r w:rsidRPr="005F70B2">
        <w:t>m</w:t>
      </w:r>
      <w:r w:rsidRPr="005F70B2">
        <w:t>ment autour de la no</w:t>
      </w:r>
      <w:r>
        <w:t>tion d'économie plurielle (Aznat</w:t>
      </w:r>
      <w:r w:rsidRPr="005F70B2">
        <w:t xml:space="preserve"> </w:t>
      </w:r>
      <w:r w:rsidRPr="005F70B2">
        <w:rPr>
          <w:i/>
          <w:iCs/>
        </w:rPr>
        <w:t xml:space="preserve">et al., </w:t>
      </w:r>
      <w:r w:rsidRPr="005F70B2">
        <w:t>1997 ; OCDE, 1996).</w:t>
      </w:r>
    </w:p>
    <w:p w:rsidR="00C806C4" w:rsidRPr="005F70B2" w:rsidRDefault="00C806C4" w:rsidP="00C806C4">
      <w:pPr>
        <w:spacing w:before="120" w:after="120"/>
        <w:jc w:val="both"/>
      </w:pPr>
      <w:r w:rsidRPr="005F70B2">
        <w:t>Pour pousser plus loin la conceptualisation entourant l'économie sociale, on peut avancer avec E. Bidet (1999) qu'après s'être alime</w:t>
      </w:r>
      <w:r w:rsidRPr="005F70B2">
        <w:t>n</w:t>
      </w:r>
      <w:r w:rsidRPr="005F70B2">
        <w:t>tées au XIX</w:t>
      </w:r>
      <w:r w:rsidRPr="005F70B2">
        <w:rPr>
          <w:vertAlign w:val="superscript"/>
        </w:rPr>
        <w:t>e</w:t>
      </w:r>
      <w:r w:rsidRPr="005F70B2">
        <w:t xml:space="preserve"> siècle à des sources intellectuelles et politiques diverses - des socialistes utopiques, des chrétiens s</w:t>
      </w:r>
      <w:r>
        <w:t>ociaux, des libéraux, des co</w:t>
      </w:r>
      <w:r>
        <w:t>o</w:t>
      </w:r>
      <w:r>
        <w:t>pé</w:t>
      </w:r>
      <w:r w:rsidRPr="005F70B2">
        <w:t>rativistes ou encore des socialistes - les approches de l'économie sociale se sont précisées au XX</w:t>
      </w:r>
      <w:r w:rsidRPr="005F70B2">
        <w:rPr>
          <w:vertAlign w:val="superscript"/>
        </w:rPr>
        <w:t>e</w:t>
      </w:r>
      <w:r w:rsidRPr="005F70B2">
        <w:t xml:space="preserve"> siècle, pour arriver jusqu'à nous (a</w:t>
      </w:r>
      <w:r w:rsidRPr="005F70B2">
        <w:t>n</w:t>
      </w:r>
      <w:r w:rsidRPr="005F70B2">
        <w:t xml:space="preserve">nées 1980-1990), </w:t>
      </w:r>
      <w:r w:rsidRPr="00EA03C9">
        <w:rPr>
          <w:b/>
          <w:bCs/>
        </w:rPr>
        <w:t>en faisant de l'économie sociale un secteur éc</w:t>
      </w:r>
      <w:r w:rsidRPr="00EA03C9">
        <w:rPr>
          <w:b/>
          <w:bCs/>
        </w:rPr>
        <w:t>o</w:t>
      </w:r>
      <w:r w:rsidRPr="00EA03C9">
        <w:rPr>
          <w:b/>
          <w:bCs/>
        </w:rPr>
        <w:t xml:space="preserve">nomique spécifique. </w:t>
      </w:r>
      <w:r w:rsidRPr="005F70B2">
        <w:t>C'est dire que tout un pan de l'économie a pris ses distances ou s'est démarqué des lois du marché et de la régulation publique en se positionnant dans « un mode de production et d'affect</w:t>
      </w:r>
      <w:r w:rsidRPr="005F70B2">
        <w:t>a</w:t>
      </w:r>
      <w:r w:rsidRPr="005F70B2">
        <w:t>tion des bénéfices » qui lui est propre et en mettant en œuvre des pri</w:t>
      </w:r>
      <w:r w:rsidRPr="005F70B2">
        <w:t>n</w:t>
      </w:r>
      <w:r w:rsidRPr="005F70B2">
        <w:t>cipes d'organisation</w:t>
      </w:r>
      <w:r>
        <w:t xml:space="preserve"> </w:t>
      </w:r>
      <w:r>
        <w:rPr>
          <w:szCs w:val="18"/>
        </w:rPr>
        <w:t xml:space="preserve">[14] </w:t>
      </w:r>
      <w:r w:rsidRPr="005F70B2">
        <w:t>où « la non-domination du capital se traduit dans les statuts » de ces entreprises. C'est dans cette foulée que se s</w:t>
      </w:r>
      <w:r w:rsidRPr="005F70B2">
        <w:t>i</w:t>
      </w:r>
      <w:r w:rsidRPr="005F70B2">
        <w:t>tuent les travaux de D</w:t>
      </w:r>
      <w:r w:rsidRPr="005F70B2">
        <w:t>e</w:t>
      </w:r>
      <w:r w:rsidRPr="005F70B2">
        <w:t>moustier (2001), Defourny et Monzon Campos (1992), Vienney (1994) et Gui (1991).</w:t>
      </w:r>
    </w:p>
    <w:p w:rsidR="00C806C4" w:rsidRPr="005F70B2" w:rsidRDefault="00C806C4" w:rsidP="00C806C4">
      <w:pPr>
        <w:spacing w:before="120" w:after="120"/>
        <w:jc w:val="both"/>
      </w:pPr>
      <w:r w:rsidRPr="005F70B2">
        <w:t>Une seconde approche dite d'économie solidaire s'intéressera d</w:t>
      </w:r>
      <w:r w:rsidRPr="005F70B2">
        <w:t>a</w:t>
      </w:r>
      <w:r w:rsidRPr="005F70B2">
        <w:t xml:space="preserve">vantage à l'économie sociale émergente, instituante plutôt qu'instituée en mettant l'accent </w:t>
      </w:r>
      <w:r w:rsidRPr="00C93E5F">
        <w:rPr>
          <w:b/>
          <w:bCs/>
        </w:rPr>
        <w:t>sur son utilité sociale et sur sa dimension polit</w:t>
      </w:r>
      <w:r w:rsidRPr="00C93E5F">
        <w:rPr>
          <w:b/>
          <w:bCs/>
        </w:rPr>
        <w:t>i</w:t>
      </w:r>
      <w:r w:rsidRPr="00C93E5F">
        <w:rPr>
          <w:b/>
          <w:bCs/>
        </w:rPr>
        <w:t>que</w:t>
      </w:r>
      <w:r w:rsidRPr="005F70B2">
        <w:rPr>
          <w:bCs/>
        </w:rPr>
        <w:t xml:space="preserve"> </w:t>
      </w:r>
      <w:r w:rsidRPr="005F70B2">
        <w:t>plus que sur sa capacité à produire même autrement. Ici la que</w:t>
      </w:r>
      <w:r w:rsidRPr="005F70B2">
        <w:t>s</w:t>
      </w:r>
      <w:r w:rsidRPr="005F70B2">
        <w:t>tion posée renvoie au rôle et à la légitimité de ces initiatives à côté de l'État et du marché, et même contre ces derniers, initi</w:t>
      </w:r>
      <w:r w:rsidRPr="005F70B2">
        <w:t>a</w:t>
      </w:r>
      <w:r w:rsidRPr="005F70B2">
        <w:t>tives souvent mieux placées pour répondre aux nouvelles demandes sociales, pour créer du lien social et pour contribuer à instaurer de nouvelles régul</w:t>
      </w:r>
      <w:r w:rsidRPr="005F70B2">
        <w:t>a</w:t>
      </w:r>
      <w:r w:rsidRPr="005F70B2">
        <w:t>tions sociales (Defourny, Favreau et Laville, 1998 ; Lipietz, 1996 et 2001 ; Laville, 1994).</w:t>
      </w:r>
    </w:p>
    <w:p w:rsidR="00C806C4" w:rsidRPr="005F70B2" w:rsidRDefault="00C806C4" w:rsidP="00C806C4">
      <w:pPr>
        <w:spacing w:before="120" w:after="120"/>
        <w:jc w:val="both"/>
      </w:pPr>
      <w:r w:rsidRPr="005F70B2">
        <w:t>Mais y a-t-il véritablement un espace pour ce type d'initiatives à côté du marché et de l'État ? Dans une a</w:t>
      </w:r>
      <w:r w:rsidRPr="005F70B2">
        <w:t>p</w:t>
      </w:r>
      <w:r w:rsidRPr="005F70B2">
        <w:t xml:space="preserve">proche comme dans l'autre, la proposition sous-jacente réside dans </w:t>
      </w:r>
      <w:r w:rsidRPr="00C93E5F">
        <w:rPr>
          <w:b/>
          <w:bCs/>
        </w:rPr>
        <w:t>l'existence d'un espace inédit d'innovation sociale</w:t>
      </w:r>
      <w:r w:rsidRPr="005F70B2">
        <w:rPr>
          <w:bCs/>
        </w:rPr>
        <w:t xml:space="preserve"> </w:t>
      </w:r>
      <w:r w:rsidRPr="005F70B2">
        <w:t>au cœur de la crise de la société salariale et des étatismes industriels, espace éclipsé pendant la période des « trente glorieuses ». Le marché et l'État demeurent insuffisants pour trouver des réponses aux problèmes actuels (montée de l'exclusion, bureaucr</w:t>
      </w:r>
      <w:r w:rsidRPr="005F70B2">
        <w:t>a</w:t>
      </w:r>
      <w:r w:rsidRPr="005F70B2">
        <w:t>tisation du service public...), pour repérer les nouveaux besoins s</w:t>
      </w:r>
      <w:r w:rsidRPr="005F70B2">
        <w:t>o</w:t>
      </w:r>
      <w:r w:rsidRPr="005F70B2">
        <w:t>ciaux mais aussi pour faire émerger de nouvelles formes d'organis</w:t>
      </w:r>
      <w:r w:rsidRPr="005F70B2">
        <w:t>a</w:t>
      </w:r>
      <w:r w:rsidRPr="005F70B2">
        <w:t>tion de l'entreprise répondant mieux aux aspirations de ses travai</w:t>
      </w:r>
      <w:r w:rsidRPr="005F70B2">
        <w:t>l</w:t>
      </w:r>
      <w:r w:rsidRPr="005F70B2">
        <w:t>leurs et de nouvelles formes de gouvernance territoriale prenant mieux en compte les aspirations des populations.</w:t>
      </w:r>
    </w:p>
    <w:p w:rsidR="00C806C4" w:rsidRPr="005F70B2" w:rsidRDefault="00C806C4" w:rsidP="00C806C4">
      <w:pPr>
        <w:spacing w:before="120" w:after="120"/>
        <w:jc w:val="both"/>
      </w:pPr>
      <w:r w:rsidRPr="005F70B2">
        <w:t>Ce secteur, institué ou instituant (pour reprendre les termes de D</w:t>
      </w:r>
      <w:r w:rsidRPr="005F70B2">
        <w:t>e</w:t>
      </w:r>
      <w:r w:rsidRPr="005F70B2">
        <w:t>sroche) est-il i</w:t>
      </w:r>
      <w:r w:rsidRPr="005F70B2">
        <w:t>m</w:t>
      </w:r>
      <w:r w:rsidRPr="005F70B2">
        <w:t>portant ? Économiquement parlant, ce n'est pas un poid</w:t>
      </w:r>
      <w:r>
        <w:t>s lourd. Il ne représente que 8</w:t>
      </w:r>
      <w:r w:rsidRPr="005F70B2">
        <w:t>% de l'économie des pays dévelo</w:t>
      </w:r>
      <w:r w:rsidRPr="005F70B2">
        <w:t>p</w:t>
      </w:r>
      <w:r w:rsidRPr="005F70B2">
        <w:t>pés sur le</w:t>
      </w:r>
      <w:r>
        <w:t xml:space="preserve"> plan des emplois (CIRIEC, 2000) </w:t>
      </w:r>
      <w:r>
        <w:rPr>
          <w:rStyle w:val="Appelnotedebasdep"/>
        </w:rPr>
        <w:footnoteReference w:id="10"/>
      </w:r>
      <w:r w:rsidRPr="005F70B2">
        <w:t xml:space="preserve"> À une di</w:t>
      </w:r>
      <w:r w:rsidRPr="005F70B2">
        <w:t>f</w:t>
      </w:r>
      <w:r w:rsidRPr="005F70B2">
        <w:t>férence près, mais cette différence est majeure : les services dans des secteurs aussi stratégiques que l'éducation et la santé, les services sociaux, l'enviro</w:t>
      </w:r>
      <w:r w:rsidRPr="005F70B2">
        <w:t>n</w:t>
      </w:r>
      <w:r w:rsidRPr="005F70B2">
        <w:t>nement</w:t>
      </w:r>
      <w:r>
        <w:t xml:space="preserve"> [15] </w:t>
      </w:r>
      <w:r w:rsidRPr="005F70B2">
        <w:t>ou la culture sont rendus par l'économie sociale, so</w:t>
      </w:r>
      <w:r w:rsidRPr="005F70B2">
        <w:t>u</w:t>
      </w:r>
      <w:r w:rsidRPr="005F70B2">
        <w:t>vent à plus de 50% (Salamon et Anheier, 1998). Sans compter que sur le plan s</w:t>
      </w:r>
      <w:r w:rsidRPr="005F70B2">
        <w:t>o</w:t>
      </w:r>
      <w:r w:rsidRPr="005F70B2">
        <w:t>cial et socio-politique, dans plusieurs sociétés, surtout au Sud, des régions entières ou des communautés locales devenues i</w:t>
      </w:r>
      <w:r w:rsidRPr="005F70B2">
        <w:t>n</w:t>
      </w:r>
      <w:r w:rsidRPr="005F70B2">
        <w:t>certaines de leur avenir vont pouvoir continuer d'avancer et de se moderniser plutôt que de stagner, voire de décliner. Palliatif, d</w:t>
      </w:r>
      <w:r w:rsidRPr="005F70B2">
        <w:t>i</w:t>
      </w:r>
      <w:r w:rsidRPr="005F70B2">
        <w:t>ront alors certains ; plutôt fer de lance, diront d'autres. C'est ce que nous verrons plus à fond dans cet ouvrage.</w:t>
      </w:r>
    </w:p>
    <w:p w:rsidR="00C806C4" w:rsidRDefault="00C806C4" w:rsidP="00C806C4">
      <w:pPr>
        <w:spacing w:before="120" w:after="120"/>
        <w:jc w:val="both"/>
        <w:rPr>
          <w:szCs w:val="26"/>
        </w:rPr>
      </w:pPr>
    </w:p>
    <w:p w:rsidR="00C806C4" w:rsidRPr="00C93E5F" w:rsidRDefault="00C806C4" w:rsidP="00C806C4">
      <w:pPr>
        <w:pStyle w:val="a"/>
      </w:pPr>
      <w:bookmarkStart w:id="13" w:name="Mondialisation_chap_I_5"/>
      <w:r w:rsidRPr="00C93E5F">
        <w:t xml:space="preserve">5. </w:t>
      </w:r>
      <w:r w:rsidRPr="00674737">
        <w:t>La nouvelle économie sociale dans les pays du Sud</w:t>
      </w:r>
    </w:p>
    <w:bookmarkEnd w:id="13"/>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Au cours des dernières décennies, avec l'aggravation de la crise économique et la mise en œuvre des réformes économiques dans la plupart des pays d'Afrique, d'Amérique latine et d'Asie, les phénom</w:t>
      </w:r>
      <w:r w:rsidRPr="005F70B2">
        <w:t>è</w:t>
      </w:r>
      <w:r w:rsidRPr="005F70B2">
        <w:t>nes de pauvreté et d'exclusion sociale ont pris une ampleur considér</w:t>
      </w:r>
      <w:r w:rsidRPr="005F70B2">
        <w:t>a</w:t>
      </w:r>
      <w:r w:rsidRPr="005F70B2">
        <w:t>ble. La restructuration obligée des États (par les programmes d'aju</w:t>
      </w:r>
      <w:r w:rsidRPr="005F70B2">
        <w:t>s</w:t>
      </w:r>
      <w:r w:rsidRPr="005F70B2">
        <w:t>tement structurel du FMI) et la contraction induite des dépenses p</w:t>
      </w:r>
      <w:r w:rsidRPr="005F70B2">
        <w:t>u</w:t>
      </w:r>
      <w:r w:rsidRPr="005F70B2">
        <w:t>bliques ont conduit les pouvoirs publics à diminuer la part des budgets nationaux consacrée aux services sociaux de base, de sorte que des secteurs esse</w:t>
      </w:r>
      <w:r w:rsidRPr="005F70B2">
        <w:t>n</w:t>
      </w:r>
      <w:r w:rsidRPr="005F70B2">
        <w:t>tiels au développement à long terme - l'alimentation, la santé et la sécurité sociale, l'éducation et l'habitat - se sont vus fort</w:t>
      </w:r>
      <w:r w:rsidRPr="005F70B2">
        <w:t>e</w:t>
      </w:r>
      <w:r w:rsidRPr="005F70B2">
        <w:t>ment men</w:t>
      </w:r>
      <w:r w:rsidRPr="005F70B2">
        <w:t>a</w:t>
      </w:r>
      <w:r w:rsidRPr="005F70B2">
        <w:t>cés. Une partie croissante de la population a basculé dans les activités informelles (qui fo</w:t>
      </w:r>
      <w:r w:rsidRPr="005F70B2">
        <w:t>r</w:t>
      </w:r>
      <w:r w:rsidRPr="005F70B2">
        <w:t>ment aujourd'hui dans la pl</w:t>
      </w:r>
      <w:r>
        <w:t>upart des pays du Sud 50% à 70</w:t>
      </w:r>
      <w:r w:rsidRPr="005F70B2">
        <w:t>% de l'économie) et se trouve de ce fait quas</w:t>
      </w:r>
      <w:r w:rsidRPr="005F70B2">
        <w:t>i</w:t>
      </w:r>
      <w:r w:rsidRPr="005F70B2">
        <w:t>ment exclue des circuits économiques et sociaux tr</w:t>
      </w:r>
      <w:r w:rsidRPr="005F70B2">
        <w:t>a</w:t>
      </w:r>
      <w:r w:rsidRPr="005F70B2">
        <w:t>ditionnels qui, il n'y a pas si longtemps, produisaient - à l'aide des États - des services collectifs de base qui se voulaient a</w:t>
      </w:r>
      <w:r w:rsidRPr="005F70B2">
        <w:t>c</w:t>
      </w:r>
      <w:r w:rsidRPr="005F70B2">
        <w:t>cessibles à tous.</w:t>
      </w:r>
    </w:p>
    <w:p w:rsidR="00C806C4" w:rsidRPr="005F70B2" w:rsidRDefault="00C806C4" w:rsidP="00C806C4">
      <w:pPr>
        <w:spacing w:before="120" w:after="120"/>
        <w:jc w:val="both"/>
      </w:pPr>
      <w:r w:rsidRPr="005F70B2">
        <w:t>La marge de manœuvre des États chez les pays du Sud, dans leur fonction de redi</w:t>
      </w:r>
      <w:r w:rsidRPr="005F70B2">
        <w:t>s</w:t>
      </w:r>
      <w:r w:rsidRPr="005F70B2">
        <w:t>tribution, a été réduite à sa plus faible expression. Les populations de ces pays se r</w:t>
      </w:r>
      <w:r w:rsidRPr="005F70B2">
        <w:t>e</w:t>
      </w:r>
      <w:r w:rsidRPr="005F70B2">
        <w:t>trouvent ainsi plus que jamais contraintes de concevoir elles-mêmes de nouvelles formes de solidarité et d'e</w:t>
      </w:r>
      <w:r w:rsidRPr="005F70B2">
        <w:t>n</w:t>
      </w:r>
      <w:r w:rsidRPr="005F70B2">
        <w:t>traide, économiques et sociales tout à la fois, afin de résoudre les pr</w:t>
      </w:r>
      <w:r w:rsidRPr="005F70B2">
        <w:t>o</w:t>
      </w:r>
      <w:r w:rsidRPr="005F70B2">
        <w:t>blèmes les plus cruciaux auxquels elles sont confrontées. C'est pou</w:t>
      </w:r>
      <w:r w:rsidRPr="005F70B2">
        <w:t>r</w:t>
      </w:r>
      <w:r w:rsidRPr="005F70B2">
        <w:t>quoi, depuis plus ou moins deux décennies, nous assistons à un vér</w:t>
      </w:r>
      <w:r w:rsidRPr="005F70B2">
        <w:t>i</w:t>
      </w:r>
      <w:r w:rsidRPr="005F70B2">
        <w:t xml:space="preserve">table foisonnement </w:t>
      </w:r>
      <w:r w:rsidRPr="005F70B2">
        <w:rPr>
          <w:bCs/>
        </w:rPr>
        <w:t>d'</w:t>
      </w:r>
      <w:r w:rsidRPr="00C93E5F">
        <w:rPr>
          <w:b/>
          <w:bCs/>
        </w:rPr>
        <w:t>organis</w:t>
      </w:r>
      <w:r w:rsidRPr="00C93E5F">
        <w:rPr>
          <w:b/>
          <w:bCs/>
        </w:rPr>
        <w:t>a</w:t>
      </w:r>
      <w:r w:rsidRPr="00C93E5F">
        <w:rPr>
          <w:b/>
          <w:bCs/>
        </w:rPr>
        <w:t xml:space="preserve">tions économiques populaires </w:t>
      </w:r>
      <w:r w:rsidRPr="005F70B2">
        <w:t>dans le sillage des mouvements paysans et ouvriers, des mouvements de d</w:t>
      </w:r>
      <w:r w:rsidRPr="005F70B2">
        <w:t>é</w:t>
      </w:r>
      <w:r w:rsidRPr="005F70B2">
        <w:t>veloppement local et communautaire, souvent dans le creuset des a</w:t>
      </w:r>
      <w:r w:rsidRPr="005F70B2">
        <w:t>c</w:t>
      </w:r>
      <w:r w:rsidRPr="005F70B2">
        <w:t>tivités de l'économie informelle. Ces org</w:t>
      </w:r>
      <w:r w:rsidRPr="005F70B2">
        <w:t>a</w:t>
      </w:r>
      <w:r w:rsidRPr="005F70B2">
        <w:t>nisations se développent sans guère compter, du moins à court terme, sur l'intervention publ</w:t>
      </w:r>
      <w:r w:rsidRPr="005F70B2">
        <w:t>i</w:t>
      </w:r>
      <w:r w:rsidRPr="005F70B2">
        <w:t>que et s'inspirent généralement d'initiatives et de pratiques préexista</w:t>
      </w:r>
      <w:r w:rsidRPr="005F70B2">
        <w:t>n</w:t>
      </w:r>
      <w:r w:rsidRPr="005F70B2">
        <w:t>tes.</w:t>
      </w:r>
    </w:p>
    <w:p w:rsidR="00C806C4" w:rsidRDefault="00C806C4" w:rsidP="00C806C4">
      <w:pPr>
        <w:spacing w:before="120" w:after="120"/>
        <w:jc w:val="both"/>
        <w:rPr>
          <w:szCs w:val="18"/>
        </w:rPr>
      </w:pPr>
      <w:r>
        <w:rPr>
          <w:szCs w:val="18"/>
        </w:rPr>
        <w:t>[16]</w:t>
      </w:r>
    </w:p>
    <w:p w:rsidR="00C806C4" w:rsidRPr="005F70B2" w:rsidRDefault="00C806C4" w:rsidP="00C806C4">
      <w:pPr>
        <w:spacing w:before="120" w:after="120"/>
        <w:jc w:val="both"/>
      </w:pPr>
      <w:r w:rsidRPr="005F70B2">
        <w:t>Bien que nombre d'entre elles soient longtemps restées dans l'o</w:t>
      </w:r>
      <w:r w:rsidRPr="005F70B2">
        <w:t>m</w:t>
      </w:r>
      <w:r w:rsidRPr="005F70B2">
        <w:t>bre, en raison notamment de leur caractère g</w:t>
      </w:r>
      <w:r w:rsidRPr="005F70B2">
        <w:t>é</w:t>
      </w:r>
      <w:r w:rsidRPr="005F70B2">
        <w:t>néralement très localisé, ces nouvelles formes de solidarité commencent progressivement à être considérées comme un point d'ancrage essentiel pour un développ</w:t>
      </w:r>
      <w:r w:rsidRPr="005F70B2">
        <w:t>e</w:t>
      </w:r>
      <w:r w:rsidRPr="005F70B2">
        <w:t>ment économique durable. Dans les zones rurales et urbaines, à côté des structures publiques et du secteur privé, se multiplient les organ</w:t>
      </w:r>
      <w:r w:rsidRPr="005F70B2">
        <w:t>i</w:t>
      </w:r>
      <w:r w:rsidRPr="005F70B2">
        <w:t>sations (coopératives, mutuelles, associations, regroupements vill</w:t>
      </w:r>
      <w:r w:rsidRPr="005F70B2">
        <w:t>a</w:t>
      </w:r>
      <w:r w:rsidRPr="005F70B2">
        <w:t>geois, groupes de solidarité sociale, etc.) qui cherchent à se construire un réel pouvoir économique et à exercer une influe</w:t>
      </w:r>
      <w:r w:rsidRPr="005F70B2">
        <w:t>n</w:t>
      </w:r>
      <w:r w:rsidRPr="005F70B2">
        <w:t>ce plus marquante dans la vie publique. C'est dans ce sens que l'on parle v</w:t>
      </w:r>
      <w:r w:rsidRPr="005F70B2">
        <w:t>o</w:t>
      </w:r>
      <w:r w:rsidRPr="005F70B2">
        <w:t>lontiers, à l'heure actuelle, de l'« émergence » d'une éc</w:t>
      </w:r>
      <w:r w:rsidRPr="005F70B2">
        <w:t>o</w:t>
      </w:r>
      <w:r w:rsidRPr="005F70B2">
        <w:t>nomie populaire, sociale et solidaire dans les pays du Sud, laquelle, à bien des égards, s'app</w:t>
      </w:r>
      <w:r w:rsidRPr="005F70B2">
        <w:t>a</w:t>
      </w:r>
      <w:r w:rsidRPr="005F70B2">
        <w:t>rente à l'économie sociale des pays du Nord.</w:t>
      </w:r>
    </w:p>
    <w:p w:rsidR="00C806C4" w:rsidRPr="005F70B2" w:rsidRDefault="00C806C4" w:rsidP="00C806C4">
      <w:pPr>
        <w:spacing w:before="120" w:after="120"/>
        <w:jc w:val="both"/>
      </w:pPr>
      <w:r w:rsidRPr="005F70B2">
        <w:t>L'érosion des compromis sociaux et la remise en question des r</w:t>
      </w:r>
      <w:r w:rsidRPr="005F70B2">
        <w:t>è</w:t>
      </w:r>
      <w:r w:rsidRPr="005F70B2">
        <w:t>gles institutionnelles comme des types dominants de régulation éc</w:t>
      </w:r>
      <w:r w:rsidRPr="005F70B2">
        <w:t>o</w:t>
      </w:r>
      <w:r w:rsidRPr="005F70B2">
        <w:t>nomique et sociale qui ont constitué la base des modèles de dévelo</w:t>
      </w:r>
      <w:r w:rsidRPr="005F70B2">
        <w:t>p</w:t>
      </w:r>
      <w:r w:rsidRPr="005F70B2">
        <w:t>pement de l'après-guerre, tant au Sud qu'au Nord, const</w:t>
      </w:r>
      <w:r w:rsidRPr="005F70B2">
        <w:t>i</w:t>
      </w:r>
      <w:r w:rsidRPr="005F70B2">
        <w:t>tuent le cœur de la crise actuelle. C'est dans cette mouvance générale que les mo</w:t>
      </w:r>
      <w:r w:rsidRPr="005F70B2">
        <w:t>u</w:t>
      </w:r>
      <w:r w:rsidRPr="005F70B2">
        <w:t xml:space="preserve">vements sociaux ont commencé (recommencé) à occuper et à créer </w:t>
      </w:r>
      <w:r w:rsidRPr="004D3BDA">
        <w:rPr>
          <w:b/>
          <w:bCs/>
        </w:rPr>
        <w:t>un espace d'innov</w:t>
      </w:r>
      <w:r w:rsidRPr="004D3BDA">
        <w:rPr>
          <w:b/>
          <w:bCs/>
        </w:rPr>
        <w:t>a</w:t>
      </w:r>
      <w:r w:rsidRPr="004D3BDA">
        <w:rPr>
          <w:b/>
          <w:bCs/>
        </w:rPr>
        <w:t>tion et de transformation sociale au cœur de la crise,</w:t>
      </w:r>
      <w:r w:rsidRPr="005F70B2">
        <w:rPr>
          <w:bCs/>
        </w:rPr>
        <w:t xml:space="preserve"> </w:t>
      </w:r>
      <w:r w:rsidRPr="005F70B2">
        <w:t>notamment en matière de dév</w:t>
      </w:r>
      <w:r w:rsidRPr="005F70B2">
        <w:t>e</w:t>
      </w:r>
      <w:r w:rsidRPr="005F70B2">
        <w:t>loppement local et d'économie sociale. Ce qui nous amène à formuler dans le cadre de cette hypoth</w:t>
      </w:r>
      <w:r w:rsidRPr="005F70B2">
        <w:t>è</w:t>
      </w:r>
      <w:r w:rsidRPr="005F70B2">
        <w:t>se générale les trois propositions qui suivent.</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tab/>
      </w:r>
      <w:r w:rsidRPr="005F70B2">
        <w:t>Le développement local et l'économie sociale devie</w:t>
      </w:r>
      <w:r w:rsidRPr="005F70B2">
        <w:t>n</w:t>
      </w:r>
      <w:r w:rsidRPr="005F70B2">
        <w:t>nent de plus en plus importants dans le nouveau paysage économique et social mondial où l'on assiste à la montée d'une société civ</w:t>
      </w:r>
      <w:r w:rsidRPr="005F70B2">
        <w:t>i</w:t>
      </w:r>
      <w:r w:rsidRPr="005F70B2">
        <w:t>le à l'échelle mondiale (multiplication des ONG et des associations) qui cherche tout à la fois à résister à la mondialisation néolib</w:t>
      </w:r>
      <w:r w:rsidRPr="005F70B2">
        <w:t>é</w:t>
      </w:r>
      <w:r w:rsidRPr="005F70B2">
        <w:t>rale et à construire une autre mondialis</w:t>
      </w:r>
      <w:r w:rsidRPr="005F70B2">
        <w:t>a</w:t>
      </w:r>
      <w:r w:rsidRPr="005F70B2">
        <w:t>tion.</w:t>
      </w:r>
    </w:p>
    <w:p w:rsidR="00C806C4" w:rsidRPr="005F70B2" w:rsidRDefault="00C806C4" w:rsidP="00C806C4">
      <w:pPr>
        <w:spacing w:before="120" w:after="120"/>
        <w:ind w:left="720" w:hanging="360"/>
        <w:jc w:val="both"/>
      </w:pPr>
      <w:r>
        <w:t>2)</w:t>
      </w:r>
      <w:r>
        <w:tab/>
      </w:r>
      <w:r w:rsidRPr="005F70B2">
        <w:t>Le local est un nouveau local, l'économie sociale est une no</w:t>
      </w:r>
      <w:r w:rsidRPr="005F70B2">
        <w:t>u</w:t>
      </w:r>
      <w:r w:rsidRPr="005F70B2">
        <w:t>velle économie sociale : le territoire d'appartenance, les fon</w:t>
      </w:r>
      <w:r w:rsidRPr="005F70B2">
        <w:t>c</w:t>
      </w:r>
      <w:r w:rsidRPr="005F70B2">
        <w:t>tions, les a</w:t>
      </w:r>
      <w:r w:rsidRPr="005F70B2">
        <w:t>c</w:t>
      </w:r>
      <w:r w:rsidRPr="005F70B2">
        <w:t>teurs et les dispositifs du « local » ne sont plus les mêmes. Il ne s'agit ni d'un développement local par en haut (i</w:t>
      </w:r>
      <w:r w:rsidRPr="005F70B2">
        <w:t>s</w:t>
      </w:r>
      <w:r w:rsidRPr="005F70B2">
        <w:t>su de l'aide internationale), ni d'un développ</w:t>
      </w:r>
      <w:r w:rsidRPr="005F70B2">
        <w:t>e</w:t>
      </w:r>
      <w:r w:rsidRPr="005F70B2">
        <w:t>ment par en bas de type alternatif. Ce type de développement est plus transversal, il met à contribution des acteurs différents qui répondent à des l</w:t>
      </w:r>
      <w:r w:rsidRPr="005F70B2">
        <w:t>o</w:t>
      </w:r>
      <w:r w:rsidRPr="005F70B2">
        <w:t>giques d'action diverses. La nouvelle économie sociale compte aussi sur de nouveaux acteurs (jeunes, femmes, associ</w:t>
      </w:r>
      <w:r w:rsidRPr="005F70B2">
        <w:t>a</w:t>
      </w:r>
      <w:r w:rsidRPr="005F70B2">
        <w:t>tions de quartier,</w:t>
      </w:r>
      <w:r w:rsidRPr="004D3BDA">
        <w:t xml:space="preserve"> </w:t>
      </w:r>
      <w:r>
        <w:rPr>
          <w:szCs w:val="18"/>
        </w:rPr>
        <w:t xml:space="preserve">[17] </w:t>
      </w:r>
      <w:r w:rsidRPr="005F70B2">
        <w:t>écologistes) et sur de nouveaux dispositifs (entr</w:t>
      </w:r>
      <w:r w:rsidRPr="005F70B2">
        <w:t>e</w:t>
      </w:r>
      <w:r w:rsidRPr="005F70B2">
        <w:t>prises sociales, entreprises communautaires, coopératives de s</w:t>
      </w:r>
      <w:r w:rsidRPr="005F70B2">
        <w:t>o</w:t>
      </w:r>
      <w:r w:rsidRPr="005F70B2">
        <w:t>lidarité où usagers et salariés sont conjointement eng</w:t>
      </w:r>
      <w:r w:rsidRPr="005F70B2">
        <w:t>a</w:t>
      </w:r>
      <w:r w:rsidRPr="005F70B2">
        <w:t>gés, etc.).</w:t>
      </w:r>
      <w:r w:rsidRPr="004D3BDA">
        <w:t xml:space="preserve"> </w:t>
      </w:r>
    </w:p>
    <w:p w:rsidR="00C806C4" w:rsidRPr="005F70B2" w:rsidRDefault="00C806C4" w:rsidP="00C806C4">
      <w:pPr>
        <w:spacing w:before="120" w:after="120"/>
        <w:ind w:left="720" w:hanging="360"/>
        <w:jc w:val="both"/>
      </w:pPr>
      <w:r w:rsidRPr="005F70B2">
        <w:t>3)</w:t>
      </w:r>
      <w:r>
        <w:tab/>
      </w:r>
      <w:r w:rsidRPr="005F70B2">
        <w:t>Ce nouveau « local » et cette nouvelle économie sociale (aussi dénommée économie solidaire) sont suscept</w:t>
      </w:r>
      <w:r w:rsidRPr="005F70B2">
        <w:t>i</w:t>
      </w:r>
      <w:r w:rsidRPr="005F70B2">
        <w:t>bles d'ouvrir de nouve</w:t>
      </w:r>
      <w:r w:rsidRPr="005F70B2">
        <w:t>l</w:t>
      </w:r>
      <w:r w:rsidRPr="005F70B2">
        <w:t>les voies à la lutte contre la pauvreté et, plus largement, à la démocratisation du dév</w:t>
      </w:r>
      <w:r w:rsidRPr="005F70B2">
        <w:t>e</w:t>
      </w:r>
      <w:r w:rsidRPr="005F70B2">
        <w:t>loppement.</w:t>
      </w:r>
      <w:r w:rsidRPr="004D3BDA">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Mais cette hypothèse et les trois propositions qui l'accompagnent nous renvoient à des approches internationales différentes aujou</w:t>
      </w:r>
      <w:r w:rsidRPr="005F70B2">
        <w:t>r</w:t>
      </w:r>
      <w:r w:rsidRPr="005F70B2">
        <w:t>d'hui, celle de l'économie sociale pr</w:t>
      </w:r>
      <w:r w:rsidRPr="005F70B2">
        <w:t>o</w:t>
      </w:r>
      <w:r w:rsidRPr="005F70B2">
        <w:t>prement dite et celle du « </w:t>
      </w:r>
      <w:r w:rsidRPr="005F70B2">
        <w:rPr>
          <w:i/>
          <w:iCs/>
        </w:rPr>
        <w:t xml:space="preserve">non-profit sector ». </w:t>
      </w:r>
      <w:r w:rsidRPr="005F70B2">
        <w:t>Voyons de plus près ce que ces deux a</w:t>
      </w:r>
      <w:r w:rsidRPr="005F70B2">
        <w:t>p</w:t>
      </w:r>
      <w:r w:rsidRPr="005F70B2">
        <w:t>proches nous disent qui nous aidera à démontrer, analyser et débattre de cette h</w:t>
      </w:r>
      <w:r w:rsidRPr="005F70B2">
        <w:t>y</w:t>
      </w:r>
      <w:r w:rsidRPr="005F70B2">
        <w:t>pothèse et des trois propositions que nous avançons.</w:t>
      </w:r>
    </w:p>
    <w:p w:rsidR="00C806C4" w:rsidRDefault="00C806C4" w:rsidP="00C806C4">
      <w:pPr>
        <w:spacing w:before="120" w:after="120"/>
        <w:jc w:val="both"/>
        <w:rPr>
          <w:szCs w:val="28"/>
        </w:rPr>
      </w:pPr>
    </w:p>
    <w:p w:rsidR="00C806C4" w:rsidRPr="0031795F" w:rsidRDefault="00C806C4" w:rsidP="00C806C4">
      <w:pPr>
        <w:pStyle w:val="a"/>
      </w:pPr>
      <w:bookmarkStart w:id="14" w:name="Mondialisation_chap_I_6"/>
      <w:r w:rsidRPr="0031795F">
        <w:t xml:space="preserve">6. </w:t>
      </w:r>
      <w:r w:rsidRPr="00674737">
        <w:t>Deux approches des organisations écon</w:t>
      </w:r>
      <w:r w:rsidRPr="00674737">
        <w:t>o</w:t>
      </w:r>
      <w:r w:rsidRPr="00674737">
        <w:t>miques populaires</w:t>
      </w:r>
      <w:r>
        <w:br/>
      </w:r>
      <w:r w:rsidRPr="00674737">
        <w:t xml:space="preserve">du </w:t>
      </w:r>
      <w:r>
        <w:t>N</w:t>
      </w:r>
      <w:r w:rsidRPr="00674737">
        <w:t xml:space="preserve">ord et du </w:t>
      </w:r>
      <w:r>
        <w:t>S</w:t>
      </w:r>
      <w:r w:rsidRPr="00674737">
        <w:t>ud</w:t>
      </w:r>
    </w:p>
    <w:bookmarkEnd w:id="14"/>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Ces initiatives diverses forment un ensemble que l'on peut nommer « organisations économiques populaires » (Ortiz, 1994 ; Razeto, 1990) et qui a finalement attiré l'attention des économistes et des s</w:t>
      </w:r>
      <w:r w:rsidRPr="005F70B2">
        <w:t>o</w:t>
      </w:r>
      <w:r w:rsidRPr="005F70B2">
        <w:t xml:space="preserve">ciologues : l'approche dite </w:t>
      </w:r>
      <w:r w:rsidRPr="005F70B2">
        <w:rPr>
          <w:i/>
          <w:iCs/>
        </w:rPr>
        <w:t xml:space="preserve">non-profit sector, </w:t>
      </w:r>
      <w:r w:rsidRPr="005F70B2">
        <w:t>d'origine et de culture anglophones (principalement américaine), et l'approche dite d'écon</w:t>
      </w:r>
      <w:r w:rsidRPr="005F70B2">
        <w:t>o</w:t>
      </w:r>
      <w:r w:rsidRPr="005F70B2">
        <w:t>mie sociale et solidaire, d'origine et de culture francophones, se disp</w:t>
      </w:r>
      <w:r w:rsidRPr="005F70B2">
        <w:t>u</w:t>
      </w:r>
      <w:r w:rsidRPr="005F70B2">
        <w:t>tent l'interprétation et le sens à donner à ces initiatives devenues de plus en plus importantes. Quel</w:t>
      </w:r>
      <w:r>
        <w:t>le</w:t>
      </w:r>
      <w:r w:rsidRPr="005F70B2">
        <w:t>s sont les convergences et les diff</w:t>
      </w:r>
      <w:r w:rsidRPr="005F70B2">
        <w:t>é</w:t>
      </w:r>
      <w:r w:rsidRPr="005F70B2">
        <w:t>rences, les avantages et les inconvénients des deux approches ?</w:t>
      </w:r>
    </w:p>
    <w:p w:rsidR="00C806C4" w:rsidRPr="005F70B2" w:rsidRDefault="00C806C4" w:rsidP="00C806C4">
      <w:pPr>
        <w:spacing w:before="120" w:after="120"/>
        <w:jc w:val="both"/>
      </w:pPr>
      <w:r w:rsidRPr="005F70B2">
        <w:t>Ces deux courants marquent actuellement la scène internationale en matière de recherche sur les « organisations économiques popula</w:t>
      </w:r>
      <w:r w:rsidRPr="005F70B2">
        <w:t>i</w:t>
      </w:r>
      <w:r w:rsidRPr="005F70B2">
        <w:t>res » des pays du Sud. La pr</w:t>
      </w:r>
      <w:r w:rsidRPr="005F70B2">
        <w:t>e</w:t>
      </w:r>
      <w:r w:rsidRPr="005F70B2">
        <w:t>mière direction de recherche est celle du courant Hopkins (Salamon et Anheier, 1996 et 1998 ; Archambault, 1996) de Washington qui, depuis une dizaine d'années, s'attache su</w:t>
      </w:r>
      <w:r w:rsidRPr="005F70B2">
        <w:t>r</w:t>
      </w:r>
      <w:r w:rsidRPr="005F70B2">
        <w:t xml:space="preserve">tout à </w:t>
      </w:r>
      <w:r w:rsidRPr="000A4877">
        <w:rPr>
          <w:b/>
          <w:bCs/>
        </w:rPr>
        <w:t>mesurer la présence et l'importance (poids économique)</w:t>
      </w:r>
      <w:r w:rsidRPr="005F70B2">
        <w:rPr>
          <w:bCs/>
        </w:rPr>
        <w:t xml:space="preserve">, </w:t>
      </w:r>
      <w:r w:rsidRPr="005F70B2">
        <w:t xml:space="preserve">aux côtés de l'État et du marché, de cette autre réalité qualifiée de </w:t>
      </w:r>
      <w:r w:rsidRPr="000A4877">
        <w:rPr>
          <w:b/>
          <w:bCs/>
        </w:rPr>
        <w:t>secteur « non marchand »</w:t>
      </w:r>
      <w:r w:rsidRPr="005F70B2">
        <w:rPr>
          <w:bCs/>
        </w:rPr>
        <w:t xml:space="preserve"> </w:t>
      </w:r>
      <w:r>
        <w:rPr>
          <w:bCs/>
        </w:rPr>
        <w:t>(</w:t>
      </w:r>
      <w:r w:rsidRPr="005F70B2">
        <w:rPr>
          <w:i/>
          <w:iCs/>
        </w:rPr>
        <w:t>non-profit se</w:t>
      </w:r>
      <w:r w:rsidRPr="005F70B2">
        <w:rPr>
          <w:i/>
          <w:iCs/>
        </w:rPr>
        <w:t>c</w:t>
      </w:r>
      <w:r w:rsidRPr="005F70B2">
        <w:rPr>
          <w:i/>
          <w:iCs/>
        </w:rPr>
        <w:t xml:space="preserve">tor) </w:t>
      </w:r>
      <w:r w:rsidRPr="005F70B2">
        <w:t>tant pour les pays du Nord que du Sud : estimation et évaluation du nombre d'entreprises (associat</w:t>
      </w:r>
      <w:r w:rsidRPr="005F70B2">
        <w:t>i</w:t>
      </w:r>
      <w:r w:rsidRPr="005F70B2">
        <w:t>ves), du nombre d'emplois, du nombre de membres et de bénéficia</w:t>
      </w:r>
      <w:r w:rsidRPr="005F70B2">
        <w:t>i</w:t>
      </w:r>
      <w:r w:rsidRPr="005F70B2">
        <w:t>res ; évaluation de la structure de financement, de la valeur imputable au bénévolat, etc. Anglo-saxon et plus précisément américain, ce co</w:t>
      </w:r>
      <w:r w:rsidRPr="005F70B2">
        <w:t>u</w:t>
      </w:r>
      <w:r w:rsidRPr="005F70B2">
        <w:t>rant dispose, à l'éche</w:t>
      </w:r>
      <w:r w:rsidRPr="005F70B2">
        <w:t>l</w:t>
      </w:r>
      <w:r w:rsidRPr="005F70B2">
        <w:t>le</w:t>
      </w:r>
      <w:r>
        <w:t xml:space="preserve"> </w:t>
      </w:r>
      <w:r>
        <w:rPr>
          <w:szCs w:val="18"/>
        </w:rPr>
        <w:t xml:space="preserve">[18] </w:t>
      </w:r>
      <w:r w:rsidRPr="005F70B2">
        <w:t>internationale, d'un tremplin majeur, d'une association montante, l'« International Society for the Third Se</w:t>
      </w:r>
      <w:r w:rsidRPr="005F70B2">
        <w:t>c</w:t>
      </w:r>
      <w:r w:rsidRPr="005F70B2">
        <w:t>tor » (ISTR), et a des entrées dans certaines institutions inte</w:t>
      </w:r>
      <w:r w:rsidRPr="005F70B2">
        <w:t>r</w:t>
      </w:r>
      <w:r w:rsidRPr="005F70B2">
        <w:t>nationales (Banque mondiale et FMI).</w:t>
      </w:r>
    </w:p>
    <w:p w:rsidR="00C806C4" w:rsidRPr="005F70B2" w:rsidRDefault="00C806C4" w:rsidP="00C806C4">
      <w:pPr>
        <w:spacing w:before="120" w:after="120"/>
        <w:jc w:val="both"/>
      </w:pPr>
      <w:r w:rsidRPr="005F70B2">
        <w:t>La seconde direction de recherche est celle du courant nommé</w:t>
      </w:r>
      <w:r>
        <w:t xml:space="preserve"> « économie sociale et solidaire </w:t>
      </w:r>
      <w:r>
        <w:rPr>
          <w:rStyle w:val="Appelnotedebasdep"/>
        </w:rPr>
        <w:footnoteReference w:id="11"/>
      </w:r>
      <w:r w:rsidRPr="005F70B2">
        <w:t xml:space="preserve">» qui, également depuis une dizaine d'années, s'applique surtout à </w:t>
      </w:r>
      <w:r w:rsidRPr="005F70B2">
        <w:rPr>
          <w:bCs/>
        </w:rPr>
        <w:t>compre</w:t>
      </w:r>
      <w:r w:rsidRPr="005F70B2">
        <w:rPr>
          <w:bCs/>
        </w:rPr>
        <w:t>n</w:t>
      </w:r>
      <w:r w:rsidRPr="005F70B2">
        <w:rPr>
          <w:bCs/>
        </w:rPr>
        <w:t xml:space="preserve">dre cette forme d'économie, </w:t>
      </w:r>
      <w:r w:rsidRPr="005F70B2">
        <w:t>en prenant en compte d'autres composantes que les seules associ</w:t>
      </w:r>
      <w:r w:rsidRPr="005F70B2">
        <w:t>a</w:t>
      </w:r>
      <w:r w:rsidRPr="005F70B2">
        <w:t xml:space="preserve">tions, soit les coopératives et les mutuelles, et en les mettant en perspective comme partie des </w:t>
      </w:r>
      <w:r w:rsidRPr="005F70B2">
        <w:rPr>
          <w:bCs/>
        </w:rPr>
        <w:t>réponses à la crise économique et à l'a</w:t>
      </w:r>
      <w:r w:rsidRPr="005F70B2">
        <w:rPr>
          <w:bCs/>
        </w:rPr>
        <w:t>f</w:t>
      </w:r>
      <w:r w:rsidRPr="005F70B2">
        <w:rPr>
          <w:bCs/>
        </w:rPr>
        <w:t xml:space="preserve">faiblissement des États, </w:t>
      </w:r>
      <w:r w:rsidRPr="005F70B2">
        <w:t>au Nord (Defourny, Favreau et Laville, 1998 ; Laville, 1994) comme au Sud (Defourny, Develtere et Fonteneau, 1999). Ce courant à l'origine francophone et latin dispose de relais au niveau i</w:t>
      </w:r>
      <w:r w:rsidRPr="005F70B2">
        <w:t>n</w:t>
      </w:r>
      <w:r w:rsidRPr="005F70B2">
        <w:t>ternational (le CIRIEC international par exemple). Il a des entrées dans certaines institutions internationales (le BIT par exemple) et dans différents réseaux internationaux d'économie sociale et s</w:t>
      </w:r>
      <w:r w:rsidRPr="005F70B2">
        <w:t>o</w:t>
      </w:r>
      <w:r w:rsidRPr="005F70B2">
        <w:t>lidaire.</w:t>
      </w:r>
    </w:p>
    <w:p w:rsidR="00C806C4" w:rsidRPr="005F70B2" w:rsidRDefault="00C806C4" w:rsidP="00C806C4">
      <w:pPr>
        <w:spacing w:before="120" w:after="120"/>
        <w:jc w:val="both"/>
      </w:pPr>
      <w:r w:rsidRPr="005F70B2">
        <w:t xml:space="preserve">Sur le plan analytique, le courant du </w:t>
      </w:r>
      <w:r w:rsidRPr="005F70B2">
        <w:rPr>
          <w:i/>
          <w:iCs/>
        </w:rPr>
        <w:t>non-profit sector</w:t>
      </w:r>
      <w:r>
        <w:rPr>
          <w:i/>
          <w:iCs/>
        </w:rPr>
        <w:t xml:space="preserve"> </w:t>
      </w:r>
      <w:r w:rsidRPr="005F70B2">
        <w:t>offre ce</w:t>
      </w:r>
      <w:r w:rsidRPr="005F70B2">
        <w:t>r</w:t>
      </w:r>
      <w:r w:rsidRPr="005F70B2">
        <w:t>tains avantages :</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tab/>
      </w:r>
      <w:r w:rsidRPr="005F70B2">
        <w:t>Le critère de détermination des entreprises sans but lucratif qui se formalise autour d'un statut organisationnel di</w:t>
      </w:r>
      <w:r w:rsidRPr="005F70B2">
        <w:t>f</w:t>
      </w:r>
      <w:r w:rsidRPr="005F70B2">
        <w:t>férent de celui des e</w:t>
      </w:r>
      <w:r w:rsidRPr="005F70B2">
        <w:t>n</w:t>
      </w:r>
      <w:r w:rsidRPr="005F70B2">
        <w:t>treprises privées ou publiques (règles d'incorporation et règles de fonctionnement démocratique), r</w:t>
      </w:r>
      <w:r w:rsidRPr="005F70B2">
        <w:t>e</w:t>
      </w:r>
      <w:r w:rsidRPr="005F70B2">
        <w:t>joint l'approche du courant institutionnel de l'économie sociale (Vie</w:t>
      </w:r>
      <w:r w:rsidRPr="005F70B2">
        <w:t>n</w:t>
      </w:r>
      <w:r w:rsidRPr="005F70B2">
        <w:t>ney, 1994).</w:t>
      </w:r>
      <w:r w:rsidRPr="00BB1ACD">
        <w:t xml:space="preserve"> </w:t>
      </w:r>
    </w:p>
    <w:p w:rsidR="00C806C4" w:rsidRPr="005F70B2" w:rsidRDefault="00C806C4" w:rsidP="00C806C4">
      <w:pPr>
        <w:spacing w:before="120" w:after="120"/>
        <w:ind w:left="720" w:hanging="360"/>
        <w:jc w:val="both"/>
      </w:pPr>
      <w:r>
        <w:t>2)</w:t>
      </w:r>
      <w:r>
        <w:tab/>
      </w:r>
      <w:r w:rsidRPr="005F70B2">
        <w:t>Le critère d'indépendance par rapport au marché et à l'État est en accord avec l'ensemble des approches de l'économie soci</w:t>
      </w:r>
      <w:r w:rsidRPr="005F70B2">
        <w:t>a</w:t>
      </w:r>
      <w:r w:rsidRPr="005F70B2">
        <w:t>le.</w:t>
      </w:r>
      <w:r w:rsidRPr="00BB1ACD">
        <w:t xml:space="preserve"> </w:t>
      </w:r>
    </w:p>
    <w:p w:rsidR="00C806C4" w:rsidRPr="005F70B2" w:rsidRDefault="00C806C4" w:rsidP="00C806C4">
      <w:pPr>
        <w:spacing w:before="120" w:after="120"/>
        <w:ind w:left="720" w:hanging="360"/>
        <w:jc w:val="both"/>
      </w:pPr>
      <w:r>
        <w:t>3)</w:t>
      </w:r>
      <w:r>
        <w:tab/>
      </w:r>
      <w:r w:rsidRPr="005F70B2">
        <w:t>Le critère d'adhésion volontaire et de participation b</w:t>
      </w:r>
      <w:r w:rsidRPr="005F70B2">
        <w:t>é</w:t>
      </w:r>
      <w:r w:rsidRPr="005F70B2">
        <w:t xml:space="preserve">névole dans les instances de direction de ces entreprises est analogue dans le courant </w:t>
      </w:r>
      <w:r w:rsidRPr="005F70B2">
        <w:rPr>
          <w:i/>
          <w:iCs/>
        </w:rPr>
        <w:t xml:space="preserve">non-profit sector </w:t>
      </w:r>
      <w:r w:rsidRPr="005F70B2">
        <w:t>à celui de l'écon</w:t>
      </w:r>
      <w:r w:rsidRPr="005F70B2">
        <w:t>o</w:t>
      </w:r>
      <w:r w:rsidRPr="005F70B2">
        <w:t>mie sociale.</w:t>
      </w:r>
      <w:r w:rsidRPr="00BB1ACD">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Mais ce courant laisse voir aussi quelques lacunes :</w:t>
      </w:r>
    </w:p>
    <w:p w:rsidR="00C806C4" w:rsidRDefault="00C806C4" w:rsidP="00C806C4">
      <w:pPr>
        <w:spacing w:before="120" w:after="120"/>
        <w:jc w:val="both"/>
      </w:pPr>
    </w:p>
    <w:p w:rsidR="00C806C4" w:rsidRPr="005F70B2" w:rsidRDefault="00C806C4" w:rsidP="00C806C4">
      <w:pPr>
        <w:spacing w:before="120" w:after="120"/>
        <w:ind w:left="720" w:hanging="360"/>
        <w:jc w:val="both"/>
      </w:pPr>
      <w:r w:rsidRPr="005F70B2">
        <w:t>1.</w:t>
      </w:r>
      <w:r>
        <w:tab/>
      </w:r>
      <w:r w:rsidRPr="005F70B2">
        <w:t>Il sous-estime l'encastrement social de ces organ</w:t>
      </w:r>
      <w:r w:rsidRPr="005F70B2">
        <w:t>i</w:t>
      </w:r>
      <w:r w:rsidRPr="005F70B2">
        <w:t>sations et de ces entreprises dans leur rapport aux communautés, à leurs r</w:t>
      </w:r>
      <w:r w:rsidRPr="005F70B2">
        <w:t>é</w:t>
      </w:r>
      <w:r w:rsidRPr="005F70B2">
        <w:t>seaux informels et formels, à leur « capital s</w:t>
      </w:r>
      <w:r w:rsidRPr="005F70B2">
        <w:t>o</w:t>
      </w:r>
      <w:r w:rsidRPr="005F70B2">
        <w:t>cial » et à leur économie locale (Evers, 1998). Par là il ignore de nombreuses initiatives de caractère émergent dont il faut aussi étudier le p</w:t>
      </w:r>
      <w:r w:rsidRPr="005F70B2">
        <w:t>o</w:t>
      </w:r>
      <w:r w:rsidRPr="005F70B2">
        <w:t>tentiel et les conditions de démarrage, de soutien et de dévelo</w:t>
      </w:r>
      <w:r w:rsidRPr="005F70B2">
        <w:t>p</w:t>
      </w:r>
      <w:r w:rsidRPr="005F70B2">
        <w:t>pement.</w:t>
      </w:r>
      <w:r w:rsidRPr="00BB1ACD">
        <w:t xml:space="preserve"> </w:t>
      </w:r>
    </w:p>
    <w:p w:rsidR="00C806C4" w:rsidRDefault="00C806C4" w:rsidP="00C806C4">
      <w:pPr>
        <w:pStyle w:val="p"/>
      </w:pPr>
      <w:r>
        <w:t>[19]</w:t>
      </w:r>
    </w:p>
    <w:p w:rsidR="00C806C4" w:rsidRPr="005F70B2" w:rsidRDefault="00C806C4" w:rsidP="00C806C4">
      <w:pPr>
        <w:spacing w:before="120" w:after="120"/>
        <w:ind w:left="720" w:hanging="360"/>
        <w:jc w:val="both"/>
      </w:pPr>
      <w:r w:rsidRPr="005F70B2">
        <w:t>2.</w:t>
      </w:r>
      <w:r>
        <w:tab/>
      </w:r>
      <w:r w:rsidRPr="005F70B2">
        <w:t>Il centre son intérêt sur le rôle de prestataire de se</w:t>
      </w:r>
      <w:r w:rsidRPr="005F70B2">
        <w:t>r</w:t>
      </w:r>
      <w:r w:rsidRPr="005F70B2">
        <w:t>vices de ces entreprises et organisations (réponse à des b</w:t>
      </w:r>
      <w:r w:rsidRPr="005F70B2">
        <w:t>e</w:t>
      </w:r>
      <w:r w:rsidRPr="005F70B2">
        <w:t>soins sociaux non sati</w:t>
      </w:r>
      <w:r w:rsidRPr="005F70B2">
        <w:t>s</w:t>
      </w:r>
      <w:r w:rsidRPr="005F70B2">
        <w:t>faits) au détriment d'autres rôles : a) au niveau micro, leur contribution de socialisation et d'école de démocratie, en d'a</w:t>
      </w:r>
      <w:r w:rsidRPr="005F70B2">
        <w:t>u</w:t>
      </w:r>
      <w:r w:rsidRPr="005F70B2">
        <w:t>tres termes, leur capacité de cohésion sociale, d'anticip</w:t>
      </w:r>
      <w:r w:rsidRPr="005F70B2">
        <w:t>a</w:t>
      </w:r>
      <w:r w:rsidRPr="005F70B2">
        <w:t>tion, de prévention et de dévelo</w:t>
      </w:r>
      <w:r w:rsidRPr="005F70B2">
        <w:t>p</w:t>
      </w:r>
      <w:r w:rsidRPr="005F70B2">
        <w:t>pement des collectivités ; b) au niveau macro, la capacité de part</w:t>
      </w:r>
      <w:r w:rsidRPr="005F70B2">
        <w:t>i</w:t>
      </w:r>
      <w:r w:rsidRPr="005F70B2">
        <w:t>cipation à l'élaboration d'un nouveau contrat social.</w:t>
      </w:r>
      <w:r w:rsidRPr="00BB1ACD">
        <w:t xml:space="preserve"> </w:t>
      </w:r>
    </w:p>
    <w:p w:rsidR="00C806C4" w:rsidRPr="005F70B2" w:rsidRDefault="00C806C4" w:rsidP="00C806C4">
      <w:pPr>
        <w:spacing w:before="120" w:after="120"/>
        <w:ind w:left="720" w:hanging="360"/>
        <w:jc w:val="both"/>
      </w:pPr>
      <w:r>
        <w:t>3.</w:t>
      </w:r>
      <w:r>
        <w:tab/>
        <w:t>Il</w:t>
      </w:r>
      <w:r w:rsidRPr="005F70B2">
        <w:t xml:space="preserve"> exclut pratiquement toute la branche entrepr</w:t>
      </w:r>
      <w:r w:rsidRPr="005F70B2">
        <w:t>e</w:t>
      </w:r>
      <w:r w:rsidRPr="005F70B2">
        <w:t>neuriale de ce secteur, c'est-à-dire les coopératives, et ne tient compte que de certaines mutuelles. Or, on ne comprend pas très bien les ra</w:t>
      </w:r>
      <w:r w:rsidRPr="005F70B2">
        <w:t>i</w:t>
      </w:r>
      <w:r w:rsidRPr="005F70B2">
        <w:t>sons pour exclure les coopératives et les m</w:t>
      </w:r>
      <w:r w:rsidRPr="005F70B2">
        <w:t>u</w:t>
      </w:r>
      <w:r w:rsidRPr="005F70B2">
        <w:t>tuelles. Elles sont toutes, aussi fondamentalement que les a</w:t>
      </w:r>
      <w:r w:rsidRPr="005F70B2">
        <w:t>s</w:t>
      </w:r>
      <w:r w:rsidRPr="005F70B2">
        <w:t>sociations, porteuses de finalités et de modalités d'organis</w:t>
      </w:r>
      <w:r w:rsidRPr="005F70B2">
        <w:t>a</w:t>
      </w:r>
      <w:r w:rsidRPr="005F70B2">
        <w:t>tion les inscrivant dans une logique d'intérêt général.</w:t>
      </w:r>
      <w:r w:rsidRPr="00BB1ACD">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Sur le plan analytique, le courant « économie sociale et solidaire », auquel nous participons pour l'essentiel, présente certains avant</w:t>
      </w:r>
      <w:r w:rsidRPr="005F70B2">
        <w:t>a</w:t>
      </w:r>
      <w:r w:rsidRPr="005F70B2">
        <w:t>ges.</w:t>
      </w:r>
    </w:p>
    <w:p w:rsidR="00C806C4" w:rsidRDefault="00C806C4" w:rsidP="00C806C4">
      <w:pPr>
        <w:spacing w:before="120" w:after="120"/>
        <w:jc w:val="both"/>
        <w:rPr>
          <w:iCs/>
        </w:rPr>
      </w:pPr>
    </w:p>
    <w:p w:rsidR="00C806C4" w:rsidRPr="005F70B2" w:rsidRDefault="00C806C4" w:rsidP="00C806C4">
      <w:pPr>
        <w:spacing w:before="120" w:after="120"/>
        <w:ind w:left="720" w:hanging="360"/>
        <w:jc w:val="both"/>
      </w:pPr>
      <w:r>
        <w:rPr>
          <w:iCs/>
        </w:rPr>
        <w:t>1.</w:t>
      </w:r>
      <w:r>
        <w:rPr>
          <w:iCs/>
        </w:rPr>
        <w:tab/>
      </w:r>
      <w:r w:rsidRPr="005F70B2">
        <w:t>Le courant « économie sociale et solidaire » che</w:t>
      </w:r>
      <w:r w:rsidRPr="005F70B2">
        <w:t>r</w:t>
      </w:r>
      <w:r w:rsidRPr="005F70B2">
        <w:t>che à rendre compte d'un triple processus : a) le processus de croisement d'objectifs sociaux et économiques au sein d'entr</w:t>
      </w:r>
      <w:r w:rsidRPr="005F70B2">
        <w:t>e</w:t>
      </w:r>
      <w:r w:rsidRPr="005F70B2">
        <w:t>prises ; b) le processus démocratique interne de ces organisations, caractéri</w:t>
      </w:r>
      <w:r w:rsidRPr="005F70B2">
        <w:t>s</w:t>
      </w:r>
      <w:r w:rsidRPr="005F70B2">
        <w:t xml:space="preserve">tique centrale de ces </w:t>
      </w:r>
      <w:r w:rsidRPr="00917C98">
        <w:t>entreprises ; c) l'apport de ces entrepr</w:t>
      </w:r>
      <w:r w:rsidRPr="00917C98">
        <w:t>i</w:t>
      </w:r>
      <w:r w:rsidRPr="00917C98">
        <w:t>ses et organisations dans la</w:t>
      </w:r>
      <w:r w:rsidRPr="005F70B2">
        <w:t xml:space="preserve"> démocra</w:t>
      </w:r>
      <w:r>
        <w:t>tisation économique des soci</w:t>
      </w:r>
      <w:r>
        <w:t>é</w:t>
      </w:r>
      <w:r>
        <w:t>tés </w:t>
      </w:r>
      <w:r>
        <w:rPr>
          <w:rStyle w:val="Appelnotedebasdep"/>
        </w:rPr>
        <w:footnoteReference w:id="12"/>
      </w:r>
      <w:r w:rsidRPr="005F70B2">
        <w:t>.</w:t>
      </w:r>
    </w:p>
    <w:p w:rsidR="00C806C4" w:rsidRPr="005F70B2" w:rsidRDefault="00C806C4" w:rsidP="00C806C4">
      <w:pPr>
        <w:spacing w:before="120" w:after="120"/>
        <w:ind w:left="720" w:hanging="360"/>
        <w:jc w:val="both"/>
      </w:pPr>
      <w:r w:rsidRPr="005F70B2">
        <w:t>2.</w:t>
      </w:r>
      <w:r>
        <w:tab/>
      </w:r>
      <w:r w:rsidRPr="005F70B2">
        <w:t>Le courant « économie sociale et solidaire » re</w:t>
      </w:r>
      <w:r w:rsidRPr="005F70B2">
        <w:t>n</w:t>
      </w:r>
      <w:r w:rsidRPr="005F70B2">
        <w:t>voie à trois grandes familles d'o</w:t>
      </w:r>
      <w:r w:rsidRPr="005F70B2">
        <w:t>r</w:t>
      </w:r>
      <w:r w:rsidRPr="005F70B2">
        <w:t>ganisations plutôt qu'à une seule, soit les mutuelles, les coopératives et les associ</w:t>
      </w:r>
      <w:r w:rsidRPr="005F70B2">
        <w:t>a</w:t>
      </w:r>
      <w:r w:rsidRPr="005F70B2">
        <w:t>tions (voir le tableau qui suit). Mais, sauf exception, il ne veut pas s'en tenir aux c</w:t>
      </w:r>
      <w:r w:rsidRPr="005F70B2">
        <w:t>a</w:t>
      </w:r>
      <w:r w:rsidRPr="005F70B2">
        <w:t>dres juridiques de fonctionnement de ces o</w:t>
      </w:r>
      <w:r w:rsidRPr="005F70B2">
        <w:t>r</w:t>
      </w:r>
      <w:r w:rsidRPr="005F70B2">
        <w:t>ganisations, prenant en compte tout autant les « entreprises sociales » émergentes ou les « entreprises communautaires » que les initiatives de dév</w:t>
      </w:r>
      <w:r w:rsidRPr="005F70B2">
        <w:t>e</w:t>
      </w:r>
      <w:r w:rsidRPr="005F70B2">
        <w:t xml:space="preserve">loppement économique communautaire (le </w:t>
      </w:r>
      <w:r w:rsidRPr="005F70B2">
        <w:rPr>
          <w:i/>
          <w:iCs/>
        </w:rPr>
        <w:t>community dev</w:t>
      </w:r>
      <w:r w:rsidRPr="005F70B2">
        <w:rPr>
          <w:i/>
          <w:iCs/>
        </w:rPr>
        <w:t>e</w:t>
      </w:r>
      <w:r w:rsidRPr="005F70B2">
        <w:rPr>
          <w:i/>
          <w:iCs/>
        </w:rPr>
        <w:t>lopmen</w:t>
      </w:r>
      <w:r>
        <w:rPr>
          <w:i/>
          <w:iCs/>
        </w:rPr>
        <w:t>t</w:t>
      </w:r>
      <w:r w:rsidRPr="005F70B2">
        <w:rPr>
          <w:i/>
          <w:iCs/>
        </w:rPr>
        <w:t xml:space="preserve">) </w:t>
      </w:r>
      <w:r w:rsidRPr="005F70B2">
        <w:t>ou les services de proximité, ce qu'on considère a</w:t>
      </w:r>
      <w:r w:rsidRPr="005F70B2">
        <w:t>u</w:t>
      </w:r>
      <w:r w:rsidRPr="005F70B2">
        <w:t>jourd'hui de plus en plus comme étant une nouvelle économie sociale (NÉS).</w:t>
      </w:r>
      <w:r w:rsidRPr="007B7737">
        <w:t xml:space="preserve"> </w:t>
      </w:r>
    </w:p>
    <w:p w:rsidR="00C806C4" w:rsidRDefault="00C806C4" w:rsidP="00C806C4">
      <w:pPr>
        <w:pStyle w:val="p"/>
      </w:pPr>
      <w:r>
        <w:t>[20]</w:t>
      </w:r>
    </w:p>
    <w:p w:rsidR="00C806C4" w:rsidRPr="005F70B2" w:rsidRDefault="00C806C4" w:rsidP="00C806C4">
      <w:pPr>
        <w:spacing w:before="120" w:after="120"/>
        <w:ind w:left="720" w:hanging="360"/>
        <w:jc w:val="both"/>
      </w:pPr>
      <w:r>
        <w:t>3.</w:t>
      </w:r>
      <w:r>
        <w:tab/>
      </w:r>
      <w:r w:rsidRPr="005F70B2">
        <w:t xml:space="preserve">Le courant </w:t>
      </w:r>
      <w:r>
        <w:t>« </w:t>
      </w:r>
      <w:r w:rsidRPr="005F70B2">
        <w:t>économie sociale et solidaire » s'appuie, partic</w:t>
      </w:r>
      <w:r w:rsidRPr="005F70B2">
        <w:t>u</w:t>
      </w:r>
      <w:r w:rsidRPr="005F70B2">
        <w:t>lièrement en Europe mais aussi en Amérique du Nord (nota</w:t>
      </w:r>
      <w:r w:rsidRPr="005F70B2">
        <w:t>m</w:t>
      </w:r>
      <w:r w:rsidRPr="005F70B2">
        <w:t>ment au Québec), sur un long cheminement hi</w:t>
      </w:r>
      <w:r w:rsidRPr="005F70B2">
        <w:t>s</w:t>
      </w:r>
      <w:r w:rsidRPr="005F70B2">
        <w:t>torique, ses premières initiatives structurantes remontant aussi loin qu'au début de la révolution industrielle, ce qui a donné lieu à un ce</w:t>
      </w:r>
      <w:r w:rsidRPr="005F70B2">
        <w:t>r</w:t>
      </w:r>
      <w:r w:rsidRPr="005F70B2">
        <w:t>tain nombre de travaux d'histoire fort appréciables (Gu</w:t>
      </w:r>
      <w:r w:rsidRPr="005F70B2">
        <w:t>e</w:t>
      </w:r>
      <w:r w:rsidRPr="005F70B2">
        <w:t>slin, 1998).</w:t>
      </w:r>
      <w:r w:rsidRPr="007B7737">
        <w:t xml:space="preserve"> </w:t>
      </w:r>
    </w:p>
    <w:p w:rsidR="00C806C4" w:rsidRPr="005F70B2" w:rsidRDefault="00C806C4" w:rsidP="00C806C4">
      <w:pPr>
        <w:spacing w:before="120" w:after="120"/>
        <w:ind w:left="720" w:hanging="360"/>
        <w:jc w:val="both"/>
      </w:pPr>
      <w:r>
        <w:t>4.</w:t>
      </w:r>
      <w:r>
        <w:tab/>
      </w:r>
      <w:r w:rsidRPr="005F70B2">
        <w:t>Le courant « économie sociale et solidaire » dispose d'une tr</w:t>
      </w:r>
      <w:r w:rsidRPr="005F70B2">
        <w:t>a</w:t>
      </w:r>
      <w:r w:rsidRPr="005F70B2">
        <w:t>jectoire qui lui donne une perspective internationale progressi</w:t>
      </w:r>
      <w:r w:rsidRPr="005F70B2">
        <w:t>s</w:t>
      </w:r>
      <w:r w:rsidRPr="005F70B2">
        <w:t>te à partir de son ancrage dans les mouv</w:t>
      </w:r>
      <w:r w:rsidRPr="005F70B2">
        <w:t>e</w:t>
      </w:r>
      <w:r w:rsidRPr="005F70B2">
        <w:t xml:space="preserve">ments sociaux (anciens et nouveaux). Il est lié, </w:t>
      </w:r>
      <w:r w:rsidRPr="001D16DA">
        <w:rPr>
          <w:b/>
          <w:bCs/>
        </w:rPr>
        <w:t>en aval</w:t>
      </w:r>
      <w:r w:rsidRPr="005F70B2">
        <w:rPr>
          <w:bCs/>
        </w:rPr>
        <w:t xml:space="preserve">, </w:t>
      </w:r>
      <w:r w:rsidRPr="005F70B2">
        <w:t>à la réflexion sur les mouv</w:t>
      </w:r>
      <w:r w:rsidRPr="005F70B2">
        <w:t>e</w:t>
      </w:r>
      <w:r w:rsidRPr="005F70B2">
        <w:t>ments sociaux (mouvement syndical, mouvement ass</w:t>
      </w:r>
      <w:r w:rsidRPr="005F70B2">
        <w:t>o</w:t>
      </w:r>
      <w:r w:rsidRPr="005F70B2">
        <w:t>ciatif des jeunes, des femmes et des écologistes depuis plusieurs déce</w:t>
      </w:r>
      <w:r w:rsidRPr="005F70B2">
        <w:t>n</w:t>
      </w:r>
      <w:r w:rsidRPr="005F70B2">
        <w:t xml:space="preserve">nies) et, </w:t>
      </w:r>
      <w:r w:rsidRPr="001D16DA">
        <w:rPr>
          <w:b/>
          <w:bCs/>
        </w:rPr>
        <w:t>en amont</w:t>
      </w:r>
      <w:r w:rsidRPr="005F70B2">
        <w:rPr>
          <w:bCs/>
        </w:rPr>
        <w:t xml:space="preserve">, </w:t>
      </w:r>
      <w:r w:rsidRPr="005F70B2">
        <w:t>à la réflexion de chercheurs et de dir</w:t>
      </w:r>
      <w:r w:rsidRPr="005F70B2">
        <w:t>i</w:t>
      </w:r>
      <w:r w:rsidRPr="005F70B2">
        <w:t>geants qui refusent le capitalisme et le néolibéralisme comme seule voie de développ</w:t>
      </w:r>
      <w:r w:rsidRPr="005F70B2">
        <w:t>e</w:t>
      </w:r>
      <w:r w:rsidRPr="005F70B2">
        <w:t>ment.</w:t>
      </w:r>
      <w:r w:rsidRPr="007B7737">
        <w:t xml:space="preserve"> </w:t>
      </w:r>
    </w:p>
    <w:p w:rsidR="00C806C4" w:rsidRDefault="00C806C4" w:rsidP="00C806C4">
      <w:pPr>
        <w:spacing w:before="120" w:after="120"/>
        <w:jc w:val="both"/>
      </w:pPr>
      <w:r>
        <w:t xml:space="preserve">   </w:t>
      </w:r>
    </w:p>
    <w:p w:rsidR="00C806C4" w:rsidRPr="005F70B2" w:rsidRDefault="00C806C4" w:rsidP="00C806C4">
      <w:pPr>
        <w:spacing w:before="120" w:after="120"/>
        <w:jc w:val="both"/>
      </w:pPr>
      <w:r w:rsidRPr="005F70B2">
        <w:t>Le courant « économie sociale et solidaire » pose néanmoins que</w:t>
      </w:r>
      <w:r w:rsidRPr="005F70B2">
        <w:t>l</w:t>
      </w:r>
      <w:r w:rsidRPr="005F70B2">
        <w:t>ques problèmes, notamment celui de pr</w:t>
      </w:r>
      <w:r w:rsidRPr="005F70B2">
        <w:t>é</w:t>
      </w:r>
      <w:r w:rsidRPr="005F70B2">
        <w:t>senter, dans certains cas, la coopérative classique comme mod</w:t>
      </w:r>
      <w:r w:rsidRPr="005F70B2">
        <w:t>è</w:t>
      </w:r>
      <w:r w:rsidRPr="005F70B2">
        <w:t>le principal de référence (Vienney, 1994), d'où la difficulté à saisir les nouvelles dyn</w:t>
      </w:r>
      <w:r w:rsidRPr="005F70B2">
        <w:t>a</w:t>
      </w:r>
      <w:r w:rsidRPr="005F70B2">
        <w:t>miques comme les coopératives sociales à l'italienne ou les corporations de développ</w:t>
      </w:r>
      <w:r w:rsidRPr="005F70B2">
        <w:t>e</w:t>
      </w:r>
      <w:r w:rsidRPr="005F70B2">
        <w:t>ment communautaire à la québécoise ou à déf</w:t>
      </w:r>
      <w:r w:rsidRPr="005F70B2">
        <w:t>i</w:t>
      </w:r>
      <w:r w:rsidRPr="005F70B2">
        <w:t>nir la place à accorder aux organisations économiques populaires des pays du Sud.</w:t>
      </w:r>
    </w:p>
    <w:p w:rsidR="00C806C4" w:rsidRPr="005F70B2" w:rsidRDefault="00C806C4" w:rsidP="00C806C4">
      <w:pPr>
        <w:spacing w:before="120" w:after="120"/>
        <w:jc w:val="both"/>
      </w:pPr>
      <w:r w:rsidRPr="005F70B2">
        <w:t xml:space="preserve">Au bilan, ces deux courants, celui du </w:t>
      </w:r>
      <w:r w:rsidRPr="005F70B2">
        <w:rPr>
          <w:i/>
          <w:iCs/>
        </w:rPr>
        <w:t xml:space="preserve">non-profit sector </w:t>
      </w:r>
      <w:r w:rsidRPr="005F70B2">
        <w:t>et celui de l'« économie sociale et solidaire », contribuent cependant à leur m</w:t>
      </w:r>
      <w:r w:rsidRPr="005F70B2">
        <w:t>a</w:t>
      </w:r>
      <w:r w:rsidRPr="005F70B2">
        <w:t>nière à sortir ces initiatives socioéc</w:t>
      </w:r>
      <w:r w:rsidRPr="005F70B2">
        <w:t>o</w:t>
      </w:r>
      <w:r w:rsidRPr="005F70B2">
        <w:t>nomiques de la marginalité tant dans la place qui leur est accordée dans l'espace public que sur le plan de la recherche en sciences économiques et sociales. À cet effet, il convient de ne pas trop opposer les courants, car ils pe</w:t>
      </w:r>
      <w:r w:rsidRPr="005F70B2">
        <w:t>r</w:t>
      </w:r>
      <w:r w:rsidRPr="005F70B2">
        <w:t>mettent tous les deux, souvent de façon complémentaire, d'examiner le potentiel de ces initiatives dans l'élaboration d'un nouveau modèle de développ</w:t>
      </w:r>
      <w:r w:rsidRPr="005F70B2">
        <w:t>e</w:t>
      </w:r>
      <w:r w:rsidRPr="005F70B2">
        <w:t>ment démocrat</w:t>
      </w:r>
      <w:r w:rsidRPr="005F70B2">
        <w:t>i</w:t>
      </w:r>
      <w:r w:rsidRPr="005F70B2">
        <w:t>que et équitable.</w:t>
      </w:r>
    </w:p>
    <w:p w:rsidR="00C806C4" w:rsidRPr="005F70B2" w:rsidRDefault="00C806C4" w:rsidP="00C806C4">
      <w:pPr>
        <w:spacing w:before="120" w:after="120"/>
        <w:jc w:val="both"/>
      </w:pPr>
      <w:r w:rsidRPr="005F70B2">
        <w:t>L'économie sociale est profondément liée aux mo</w:t>
      </w:r>
      <w:r w:rsidRPr="005F70B2">
        <w:t>u</w:t>
      </w:r>
      <w:r w:rsidRPr="005F70B2">
        <w:t>vements sociaux en dépit du préjugé persistant quant à sa liaison avec les pouvoirs p</w:t>
      </w:r>
      <w:r w:rsidRPr="005F70B2">
        <w:t>u</w:t>
      </w:r>
      <w:r w:rsidRPr="005F70B2">
        <w:t>blics et donc d'une supposée faiblesse de capacité de changement s</w:t>
      </w:r>
      <w:r w:rsidRPr="005F70B2">
        <w:t>o</w:t>
      </w:r>
      <w:r w:rsidRPr="005F70B2">
        <w:t>cial. Elle a historiquement été l'objet d'incompréhensions ou de désa</w:t>
      </w:r>
      <w:r w:rsidRPr="005F70B2">
        <w:t>c</w:t>
      </w:r>
      <w:r w:rsidRPr="005F70B2">
        <w:t>cords avec d'autres composantes des mouvements sociaux dont elle tire son impulsion. Ces malentendus, incompréhensions et désa</w:t>
      </w:r>
      <w:r w:rsidRPr="005F70B2">
        <w:t>c</w:t>
      </w:r>
      <w:r w:rsidRPr="005F70B2">
        <w:t>cords viennent en partie d'une méconnaissance de son positionnement social de fond : les</w:t>
      </w:r>
      <w:r>
        <w:t xml:space="preserve"> [21] </w:t>
      </w:r>
      <w:r w:rsidRPr="007B7737">
        <w:rPr>
          <w:b/>
          <w:bCs/>
        </w:rPr>
        <w:t>initiatives de l'économie sociale</w:t>
      </w:r>
      <w:r w:rsidRPr="005F70B2">
        <w:rPr>
          <w:bCs/>
        </w:rPr>
        <w:t xml:space="preserve"> </w:t>
      </w:r>
      <w:r w:rsidRPr="005F70B2">
        <w:t>ont donné naissa</w:t>
      </w:r>
      <w:r w:rsidRPr="005F70B2">
        <w:t>n</w:t>
      </w:r>
      <w:r w:rsidRPr="005F70B2">
        <w:t>ce à un ense</w:t>
      </w:r>
      <w:r w:rsidRPr="005F70B2">
        <w:t>m</w:t>
      </w:r>
      <w:r w:rsidRPr="005F70B2">
        <w:t xml:space="preserve">ble d'organisations et d'entreprises </w:t>
      </w:r>
      <w:r w:rsidRPr="007B7737">
        <w:rPr>
          <w:b/>
          <w:bCs/>
        </w:rPr>
        <w:t>historiquement et fondament</w:t>
      </w:r>
      <w:r w:rsidRPr="007B7737">
        <w:rPr>
          <w:b/>
          <w:bCs/>
        </w:rPr>
        <w:t>a</w:t>
      </w:r>
      <w:r w:rsidRPr="007B7737">
        <w:rPr>
          <w:b/>
          <w:bCs/>
        </w:rPr>
        <w:t xml:space="preserve">lement issues du mouvement ouvrier </w:t>
      </w:r>
      <w:r w:rsidRPr="005F70B2">
        <w:t>au même titre que les syndicats ou les formations politiques de gauche. Ces organis</w:t>
      </w:r>
      <w:r w:rsidRPr="005F70B2">
        <w:t>a</w:t>
      </w:r>
      <w:r w:rsidRPr="005F70B2">
        <w:t>tions possèdent les qualités et les défauts dont ce mouvement est po</w:t>
      </w:r>
      <w:r w:rsidRPr="005F70B2">
        <w:t>r</w:t>
      </w:r>
      <w:r w:rsidRPr="005F70B2">
        <w:t xml:space="preserve">teur. Et elles sont aussi </w:t>
      </w:r>
      <w:r w:rsidRPr="008C2370">
        <w:rPr>
          <w:b/>
          <w:bCs/>
        </w:rPr>
        <w:t>plurielles</w:t>
      </w:r>
      <w:r w:rsidRPr="005F70B2">
        <w:rPr>
          <w:bCs/>
        </w:rPr>
        <w:t xml:space="preserve"> </w:t>
      </w:r>
      <w:r w:rsidRPr="005F70B2">
        <w:t xml:space="preserve">que ce mouvement dans leurs </w:t>
      </w:r>
      <w:r w:rsidRPr="008C2370">
        <w:rPr>
          <w:b/>
          <w:bCs/>
        </w:rPr>
        <w:t>fo</w:t>
      </w:r>
      <w:r w:rsidRPr="008C2370">
        <w:rPr>
          <w:b/>
          <w:bCs/>
        </w:rPr>
        <w:t>n</w:t>
      </w:r>
      <w:r w:rsidRPr="008C2370">
        <w:rPr>
          <w:b/>
          <w:bCs/>
        </w:rPr>
        <w:t>dements</w:t>
      </w:r>
      <w:r w:rsidRPr="005F70B2">
        <w:rPr>
          <w:bCs/>
        </w:rPr>
        <w:t xml:space="preserve"> </w:t>
      </w:r>
      <w:r w:rsidRPr="005F70B2">
        <w:t>(pl</w:t>
      </w:r>
      <w:r w:rsidRPr="005F70B2">
        <w:t>u</w:t>
      </w:r>
      <w:r w:rsidRPr="005F70B2">
        <w:t>sieurs formes et orientations du syndicalisme, plusieurs types d'org</w:t>
      </w:r>
      <w:r w:rsidRPr="005F70B2">
        <w:t>a</w:t>
      </w:r>
      <w:r w:rsidRPr="005F70B2">
        <w:t>nisations et d'entreprises,</w:t>
      </w:r>
    </w:p>
    <w:p w:rsidR="00C806C4" w:rsidRDefault="00C806C4" w:rsidP="00C806C4">
      <w:pPr>
        <w:spacing w:before="120" w:after="120"/>
        <w:jc w:val="both"/>
        <w:rPr>
          <w:smallCaps/>
          <w:szCs w:val="18"/>
        </w:rPr>
      </w:pPr>
      <w:r>
        <w:br w:type="page"/>
      </w:r>
    </w:p>
    <w:p w:rsidR="00C806C4" w:rsidRPr="007B7737" w:rsidRDefault="00C806C4" w:rsidP="00C806C4">
      <w:pPr>
        <w:pStyle w:val="figtitre"/>
        <w:rPr>
          <w:bCs/>
        </w:rPr>
      </w:pPr>
      <w:bookmarkStart w:id="15" w:name="Mondialisation_tableau_1_1"/>
      <w:r w:rsidRPr="007B7737">
        <w:t xml:space="preserve">Tableau </w:t>
      </w:r>
      <w:r w:rsidRPr="007B7737">
        <w:rPr>
          <w:bCs/>
        </w:rPr>
        <w:t>1.1.</w:t>
      </w:r>
    </w:p>
    <w:p w:rsidR="00C806C4" w:rsidRDefault="00C806C4" w:rsidP="00C806C4">
      <w:pPr>
        <w:pStyle w:val="figst"/>
      </w:pPr>
      <w:r w:rsidRPr="007B7737">
        <w:t>Les trois grandes familles de l'économie sociale</w:t>
      </w:r>
    </w:p>
    <w:bookmarkEnd w:id="15"/>
    <w:p w:rsidR="00C806C4" w:rsidRDefault="00C806C4" w:rsidP="00C806C4">
      <w:pPr>
        <w:ind w:right="90" w:firstLine="0"/>
        <w:jc w:val="both"/>
        <w:rPr>
          <w:sz w:val="20"/>
        </w:rPr>
      </w:pPr>
      <w:r w:rsidRPr="00FD4893">
        <w:rPr>
          <w:sz w:val="20"/>
        </w:rPr>
        <w:fldChar w:fldCharType="begin"/>
      </w:r>
      <w:r w:rsidRPr="00FD4893">
        <w:rPr>
          <w:sz w:val="20"/>
        </w:rPr>
        <w:instrText xml:space="preserve"> </w:instrText>
      </w:r>
      <w:r w:rsidR="00B143A1">
        <w:rPr>
          <w:sz w:val="20"/>
        </w:rPr>
        <w:instrText>HYPERLINK</w:instrText>
      </w:r>
      <w:r w:rsidRPr="00FD4893">
        <w:rPr>
          <w:sz w:val="20"/>
        </w:rPr>
        <w:instrText xml:space="preserve">  \l "tdm" </w:instrText>
      </w:r>
      <w:r w:rsidRPr="00FD4893">
        <w:rPr>
          <w:sz w:val="20"/>
        </w:rPr>
      </w:r>
      <w:r w:rsidRPr="00FD4893">
        <w:rPr>
          <w:sz w:val="20"/>
        </w:rPr>
        <w:fldChar w:fldCharType="separate"/>
      </w:r>
      <w:r w:rsidRPr="00FD4893">
        <w:rPr>
          <w:rStyle w:val="Lienhypertexte"/>
          <w:sz w:val="20"/>
        </w:rPr>
        <w:t>Retour à la table des matières</w:t>
      </w:r>
      <w:r w:rsidRPr="00FD4893">
        <w:rPr>
          <w:sz w:val="20"/>
        </w:rPr>
        <w:fldChar w:fldCharType="end"/>
      </w:r>
    </w:p>
    <w:p w:rsidR="00C806C4" w:rsidRPr="00FD4893" w:rsidRDefault="00C806C4" w:rsidP="00C806C4">
      <w:pPr>
        <w:ind w:right="90" w:firstLine="0"/>
        <w:jc w:val="both"/>
        <w:rPr>
          <w:sz w:val="20"/>
        </w:rPr>
      </w:pPr>
    </w:p>
    <w:tbl>
      <w:tblPr>
        <w:tblW w:w="0" w:type="auto"/>
        <w:tblBorders>
          <w:top w:val="single" w:sz="12" w:space="0" w:color="auto"/>
        </w:tblBorders>
        <w:tblLook w:val="00BF" w:firstRow="1" w:lastRow="0" w:firstColumn="1" w:lastColumn="0" w:noHBand="0" w:noVBand="0"/>
      </w:tblPr>
      <w:tblGrid>
        <w:gridCol w:w="2010"/>
        <w:gridCol w:w="2051"/>
        <w:gridCol w:w="2024"/>
        <w:gridCol w:w="2051"/>
      </w:tblGrid>
      <w:tr w:rsidR="00C806C4" w:rsidRPr="00E04A26">
        <w:tc>
          <w:tcPr>
            <w:tcW w:w="2010" w:type="dxa"/>
            <w:tcBorders>
              <w:top w:val="single" w:sz="12" w:space="0" w:color="auto"/>
              <w:bottom w:val="single" w:sz="12" w:space="0" w:color="auto"/>
            </w:tcBorders>
            <w:shd w:val="clear" w:color="auto" w:fill="EEECE1"/>
          </w:tcPr>
          <w:p w:rsidR="00C806C4" w:rsidRPr="00E04A26" w:rsidRDefault="00C806C4" w:rsidP="00C806C4">
            <w:pPr>
              <w:spacing w:before="120" w:after="120"/>
              <w:ind w:firstLine="0"/>
              <w:jc w:val="both"/>
              <w:rPr>
                <w:rFonts w:eastAsia="Times"/>
                <w:sz w:val="24"/>
              </w:rPr>
            </w:pPr>
          </w:p>
        </w:tc>
        <w:tc>
          <w:tcPr>
            <w:tcW w:w="2051" w:type="dxa"/>
            <w:tcBorders>
              <w:top w:val="single" w:sz="12" w:space="0" w:color="auto"/>
              <w:bottom w:val="single" w:sz="12" w:space="0" w:color="auto"/>
            </w:tcBorders>
            <w:shd w:val="clear" w:color="auto" w:fill="EEECE1"/>
          </w:tcPr>
          <w:p w:rsidR="00C806C4" w:rsidRPr="00E04A26" w:rsidRDefault="00C806C4" w:rsidP="00C806C4">
            <w:pPr>
              <w:spacing w:before="120" w:after="120"/>
              <w:ind w:firstLine="0"/>
              <w:jc w:val="center"/>
              <w:rPr>
                <w:rFonts w:eastAsia="Times"/>
                <w:sz w:val="24"/>
              </w:rPr>
            </w:pPr>
            <w:r w:rsidRPr="00E04A26">
              <w:rPr>
                <w:rFonts w:eastAsia="Times"/>
                <w:sz w:val="24"/>
              </w:rPr>
              <w:t>Association</w:t>
            </w:r>
          </w:p>
        </w:tc>
        <w:tc>
          <w:tcPr>
            <w:tcW w:w="2024" w:type="dxa"/>
            <w:tcBorders>
              <w:top w:val="single" w:sz="12" w:space="0" w:color="auto"/>
              <w:bottom w:val="single" w:sz="12" w:space="0" w:color="auto"/>
            </w:tcBorders>
            <w:shd w:val="clear" w:color="auto" w:fill="EEECE1"/>
          </w:tcPr>
          <w:p w:rsidR="00C806C4" w:rsidRPr="00E04A26" w:rsidRDefault="00C806C4" w:rsidP="00C806C4">
            <w:pPr>
              <w:spacing w:before="120" w:after="120"/>
              <w:ind w:firstLine="0"/>
              <w:jc w:val="center"/>
              <w:rPr>
                <w:rFonts w:eastAsia="Times"/>
                <w:sz w:val="24"/>
              </w:rPr>
            </w:pPr>
            <w:r w:rsidRPr="00E04A26">
              <w:rPr>
                <w:rFonts w:eastAsia="Times"/>
                <w:sz w:val="24"/>
              </w:rPr>
              <w:t>Coopérative</w:t>
            </w:r>
          </w:p>
        </w:tc>
        <w:tc>
          <w:tcPr>
            <w:tcW w:w="2051" w:type="dxa"/>
            <w:tcBorders>
              <w:top w:val="single" w:sz="12" w:space="0" w:color="auto"/>
              <w:bottom w:val="single" w:sz="12" w:space="0" w:color="auto"/>
            </w:tcBorders>
            <w:shd w:val="clear" w:color="auto" w:fill="EEECE1"/>
          </w:tcPr>
          <w:p w:rsidR="00C806C4" w:rsidRPr="00E04A26" w:rsidRDefault="00C806C4" w:rsidP="00C806C4">
            <w:pPr>
              <w:spacing w:before="120" w:after="120"/>
              <w:ind w:firstLine="0"/>
              <w:jc w:val="center"/>
              <w:rPr>
                <w:rFonts w:eastAsia="Times"/>
                <w:sz w:val="24"/>
              </w:rPr>
            </w:pPr>
            <w:r w:rsidRPr="00E04A26">
              <w:rPr>
                <w:rFonts w:eastAsia="Times"/>
                <w:sz w:val="24"/>
              </w:rPr>
              <w:t>Mutuelle</w:t>
            </w:r>
          </w:p>
        </w:tc>
      </w:tr>
      <w:tr w:rsidR="00C806C4" w:rsidRPr="00E04A26">
        <w:tc>
          <w:tcPr>
            <w:tcW w:w="2010"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bCs/>
                <w:sz w:val="24"/>
                <w:szCs w:val="18"/>
              </w:rPr>
              <w:t>Objectifs (avec priorité donnée à l'util</w:t>
            </w:r>
            <w:r w:rsidRPr="00E04A26">
              <w:rPr>
                <w:rFonts w:eastAsia="Times"/>
                <w:bCs/>
                <w:sz w:val="24"/>
                <w:szCs w:val="18"/>
              </w:rPr>
              <w:t>i</w:t>
            </w:r>
            <w:r w:rsidRPr="00E04A26">
              <w:rPr>
                <w:rFonts w:eastAsia="Times"/>
                <w:bCs/>
                <w:sz w:val="24"/>
                <w:szCs w:val="18"/>
              </w:rPr>
              <w:t>té sociale de l'activité sur sa rentabilité)</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Offre de serv</w:t>
            </w:r>
            <w:r w:rsidRPr="00E04A26">
              <w:rPr>
                <w:rFonts w:eastAsia="Times"/>
                <w:sz w:val="24"/>
                <w:szCs w:val="18"/>
              </w:rPr>
              <w:t>i</w:t>
            </w:r>
            <w:r w:rsidRPr="00E04A26">
              <w:rPr>
                <w:rFonts w:eastAsia="Times"/>
                <w:sz w:val="24"/>
                <w:szCs w:val="18"/>
              </w:rPr>
              <w:t>ces aux membres ou à la collectivité</w:t>
            </w:r>
          </w:p>
        </w:tc>
        <w:tc>
          <w:tcPr>
            <w:tcW w:w="2024"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Offre de biens ou services aux membres (p. ex. coop</w:t>
            </w:r>
            <w:r w:rsidRPr="00E04A26">
              <w:rPr>
                <w:rFonts w:eastAsia="Times"/>
                <w:sz w:val="24"/>
                <w:szCs w:val="18"/>
              </w:rPr>
              <w:t>é</w:t>
            </w:r>
            <w:r w:rsidRPr="00E04A26">
              <w:rPr>
                <w:rFonts w:eastAsia="Times"/>
                <w:sz w:val="24"/>
                <w:szCs w:val="18"/>
              </w:rPr>
              <w:t>rative de travail) ou à la colle</w:t>
            </w:r>
            <w:r w:rsidRPr="00E04A26">
              <w:rPr>
                <w:rFonts w:eastAsia="Times"/>
                <w:sz w:val="24"/>
                <w:szCs w:val="18"/>
              </w:rPr>
              <w:t>c</w:t>
            </w:r>
            <w:r w:rsidRPr="00E04A26">
              <w:rPr>
                <w:rFonts w:eastAsia="Times"/>
                <w:sz w:val="24"/>
                <w:szCs w:val="18"/>
              </w:rPr>
              <w:t>tivité (p. ex. coopérative de solidarité)</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Offre de serv</w:t>
            </w:r>
            <w:r w:rsidRPr="00E04A26">
              <w:rPr>
                <w:rFonts w:eastAsia="Times"/>
                <w:sz w:val="24"/>
                <w:szCs w:val="18"/>
              </w:rPr>
              <w:t>i</w:t>
            </w:r>
            <w:r w:rsidRPr="00E04A26">
              <w:rPr>
                <w:rFonts w:eastAsia="Times"/>
                <w:sz w:val="24"/>
                <w:szCs w:val="18"/>
              </w:rPr>
              <w:t>ces aux membres et à leur famille</w:t>
            </w:r>
          </w:p>
        </w:tc>
      </w:tr>
      <w:tr w:rsidR="00C806C4" w:rsidRPr="00E04A26">
        <w:tc>
          <w:tcPr>
            <w:tcW w:w="2010"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bCs/>
                <w:sz w:val="24"/>
                <w:szCs w:val="18"/>
              </w:rPr>
              <w:t>Activités</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Biens et services collectifs sur les marchés (public ou privé)</w:t>
            </w:r>
          </w:p>
        </w:tc>
        <w:tc>
          <w:tcPr>
            <w:tcW w:w="2024"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Biens et se</w:t>
            </w:r>
            <w:r w:rsidRPr="00E04A26">
              <w:rPr>
                <w:rFonts w:eastAsia="Times"/>
                <w:sz w:val="24"/>
                <w:szCs w:val="18"/>
              </w:rPr>
              <w:t>r</w:t>
            </w:r>
            <w:r w:rsidRPr="00E04A26">
              <w:rPr>
                <w:rFonts w:eastAsia="Times"/>
                <w:sz w:val="24"/>
                <w:szCs w:val="18"/>
              </w:rPr>
              <w:t>vices marchands</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Services colle</w:t>
            </w:r>
            <w:r w:rsidRPr="00E04A26">
              <w:rPr>
                <w:rFonts w:eastAsia="Times"/>
                <w:sz w:val="24"/>
                <w:szCs w:val="18"/>
              </w:rPr>
              <w:t>c</w:t>
            </w:r>
            <w:r w:rsidRPr="00E04A26">
              <w:rPr>
                <w:rFonts w:eastAsia="Times"/>
                <w:sz w:val="24"/>
                <w:szCs w:val="18"/>
              </w:rPr>
              <w:t>tifs de protection s</w:t>
            </w:r>
            <w:r w:rsidRPr="00E04A26">
              <w:rPr>
                <w:rFonts w:eastAsia="Times"/>
                <w:sz w:val="24"/>
                <w:szCs w:val="18"/>
              </w:rPr>
              <w:t>o</w:t>
            </w:r>
            <w:r w:rsidRPr="00E04A26">
              <w:rPr>
                <w:rFonts w:eastAsia="Times"/>
                <w:sz w:val="24"/>
                <w:szCs w:val="18"/>
              </w:rPr>
              <w:t>ciale</w:t>
            </w:r>
          </w:p>
        </w:tc>
      </w:tr>
      <w:tr w:rsidR="00C806C4" w:rsidRPr="00E04A26">
        <w:tc>
          <w:tcPr>
            <w:tcW w:w="2010"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bCs/>
                <w:sz w:val="24"/>
                <w:szCs w:val="18"/>
              </w:rPr>
              <w:t>Organisation d</w:t>
            </w:r>
            <w:r w:rsidRPr="00E04A26">
              <w:rPr>
                <w:rFonts w:eastAsia="Times"/>
                <w:bCs/>
                <w:sz w:val="24"/>
                <w:szCs w:val="18"/>
              </w:rPr>
              <w:t>é</w:t>
            </w:r>
            <w:r w:rsidRPr="00E04A26">
              <w:rPr>
                <w:rFonts w:eastAsia="Times"/>
                <w:bCs/>
                <w:sz w:val="24"/>
                <w:szCs w:val="18"/>
              </w:rPr>
              <w:t>mocratique (répa</w:t>
            </w:r>
            <w:r w:rsidRPr="00E04A26">
              <w:rPr>
                <w:rFonts w:eastAsia="Times"/>
                <w:bCs/>
                <w:sz w:val="24"/>
                <w:szCs w:val="18"/>
              </w:rPr>
              <w:t>r</w:t>
            </w:r>
            <w:r w:rsidRPr="00E04A26">
              <w:rPr>
                <w:rFonts w:eastAsia="Times"/>
                <w:bCs/>
                <w:sz w:val="24"/>
                <w:szCs w:val="18"/>
              </w:rPr>
              <w:t>tition du po</w:t>
            </w:r>
            <w:r w:rsidRPr="00E04A26">
              <w:rPr>
                <w:rFonts w:eastAsia="Times"/>
                <w:bCs/>
                <w:sz w:val="24"/>
                <w:szCs w:val="18"/>
              </w:rPr>
              <w:t>u</w:t>
            </w:r>
            <w:r w:rsidRPr="00E04A26">
              <w:rPr>
                <w:rFonts w:eastAsia="Times"/>
                <w:bCs/>
                <w:sz w:val="24"/>
                <w:szCs w:val="18"/>
              </w:rPr>
              <w:t>voir)</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Conseil d'admini</w:t>
            </w:r>
            <w:r w:rsidRPr="00E04A26">
              <w:rPr>
                <w:rFonts w:eastAsia="Times"/>
                <w:sz w:val="24"/>
                <w:szCs w:val="18"/>
              </w:rPr>
              <w:t>s</w:t>
            </w:r>
            <w:r w:rsidRPr="00E04A26">
              <w:rPr>
                <w:rFonts w:eastAsia="Times"/>
                <w:sz w:val="24"/>
                <w:szCs w:val="18"/>
              </w:rPr>
              <w:t>tration élu et a</w:t>
            </w:r>
            <w:r w:rsidRPr="00E04A26">
              <w:rPr>
                <w:rFonts w:eastAsia="Times"/>
                <w:sz w:val="24"/>
                <w:szCs w:val="18"/>
              </w:rPr>
              <w:t>s</w:t>
            </w:r>
            <w:r w:rsidRPr="00E04A26">
              <w:rPr>
                <w:rFonts w:eastAsia="Times"/>
                <w:sz w:val="24"/>
                <w:szCs w:val="18"/>
              </w:rPr>
              <w:t>semblée générale des membres (une personne, une voix)</w:t>
            </w:r>
          </w:p>
        </w:tc>
        <w:tc>
          <w:tcPr>
            <w:tcW w:w="2024"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Assemblée gén</w:t>
            </w:r>
            <w:r w:rsidRPr="00E04A26">
              <w:rPr>
                <w:rFonts w:eastAsia="Times"/>
                <w:sz w:val="24"/>
                <w:szCs w:val="18"/>
              </w:rPr>
              <w:t>é</w:t>
            </w:r>
            <w:r w:rsidRPr="00E04A26">
              <w:rPr>
                <w:rFonts w:eastAsia="Times"/>
                <w:sz w:val="24"/>
                <w:szCs w:val="18"/>
              </w:rPr>
              <w:t>rale des membres (une personne, une voix)</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Assemblée génér</w:t>
            </w:r>
            <w:r w:rsidRPr="00E04A26">
              <w:rPr>
                <w:rFonts w:eastAsia="Times"/>
                <w:sz w:val="24"/>
                <w:szCs w:val="18"/>
              </w:rPr>
              <w:t>a</w:t>
            </w:r>
            <w:r w:rsidRPr="00E04A26">
              <w:rPr>
                <w:rFonts w:eastAsia="Times"/>
                <w:sz w:val="24"/>
                <w:szCs w:val="18"/>
              </w:rPr>
              <w:t>le des membres (une personne, une voix)</w:t>
            </w:r>
          </w:p>
        </w:tc>
      </w:tr>
      <w:tr w:rsidR="00C806C4" w:rsidRPr="00E04A26">
        <w:tc>
          <w:tcPr>
            <w:tcW w:w="2010"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bCs/>
                <w:sz w:val="24"/>
                <w:szCs w:val="18"/>
              </w:rPr>
              <w:t>Mode d'affect</w:t>
            </w:r>
            <w:r w:rsidRPr="00E04A26">
              <w:rPr>
                <w:rFonts w:eastAsia="Times"/>
                <w:bCs/>
                <w:sz w:val="24"/>
                <w:szCs w:val="18"/>
              </w:rPr>
              <w:t>a</w:t>
            </w:r>
            <w:r w:rsidRPr="00E04A26">
              <w:rPr>
                <w:rFonts w:eastAsia="Times"/>
                <w:bCs/>
                <w:sz w:val="24"/>
                <w:szCs w:val="18"/>
              </w:rPr>
              <w:t>tion du surplus</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Réinvestiss</w:t>
            </w:r>
            <w:r w:rsidRPr="00E04A26">
              <w:rPr>
                <w:rFonts w:eastAsia="Times"/>
                <w:sz w:val="24"/>
                <w:szCs w:val="18"/>
              </w:rPr>
              <w:t>e</w:t>
            </w:r>
            <w:r w:rsidRPr="00E04A26">
              <w:rPr>
                <w:rFonts w:eastAsia="Times"/>
                <w:sz w:val="24"/>
                <w:szCs w:val="18"/>
              </w:rPr>
              <w:t>ment dans l'organ</w:t>
            </w:r>
            <w:r w:rsidRPr="00E04A26">
              <w:rPr>
                <w:rFonts w:eastAsia="Times"/>
                <w:sz w:val="24"/>
                <w:szCs w:val="18"/>
              </w:rPr>
              <w:t>i</w:t>
            </w:r>
            <w:r w:rsidRPr="00E04A26">
              <w:rPr>
                <w:rFonts w:eastAsia="Times"/>
                <w:sz w:val="24"/>
                <w:szCs w:val="18"/>
              </w:rPr>
              <w:t>sation</w:t>
            </w:r>
          </w:p>
        </w:tc>
        <w:tc>
          <w:tcPr>
            <w:tcW w:w="2024"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Ristourne aux membres et réi</w:t>
            </w:r>
            <w:r w:rsidRPr="00E04A26">
              <w:rPr>
                <w:rFonts w:eastAsia="Times"/>
                <w:sz w:val="24"/>
                <w:szCs w:val="18"/>
              </w:rPr>
              <w:t>n</w:t>
            </w:r>
            <w:r w:rsidRPr="00E04A26">
              <w:rPr>
                <w:rFonts w:eastAsia="Times"/>
                <w:sz w:val="24"/>
                <w:szCs w:val="18"/>
              </w:rPr>
              <w:t>vestissement dans l'o</w:t>
            </w:r>
            <w:r w:rsidRPr="00E04A26">
              <w:rPr>
                <w:rFonts w:eastAsia="Times"/>
                <w:sz w:val="24"/>
                <w:szCs w:val="18"/>
              </w:rPr>
              <w:t>r</w:t>
            </w:r>
            <w:r w:rsidRPr="00E04A26">
              <w:rPr>
                <w:rFonts w:eastAsia="Times"/>
                <w:sz w:val="24"/>
                <w:szCs w:val="18"/>
              </w:rPr>
              <w:t>ganisation</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Réinvestiss</w:t>
            </w:r>
            <w:r w:rsidRPr="00E04A26">
              <w:rPr>
                <w:rFonts w:eastAsia="Times"/>
                <w:sz w:val="24"/>
                <w:szCs w:val="18"/>
              </w:rPr>
              <w:t>e</w:t>
            </w:r>
            <w:r w:rsidRPr="00E04A26">
              <w:rPr>
                <w:rFonts w:eastAsia="Times"/>
                <w:sz w:val="24"/>
                <w:szCs w:val="18"/>
              </w:rPr>
              <w:t>ment dans l'organ</w:t>
            </w:r>
            <w:r w:rsidRPr="00E04A26">
              <w:rPr>
                <w:rFonts w:eastAsia="Times"/>
                <w:sz w:val="24"/>
                <w:szCs w:val="18"/>
              </w:rPr>
              <w:t>i</w:t>
            </w:r>
            <w:r w:rsidRPr="00E04A26">
              <w:rPr>
                <w:rFonts w:eastAsia="Times"/>
                <w:sz w:val="24"/>
                <w:szCs w:val="18"/>
              </w:rPr>
              <w:t>sation et fonds de r</w:t>
            </w:r>
            <w:r w:rsidRPr="00E04A26">
              <w:rPr>
                <w:rFonts w:eastAsia="Times"/>
                <w:sz w:val="24"/>
                <w:szCs w:val="18"/>
              </w:rPr>
              <w:t>é</w:t>
            </w:r>
            <w:r w:rsidRPr="00E04A26">
              <w:rPr>
                <w:rFonts w:eastAsia="Times"/>
                <w:sz w:val="24"/>
                <w:szCs w:val="18"/>
              </w:rPr>
              <w:t>serve</w:t>
            </w:r>
          </w:p>
        </w:tc>
      </w:tr>
      <w:tr w:rsidR="00C806C4" w:rsidRPr="00E04A26">
        <w:tc>
          <w:tcPr>
            <w:tcW w:w="2010"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bCs/>
                <w:sz w:val="24"/>
                <w:szCs w:val="18"/>
              </w:rPr>
              <w:t>Acteurs ou po</w:t>
            </w:r>
            <w:r w:rsidRPr="00E04A26">
              <w:rPr>
                <w:rFonts w:eastAsia="Times"/>
                <w:bCs/>
                <w:sz w:val="24"/>
                <w:szCs w:val="18"/>
              </w:rPr>
              <w:t>r</w:t>
            </w:r>
            <w:r w:rsidRPr="00E04A26">
              <w:rPr>
                <w:rFonts w:eastAsia="Times"/>
                <w:bCs/>
                <w:sz w:val="24"/>
                <w:szCs w:val="18"/>
              </w:rPr>
              <w:t>teurs de projets</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Regroupement de personnes (qui ne possèdent pas de capital)</w:t>
            </w:r>
          </w:p>
        </w:tc>
        <w:tc>
          <w:tcPr>
            <w:tcW w:w="2024"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Regroup</w:t>
            </w:r>
            <w:r w:rsidRPr="00E04A26">
              <w:rPr>
                <w:rFonts w:eastAsia="Times"/>
                <w:sz w:val="24"/>
                <w:szCs w:val="18"/>
              </w:rPr>
              <w:t>e</w:t>
            </w:r>
            <w:r w:rsidRPr="00E04A26">
              <w:rPr>
                <w:rFonts w:eastAsia="Times"/>
                <w:sz w:val="24"/>
                <w:szCs w:val="18"/>
              </w:rPr>
              <w:t>ment de perso</w:t>
            </w:r>
            <w:r w:rsidRPr="00E04A26">
              <w:rPr>
                <w:rFonts w:eastAsia="Times"/>
                <w:sz w:val="24"/>
                <w:szCs w:val="18"/>
              </w:rPr>
              <w:t>n</w:t>
            </w:r>
            <w:r w:rsidRPr="00E04A26">
              <w:rPr>
                <w:rFonts w:eastAsia="Times"/>
                <w:sz w:val="24"/>
                <w:szCs w:val="18"/>
              </w:rPr>
              <w:t>nes (qui ne po</w:t>
            </w:r>
            <w:r w:rsidRPr="00E04A26">
              <w:rPr>
                <w:rFonts w:eastAsia="Times"/>
                <w:sz w:val="24"/>
                <w:szCs w:val="18"/>
              </w:rPr>
              <w:t>s</w:t>
            </w:r>
            <w:r w:rsidRPr="00E04A26">
              <w:rPr>
                <w:rFonts w:eastAsia="Times"/>
                <w:sz w:val="24"/>
                <w:szCs w:val="18"/>
              </w:rPr>
              <w:t>sèdent pas de capital)</w:t>
            </w:r>
          </w:p>
        </w:tc>
        <w:tc>
          <w:tcPr>
            <w:tcW w:w="2051" w:type="dxa"/>
            <w:tcBorders>
              <w:top w:val="single" w:sz="12" w:space="0" w:color="auto"/>
              <w:bottom w:val="single" w:sz="12" w:space="0" w:color="auto"/>
            </w:tcBorders>
          </w:tcPr>
          <w:p w:rsidR="00C806C4" w:rsidRPr="00E04A26" w:rsidRDefault="00C806C4" w:rsidP="00C806C4">
            <w:pPr>
              <w:spacing w:before="120" w:after="120"/>
              <w:ind w:firstLine="0"/>
              <w:rPr>
                <w:rFonts w:eastAsia="Times"/>
                <w:sz w:val="24"/>
              </w:rPr>
            </w:pPr>
            <w:r w:rsidRPr="00E04A26">
              <w:rPr>
                <w:rFonts w:eastAsia="Times"/>
                <w:sz w:val="24"/>
                <w:szCs w:val="18"/>
              </w:rPr>
              <w:t>Regroupement de personnes (qui ne possèdent pas de capital)</w:t>
            </w:r>
          </w:p>
        </w:tc>
      </w:tr>
    </w:tbl>
    <w:p w:rsidR="00C806C4" w:rsidRPr="00917C98" w:rsidRDefault="00C806C4" w:rsidP="00C806C4">
      <w:pPr>
        <w:spacing w:before="120" w:after="120"/>
        <w:ind w:firstLine="0"/>
        <w:jc w:val="both"/>
        <w:rPr>
          <w:sz w:val="24"/>
        </w:rPr>
      </w:pPr>
      <w:r w:rsidRPr="00917C98">
        <w:rPr>
          <w:sz w:val="24"/>
          <w:szCs w:val="18"/>
        </w:rPr>
        <w:t>Source : Adaptation et modification d'un tableau de l'ouvrage de Defourny et D</w:t>
      </w:r>
      <w:r w:rsidRPr="00917C98">
        <w:rPr>
          <w:sz w:val="24"/>
          <w:szCs w:val="18"/>
        </w:rPr>
        <w:t>e</w:t>
      </w:r>
      <w:r w:rsidRPr="00917C98">
        <w:rPr>
          <w:sz w:val="24"/>
          <w:szCs w:val="18"/>
        </w:rPr>
        <w:t>ve</w:t>
      </w:r>
      <w:r w:rsidRPr="00917C98">
        <w:rPr>
          <w:sz w:val="24"/>
          <w:szCs w:val="18"/>
        </w:rPr>
        <w:t>l</w:t>
      </w:r>
      <w:r w:rsidRPr="00917C98">
        <w:rPr>
          <w:sz w:val="24"/>
          <w:szCs w:val="18"/>
        </w:rPr>
        <w:t>tere (1999, p. 37).</w:t>
      </w:r>
    </w:p>
    <w:p w:rsidR="00C806C4" w:rsidRDefault="00C806C4" w:rsidP="00C806C4">
      <w:pPr>
        <w:spacing w:before="120" w:after="120"/>
        <w:ind w:firstLine="0"/>
        <w:jc w:val="both"/>
      </w:pPr>
      <w:r>
        <w:rPr>
          <w:bCs/>
        </w:rPr>
        <w:br w:type="page"/>
      </w:r>
      <w:r>
        <w:t>[22]</w:t>
      </w:r>
    </w:p>
    <w:p w:rsidR="00C806C4" w:rsidRPr="005F70B2" w:rsidRDefault="00C806C4" w:rsidP="00C806C4">
      <w:pPr>
        <w:spacing w:before="120" w:after="120"/>
        <w:ind w:firstLine="0"/>
        <w:jc w:val="both"/>
      </w:pPr>
      <w:r w:rsidRPr="005F70B2">
        <w:t xml:space="preserve">plusieurs partis et mouvements de gauche les ont influencées), </w:t>
      </w:r>
      <w:r w:rsidRPr="008C2370">
        <w:rPr>
          <w:b/>
          <w:bCs/>
        </w:rPr>
        <w:t>la pl</w:t>
      </w:r>
      <w:r w:rsidRPr="008C2370">
        <w:rPr>
          <w:b/>
          <w:bCs/>
        </w:rPr>
        <w:t>u</w:t>
      </w:r>
      <w:r w:rsidRPr="008C2370">
        <w:rPr>
          <w:b/>
          <w:bCs/>
        </w:rPr>
        <w:t>part des te</w:t>
      </w:r>
      <w:r w:rsidRPr="008C2370">
        <w:rPr>
          <w:b/>
          <w:bCs/>
        </w:rPr>
        <w:t>n</w:t>
      </w:r>
      <w:r w:rsidRPr="008C2370">
        <w:rPr>
          <w:b/>
          <w:bCs/>
        </w:rPr>
        <w:t xml:space="preserve">dances </w:t>
      </w:r>
      <w:r w:rsidRPr="005F70B2">
        <w:t>y ayant participé avec plus ou moins de force et d'intérêt selon les pays et les périodes.</w:t>
      </w:r>
    </w:p>
    <w:p w:rsidR="00C806C4" w:rsidRPr="005F70B2" w:rsidRDefault="00C806C4" w:rsidP="00C806C4">
      <w:pPr>
        <w:tabs>
          <w:tab w:val="left" w:pos="-810"/>
        </w:tabs>
        <w:spacing w:before="120" w:after="120"/>
        <w:jc w:val="both"/>
      </w:pPr>
      <w:r w:rsidRPr="005F70B2">
        <w:t>L'économie sociale a, historiquement, participé au combat sociali</w:t>
      </w:r>
      <w:r w:rsidRPr="005F70B2">
        <w:t>s</w:t>
      </w:r>
      <w:r w:rsidRPr="005F70B2">
        <w:t>te. Mais tout comme l'ensemble des mo</w:t>
      </w:r>
      <w:r w:rsidRPr="005F70B2">
        <w:t>u</w:t>
      </w:r>
      <w:r w:rsidRPr="005F70B2">
        <w:t>vements sociaux, par ces temps d'incertitude sur les voies à suivre en matière de développ</w:t>
      </w:r>
      <w:r w:rsidRPr="005F70B2">
        <w:t>e</w:t>
      </w:r>
      <w:r w:rsidRPr="005F70B2">
        <w:t>ment, les organisations et les entreprises de l'économie sociale, au Nord comme au Sud, s'interrogent à nouveau sur leur contribution à ce développement. Sur quoi repose aujourd'hui le « dévelo</w:t>
      </w:r>
      <w:r w:rsidRPr="005F70B2">
        <w:t>p</w:t>
      </w:r>
      <w:r w:rsidRPr="005F70B2">
        <w:t>pement » de nos sociétés ? Qu'est-ce que le « développement » aujourd'hui ? Doit-on encore parler de « développement » et de « démocratie », notions j</w:t>
      </w:r>
      <w:r w:rsidRPr="005F70B2">
        <w:t>u</w:t>
      </w:r>
      <w:r w:rsidRPr="005F70B2">
        <w:t>gées par certains trop occidentales ? C'est ce dont nous traiterons dans le prochain chapitre.</w:t>
      </w:r>
    </w:p>
    <w:p w:rsidR="00C806C4" w:rsidRDefault="00C806C4" w:rsidP="00C806C4">
      <w:pPr>
        <w:pStyle w:val="p"/>
      </w:pPr>
      <w:r>
        <w:br w:type="page"/>
        <w:t>[23]</w:t>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spacing w:after="120"/>
        <w:ind w:firstLine="0"/>
        <w:jc w:val="center"/>
        <w:rPr>
          <w:b/>
          <w:sz w:val="24"/>
        </w:rPr>
      </w:pPr>
      <w:bookmarkStart w:id="16" w:name="Mondialisation_chap_II"/>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rsidRPr="00FD4893">
        <w:t>Chapitre I</w:t>
      </w:r>
      <w:r>
        <w:t>I</w:t>
      </w:r>
    </w:p>
    <w:p w:rsidR="00C806C4" w:rsidRPr="00FD4893" w:rsidRDefault="00C806C4" w:rsidP="00C806C4">
      <w:pPr>
        <w:pStyle w:val="Titreniveau2"/>
      </w:pPr>
      <w:r>
        <w:t>Organisations économiques</w:t>
      </w:r>
      <w:r>
        <w:br/>
        <w:t>populaires et développement</w:t>
      </w:r>
    </w:p>
    <w:bookmarkEnd w:id="16"/>
    <w:p w:rsidR="00C806C4" w:rsidRPr="00FD4893" w:rsidRDefault="00C806C4" w:rsidP="00C806C4">
      <w:pPr>
        <w:jc w:val="both"/>
        <w:rPr>
          <w:szCs w:val="36"/>
        </w:rPr>
      </w:pPr>
    </w:p>
    <w:p w:rsidR="00C806C4" w:rsidRPr="00FD4893" w:rsidRDefault="00C806C4" w:rsidP="00C806C4">
      <w:pPr>
        <w:jc w:val="both"/>
      </w:pPr>
    </w:p>
    <w:p w:rsidR="00C806C4" w:rsidRDefault="00C806C4" w:rsidP="00C806C4">
      <w:pPr>
        <w:jc w:val="both"/>
        <w:rPr>
          <w:i/>
          <w:iCs/>
          <w:color w:val="0000FF"/>
          <w:sz w:val="24"/>
        </w:rPr>
      </w:pPr>
    </w:p>
    <w:p w:rsidR="00C806C4" w:rsidRPr="00674737" w:rsidRDefault="00C806C4" w:rsidP="00C806C4">
      <w:pPr>
        <w:spacing w:before="120" w:after="120"/>
        <w:ind w:left="1080"/>
        <w:jc w:val="both"/>
        <w:rPr>
          <w:color w:val="000090"/>
          <w:sz w:val="24"/>
        </w:rPr>
      </w:pPr>
      <w:r w:rsidRPr="00674737">
        <w:rPr>
          <w:i/>
          <w:iCs/>
          <w:color w:val="000090"/>
          <w:sz w:val="24"/>
        </w:rPr>
        <w:t>La revendication universelle du développement, et n</w:t>
      </w:r>
      <w:r w:rsidRPr="00674737">
        <w:rPr>
          <w:i/>
          <w:iCs/>
          <w:color w:val="000090"/>
          <w:sz w:val="24"/>
        </w:rPr>
        <w:t>o</w:t>
      </w:r>
      <w:r w:rsidRPr="00674737">
        <w:rPr>
          <w:i/>
          <w:iCs/>
          <w:color w:val="000090"/>
          <w:sz w:val="24"/>
        </w:rPr>
        <w:t>tamment du nouveau développement, pose impérieusement et avec insistance l'i</w:t>
      </w:r>
      <w:r w:rsidRPr="00674737">
        <w:rPr>
          <w:i/>
          <w:iCs/>
          <w:color w:val="000090"/>
          <w:sz w:val="24"/>
        </w:rPr>
        <w:t>n</w:t>
      </w:r>
      <w:r w:rsidRPr="00674737">
        <w:rPr>
          <w:i/>
          <w:iCs/>
          <w:color w:val="000090"/>
          <w:sz w:val="24"/>
        </w:rPr>
        <w:t>terrogation que voici : la croissance engendre-t-elle spontanément la structure i</w:t>
      </w:r>
      <w:r w:rsidRPr="00674737">
        <w:rPr>
          <w:i/>
          <w:iCs/>
          <w:color w:val="000090"/>
          <w:sz w:val="24"/>
        </w:rPr>
        <w:t>n</w:t>
      </w:r>
      <w:r w:rsidRPr="00674737">
        <w:rPr>
          <w:i/>
          <w:iCs/>
          <w:color w:val="000090"/>
          <w:sz w:val="24"/>
        </w:rPr>
        <w:t>dustrielle optimum et répartit-elle d'elle-même le produit et le revenu global pour la satisfaction des besoins de la totalité de la population ?</w:t>
      </w:r>
    </w:p>
    <w:p w:rsidR="00C806C4" w:rsidRPr="00917D99" w:rsidRDefault="00C806C4" w:rsidP="00C806C4">
      <w:pPr>
        <w:spacing w:before="120" w:after="120"/>
        <w:ind w:left="1080"/>
        <w:jc w:val="center"/>
        <w:rPr>
          <w:sz w:val="24"/>
        </w:rPr>
      </w:pPr>
      <w:r w:rsidRPr="00917D99">
        <w:rPr>
          <w:sz w:val="24"/>
        </w:rPr>
        <w:t xml:space="preserve">F. Perroux, </w:t>
      </w:r>
      <w:r w:rsidRPr="00917D99">
        <w:rPr>
          <w:i/>
          <w:iCs/>
          <w:sz w:val="24"/>
        </w:rPr>
        <w:t xml:space="preserve">Pour une philosophie du développement, </w:t>
      </w:r>
      <w:r w:rsidRPr="00917D99">
        <w:rPr>
          <w:sz w:val="24"/>
        </w:rPr>
        <w:t>1981</w:t>
      </w:r>
    </w:p>
    <w:p w:rsidR="00C806C4" w:rsidRDefault="00C806C4" w:rsidP="00C806C4">
      <w:pPr>
        <w:spacing w:before="120" w:after="120"/>
        <w:jc w:val="both"/>
        <w:rPr>
          <w:i/>
          <w:iCs/>
        </w:rPr>
      </w:pPr>
    </w:p>
    <w:p w:rsidR="00C806C4" w:rsidRDefault="00C806C4" w:rsidP="00C806C4">
      <w:pPr>
        <w:spacing w:before="120" w:after="120"/>
        <w:jc w:val="both"/>
        <w:rPr>
          <w:i/>
          <w:iCs/>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rPr>
          <w:i/>
          <w:iCs/>
        </w:rPr>
        <w:t>La réponse de l'économiste François Perroux à cette question est, on s'en doute, n</w:t>
      </w:r>
      <w:r w:rsidRPr="005F70B2">
        <w:rPr>
          <w:i/>
          <w:iCs/>
        </w:rPr>
        <w:t>é</w:t>
      </w:r>
      <w:r w:rsidRPr="005F70B2">
        <w:rPr>
          <w:i/>
          <w:iCs/>
        </w:rPr>
        <w:t>gative. Mais elle traduit bien toute une période de la pensée économique qu'il critiquait, celle où croissance et développ</w:t>
      </w:r>
      <w:r w:rsidRPr="005F70B2">
        <w:rPr>
          <w:i/>
          <w:iCs/>
        </w:rPr>
        <w:t>e</w:t>
      </w:r>
      <w:r w:rsidRPr="005F70B2">
        <w:rPr>
          <w:i/>
          <w:iCs/>
        </w:rPr>
        <w:t>ment se confondaient. Aujourd'hui, avec la montée du néolibér</w:t>
      </w:r>
      <w:r w:rsidRPr="005F70B2">
        <w:rPr>
          <w:i/>
          <w:iCs/>
        </w:rPr>
        <w:t>a</w:t>
      </w:r>
      <w:r w:rsidRPr="005F70B2">
        <w:rPr>
          <w:i/>
          <w:iCs/>
        </w:rPr>
        <w:t>lisme, dans les cercles de la Banque mondiale et surtout du FMI, cette pe</w:t>
      </w:r>
      <w:r w:rsidRPr="005F70B2">
        <w:rPr>
          <w:i/>
          <w:iCs/>
        </w:rPr>
        <w:t>n</w:t>
      </w:r>
      <w:r w:rsidRPr="005F70B2">
        <w:rPr>
          <w:i/>
          <w:iCs/>
        </w:rPr>
        <w:t>sée économique a repris du galon. Un retour sur ces notions s'impose. En effet, pour les pays du Nord, parler de développement et de modèle de développement est une affaire généralement entendu</w:t>
      </w:r>
      <w:r>
        <w:rPr>
          <w:i/>
          <w:iCs/>
        </w:rPr>
        <w:t>e </w:t>
      </w:r>
      <w:r w:rsidRPr="00674737">
        <w:rPr>
          <w:rStyle w:val="Appelnotedebasdep"/>
          <w:iCs/>
        </w:rPr>
        <w:footnoteReference w:id="13"/>
      </w:r>
      <w:r w:rsidRPr="005F70B2">
        <w:rPr>
          <w:i/>
          <w:iCs/>
        </w:rPr>
        <w:t>. En reva</w:t>
      </w:r>
      <w:r w:rsidRPr="005F70B2">
        <w:rPr>
          <w:i/>
          <w:iCs/>
        </w:rPr>
        <w:t>n</w:t>
      </w:r>
      <w:r w:rsidRPr="005F70B2">
        <w:rPr>
          <w:i/>
          <w:iCs/>
        </w:rPr>
        <w:t>che, pour les pays du Sud, la</w:t>
      </w:r>
      <w:r>
        <w:rPr>
          <w:iCs/>
        </w:rPr>
        <w:t xml:space="preserve"> </w:t>
      </w:r>
      <w:r>
        <w:rPr>
          <w:szCs w:val="18"/>
        </w:rPr>
        <w:t xml:space="preserve">[24] </w:t>
      </w:r>
      <w:r w:rsidRPr="005F70B2">
        <w:rPr>
          <w:i/>
          <w:iCs/>
        </w:rPr>
        <w:t>notion de développement fait depuis plus de 40 ans l'objet d'impo</w:t>
      </w:r>
      <w:r w:rsidRPr="005F70B2">
        <w:rPr>
          <w:i/>
          <w:iCs/>
        </w:rPr>
        <w:t>r</w:t>
      </w:r>
      <w:r w:rsidRPr="005F70B2">
        <w:rPr>
          <w:i/>
          <w:iCs/>
        </w:rPr>
        <w:t>tants débats et de visions fort différentes, opposées même. Aujourd'hui, après l'échec des coopér</w:t>
      </w:r>
      <w:r w:rsidRPr="005F70B2">
        <w:rPr>
          <w:i/>
          <w:iCs/>
        </w:rPr>
        <w:t>a</w:t>
      </w:r>
      <w:r w:rsidRPr="005F70B2">
        <w:rPr>
          <w:i/>
          <w:iCs/>
        </w:rPr>
        <w:t>tions étatiques des pays capitalistes du Nord dans le Sud, après l'échec du comm</w:t>
      </w:r>
      <w:r w:rsidRPr="005F70B2">
        <w:rPr>
          <w:i/>
          <w:iCs/>
        </w:rPr>
        <w:t>u</w:t>
      </w:r>
      <w:r w:rsidRPr="005F70B2">
        <w:rPr>
          <w:i/>
          <w:iCs/>
        </w:rPr>
        <w:t>nisme et son effondrement et après l'échec des mouvements de libér</w:t>
      </w:r>
      <w:r w:rsidRPr="005F70B2">
        <w:rPr>
          <w:i/>
          <w:iCs/>
        </w:rPr>
        <w:t>a</w:t>
      </w:r>
      <w:r w:rsidRPr="005F70B2">
        <w:rPr>
          <w:i/>
          <w:iCs/>
        </w:rPr>
        <w:t>tion nation</w:t>
      </w:r>
      <w:r>
        <w:rPr>
          <w:i/>
          <w:iCs/>
        </w:rPr>
        <w:t>ale et de leur modèle « dévelop</w:t>
      </w:r>
      <w:r w:rsidRPr="005F70B2">
        <w:rPr>
          <w:i/>
          <w:iCs/>
        </w:rPr>
        <w:t>pementiste », quel hor</w:t>
      </w:r>
      <w:r>
        <w:rPr>
          <w:i/>
          <w:iCs/>
        </w:rPr>
        <w:t>izon existe-t-il pour ces pays?</w:t>
      </w:r>
      <w:r w:rsidRPr="005F70B2">
        <w:rPr>
          <w:i/>
          <w:iCs/>
        </w:rPr>
        <w:t xml:space="preserve"> Car, aujourd'hui, le concept de développ</w:t>
      </w:r>
      <w:r w:rsidRPr="005F70B2">
        <w:rPr>
          <w:i/>
          <w:iCs/>
        </w:rPr>
        <w:t>e</w:t>
      </w:r>
      <w:r w:rsidRPr="005F70B2">
        <w:rPr>
          <w:i/>
          <w:iCs/>
        </w:rPr>
        <w:t>ment est mis à mal, ramené même par certains à une simple croyance occidentale, dépassée qui plus est. D</w:t>
      </w:r>
      <w:r w:rsidRPr="005F70B2">
        <w:rPr>
          <w:i/>
          <w:iCs/>
        </w:rPr>
        <w:t>e</w:t>
      </w:r>
      <w:r w:rsidRPr="005F70B2">
        <w:rPr>
          <w:i/>
          <w:iCs/>
        </w:rPr>
        <w:t>vant ce relativisme culturel poussé à sa limite, il convient de fournir un certain éclairage histor</w:t>
      </w:r>
      <w:r w:rsidRPr="005F70B2">
        <w:rPr>
          <w:i/>
          <w:iCs/>
        </w:rPr>
        <w:t>i</w:t>
      </w:r>
      <w:r w:rsidRPr="005F70B2">
        <w:rPr>
          <w:i/>
          <w:iCs/>
        </w:rPr>
        <w:t>que sur la notion et sur sa pertinence encore aujourd'hui. Par ai</w:t>
      </w:r>
      <w:r w:rsidRPr="005F70B2">
        <w:rPr>
          <w:i/>
          <w:iCs/>
        </w:rPr>
        <w:t>l</w:t>
      </w:r>
      <w:r w:rsidRPr="005F70B2">
        <w:rPr>
          <w:i/>
          <w:iCs/>
        </w:rPr>
        <w:t>leurs, l'économie sociale et solidaire est-elle partie prenante aujou</w:t>
      </w:r>
      <w:r w:rsidRPr="005F70B2">
        <w:rPr>
          <w:i/>
          <w:iCs/>
        </w:rPr>
        <w:t>r</w:t>
      </w:r>
      <w:r w:rsidRPr="005F70B2">
        <w:rPr>
          <w:i/>
          <w:iCs/>
        </w:rPr>
        <w:t xml:space="preserve">d'hui au renouvellement des voies de développement des sociétés du Sud </w:t>
      </w:r>
      <w:r>
        <w:rPr>
          <w:i/>
          <w:iCs/>
        </w:rPr>
        <w:t>?</w:t>
      </w:r>
    </w:p>
    <w:p w:rsidR="00C806C4" w:rsidRDefault="00C806C4" w:rsidP="00C806C4">
      <w:pPr>
        <w:spacing w:before="120" w:after="120"/>
        <w:jc w:val="both"/>
      </w:pPr>
    </w:p>
    <w:p w:rsidR="00C806C4" w:rsidRPr="002B46E5" w:rsidRDefault="00C806C4" w:rsidP="00C806C4">
      <w:pPr>
        <w:pStyle w:val="a"/>
      </w:pPr>
      <w:bookmarkStart w:id="17" w:name="Mondialisation_chap_II_1"/>
      <w:r>
        <w:t xml:space="preserve">1. </w:t>
      </w:r>
      <w:r w:rsidRPr="002B46E5">
        <w:t>De la décolonisation à la mondialisation néol</w:t>
      </w:r>
      <w:r w:rsidRPr="002B46E5">
        <w:t>i</w:t>
      </w:r>
      <w:r>
        <w:t>bérale :</w:t>
      </w:r>
      <w:r>
        <w:br/>
      </w:r>
      <w:r w:rsidRPr="002B46E5">
        <w:t>quel développ</w:t>
      </w:r>
      <w:r w:rsidRPr="002B46E5">
        <w:t>e</w:t>
      </w:r>
      <w:r w:rsidRPr="002B46E5">
        <w:t xml:space="preserve">ment ? </w:t>
      </w:r>
    </w:p>
    <w:bookmarkEnd w:id="17"/>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En quarante ans d'histoire liée au développement des pays du Sud (1960-2000), nous sommes passés de la décolonisation, et des e</w:t>
      </w:r>
      <w:r w:rsidRPr="005F70B2">
        <w:t>s</w:t>
      </w:r>
      <w:r w:rsidRPr="005F70B2">
        <w:t>poirs qu'elle suscitait alors, à une mondi</w:t>
      </w:r>
      <w:r w:rsidRPr="005F70B2">
        <w:t>a</w:t>
      </w:r>
      <w:r w:rsidRPr="005F70B2">
        <w:t xml:space="preserve">lisation néolibérale. Ce début de basculement du monde, pour reprendre l'expression de Michel Beaud (2000), </w:t>
      </w:r>
      <w:r w:rsidRPr="00546DEA">
        <w:rPr>
          <w:b/>
          <w:bCs/>
        </w:rPr>
        <w:t>n'a-t-il provoqué que du désenchantement ?</w:t>
      </w:r>
      <w:r w:rsidRPr="005F70B2">
        <w:t xml:space="preserve"> À cet effet, il apparaît utile, avant d'analyser le rôle des organisations et des entr</w:t>
      </w:r>
      <w:r w:rsidRPr="005F70B2">
        <w:t>e</w:t>
      </w:r>
      <w:r w:rsidRPr="005F70B2">
        <w:t>prises d'économie s</w:t>
      </w:r>
      <w:r w:rsidRPr="005F70B2">
        <w:t>o</w:t>
      </w:r>
      <w:r w:rsidRPr="005F70B2">
        <w:t>ciale dans le Sud, de reconstituer l'itinéraire de ces quarante ans autour de la notion de développement.</w:t>
      </w:r>
    </w:p>
    <w:p w:rsidR="00C806C4" w:rsidRPr="005F70B2" w:rsidRDefault="00C806C4" w:rsidP="00C806C4">
      <w:pPr>
        <w:spacing w:before="120" w:after="120"/>
        <w:jc w:val="both"/>
      </w:pPr>
      <w:r w:rsidRPr="005F70B2">
        <w:t>Dans les institutions internationales, dans les ONGD et dans le monde des animateurs de la coopération inte</w:t>
      </w:r>
      <w:r w:rsidRPr="005F70B2">
        <w:t>r</w:t>
      </w:r>
      <w:r w:rsidRPr="005F70B2">
        <w:t>nationale, au cours des années 1960-1970, deux thèses rad</w:t>
      </w:r>
      <w:r w:rsidRPr="005F70B2">
        <w:t>i</w:t>
      </w:r>
      <w:r w:rsidRPr="005F70B2">
        <w:t>calement opposées s'affrontent :</w:t>
      </w:r>
    </w:p>
    <w:p w:rsidR="00C806C4" w:rsidRDefault="00C806C4" w:rsidP="00C806C4">
      <w:pPr>
        <w:spacing w:before="120" w:after="120"/>
        <w:jc w:val="both"/>
        <w:rPr>
          <w:szCs w:val="18"/>
        </w:rPr>
      </w:pPr>
      <w:r>
        <w:rPr>
          <w:szCs w:val="18"/>
        </w:rPr>
        <w:t>[25]</w:t>
      </w:r>
    </w:p>
    <w:p w:rsidR="00C806C4" w:rsidRPr="005F70B2" w:rsidRDefault="00C806C4" w:rsidP="00C806C4">
      <w:pPr>
        <w:spacing w:before="120" w:after="120"/>
        <w:jc w:val="both"/>
      </w:pPr>
    </w:p>
    <w:p w:rsidR="00C806C4" w:rsidRPr="005F70B2" w:rsidRDefault="00C806C4" w:rsidP="00C806C4">
      <w:pPr>
        <w:spacing w:before="120" w:after="120"/>
        <w:ind w:left="720" w:hanging="360"/>
        <w:jc w:val="both"/>
      </w:pPr>
      <w:r w:rsidRPr="005F70B2">
        <w:t>1.</w:t>
      </w:r>
      <w:r w:rsidRPr="005F70B2">
        <w:tab/>
        <w:t>L'analyse libérale du sous-développement consid</w:t>
      </w:r>
      <w:r w:rsidRPr="005F70B2">
        <w:t>é</w:t>
      </w:r>
      <w:r w:rsidRPr="005F70B2">
        <w:t>ré comme</w:t>
      </w:r>
      <w:r w:rsidRPr="005F70B2">
        <w:br/>
        <w:t>retard, analyse associée notamment aux travaux de l'Amér</w:t>
      </w:r>
      <w:r w:rsidRPr="005F70B2">
        <w:t>i</w:t>
      </w:r>
      <w:r w:rsidRPr="005F70B2">
        <w:t>cain</w:t>
      </w:r>
      <w:r w:rsidRPr="005F70B2">
        <w:br/>
        <w:t>Walt W. Rostow (1970).</w:t>
      </w:r>
      <w:r w:rsidRPr="00546DEA">
        <w:t xml:space="preserve"> </w:t>
      </w:r>
    </w:p>
    <w:p w:rsidR="00C806C4" w:rsidRPr="005F70B2" w:rsidRDefault="00C806C4" w:rsidP="00C806C4">
      <w:pPr>
        <w:spacing w:before="120" w:after="120"/>
        <w:ind w:left="720" w:hanging="360"/>
        <w:jc w:val="both"/>
      </w:pPr>
      <w:r w:rsidRPr="005F70B2">
        <w:t>Cette analyse a été repoussée pour les uns, soit les ONGD et ce</w:t>
      </w:r>
      <w:r w:rsidRPr="005F70B2">
        <w:t>r</w:t>
      </w:r>
      <w:r w:rsidRPr="005F70B2">
        <w:t>taines agences liées à l'Organisation des N</w:t>
      </w:r>
      <w:r w:rsidRPr="005F70B2">
        <w:t>a</w:t>
      </w:r>
      <w:r w:rsidRPr="005F70B2">
        <w:t>tions Unies, mais a servi de référence pour les autres, soit les tenants de la coopér</w:t>
      </w:r>
      <w:r w:rsidRPr="005F70B2">
        <w:t>a</w:t>
      </w:r>
      <w:r w:rsidRPr="005F70B2">
        <w:t>tion étatique bilatérale ou mult</w:t>
      </w:r>
      <w:r w:rsidRPr="005F70B2">
        <w:t>i</w:t>
      </w:r>
      <w:r w:rsidRPr="005F70B2">
        <w:t>latérale, notamment celle des États-Unis.</w:t>
      </w:r>
      <w:r w:rsidRPr="00546DEA">
        <w:t xml:space="preserve"> </w:t>
      </w:r>
    </w:p>
    <w:p w:rsidR="00C806C4" w:rsidRDefault="00C806C4" w:rsidP="00C806C4">
      <w:pPr>
        <w:spacing w:before="120" w:after="120"/>
        <w:ind w:left="720" w:hanging="360"/>
        <w:jc w:val="both"/>
      </w:pPr>
      <w:r w:rsidRPr="005F70B2">
        <w:t>2.</w:t>
      </w:r>
      <w:r w:rsidRPr="005F70B2">
        <w:tab/>
        <w:t>L'analyse marxiste du sous-développement cons</w:t>
      </w:r>
      <w:r w:rsidRPr="005F70B2">
        <w:t>i</w:t>
      </w:r>
      <w:r w:rsidRPr="005F70B2">
        <w:t>déré comme</w:t>
      </w:r>
      <w:r w:rsidRPr="005F70B2">
        <w:br/>
        <w:t>blocage.</w:t>
      </w:r>
      <w:r w:rsidRPr="00546DEA">
        <w:t xml:space="preserve"> </w:t>
      </w:r>
    </w:p>
    <w:p w:rsidR="00C806C4" w:rsidRDefault="00C806C4" w:rsidP="00C806C4">
      <w:pPr>
        <w:spacing w:before="120" w:after="120"/>
        <w:ind w:left="720" w:hanging="360"/>
        <w:jc w:val="both"/>
      </w:pPr>
    </w:p>
    <w:p w:rsidR="00C806C4" w:rsidRPr="005F70B2" w:rsidRDefault="00C806C4" w:rsidP="00C806C4">
      <w:pPr>
        <w:spacing w:before="120" w:after="120"/>
        <w:jc w:val="both"/>
      </w:pPr>
      <w:r w:rsidRPr="005F70B2">
        <w:t xml:space="preserve">Cette analyse a servi de référence à de nombreuses ONGD </w:t>
      </w:r>
      <w:r>
        <w:t>«t</w:t>
      </w:r>
      <w:r w:rsidRPr="005F70B2">
        <w:t>iers-mondistes », aux cadres de plusieurs pays du Sud attirés par le modèle des pays de l'Est et de la Chine ainsi qu'aux d</w:t>
      </w:r>
      <w:r w:rsidRPr="005F70B2">
        <w:t>i</w:t>
      </w:r>
      <w:r w:rsidRPr="005F70B2">
        <w:t>rigeants de certaines organisations internationales.</w:t>
      </w:r>
      <w:r w:rsidRPr="00546DEA">
        <w:t xml:space="preserve"> </w:t>
      </w:r>
    </w:p>
    <w:p w:rsidR="00C806C4" w:rsidRPr="005F70B2" w:rsidRDefault="00C806C4" w:rsidP="00C806C4">
      <w:pPr>
        <w:spacing w:before="120" w:after="120"/>
        <w:jc w:val="both"/>
      </w:pPr>
      <w:r w:rsidRPr="005F70B2">
        <w:t>Contrairement à l'opinion souvent répandue, les théories du dév</w:t>
      </w:r>
      <w:r w:rsidRPr="005F70B2">
        <w:t>e</w:t>
      </w:r>
      <w:r w:rsidRPr="005F70B2">
        <w:t>loppement ne circ</w:t>
      </w:r>
      <w:r w:rsidRPr="005F70B2">
        <w:t>u</w:t>
      </w:r>
      <w:r w:rsidRPr="005F70B2">
        <w:t>lent pas uniquement ni même principalement dans les milieux universitaires. Au contraire, pendant ces deux décennies (1960-1970), elles sont très présentes dans toutes les sphères des o</w:t>
      </w:r>
      <w:r w:rsidRPr="005F70B2">
        <w:t>r</w:t>
      </w:r>
      <w:r w:rsidRPr="005F70B2">
        <w:t>ganisations internationales : ONG, agences de l'ONU, organis</w:t>
      </w:r>
      <w:r w:rsidRPr="005F70B2">
        <w:t>a</w:t>
      </w:r>
      <w:r w:rsidRPr="005F70B2">
        <w:t>tions internationales à vocation sociale, par exemple l'UNESCO, le BIT, l'OMS, la FAO et le PNUD, et les organisations économiques intern</w:t>
      </w:r>
      <w:r w:rsidRPr="005F70B2">
        <w:t>a</w:t>
      </w:r>
      <w:r w:rsidRPr="005F70B2">
        <w:t>tionales comme le FMI, la Banque mondiale et le GATT (devenu l'OMC).</w:t>
      </w:r>
    </w:p>
    <w:p w:rsidR="00C806C4" w:rsidRDefault="00C806C4" w:rsidP="00C806C4">
      <w:pPr>
        <w:spacing w:before="120" w:after="120"/>
        <w:jc w:val="both"/>
        <w:rPr>
          <w:szCs w:val="24"/>
        </w:rPr>
      </w:pPr>
      <w:r>
        <w:rPr>
          <w:szCs w:val="24"/>
        </w:rPr>
        <w:br w:type="page"/>
      </w:r>
    </w:p>
    <w:p w:rsidR="00C806C4" w:rsidRPr="00ED5FD7" w:rsidRDefault="00C806C4" w:rsidP="00C806C4">
      <w:pPr>
        <w:pStyle w:val="b"/>
      </w:pPr>
      <w:r w:rsidRPr="00ED5FD7">
        <w:t>1.1. Le modèle libéral de développement</w:t>
      </w:r>
      <w:r>
        <w:br/>
      </w:r>
      <w:r w:rsidRPr="00ED5FD7">
        <w:t>pour le Sud</w:t>
      </w:r>
    </w:p>
    <w:p w:rsidR="00C806C4" w:rsidRDefault="00C806C4" w:rsidP="00C806C4">
      <w:pPr>
        <w:spacing w:before="120" w:after="120"/>
        <w:jc w:val="both"/>
      </w:pPr>
    </w:p>
    <w:p w:rsidR="00C806C4" w:rsidRPr="005F70B2" w:rsidRDefault="00C806C4" w:rsidP="00C806C4">
      <w:pPr>
        <w:spacing w:before="120" w:after="120"/>
        <w:jc w:val="both"/>
      </w:pPr>
      <w:r w:rsidRPr="005F70B2">
        <w:t>Dans le premier cas, l'analyse libérale de Rostow décrit le dév</w:t>
      </w:r>
      <w:r w:rsidRPr="005F70B2">
        <w:t>e</w:t>
      </w:r>
      <w:r w:rsidRPr="005F70B2">
        <w:t>loppement économique comme un processus composé d'une succe</w:t>
      </w:r>
      <w:r w:rsidRPr="005F70B2">
        <w:t>s</w:t>
      </w:r>
      <w:r w:rsidRPr="005F70B2">
        <w:t>sion d'étapes que doivent plus ou moins suivre tous les pays en s'a</w:t>
      </w:r>
      <w:r w:rsidRPr="005F70B2">
        <w:t>p</w:t>
      </w:r>
      <w:r w:rsidRPr="005F70B2">
        <w:t>puyant sur l'expérience des pays du Nord. Seul le moment du décoll</w:t>
      </w:r>
      <w:r w:rsidRPr="005F70B2">
        <w:t>a</w:t>
      </w:r>
      <w:r w:rsidRPr="005F70B2">
        <w:t>ge diff</w:t>
      </w:r>
      <w:r w:rsidRPr="005F70B2">
        <w:t>è</w:t>
      </w:r>
      <w:r w:rsidRPr="005F70B2">
        <w:t>re (Teulon, 1999) :</w:t>
      </w:r>
    </w:p>
    <w:p w:rsidR="00C806C4" w:rsidRPr="005F70B2" w:rsidRDefault="00C806C4" w:rsidP="00C806C4">
      <w:pPr>
        <w:spacing w:before="120" w:after="120"/>
        <w:ind w:left="720" w:hanging="360"/>
        <w:jc w:val="both"/>
      </w:pPr>
      <w:r>
        <w:t>1.</w:t>
      </w:r>
      <w:r>
        <w:tab/>
      </w:r>
      <w:r w:rsidRPr="005F70B2">
        <w:t>Le développement suppose d'abord une remise en question de la société traditionnelle, de son organisation s</w:t>
      </w:r>
      <w:r w:rsidRPr="005F70B2">
        <w:t>o</w:t>
      </w:r>
      <w:r w:rsidRPr="005F70B2">
        <w:t>ciale rigide et de sa production limitée à une simple économie de subsista</w:t>
      </w:r>
      <w:r w:rsidRPr="005F70B2">
        <w:t>n</w:t>
      </w:r>
      <w:r w:rsidRPr="005F70B2">
        <w:t>ce.</w:t>
      </w:r>
      <w:r w:rsidRPr="009C7CF4">
        <w:t xml:space="preserve"> </w:t>
      </w:r>
    </w:p>
    <w:p w:rsidR="00C806C4" w:rsidRPr="005F70B2" w:rsidRDefault="00C806C4" w:rsidP="00C806C4">
      <w:pPr>
        <w:spacing w:before="120" w:after="120"/>
        <w:ind w:left="720" w:hanging="360"/>
        <w:jc w:val="both"/>
      </w:pPr>
      <w:r>
        <w:t>2.</w:t>
      </w:r>
      <w:r>
        <w:tab/>
      </w:r>
      <w:r w:rsidRPr="005F70B2">
        <w:t>Le développement exige une préparation pour que puisse s'op</w:t>
      </w:r>
      <w:r w:rsidRPr="005F70B2">
        <w:t>é</w:t>
      </w:r>
      <w:r w:rsidRPr="005F70B2">
        <w:t>rer son décollage : une agriculture capable de dégager des su</w:t>
      </w:r>
      <w:r w:rsidRPr="005F70B2">
        <w:t>r</w:t>
      </w:r>
      <w:r w:rsidRPr="005F70B2">
        <w:t>plus, un État actif pour mener à bien certaines interventions f</w:t>
      </w:r>
      <w:r w:rsidRPr="005F70B2">
        <w:t>a</w:t>
      </w:r>
      <w:r w:rsidRPr="005F70B2">
        <w:t>vorisant l'émergence d'entrepr</w:t>
      </w:r>
      <w:r w:rsidRPr="005F70B2">
        <w:t>e</w:t>
      </w:r>
      <w:r w:rsidRPr="005F70B2">
        <w:t>neurs...</w:t>
      </w:r>
      <w:r w:rsidRPr="009C7CF4">
        <w:t xml:space="preserve"> </w:t>
      </w:r>
    </w:p>
    <w:p w:rsidR="00C806C4" w:rsidRPr="005F70B2" w:rsidRDefault="00C806C4" w:rsidP="00C806C4">
      <w:pPr>
        <w:pStyle w:val="p"/>
      </w:pPr>
      <w:r>
        <w:t>[26]</w:t>
      </w:r>
    </w:p>
    <w:p w:rsidR="00C806C4" w:rsidRPr="005F70B2" w:rsidRDefault="00C806C4" w:rsidP="00C806C4">
      <w:pPr>
        <w:spacing w:before="120" w:after="120"/>
        <w:ind w:left="720" w:hanging="360"/>
        <w:jc w:val="both"/>
      </w:pPr>
      <w:r>
        <w:t>3.</w:t>
      </w:r>
      <w:r>
        <w:tab/>
      </w:r>
      <w:r w:rsidRPr="005F70B2">
        <w:t>Le décollage du développement passe par la défin</w:t>
      </w:r>
      <w:r w:rsidRPr="005F70B2">
        <w:t>i</w:t>
      </w:r>
      <w:r w:rsidRPr="005F70B2">
        <w:t>tion et la promotion de secteurs moteurs disposant d'un niveau d'investi</w:t>
      </w:r>
      <w:r w:rsidRPr="005F70B2">
        <w:t>s</w:t>
      </w:r>
      <w:r w:rsidRPr="005F70B2">
        <w:t>sement qui leur correspond, secteurs promus à la condition que soient levés les obstacles sociopolitiques nuisant à leur pénétr</w:t>
      </w:r>
      <w:r w:rsidRPr="005F70B2">
        <w:t>a</w:t>
      </w:r>
      <w:r w:rsidRPr="005F70B2">
        <w:t>tion.</w:t>
      </w:r>
      <w:r w:rsidRPr="008162C3">
        <w:t xml:space="preserve"> </w:t>
      </w:r>
    </w:p>
    <w:p w:rsidR="00C806C4" w:rsidRPr="005F70B2" w:rsidRDefault="00C806C4" w:rsidP="00C806C4">
      <w:pPr>
        <w:spacing w:before="120" w:after="120"/>
        <w:ind w:left="720" w:hanging="360"/>
        <w:jc w:val="both"/>
      </w:pPr>
      <w:r>
        <w:t>4.</w:t>
      </w:r>
      <w:r>
        <w:tab/>
      </w:r>
      <w:r w:rsidRPr="005F70B2">
        <w:t>Une industrialisation de l'agriculture qui permet la l</w:t>
      </w:r>
      <w:r w:rsidRPr="005F70B2">
        <w:t>i</w:t>
      </w:r>
      <w:r w:rsidRPr="005F70B2">
        <w:t>bération d'une main-d'œuvre agricole, laquelle, à son tour, peut être mise à profit pour favoriser une industrialisation plus divers</w:t>
      </w:r>
      <w:r w:rsidRPr="005F70B2">
        <w:t>i</w:t>
      </w:r>
      <w:r w:rsidRPr="005F70B2">
        <w:t>fiée.</w:t>
      </w:r>
      <w:r w:rsidRPr="008162C3">
        <w:t xml:space="preserve"> </w:t>
      </w:r>
    </w:p>
    <w:p w:rsidR="00C806C4" w:rsidRPr="005F70B2" w:rsidRDefault="00C806C4" w:rsidP="00C806C4">
      <w:pPr>
        <w:spacing w:before="120" w:after="120"/>
        <w:ind w:left="720" w:hanging="360"/>
        <w:jc w:val="both"/>
      </w:pPr>
      <w:r>
        <w:t>5.</w:t>
      </w:r>
      <w:r>
        <w:tab/>
      </w:r>
      <w:r w:rsidRPr="005F70B2">
        <w:t>La mise en place d'une économie de consommation de masse : émergence d'un secteur tertiaire privé et diffusion de biens de consommation durables (appareils ménagers, a</w:t>
      </w:r>
      <w:r w:rsidRPr="005F70B2">
        <w:t>u</w:t>
      </w:r>
      <w:r w:rsidRPr="005F70B2">
        <w:t>tomobile, etc.).</w:t>
      </w:r>
      <w:r w:rsidRPr="008162C3">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 xml:space="preserve">En bref, le développement se concentre et se définit en fonction de </w:t>
      </w:r>
      <w:r w:rsidRPr="008162C3">
        <w:rPr>
          <w:b/>
          <w:bCs/>
        </w:rPr>
        <w:t>trois moteurs, soit l'urbanisation, l'industrialisation et l'écon</w:t>
      </w:r>
      <w:r w:rsidRPr="008162C3">
        <w:rPr>
          <w:b/>
          <w:bCs/>
        </w:rPr>
        <w:t>o</w:t>
      </w:r>
      <w:r w:rsidRPr="008162C3">
        <w:rPr>
          <w:b/>
          <w:bCs/>
        </w:rPr>
        <w:t>mie de marché</w:t>
      </w:r>
      <w:r w:rsidRPr="005F70B2">
        <w:rPr>
          <w:bCs/>
        </w:rPr>
        <w:t xml:space="preserve">, </w:t>
      </w:r>
      <w:r w:rsidRPr="005F70B2">
        <w:t>trois moteurs qui, selon cette théorie, sont à l'origine du développement des sociétés du Nord à partir du XIX</w:t>
      </w:r>
      <w:r w:rsidRPr="005F70B2">
        <w:rPr>
          <w:vertAlign w:val="superscript"/>
        </w:rPr>
        <w:t>e</w:t>
      </w:r>
      <w:r w:rsidRPr="005F70B2">
        <w:t xml:space="preserve"> siècle (1830-1975).</w:t>
      </w:r>
    </w:p>
    <w:p w:rsidR="00C806C4" w:rsidRPr="005F70B2" w:rsidRDefault="00C806C4" w:rsidP="00C806C4">
      <w:pPr>
        <w:spacing w:before="120" w:after="120"/>
        <w:jc w:val="both"/>
      </w:pPr>
      <w:r w:rsidRPr="005F70B2">
        <w:t>Mais ce modèle a vite été mis à mal. En premier lieu, le modèle n'a pas fonctionné dans la plupart des pays du Sud. En Amérique lat</w:t>
      </w:r>
      <w:r w:rsidRPr="005F70B2">
        <w:t>i</w:t>
      </w:r>
      <w:r w:rsidRPr="005F70B2">
        <w:t xml:space="preserve">ne, par exemple, les lignes de force du développement ont plutôt été une </w:t>
      </w:r>
      <w:r w:rsidRPr="008162C3">
        <w:rPr>
          <w:b/>
          <w:bCs/>
        </w:rPr>
        <w:t xml:space="preserve">urbanisation sans industrialisation </w:t>
      </w:r>
      <w:r w:rsidRPr="005F70B2">
        <w:t>(Bairoch, 1997), des classes p</w:t>
      </w:r>
      <w:r w:rsidRPr="005F70B2">
        <w:t>o</w:t>
      </w:r>
      <w:r w:rsidRPr="005F70B2">
        <w:t>litiques mettant l'État au service de leurs intérêts immédiats (les propri</w:t>
      </w:r>
      <w:r w:rsidRPr="005F70B2">
        <w:t>é</w:t>
      </w:r>
      <w:r w:rsidRPr="005F70B2">
        <w:t>taires terriens ont bloqué toutes les tentatives de réforme agraire) et des pôles de croi</w:t>
      </w:r>
      <w:r w:rsidRPr="005F70B2">
        <w:t>s</w:t>
      </w:r>
      <w:r w:rsidRPr="005F70B2">
        <w:t>sance bien ciblés par des investisseurs du Nord favorisant plutôt un mal-développement et un endettement énorme. Bref, en bout de ligne, on paie la dette ou les intérêts de la dette et on ne fait du développement que dans les marges.</w:t>
      </w:r>
    </w:p>
    <w:p w:rsidR="00C806C4" w:rsidRDefault="00C806C4" w:rsidP="00C806C4">
      <w:pPr>
        <w:spacing w:before="120" w:after="120"/>
        <w:jc w:val="both"/>
      </w:pPr>
      <w:r w:rsidRPr="005F70B2">
        <w:t>En deuxième lieu, là où un certain développement s'est effectiv</w:t>
      </w:r>
      <w:r w:rsidRPr="005F70B2">
        <w:t>e</w:t>
      </w:r>
      <w:r w:rsidRPr="005F70B2">
        <w:t>ment opéré, nota</w:t>
      </w:r>
      <w:r w:rsidRPr="005F70B2">
        <w:t>m</w:t>
      </w:r>
      <w:r w:rsidRPr="005F70B2">
        <w:t>ment dans les nouveaux pays industrialisés (NPI) de l'Asie du Sud-Est, il a été larg</w:t>
      </w:r>
      <w:r w:rsidRPr="005F70B2">
        <w:t>e</w:t>
      </w:r>
      <w:r w:rsidRPr="005F70B2">
        <w:t>ment démontré que ces pays avaient réussi grâce à la forte capacité d'intervention de l'État et par des choix a</w:t>
      </w:r>
      <w:r w:rsidRPr="005F70B2">
        <w:t>p</w:t>
      </w:r>
      <w:r w:rsidRPr="005F70B2">
        <w:t>propriés d'insertion dans l'économie mondiale de ces mêmes États en partenariat avec les entrepreneurs privés locaux. Ce qui contredit la théorie avancée selon laquelle il faut miser prin</w:t>
      </w:r>
      <w:r>
        <w:t>cipalement sur le ma</w:t>
      </w:r>
      <w:r>
        <w:t>r</w:t>
      </w:r>
      <w:r>
        <w:t>ché et sub</w:t>
      </w:r>
      <w:r w:rsidRPr="005F70B2">
        <w:t>sidiairement sur l'État. L'industrialisation a ainsi décollé grâce à l'État au Brésil (des années 1930 aux années 1950), en Algérie (des années i960 et 1970) et en Corée du Sud (des années i960 aux années 1980).</w:t>
      </w:r>
    </w:p>
    <w:p w:rsidR="00C806C4" w:rsidRPr="005F70B2" w:rsidRDefault="00C806C4" w:rsidP="00C806C4">
      <w:pPr>
        <w:spacing w:before="120" w:after="120"/>
        <w:jc w:val="both"/>
      </w:pPr>
      <w:r>
        <w:t xml:space="preserve"> [27]</w:t>
      </w:r>
    </w:p>
    <w:p w:rsidR="00C806C4" w:rsidRPr="005F70B2" w:rsidRDefault="00C806C4" w:rsidP="00C806C4">
      <w:pPr>
        <w:spacing w:before="120" w:after="120"/>
        <w:jc w:val="both"/>
      </w:pPr>
    </w:p>
    <w:p w:rsidR="00C806C4" w:rsidRPr="008162C3" w:rsidRDefault="00C806C4" w:rsidP="00C806C4">
      <w:pPr>
        <w:pStyle w:val="b"/>
      </w:pPr>
      <w:r w:rsidRPr="008162C3">
        <w:t>1.2. Le modèle « dépendantiste »</w:t>
      </w:r>
      <w:r>
        <w:br/>
      </w:r>
      <w:r w:rsidRPr="008162C3">
        <w:t>de développement des pays du Sud</w:t>
      </w:r>
    </w:p>
    <w:p w:rsidR="00C806C4" w:rsidRDefault="00C806C4" w:rsidP="00C806C4">
      <w:pPr>
        <w:spacing w:before="120" w:after="120"/>
        <w:jc w:val="both"/>
      </w:pPr>
    </w:p>
    <w:p w:rsidR="00C806C4" w:rsidRPr="005F70B2" w:rsidRDefault="00C806C4" w:rsidP="00C806C4">
      <w:pPr>
        <w:spacing w:before="120" w:after="120"/>
        <w:jc w:val="both"/>
      </w:pPr>
      <w:r w:rsidRPr="005F70B2">
        <w:t>Dans l'analyse marxiste du développement, les pays du Sud se trouvent dans une situation de blocage prov</w:t>
      </w:r>
      <w:r w:rsidRPr="005F70B2">
        <w:t>o</w:t>
      </w:r>
      <w:r w:rsidRPr="005F70B2">
        <w:t>quée par l'intervention des pays du Nord dans le Sud au temps de la colonisation et, plus tard, par une présence technologique et économique déterm</w:t>
      </w:r>
      <w:r w:rsidRPr="005F70B2">
        <w:t>i</w:t>
      </w:r>
      <w:r w:rsidRPr="005F70B2">
        <w:t>nante dont les e</w:t>
      </w:r>
      <w:r w:rsidRPr="005F70B2">
        <w:t>n</w:t>
      </w:r>
      <w:r w:rsidRPr="005F70B2">
        <w:t>treprises multinationales ont été et sont les fers de lance. L'échange d</w:t>
      </w:r>
      <w:r w:rsidRPr="005F70B2">
        <w:t>e</w:t>
      </w:r>
      <w:r w:rsidRPr="005F70B2">
        <w:t>vient inégal entre les nations du Nord et les nations du Sud. Les principaux éléments du blocage sont :</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tab/>
      </w:r>
      <w:r w:rsidRPr="005F70B2">
        <w:t>Le colonialisme et l'impérialisme : diagnostic de pillage du tiers-monde, puis entretien de liens de dépendance économ</w:t>
      </w:r>
      <w:r w:rsidRPr="005F70B2">
        <w:t>i</w:t>
      </w:r>
      <w:r w:rsidRPr="005F70B2">
        <w:t>que après les indépendances politiques.</w:t>
      </w:r>
      <w:r w:rsidRPr="0076498D">
        <w:t xml:space="preserve"> </w:t>
      </w:r>
    </w:p>
    <w:p w:rsidR="00C806C4" w:rsidRPr="005F70B2" w:rsidRDefault="00C806C4" w:rsidP="00C806C4">
      <w:pPr>
        <w:spacing w:before="120" w:after="120"/>
        <w:ind w:left="720" w:hanging="360"/>
        <w:jc w:val="both"/>
      </w:pPr>
      <w:r>
        <w:t>2.</w:t>
      </w:r>
      <w:r>
        <w:tab/>
      </w:r>
      <w:r w:rsidRPr="005F70B2">
        <w:t>Un échange inégal : on assiste à la détérioration des termes de l'échange de services et de marchandises.</w:t>
      </w:r>
      <w:r w:rsidRPr="0076498D">
        <w:t xml:space="preserve"> </w:t>
      </w:r>
    </w:p>
    <w:p w:rsidR="00C806C4" w:rsidRPr="005F70B2" w:rsidRDefault="00C806C4" w:rsidP="00C806C4">
      <w:pPr>
        <w:spacing w:before="120" w:after="120"/>
        <w:ind w:left="720" w:hanging="360"/>
        <w:jc w:val="both"/>
      </w:pPr>
      <w:r>
        <w:t>3.</w:t>
      </w:r>
      <w:r>
        <w:tab/>
      </w:r>
      <w:r w:rsidRPr="005F70B2">
        <w:t>Une crise de l'endettement des États du Sud envers les instit</w:t>
      </w:r>
      <w:r w:rsidRPr="005F70B2">
        <w:t>u</w:t>
      </w:r>
      <w:r w:rsidRPr="005F70B2">
        <w:t>tions bancaires du Nord : la crise draine égal</w:t>
      </w:r>
      <w:r w:rsidRPr="005F70B2">
        <w:t>e</w:t>
      </w:r>
      <w:r w:rsidRPr="005F70B2">
        <w:t>ment vers le Nord les flux financiers, car le paiement des i</w:t>
      </w:r>
      <w:r w:rsidRPr="005F70B2">
        <w:t>n</w:t>
      </w:r>
      <w:r w:rsidRPr="005F70B2">
        <w:t>térêts et des charges (le capital) de la dette extérieure des pays du Sud r</w:t>
      </w:r>
      <w:r w:rsidRPr="005F70B2">
        <w:t>e</w:t>
      </w:r>
      <w:r w:rsidRPr="005F70B2">
        <w:t>monte vers le Nord.</w:t>
      </w:r>
      <w:r w:rsidRPr="0076498D">
        <w:t xml:space="preserve"> </w:t>
      </w:r>
    </w:p>
    <w:p w:rsidR="00C806C4" w:rsidRPr="005F70B2" w:rsidRDefault="00C806C4" w:rsidP="00C806C4">
      <w:pPr>
        <w:spacing w:before="120" w:after="120"/>
        <w:ind w:left="720" w:hanging="360"/>
        <w:jc w:val="both"/>
      </w:pPr>
      <w:r w:rsidRPr="005F70B2">
        <w:t>4.</w:t>
      </w:r>
      <w:r>
        <w:tab/>
      </w:r>
      <w:r w:rsidRPr="005F70B2">
        <w:t>Le blocage du développement par les nouvelles couches dir</w:t>
      </w:r>
      <w:r w:rsidRPr="005F70B2">
        <w:t>i</w:t>
      </w:r>
      <w:r w:rsidRPr="005F70B2">
        <w:t>geantes du Sud : les grands propriétaires te</w:t>
      </w:r>
      <w:r w:rsidRPr="005F70B2">
        <w:t>r</w:t>
      </w:r>
      <w:r w:rsidRPr="005F70B2">
        <w:t xml:space="preserve">riens, les appareils militaires rentiers ou les bourgeoisies </w:t>
      </w:r>
      <w:r w:rsidRPr="005F70B2">
        <w:rPr>
          <w:i/>
          <w:iCs/>
        </w:rPr>
        <w:t>comprad</w:t>
      </w:r>
      <w:r w:rsidRPr="005F70B2">
        <w:rPr>
          <w:i/>
          <w:iCs/>
        </w:rPr>
        <w:t>o</w:t>
      </w:r>
      <w:r w:rsidRPr="005F70B2">
        <w:rPr>
          <w:i/>
          <w:iCs/>
        </w:rPr>
        <w:t xml:space="preserve">res </w:t>
      </w:r>
      <w:r w:rsidRPr="005F70B2">
        <w:t>(« achetées » par des intérêts étrangers) s'enrichissent au détr</w:t>
      </w:r>
      <w:r w:rsidRPr="005F70B2">
        <w:t>i</w:t>
      </w:r>
      <w:r w:rsidRPr="005F70B2">
        <w:t>ment de leur s</w:t>
      </w:r>
      <w:r w:rsidRPr="005F70B2">
        <w:t>o</w:t>
      </w:r>
      <w:r w:rsidRPr="005F70B2">
        <w:t>ciété et placent leur argent dans les pays du Nord.</w:t>
      </w:r>
      <w:r w:rsidRPr="0076498D">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Amin (1970) et Emmanuel (1969) pour l'Afrique, Cardoso et Fale</w:t>
      </w:r>
      <w:r w:rsidRPr="005F70B2">
        <w:t>t</w:t>
      </w:r>
      <w:r w:rsidRPr="005F70B2">
        <w:t>to (1978) pour l'Amérique latine avancent donc une théorie de la d</w:t>
      </w:r>
      <w:r w:rsidRPr="005F70B2">
        <w:t>é</w:t>
      </w:r>
      <w:r w:rsidRPr="005F70B2">
        <w:t>pendance des pays de la périphérie (Sud) à l'égard des pays du centre (Nord), dépendance tout à la fois commerciale, technologique et f</w:t>
      </w:r>
      <w:r w:rsidRPr="005F70B2">
        <w:t>i</w:t>
      </w:r>
      <w:r w:rsidRPr="005F70B2">
        <w:t>nancière. Le sous-développement y est considéré comme le résultat d'un environnement international systém</w:t>
      </w:r>
      <w:r w:rsidRPr="005F70B2">
        <w:t>a</w:t>
      </w:r>
      <w:r w:rsidRPr="005F70B2">
        <w:t>tiquement défavorable lié à une domination du Nord sur le Sud, qu'il insère dans l'économie mo</w:t>
      </w:r>
      <w:r w:rsidRPr="005F70B2">
        <w:t>n</w:t>
      </w:r>
      <w:r w:rsidRPr="005F70B2">
        <w:t>diale mais selon une division intern</w:t>
      </w:r>
      <w:r w:rsidRPr="005F70B2">
        <w:t>a</w:t>
      </w:r>
      <w:r w:rsidRPr="005F70B2">
        <w:t>tionale où le Sud est toujours perdant. Conclusion : ne comptons que sur nos propres moyens, c'est-à-dire misons pour notre développement sur : 1) l'a</w:t>
      </w:r>
      <w:r w:rsidRPr="005F70B2">
        <w:t>c</w:t>
      </w:r>
      <w:r w:rsidRPr="005F70B2">
        <w:t>cumulation de capital à partir d'un surplus agricole ; 2) l'utilisation de ce surplus pour l'industrialisation ; 3) la planification par l'État d'activités économ</w:t>
      </w:r>
      <w:r w:rsidRPr="005F70B2">
        <w:t>i</w:t>
      </w:r>
      <w:r w:rsidRPr="005F70B2">
        <w:t>ques stratégiques pour coordonner l'ensemble des secteurs ; 4) le so</w:t>
      </w:r>
      <w:r w:rsidRPr="005F70B2">
        <w:t>u</w:t>
      </w:r>
      <w:r w:rsidRPr="005F70B2">
        <w:t>tien d'une aide étrangère qui laisse suffisamment de marge de manœ</w:t>
      </w:r>
      <w:r w:rsidRPr="005F70B2">
        <w:t>u</w:t>
      </w:r>
      <w:r w:rsidRPr="005F70B2">
        <w:t>vre en tablant sur la concurrence entre les deux grands blocs.</w:t>
      </w:r>
    </w:p>
    <w:p w:rsidR="00C806C4" w:rsidRDefault="00C806C4" w:rsidP="00C806C4">
      <w:pPr>
        <w:spacing w:before="120" w:after="120"/>
        <w:jc w:val="both"/>
        <w:rPr>
          <w:szCs w:val="18"/>
        </w:rPr>
      </w:pPr>
      <w:r>
        <w:rPr>
          <w:szCs w:val="18"/>
        </w:rPr>
        <w:t>[28]</w:t>
      </w:r>
    </w:p>
    <w:p w:rsidR="00C806C4" w:rsidRPr="005F70B2" w:rsidRDefault="00C806C4" w:rsidP="00C806C4">
      <w:pPr>
        <w:spacing w:before="120" w:after="120"/>
        <w:jc w:val="both"/>
      </w:pPr>
      <w:r w:rsidRPr="005F70B2">
        <w:t>Le problème de cette seconde analyse, c'est que le « bloc sociali</w:t>
      </w:r>
      <w:r w:rsidRPr="005F70B2">
        <w:t>s</w:t>
      </w:r>
      <w:r w:rsidRPr="005F70B2">
        <w:t>te » des pays de l'Est, sur lequel plusieurs pays du Sud misaient, a i</w:t>
      </w:r>
      <w:r w:rsidRPr="005F70B2">
        <w:t>m</w:t>
      </w:r>
      <w:r w:rsidRPr="005F70B2">
        <w:t>plosé. En même temps, le Sud n'a plus guère eu de possibilité de con</w:t>
      </w:r>
      <w:r w:rsidRPr="005F70B2">
        <w:t>s</w:t>
      </w:r>
      <w:r w:rsidRPr="005F70B2">
        <w:t>tituer une grande région de la planète pouvant part</w:t>
      </w:r>
      <w:r w:rsidRPr="005F70B2">
        <w:t>i</w:t>
      </w:r>
      <w:r w:rsidRPr="005F70B2">
        <w:t>ciper d'un même combat universe</w:t>
      </w:r>
      <w:r>
        <w:t>l, parce qu'il a lui-même éclaté </w:t>
      </w:r>
      <w:r>
        <w:rPr>
          <w:rStyle w:val="Appelnotedebasdep"/>
        </w:rPr>
        <w:footnoteReference w:id="14"/>
      </w:r>
      <w:r w:rsidRPr="005F70B2">
        <w:t>. Cette analyse n'o</w:t>
      </w:r>
      <w:r w:rsidRPr="005F70B2">
        <w:t>f</w:t>
      </w:r>
      <w:r w:rsidRPr="005F70B2">
        <w:t>frait alors guère de possibilités d'agir, sinon en considérant que seule la révolution changerait le cours des choses. Séduisante perspective pour certains mouv</w:t>
      </w:r>
      <w:r w:rsidRPr="005F70B2">
        <w:t>e</w:t>
      </w:r>
      <w:r w:rsidRPr="005F70B2">
        <w:t>ments, mais qui fut de courte durée. Le débat s'est assez rapidement engagé dans une autre direction à partir des années 1980-1990, car les grands projets des uns et des autres échouaient : les mégaprojets du Nord capitaliste dans le Sud ont créé dépendance, in</w:t>
      </w:r>
      <w:r w:rsidRPr="005F70B2">
        <w:t>é</w:t>
      </w:r>
      <w:r w:rsidRPr="005F70B2">
        <w:t>galités fortes et endettement des pays concernés et les mégaperspect</w:t>
      </w:r>
      <w:r w:rsidRPr="005F70B2">
        <w:t>i</w:t>
      </w:r>
      <w:r w:rsidRPr="005F70B2">
        <w:t>ves du « bloc socialiste » ne disposaient pas des moyens de leurs a</w:t>
      </w:r>
      <w:r w:rsidRPr="005F70B2">
        <w:t>m</w:t>
      </w:r>
      <w:r w:rsidRPr="005F70B2">
        <w:t>bitions. Point culminant du désenchantement : l'aba</w:t>
      </w:r>
      <w:r w:rsidRPr="005F70B2">
        <w:t>n</w:t>
      </w:r>
      <w:r w:rsidRPr="005F70B2">
        <w:t>don dans les faits du thème du développement dans les années 1990 à l'intérieur de pl</w:t>
      </w:r>
      <w:r w:rsidRPr="005F70B2">
        <w:t>u</w:t>
      </w:r>
      <w:r w:rsidRPr="005F70B2">
        <w:t>sieurs institutions internationales de l'ONU (Smouts, 1995), parall</w:t>
      </w:r>
      <w:r w:rsidRPr="005F70B2">
        <w:t>è</w:t>
      </w:r>
      <w:r w:rsidRPr="005F70B2">
        <w:t>lement à l'e</w:t>
      </w:r>
      <w:r w:rsidRPr="005F70B2">
        <w:t>f</w:t>
      </w:r>
      <w:r w:rsidRPr="005F70B2">
        <w:t>fondrement du bloc socialiste. La seule perspective qui pointe alors à l'horizon : la montée des droits de l'homme, l'humanita</w:t>
      </w:r>
      <w:r w:rsidRPr="005F70B2">
        <w:t>i</w:t>
      </w:r>
      <w:r w:rsidRPr="005F70B2">
        <w:t>re devenant la quasi exclusive finalité légitime dans les rapports entre nations par ces temps d'incertit</w:t>
      </w:r>
      <w:r w:rsidRPr="005F70B2">
        <w:t>u</w:t>
      </w:r>
      <w:r w:rsidRPr="005F70B2">
        <w:t>de.</w:t>
      </w:r>
    </w:p>
    <w:p w:rsidR="00C806C4" w:rsidRPr="005F70B2" w:rsidRDefault="00C806C4" w:rsidP="00C806C4">
      <w:pPr>
        <w:spacing w:before="120" w:after="120"/>
        <w:jc w:val="both"/>
      </w:pPr>
      <w:r w:rsidRPr="005F70B2">
        <w:t>Bref, le retard et le mimétisme occidental de l'analyse libérale d'un côté, le blocage et le développement national endogène de l'analyse marxiste, de l'autre, constitueront pe</w:t>
      </w:r>
      <w:r w:rsidRPr="005F70B2">
        <w:t>n</w:t>
      </w:r>
      <w:r w:rsidRPr="005F70B2">
        <w:t>dant deux décennies au moins (1960-1980) les deux référentiels de base des débats et des politiques internationales en matière de développement.</w:t>
      </w:r>
    </w:p>
    <w:p w:rsidR="00C806C4" w:rsidRPr="005F70B2" w:rsidRDefault="00C806C4" w:rsidP="00C806C4">
      <w:pPr>
        <w:spacing w:before="120" w:after="120"/>
        <w:jc w:val="both"/>
      </w:pPr>
      <w:r w:rsidRPr="005F70B2">
        <w:t>Sur le plan des politiques de développement, la situation d'aujou</w:t>
      </w:r>
      <w:r w:rsidRPr="005F70B2">
        <w:t>r</w:t>
      </w:r>
      <w:r w:rsidRPr="005F70B2">
        <w:t>d'hui ne donne raison ni à l'un ni à l'autre. Mais, en matière de di</w:t>
      </w:r>
      <w:r w:rsidRPr="005F70B2">
        <w:t>a</w:t>
      </w:r>
      <w:r w:rsidRPr="005F70B2">
        <w:t>gnostic de situation, les « dépendantistes » ont été confirmés en bonne partie par des économistes indépendants, tels que Perroux, Myrdal et Hirschman, lesquels feront les constats suivants à la fin de ces déce</w:t>
      </w:r>
      <w:r w:rsidRPr="005F70B2">
        <w:t>n</w:t>
      </w:r>
      <w:r w:rsidRPr="005F70B2">
        <w:t>nies :</w:t>
      </w:r>
    </w:p>
    <w:p w:rsidR="00C806C4" w:rsidRDefault="00C806C4" w:rsidP="00C806C4">
      <w:pPr>
        <w:spacing w:before="120" w:after="120"/>
        <w:jc w:val="both"/>
      </w:pPr>
    </w:p>
    <w:p w:rsidR="00C806C4" w:rsidRDefault="00C806C4" w:rsidP="00C806C4">
      <w:pPr>
        <w:spacing w:before="120" w:after="120"/>
        <w:ind w:left="720" w:hanging="360"/>
        <w:jc w:val="both"/>
      </w:pPr>
      <w:r>
        <w:t>1.</w:t>
      </w:r>
      <w:r>
        <w:tab/>
        <w:t xml:space="preserve"> </w:t>
      </w:r>
      <w:r w:rsidRPr="005F70B2">
        <w:t>Les paysans continuent d'être surexploités par une bou</w:t>
      </w:r>
      <w:r w:rsidRPr="005F70B2">
        <w:t>r</w:t>
      </w:r>
      <w:r w:rsidRPr="005F70B2">
        <w:t>geoisie agro-exportatrice (grands propriétaires te</w:t>
      </w:r>
      <w:r w:rsidRPr="005F70B2">
        <w:t>r</w:t>
      </w:r>
      <w:r w:rsidRPr="005F70B2">
        <w:t>riens), laquelle, sur le plan politique, soutient pendant toutes les années 1970 et une partie des années 1980 les dictatures militaires pour emp</w:t>
      </w:r>
      <w:r w:rsidRPr="005F70B2">
        <w:t>ê</w:t>
      </w:r>
      <w:r w:rsidRPr="005F70B2">
        <w:t>cher toute réforme agraire. C'est le tout à l'exportation</w:t>
      </w:r>
      <w:r>
        <w:t>.</w:t>
      </w:r>
    </w:p>
    <w:p w:rsidR="00C806C4" w:rsidRDefault="00C806C4" w:rsidP="00C806C4">
      <w:pPr>
        <w:pStyle w:val="p"/>
        <w:rPr>
          <w:szCs w:val="18"/>
        </w:rPr>
      </w:pPr>
      <w:r>
        <w:t>[29]</w:t>
      </w:r>
    </w:p>
    <w:p w:rsidR="00C806C4" w:rsidRPr="005F70B2" w:rsidRDefault="00C806C4" w:rsidP="00C806C4">
      <w:pPr>
        <w:spacing w:before="120" w:after="120"/>
        <w:ind w:left="720" w:hanging="360"/>
        <w:jc w:val="both"/>
      </w:pPr>
      <w:r>
        <w:t>2.</w:t>
      </w:r>
      <w:r>
        <w:tab/>
      </w:r>
      <w:r w:rsidRPr="005F70B2">
        <w:t xml:space="preserve">Là </w:t>
      </w:r>
      <w:r>
        <w:t>où</w:t>
      </w:r>
      <w:r w:rsidRPr="005F70B2">
        <w:t xml:space="preserve"> il y a développement, c'est un mal-développement, qui n'encourage, dans la plupart des cas, que la mono-industrialisation.</w:t>
      </w:r>
      <w:r w:rsidRPr="002A5B5B">
        <w:t xml:space="preserve"> </w:t>
      </w:r>
    </w:p>
    <w:p w:rsidR="00C806C4" w:rsidRPr="005F70B2" w:rsidRDefault="00C806C4" w:rsidP="00C806C4">
      <w:pPr>
        <w:spacing w:before="120" w:after="120"/>
        <w:ind w:left="720" w:hanging="360"/>
        <w:jc w:val="both"/>
      </w:pPr>
      <w:r>
        <w:t>3.</w:t>
      </w:r>
      <w:r>
        <w:tab/>
      </w:r>
      <w:r w:rsidRPr="005F70B2">
        <w:t>On observe l'endettement progressif des États : les investiss</w:t>
      </w:r>
      <w:r w:rsidRPr="005F70B2">
        <w:t>e</w:t>
      </w:r>
      <w:r w:rsidRPr="005F70B2">
        <w:t>ments de l'industrialisation nationale ne réussissent pas à gén</w:t>
      </w:r>
      <w:r w:rsidRPr="005F70B2">
        <w:t>é</w:t>
      </w:r>
      <w:r w:rsidRPr="005F70B2">
        <w:t>rer des surplus suffisants pour payer la dette qui en découle ai</w:t>
      </w:r>
      <w:r w:rsidRPr="005F70B2">
        <w:t>n</w:t>
      </w:r>
      <w:r w:rsidRPr="005F70B2">
        <w:t>si que le coût des armements en provenance de pays du Nord.</w:t>
      </w:r>
      <w:r w:rsidRPr="002A5B5B">
        <w:t xml:space="preserve"> </w:t>
      </w:r>
    </w:p>
    <w:p w:rsidR="00C806C4" w:rsidRPr="005F70B2" w:rsidRDefault="00C806C4" w:rsidP="00C806C4">
      <w:pPr>
        <w:spacing w:before="120" w:after="120"/>
        <w:ind w:left="720" w:hanging="360"/>
        <w:jc w:val="both"/>
      </w:pPr>
      <w:r>
        <w:t>4.</w:t>
      </w:r>
      <w:r>
        <w:tab/>
      </w:r>
      <w:r w:rsidRPr="005F70B2">
        <w:t>On assiste à des migrations massives vers les villes, car les paysans vivent dans un noyau d'étranglement : la surexploit</w:t>
      </w:r>
      <w:r w:rsidRPr="005F70B2">
        <w:t>a</w:t>
      </w:r>
      <w:r w:rsidRPr="005F70B2">
        <w:t>tion sur le plan économique les confine à la pauvreté et la r</w:t>
      </w:r>
      <w:r w:rsidRPr="005F70B2">
        <w:t>é</w:t>
      </w:r>
      <w:r w:rsidRPr="005F70B2">
        <w:t>pression des dictatures affaiblit considérablement leurs capac</w:t>
      </w:r>
      <w:r w:rsidRPr="005F70B2">
        <w:t>i</w:t>
      </w:r>
      <w:r w:rsidRPr="005F70B2">
        <w:t>tés de mobil</w:t>
      </w:r>
      <w:r w:rsidRPr="005F70B2">
        <w:t>i</w:t>
      </w:r>
      <w:r w:rsidRPr="005F70B2">
        <w:t>sation sociale.</w:t>
      </w:r>
      <w:r w:rsidRPr="002A5B5B">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Aujourd'hui, après l'échec des coopérations étatiques des pays c</w:t>
      </w:r>
      <w:r w:rsidRPr="005F70B2">
        <w:t>a</w:t>
      </w:r>
      <w:r w:rsidRPr="005F70B2">
        <w:t>pitalistes du Nord dans le Sud, après l'échec et l'effondrement du communisme et après l'échec des mouvements de libération nationale et de leur modèle « dév</w:t>
      </w:r>
      <w:r w:rsidRPr="005F70B2">
        <w:t>e</w:t>
      </w:r>
      <w:r w:rsidRPr="005F70B2">
        <w:t>loppementiste », quel horizon demeure pour ces pays ? Pour les uns, le désenchantement est total et le développ</w:t>
      </w:r>
      <w:r w:rsidRPr="005F70B2">
        <w:t>e</w:t>
      </w:r>
      <w:r w:rsidRPr="005F70B2">
        <w:t>ment est vu comme une notion obsolète. Ainsi, Rist verse dans le rel</w:t>
      </w:r>
      <w:r w:rsidRPr="005F70B2">
        <w:t>a</w:t>
      </w:r>
      <w:r w:rsidRPr="005F70B2">
        <w:t>tivisme culturel en ramenant le développement à une simple croyance occidentale (Rist, 1996). D'autres to</w:t>
      </w:r>
      <w:r w:rsidRPr="005F70B2">
        <w:t>m</w:t>
      </w:r>
      <w:r w:rsidRPr="005F70B2">
        <w:t>bent dans un scepticisme certes de bon aloi en considérant que le modèle occidental est une machine à exclure qui repose sur la compétition généralisée. Mais ce scepticisme est par trop absolu, car ces a</w:t>
      </w:r>
      <w:r w:rsidRPr="005F70B2">
        <w:t>u</w:t>
      </w:r>
      <w:r w:rsidRPr="005F70B2">
        <w:t>teurs réduisent le développement à cette seule proposition (Latouche, 1991). Ils nous condamnent ainsi à l'i</w:t>
      </w:r>
      <w:r w:rsidRPr="005F70B2">
        <w:t>m</w:t>
      </w:r>
      <w:r w:rsidRPr="005F70B2">
        <w:t>puissance. Il faut donc aller voir ai</w:t>
      </w:r>
      <w:r w:rsidRPr="005F70B2">
        <w:t>l</w:t>
      </w:r>
      <w:r w:rsidRPr="005F70B2">
        <w:t>leurs.</w:t>
      </w:r>
    </w:p>
    <w:p w:rsidR="00C806C4" w:rsidRDefault="00C806C4" w:rsidP="00C806C4">
      <w:pPr>
        <w:spacing w:before="120" w:after="120"/>
        <w:jc w:val="both"/>
        <w:rPr>
          <w:szCs w:val="28"/>
        </w:rPr>
      </w:pPr>
      <w:r>
        <w:rPr>
          <w:szCs w:val="28"/>
        </w:rPr>
        <w:br w:type="page"/>
      </w:r>
    </w:p>
    <w:p w:rsidR="00C806C4" w:rsidRPr="002A5B5B" w:rsidRDefault="00C806C4" w:rsidP="00C806C4">
      <w:pPr>
        <w:pStyle w:val="a"/>
      </w:pPr>
      <w:bookmarkStart w:id="18" w:name="Mondialisation_chap_II_2"/>
      <w:r w:rsidRPr="002A5B5B">
        <w:t xml:space="preserve">2. </w:t>
      </w:r>
      <w:r w:rsidRPr="0007550C">
        <w:t>La transformation de la notion</w:t>
      </w:r>
      <w:r>
        <w:br/>
      </w:r>
      <w:r w:rsidRPr="0007550C">
        <w:t>de développ</w:t>
      </w:r>
      <w:r w:rsidRPr="0007550C">
        <w:t>e</w:t>
      </w:r>
      <w:r w:rsidRPr="0007550C">
        <w:t>ment aujourd'hui</w:t>
      </w:r>
    </w:p>
    <w:bookmarkEnd w:id="18"/>
    <w:p w:rsidR="00C806C4" w:rsidRDefault="00C806C4" w:rsidP="00C806C4">
      <w:pPr>
        <w:spacing w:before="120" w:after="120"/>
        <w:jc w:val="both"/>
        <w:rPr>
          <w:szCs w:val="24"/>
        </w:rPr>
      </w:pPr>
    </w:p>
    <w:p w:rsidR="00C806C4" w:rsidRPr="002A5B5B" w:rsidRDefault="00C806C4" w:rsidP="00C806C4">
      <w:pPr>
        <w:pStyle w:val="b"/>
      </w:pPr>
      <w:r w:rsidRPr="002A5B5B">
        <w:t>2.1. Les écono</w:t>
      </w:r>
      <w:r>
        <w:t>mistes hétérodoxes</w:t>
      </w:r>
      <w:r>
        <w:br/>
      </w:r>
      <w:r w:rsidRPr="002A5B5B">
        <w:t>des années 1970-1980</w:t>
      </w:r>
    </w:p>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Heureusement que, dans les débats sur le dévelo</w:t>
      </w:r>
      <w:r w:rsidRPr="005F70B2">
        <w:t>p</w:t>
      </w:r>
      <w:r w:rsidRPr="005F70B2">
        <w:t>pement, tous ne s'étaient pas laissé enfermer dans les pesantes théories du développ</w:t>
      </w:r>
      <w:r w:rsidRPr="005F70B2">
        <w:t>e</w:t>
      </w:r>
      <w:r w:rsidRPr="005F70B2">
        <w:t>ment illustrées précédemment. Déjà dans les années 1960-1970, les Henri Desroche (1976), Albert Meister (1977), Paolo Freire et Ivan Illich s'interrogeaient sur le rôle des associations et des coop</w:t>
      </w:r>
      <w:r w:rsidRPr="005F70B2">
        <w:t>é</w:t>
      </w:r>
      <w:r w:rsidRPr="005F70B2">
        <w:t>ratives dans le développement et sur les aspects culturels de celui-ci, soit l'a</w:t>
      </w:r>
      <w:r w:rsidRPr="005F70B2">
        <w:t>l</w:t>
      </w:r>
      <w:r w:rsidRPr="005F70B2">
        <w:t>phabétisation, et plus généralement, la scolarisation et la formation. Un René Dumont et un J</w:t>
      </w:r>
      <w:r w:rsidRPr="005F70B2">
        <w:t>o</w:t>
      </w:r>
      <w:r w:rsidRPr="005F70B2">
        <w:t>sué de Castro s'interrogeaient par ailleurs sur ces aspects sociodémographiques</w:t>
      </w:r>
      <w:r>
        <w:t xml:space="preserve"> </w:t>
      </w:r>
      <w:r>
        <w:rPr>
          <w:szCs w:val="18"/>
        </w:rPr>
        <w:t xml:space="preserve">[30] </w:t>
      </w:r>
    </w:p>
    <w:p w:rsidR="00C806C4" w:rsidRPr="005F70B2" w:rsidRDefault="00C806C4" w:rsidP="00C806C4">
      <w:pPr>
        <w:spacing w:before="120" w:after="120"/>
        <w:jc w:val="both"/>
      </w:pPr>
      <w:r w:rsidRPr="005F70B2">
        <w:t>(population, alimentation et agriculture) et donc sur la question des femmes dans le développement, sur la que</w:t>
      </w:r>
      <w:r w:rsidRPr="005F70B2">
        <w:t>s</w:t>
      </w:r>
      <w:r w:rsidRPr="005F70B2">
        <w:t>tion de l'éducation et de la famille, de même que sur la que</w:t>
      </w:r>
      <w:r w:rsidRPr="005F70B2">
        <w:t>s</w:t>
      </w:r>
      <w:r w:rsidRPr="005F70B2">
        <w:t>tion des rapports, c'est-à-dire des équilibres et des déséquilibres entre la campagne et la ville. Du côté des économistes, François Perroux (Perroux, 1961 et 1981), Louis-Joseph Lebret (Lebret, 1961), Albert O. Hirschman (1964 et 1980) et Gunnar Myrdal (1958 et 1978) s'interrogeaient, partant des expérie</w:t>
      </w:r>
      <w:r w:rsidRPr="005F70B2">
        <w:t>n</w:t>
      </w:r>
      <w:r w:rsidRPr="005F70B2">
        <w:t>ces les plus significatives du Sud, sur un d</w:t>
      </w:r>
      <w:r w:rsidRPr="005F70B2">
        <w:t>é</w:t>
      </w:r>
      <w:r w:rsidRPr="005F70B2">
        <w:t>veloppement économique qui soit humain. D'où l'introduction, capitale dans le débat, de la di</w:t>
      </w:r>
      <w:r w:rsidRPr="005F70B2">
        <w:t>s</w:t>
      </w:r>
      <w:r w:rsidRPr="005F70B2">
        <w:t xml:space="preserve">tinction entre la </w:t>
      </w:r>
      <w:r w:rsidRPr="002A5B5B">
        <w:rPr>
          <w:b/>
          <w:bCs/>
        </w:rPr>
        <w:t>croissance</w:t>
      </w:r>
      <w:r w:rsidRPr="005F70B2">
        <w:rPr>
          <w:bCs/>
        </w:rPr>
        <w:t xml:space="preserve">, </w:t>
      </w:r>
      <w:r w:rsidRPr="005F70B2">
        <w:t>soit l'augmentation continue de la produ</w:t>
      </w:r>
      <w:r w:rsidRPr="005F70B2">
        <w:t>c</w:t>
      </w:r>
      <w:r w:rsidRPr="005F70B2">
        <w:t xml:space="preserve">tion, et le </w:t>
      </w:r>
      <w:r w:rsidRPr="002A5B5B">
        <w:rPr>
          <w:b/>
          <w:bCs/>
        </w:rPr>
        <w:t>développement</w:t>
      </w:r>
      <w:r w:rsidRPr="005F70B2">
        <w:rPr>
          <w:bCs/>
        </w:rPr>
        <w:t xml:space="preserve">, </w:t>
      </w:r>
      <w:r w:rsidRPr="005F70B2">
        <w:t>qui est l'o</w:t>
      </w:r>
      <w:r w:rsidRPr="005F70B2">
        <w:t>r</w:t>
      </w:r>
      <w:r w:rsidRPr="005F70B2">
        <w:t>ganisation des produits, revenus et dépenses en fonction de l'amélioration des conditions de vie de l'e</w:t>
      </w:r>
      <w:r w:rsidRPr="005F70B2">
        <w:t>n</w:t>
      </w:r>
      <w:r w:rsidRPr="005F70B2">
        <w:t>semble de la population d'un pays (emploi, habitat, éducation, sa</w:t>
      </w:r>
      <w:r w:rsidRPr="005F70B2">
        <w:t>n</w:t>
      </w:r>
      <w:r w:rsidRPr="005F70B2">
        <w:t>té...).</w:t>
      </w:r>
    </w:p>
    <w:p w:rsidR="00C806C4" w:rsidRPr="005F70B2" w:rsidRDefault="00C806C4" w:rsidP="00C806C4">
      <w:pPr>
        <w:spacing w:before="120" w:after="120"/>
        <w:jc w:val="both"/>
      </w:pPr>
      <w:r w:rsidRPr="005F70B2">
        <w:t>Si l'industrialisation est sans aucun doute une nécess</w:t>
      </w:r>
      <w:r w:rsidRPr="005F70B2">
        <w:t>i</w:t>
      </w:r>
      <w:r w:rsidRPr="005F70B2">
        <w:t>té que ni les uns ni les autres ne contestent aujourd'hui, le développement est autre chose. Il est plus que l'industrialisation et le marché, car il englobe notamment l'éduc</w:t>
      </w:r>
      <w:r w:rsidRPr="005F70B2">
        <w:t>a</w:t>
      </w:r>
      <w:r w:rsidRPr="005F70B2">
        <w:t>tion des familles, la formation de la main-d'œuvre, une intervention forte de l'État dans l'économie, la prise en compte de l'environnement... Voyons de plus près de quoi ce courant était po</w:t>
      </w:r>
      <w:r w:rsidRPr="005F70B2">
        <w:t>r</w:t>
      </w:r>
      <w:r w:rsidRPr="005F70B2">
        <w:t>teur :</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rsidRPr="005F70B2">
        <w:t>.</w:t>
      </w:r>
      <w:r>
        <w:tab/>
      </w:r>
      <w:r w:rsidRPr="005F70B2">
        <w:t>Les relations économiques entre pays du Nord et pays du Sud sont des relations hiérarchisées (Perroux ne parle pas d'exploit</w:t>
      </w:r>
      <w:r w:rsidRPr="005F70B2">
        <w:t>a</w:t>
      </w:r>
      <w:r w:rsidRPr="005F70B2">
        <w:t>tion mais de domination du Nord sur le Sud). Question posée à Rostow : comment envisager que la croissance puisse être fav</w:t>
      </w:r>
      <w:r w:rsidRPr="005F70B2">
        <w:t>o</w:t>
      </w:r>
      <w:r w:rsidRPr="005F70B2">
        <w:t>risée dans les pays du Sud si leur participation aux échanges i</w:t>
      </w:r>
      <w:r w:rsidRPr="005F70B2">
        <w:t>n</w:t>
      </w:r>
      <w:r w:rsidRPr="005F70B2">
        <w:t>ternationaux demeurent pour l'essentiel des échanges de cara</w:t>
      </w:r>
      <w:r w:rsidRPr="005F70B2">
        <w:t>c</w:t>
      </w:r>
      <w:r w:rsidRPr="005F70B2">
        <w:t>tère in</w:t>
      </w:r>
      <w:r w:rsidRPr="005F70B2">
        <w:t>é</w:t>
      </w:r>
      <w:r w:rsidRPr="005F70B2">
        <w:t>gal ? En outre, si les pays d'Europe au XVIII</w:t>
      </w:r>
      <w:r w:rsidRPr="005F70B2">
        <w:rPr>
          <w:vertAlign w:val="superscript"/>
        </w:rPr>
        <w:t>e</w:t>
      </w:r>
      <w:r w:rsidRPr="005F70B2">
        <w:t xml:space="preserve"> siècle n'étaient pas développés lorsqu'ils ont amorcé leur décollage, ils n'étaient cependant pas sous-développés ni dépendants. </w:t>
      </w:r>
      <w:r w:rsidRPr="002A5B5B">
        <w:rPr>
          <w:b/>
          <w:bCs/>
        </w:rPr>
        <w:t>Les conditions de départ diff</w:t>
      </w:r>
      <w:r w:rsidRPr="002A5B5B">
        <w:rPr>
          <w:b/>
          <w:bCs/>
        </w:rPr>
        <w:t>è</w:t>
      </w:r>
      <w:r w:rsidRPr="002A5B5B">
        <w:rPr>
          <w:b/>
          <w:bCs/>
        </w:rPr>
        <w:t>rent donc beaucoup</w:t>
      </w:r>
      <w:r w:rsidRPr="005F70B2">
        <w:rPr>
          <w:bCs/>
        </w:rPr>
        <w:t>.</w:t>
      </w:r>
      <w:r w:rsidRPr="002A5B5B">
        <w:t xml:space="preserve"> </w:t>
      </w:r>
    </w:p>
    <w:p w:rsidR="00C806C4" w:rsidRPr="005F70B2" w:rsidRDefault="00C806C4" w:rsidP="00C806C4">
      <w:pPr>
        <w:spacing w:before="120" w:after="120"/>
        <w:ind w:left="720" w:hanging="360"/>
        <w:jc w:val="both"/>
      </w:pPr>
      <w:r>
        <w:t>2.</w:t>
      </w:r>
      <w:r>
        <w:tab/>
      </w:r>
      <w:r w:rsidRPr="005F70B2">
        <w:t>Les structures productives trop spécialisées emp</w:t>
      </w:r>
      <w:r w:rsidRPr="005F70B2">
        <w:t>ê</w:t>
      </w:r>
      <w:r w:rsidRPr="005F70B2">
        <w:t>chent des liens dynamiques de s'établir entre différents se</w:t>
      </w:r>
      <w:r w:rsidRPr="005F70B2">
        <w:t>c</w:t>
      </w:r>
      <w:r w:rsidRPr="005F70B2">
        <w:t>teurs et provoquent de nouvelles formes de dépendance à l'égard des pays du Nord.</w:t>
      </w:r>
      <w:r w:rsidRPr="002A5B5B">
        <w:t xml:space="preserve"> </w:t>
      </w:r>
    </w:p>
    <w:p w:rsidR="00C806C4" w:rsidRPr="005F70B2" w:rsidRDefault="00C806C4" w:rsidP="00C806C4">
      <w:pPr>
        <w:spacing w:before="120" w:after="120"/>
        <w:ind w:left="720" w:hanging="360"/>
        <w:jc w:val="both"/>
      </w:pPr>
      <w:r>
        <w:t>3.</w:t>
      </w:r>
      <w:r>
        <w:tab/>
      </w:r>
      <w:r w:rsidRPr="005F70B2">
        <w:t>Le libre jeu du marché gêne le développement : les « pôles de croissance » perturbent les économies locales, créent des effets déstabilisateurs. On tente alors de faire porter les efforts en d</w:t>
      </w:r>
      <w:r w:rsidRPr="005F70B2">
        <w:t>i</w:t>
      </w:r>
      <w:r w:rsidRPr="005F70B2">
        <w:t>rection de « secteurs à fort effet de diffusion dans le reste de l'économie » (Rousselet, 1996, p. 53) à partir d'un État interve</w:t>
      </w:r>
      <w:r w:rsidRPr="005F70B2">
        <w:t>n</w:t>
      </w:r>
      <w:r w:rsidRPr="005F70B2">
        <w:t>tionniste qui recourt à une stratégie d'industrialisation par sub</w:t>
      </w:r>
      <w:r w:rsidRPr="005F70B2">
        <w:t>s</w:t>
      </w:r>
      <w:r w:rsidRPr="005F70B2">
        <w:t>titution des import</w:t>
      </w:r>
      <w:r w:rsidRPr="005F70B2">
        <w:t>a</w:t>
      </w:r>
      <w:r w:rsidRPr="005F70B2">
        <w:t>tions en misant sur la production du pays plutôt que sur la consommation de pr</w:t>
      </w:r>
      <w:r w:rsidRPr="005F70B2">
        <w:t>o</w:t>
      </w:r>
      <w:r w:rsidRPr="005F70B2">
        <w:t>duits importés.</w:t>
      </w:r>
      <w:r w:rsidRPr="00E02D0A">
        <w:t xml:space="preserve"> </w:t>
      </w:r>
    </w:p>
    <w:p w:rsidR="00C806C4" w:rsidRDefault="00C806C4" w:rsidP="00C806C4">
      <w:pPr>
        <w:spacing w:before="120" w:after="120"/>
        <w:jc w:val="both"/>
      </w:pPr>
    </w:p>
    <w:p w:rsidR="00C806C4" w:rsidRDefault="00C806C4" w:rsidP="00C806C4">
      <w:pPr>
        <w:spacing w:before="120" w:after="120"/>
        <w:jc w:val="both"/>
      </w:pPr>
      <w:r>
        <w:t>[31]</w:t>
      </w:r>
    </w:p>
    <w:p w:rsidR="00C806C4" w:rsidRPr="005F70B2" w:rsidRDefault="00C806C4" w:rsidP="00C806C4">
      <w:pPr>
        <w:spacing w:before="120" w:after="120"/>
        <w:jc w:val="both"/>
      </w:pPr>
      <w:r w:rsidRPr="005F70B2">
        <w:t xml:space="preserve">C'est donc Lebret, fondateur </w:t>
      </w:r>
      <w:r w:rsidRPr="005F70B2">
        <w:rPr>
          <w:i/>
          <w:iCs/>
        </w:rPr>
        <w:t>d'Économie et Humani</w:t>
      </w:r>
      <w:r w:rsidRPr="005F70B2">
        <w:rPr>
          <w:i/>
          <w:iCs/>
        </w:rPr>
        <w:t>s</w:t>
      </w:r>
      <w:r w:rsidRPr="005F70B2">
        <w:rPr>
          <w:i/>
          <w:iCs/>
        </w:rPr>
        <w:t xml:space="preserve">me en </w:t>
      </w:r>
      <w:r w:rsidRPr="005F70B2">
        <w:t xml:space="preserve">France, Perroux et quelques autres qui se feront les promoteurs d'un </w:t>
      </w:r>
      <w:r w:rsidRPr="0053790B">
        <w:rPr>
          <w:b/>
          <w:bCs/>
        </w:rPr>
        <w:t>dévelo</w:t>
      </w:r>
      <w:r w:rsidRPr="0053790B">
        <w:rPr>
          <w:b/>
          <w:bCs/>
        </w:rPr>
        <w:t>p</w:t>
      </w:r>
      <w:r w:rsidRPr="0053790B">
        <w:rPr>
          <w:b/>
          <w:bCs/>
        </w:rPr>
        <w:t>pement solidaire</w:t>
      </w:r>
      <w:r w:rsidRPr="005F70B2">
        <w:rPr>
          <w:bCs/>
        </w:rPr>
        <w:t xml:space="preserve"> </w:t>
      </w:r>
      <w:r w:rsidRPr="005F70B2">
        <w:t>au moment où les deux blocs en présence (capitali</w:t>
      </w:r>
      <w:r w:rsidRPr="005F70B2">
        <w:t>s</w:t>
      </w:r>
      <w:r w:rsidRPr="005F70B2">
        <w:t>te et socialiste) assimilent couramment développ</w:t>
      </w:r>
      <w:r w:rsidRPr="005F70B2">
        <w:t>e</w:t>
      </w:r>
      <w:r w:rsidRPr="005F70B2">
        <w:t>ment des sociétés et croissance économique à travers l'indice de repérage class</w:t>
      </w:r>
      <w:r w:rsidRPr="005F70B2">
        <w:t>i</w:t>
      </w:r>
      <w:r w:rsidRPr="005F70B2">
        <w:t>quement reconnu pendant des décennies comme indice déterminant, l'i</w:t>
      </w:r>
      <w:r w:rsidRPr="005F70B2">
        <w:t>n</w:t>
      </w:r>
      <w:r w:rsidRPr="005F70B2">
        <w:t>dice du PNB par habitant.</w:t>
      </w:r>
    </w:p>
    <w:p w:rsidR="00C806C4" w:rsidRPr="005F70B2" w:rsidRDefault="00C806C4" w:rsidP="00C806C4">
      <w:pPr>
        <w:spacing w:before="120" w:after="120"/>
        <w:jc w:val="both"/>
      </w:pPr>
      <w:r w:rsidRPr="005F70B2">
        <w:t>Dans les années 1990, des économistes du Sud pre</w:t>
      </w:r>
      <w:r w:rsidRPr="005F70B2">
        <w:t>n</w:t>
      </w:r>
      <w:r w:rsidRPr="005F70B2">
        <w:t>dront la relève pour introduire l'indice de développement humain qui, année après année depuis plus de dix ans, al</w:t>
      </w:r>
      <w:r w:rsidRPr="005F70B2">
        <w:t>i</w:t>
      </w:r>
      <w:r w:rsidRPr="005F70B2">
        <w:t xml:space="preserve">mente la base de calcul du </w:t>
      </w:r>
      <w:r w:rsidRPr="005F70B2">
        <w:rPr>
          <w:i/>
          <w:iCs/>
        </w:rPr>
        <w:t xml:space="preserve">Rapport mondial sur le développement humain </w:t>
      </w:r>
      <w:r w:rsidRPr="005F70B2">
        <w:t>que publie le Programme des Nations Unies pour le développement (PNUD). L'indice de dévelo</w:t>
      </w:r>
      <w:r w:rsidRPr="005F70B2">
        <w:t>p</w:t>
      </w:r>
      <w:r w:rsidRPr="005F70B2">
        <w:t>pement humain est un indice composite dont les trois principaux él</w:t>
      </w:r>
      <w:r w:rsidRPr="005F70B2">
        <w:t>é</w:t>
      </w:r>
      <w:r w:rsidRPr="005F70B2">
        <w:t>ments sont l'espérance de vie à la naissance (de 25 à 85 ans), le niveau d'instruction (taux d'alphabétisation et taux de scolarisation) et le n</w:t>
      </w:r>
      <w:r w:rsidRPr="005F70B2">
        <w:t>i</w:t>
      </w:r>
      <w:r w:rsidRPr="005F70B2">
        <w:t>veau de revenu. Sans être complet, le croisement de ces trois facteurs de base, en faisant valoir tout à la fois des indicateurs économ</w:t>
      </w:r>
      <w:r w:rsidRPr="005F70B2">
        <w:t>i</w:t>
      </w:r>
      <w:r w:rsidRPr="005F70B2">
        <w:t>ques et des indicateurs sociaux, introduit une véritable petite révolution : les organisations internationales (ONG et agences de l'ONU), dans leurs reche</w:t>
      </w:r>
      <w:r w:rsidRPr="005F70B2">
        <w:t>r</w:t>
      </w:r>
      <w:r w:rsidRPr="005F70B2">
        <w:t>ches pour définir de nouvelles politiques publiques pour le Sud, peuvent désormais compter sur des référents qui n'a</w:t>
      </w:r>
      <w:r w:rsidRPr="005F70B2">
        <w:t>s</w:t>
      </w:r>
      <w:r w:rsidRPr="005F70B2">
        <w:t xml:space="preserve">similent </w:t>
      </w:r>
      <w:r>
        <w:t>plus croissance et développement </w:t>
      </w:r>
      <w:r>
        <w:rPr>
          <w:rStyle w:val="Appelnotedebasdep"/>
        </w:rPr>
        <w:footnoteReference w:id="15"/>
      </w:r>
      <w:r w:rsidRPr="005F70B2">
        <w:t xml:space="preserve"> Cet indicateur clé introduit donc a</w:t>
      </w:r>
      <w:r w:rsidRPr="005F70B2">
        <w:t>u</w:t>
      </w:r>
      <w:r w:rsidRPr="005F70B2">
        <w:t xml:space="preserve">jourd'hui à la </w:t>
      </w:r>
      <w:r w:rsidRPr="0053790B">
        <w:rPr>
          <w:b/>
          <w:bCs/>
        </w:rPr>
        <w:t>pluridime</w:t>
      </w:r>
      <w:r w:rsidRPr="0053790B">
        <w:rPr>
          <w:b/>
          <w:bCs/>
        </w:rPr>
        <w:t>n</w:t>
      </w:r>
      <w:r w:rsidRPr="0053790B">
        <w:rPr>
          <w:b/>
          <w:bCs/>
        </w:rPr>
        <w:t>sionnalité</w:t>
      </w:r>
      <w:r w:rsidRPr="005F70B2">
        <w:rPr>
          <w:bCs/>
        </w:rPr>
        <w:t xml:space="preserve"> </w:t>
      </w:r>
      <w:r w:rsidRPr="005F70B2">
        <w:t>du développement et ouvre la porte à une approche qui ne soit pas orientée uniquement vers des b</w:t>
      </w:r>
      <w:r w:rsidRPr="005F70B2">
        <w:t>e</w:t>
      </w:r>
      <w:r w:rsidRPr="005F70B2">
        <w:t>soins économiques dits de base pour se diriger aussi vers d'autres r</w:t>
      </w:r>
      <w:r w:rsidRPr="005F70B2">
        <w:t>e</w:t>
      </w:r>
      <w:r w:rsidRPr="005F70B2">
        <w:t>pères de développement, plus sociaux, par exemple l'éducation, l'accès à l'eau, un environnement non pollué, le capital social.</w:t>
      </w:r>
    </w:p>
    <w:p w:rsidR="00C806C4" w:rsidRPr="005F70B2" w:rsidRDefault="00C806C4" w:rsidP="00C806C4">
      <w:pPr>
        <w:spacing w:before="120" w:after="120"/>
        <w:jc w:val="both"/>
      </w:pPr>
      <w:r w:rsidRPr="005F70B2">
        <w:t>Le</w:t>
      </w:r>
      <w:r w:rsidRPr="002A33A5">
        <w:rPr>
          <w:b/>
        </w:rPr>
        <w:t xml:space="preserve"> </w:t>
      </w:r>
      <w:r w:rsidRPr="002A33A5">
        <w:rPr>
          <w:b/>
          <w:bCs/>
        </w:rPr>
        <w:t>développement</w:t>
      </w:r>
      <w:r w:rsidRPr="005F70B2">
        <w:rPr>
          <w:bCs/>
        </w:rPr>
        <w:t xml:space="preserve"> </w:t>
      </w:r>
      <w:r w:rsidRPr="005F70B2">
        <w:t>est aujourd'hui moins considéré comme le fait d'un jeu de cause à effet entre différents facteurs. Il est plutôt conçu comme une mobilisation économ</w:t>
      </w:r>
      <w:r w:rsidRPr="005F70B2">
        <w:t>i</w:t>
      </w:r>
      <w:r w:rsidRPr="005F70B2">
        <w:t>que, sociale et culturelle de toutes les potentialités d'un pays (ou d'une région, ou d'une communauté l</w:t>
      </w:r>
      <w:r w:rsidRPr="005F70B2">
        <w:t>o</w:t>
      </w:r>
      <w:r w:rsidRPr="005F70B2">
        <w:t>cale) autour d'un certain nombre d'objectifs d'amélioration des cond</w:t>
      </w:r>
      <w:r w:rsidRPr="005F70B2">
        <w:t>i</w:t>
      </w:r>
      <w:r w:rsidRPr="005F70B2">
        <w:t>tions de vie des populations. Et comme toute mobilisation, il y a des progrès et des r</w:t>
      </w:r>
      <w:r w:rsidRPr="005F70B2">
        <w:t>e</w:t>
      </w:r>
      <w:r w:rsidRPr="005F70B2">
        <w:t>culs, des points forts et des faiblesses, des conflits et des coopérations insoupço</w:t>
      </w:r>
      <w:r w:rsidRPr="005F70B2">
        <w:t>n</w:t>
      </w:r>
      <w:r w:rsidRPr="005F70B2">
        <w:t>nées. Des expériences locales fortes - comme celles de Villa el Salvador au Pérou (voir notre étude au ch</w:t>
      </w:r>
      <w:r w:rsidRPr="005F70B2">
        <w:t>a</w:t>
      </w:r>
      <w:r w:rsidRPr="005F70B2">
        <w:t xml:space="preserve">pitre V), de Fortaleza (Collombon </w:t>
      </w:r>
      <w:r>
        <w:rPr>
          <w:i/>
          <w:iCs/>
        </w:rPr>
        <w:t>et al</w:t>
      </w:r>
      <w:r w:rsidRPr="005F70B2">
        <w:rPr>
          <w:i/>
          <w:iCs/>
        </w:rPr>
        <w:t xml:space="preserve">, </w:t>
      </w:r>
      <w:r w:rsidRPr="005F70B2">
        <w:t>2000) ou de Porto Alegre au Brésil (Genro et de Souza,</w:t>
      </w:r>
      <w:r>
        <w:t xml:space="preserve"> </w:t>
      </w:r>
      <w:r>
        <w:rPr>
          <w:szCs w:val="18"/>
        </w:rPr>
        <w:t xml:space="preserve">[32] </w:t>
      </w:r>
      <w:r w:rsidRPr="005F70B2">
        <w:t>1998) pour ne nommer que celles-là - viennent confirmer le pr</w:t>
      </w:r>
      <w:r w:rsidRPr="005F70B2">
        <w:t>o</w:t>
      </w:r>
      <w:r w:rsidRPr="005F70B2">
        <w:t>cessus de longue durée, la complexité du développement et la nécess</w:t>
      </w:r>
      <w:r w:rsidRPr="005F70B2">
        <w:t>i</w:t>
      </w:r>
      <w:r w:rsidRPr="005F70B2">
        <w:t>té d'une prise en compte de différentes dimensions comme le capital social, la gouvernance locale et la part</w:t>
      </w:r>
      <w:r w:rsidRPr="005F70B2">
        <w:t>i</w:t>
      </w:r>
      <w:r w:rsidRPr="005F70B2">
        <w:t>cipation de la pop</w:t>
      </w:r>
      <w:r w:rsidRPr="005F70B2">
        <w:t>u</w:t>
      </w:r>
      <w:r w:rsidRPr="005F70B2">
        <w:t>lation pour réussir.</w:t>
      </w:r>
    </w:p>
    <w:p w:rsidR="00C806C4" w:rsidRDefault="00C806C4" w:rsidP="00C806C4">
      <w:pPr>
        <w:spacing w:before="120" w:after="120"/>
        <w:jc w:val="both"/>
        <w:rPr>
          <w:szCs w:val="24"/>
        </w:rPr>
      </w:pPr>
      <w:r>
        <w:rPr>
          <w:szCs w:val="24"/>
        </w:rPr>
        <w:br w:type="page"/>
      </w:r>
    </w:p>
    <w:p w:rsidR="00C806C4" w:rsidRPr="002A33A5" w:rsidRDefault="00C806C4" w:rsidP="00C806C4">
      <w:pPr>
        <w:pStyle w:val="b"/>
      </w:pPr>
      <w:r w:rsidRPr="002A33A5">
        <w:t>2.2. Les nouveaux hétérodoxes et le développement</w:t>
      </w:r>
    </w:p>
    <w:p w:rsidR="00C806C4" w:rsidRDefault="00C806C4" w:rsidP="00C806C4">
      <w:pPr>
        <w:spacing w:before="120" w:after="120"/>
        <w:jc w:val="both"/>
      </w:pPr>
    </w:p>
    <w:p w:rsidR="00C806C4" w:rsidRPr="005F70B2" w:rsidRDefault="00C806C4" w:rsidP="00C806C4">
      <w:pPr>
        <w:spacing w:before="120" w:after="120"/>
        <w:jc w:val="both"/>
      </w:pPr>
      <w:r w:rsidRPr="005F70B2">
        <w:t>Plutôt que de jeter la notion de développement aux orties, la pl</w:t>
      </w:r>
      <w:r w:rsidRPr="005F70B2">
        <w:t>u</w:t>
      </w:r>
      <w:r w:rsidRPr="005F70B2">
        <w:t>part des travaux m</w:t>
      </w:r>
      <w:r w:rsidRPr="005F70B2">
        <w:t>e</w:t>
      </w:r>
      <w:r w:rsidRPr="005F70B2">
        <w:t xml:space="preserve">nés aujourd'hui sur la question avancent l'idée d'une </w:t>
      </w:r>
      <w:r w:rsidRPr="002A33A5">
        <w:rPr>
          <w:b/>
          <w:bCs/>
        </w:rPr>
        <w:t>pluralité des modèles de dévelo</w:t>
      </w:r>
      <w:r w:rsidRPr="002A33A5">
        <w:rPr>
          <w:b/>
          <w:bCs/>
        </w:rPr>
        <w:t>p</w:t>
      </w:r>
      <w:r w:rsidRPr="002A33A5">
        <w:rPr>
          <w:b/>
          <w:bCs/>
        </w:rPr>
        <w:t xml:space="preserve">pement </w:t>
      </w:r>
      <w:r w:rsidRPr="002A33A5">
        <w:rPr>
          <w:b/>
        </w:rPr>
        <w:t xml:space="preserve">dans </w:t>
      </w:r>
      <w:r w:rsidRPr="005F70B2">
        <w:t xml:space="preserve">le monde et d'une </w:t>
      </w:r>
      <w:r>
        <w:rPr>
          <w:b/>
          <w:bCs/>
        </w:rPr>
        <w:t>pluridi</w:t>
      </w:r>
      <w:r w:rsidRPr="002A33A5">
        <w:rPr>
          <w:b/>
          <w:bCs/>
        </w:rPr>
        <w:t>mensionnalité</w:t>
      </w:r>
      <w:r w:rsidRPr="005F70B2">
        <w:rPr>
          <w:bCs/>
        </w:rPr>
        <w:t xml:space="preserve"> </w:t>
      </w:r>
      <w:r w:rsidRPr="005F70B2">
        <w:t>du développement, développ</w:t>
      </w:r>
      <w:r w:rsidRPr="005F70B2">
        <w:t>e</w:t>
      </w:r>
      <w:r w:rsidRPr="005F70B2">
        <w:t>ment qui n'a de sens qu'en combinant l'économique, le social et l'environneme</w:t>
      </w:r>
      <w:r w:rsidRPr="005F70B2">
        <w:t>n</w:t>
      </w:r>
      <w:r w:rsidRPr="005F70B2">
        <w:t>tal. Non seulement le concept de développ</w:t>
      </w:r>
      <w:r w:rsidRPr="005F70B2">
        <w:t>e</w:t>
      </w:r>
      <w:r w:rsidRPr="005F70B2">
        <w:t>ment est jugé encore utile, mais des chercheurs du Sud comme du Nord (Bartoli, 1999 ; Lipietz, 1986 ; Sachs, 1996 et 1997) le considèrent encore comme un concept clé. Face à la mondialisation néolibérale, ces auteurs ram</w:t>
      </w:r>
      <w:r w:rsidRPr="005F70B2">
        <w:t>è</w:t>
      </w:r>
      <w:r w:rsidRPr="005F70B2">
        <w:t>nent sur l'avant-scène la nécessité de réaffirmer la primauté de la société sur l'éc</w:t>
      </w:r>
      <w:r w:rsidRPr="005F70B2">
        <w:t>o</w:t>
      </w:r>
      <w:r w:rsidRPr="005F70B2">
        <w:t>nomie et donc l'importance de s'attaquer à l'exclusion sociale, à l'emploi pour tous, aux nouve</w:t>
      </w:r>
      <w:r w:rsidRPr="005F70B2">
        <w:t>l</w:t>
      </w:r>
      <w:r w:rsidRPr="005F70B2">
        <w:t>les formes de régulation sociopolitique à créer... On peut synthétiser la pensée actuelle sur le développement de la façon suivante (Bartoli, 1999) : 1) le s</w:t>
      </w:r>
      <w:r w:rsidRPr="005F70B2">
        <w:t>o</w:t>
      </w:r>
      <w:r w:rsidRPr="005F70B2">
        <w:t>cial doit être au poste de commande ; 2) l'économie doit être considérée pour ce qu'elle est, un instrument de dév</w:t>
      </w:r>
      <w:r w:rsidRPr="005F70B2">
        <w:t>e</w:t>
      </w:r>
      <w:r w:rsidRPr="005F70B2">
        <w:t>loppement et non une fin ; 3) l'environnement doit constituer une conditionnante nouvelle dans les choix économiques qui s'opèrent ; 4) la poursuite simultanée de que</w:t>
      </w:r>
      <w:r w:rsidRPr="005F70B2">
        <w:t>l</w:t>
      </w:r>
      <w:r w:rsidRPr="005F70B2">
        <w:t>ques grandes priorités s'impose, notamment l'emploi, la construction d'institutions démocr</w:t>
      </w:r>
      <w:r w:rsidRPr="005F70B2">
        <w:t>a</w:t>
      </w:r>
      <w:r w:rsidRPr="005F70B2">
        <w:t>tiq</w:t>
      </w:r>
      <w:r>
        <w:t xml:space="preserve">ues et le partage de la richesse </w:t>
      </w:r>
      <w:r>
        <w:rPr>
          <w:rStyle w:val="Appelnotedebasdep"/>
        </w:rPr>
        <w:footnoteReference w:id="16"/>
      </w:r>
      <w:r w:rsidRPr="005F70B2">
        <w:t>.</w:t>
      </w:r>
    </w:p>
    <w:p w:rsidR="00C806C4" w:rsidRPr="005F70B2" w:rsidRDefault="00C806C4" w:rsidP="00C806C4">
      <w:pPr>
        <w:spacing w:before="120" w:after="120"/>
        <w:jc w:val="both"/>
      </w:pPr>
      <w:r w:rsidRPr="005F70B2">
        <w:t>Plusieurs ONGD dans le monde partagent cette conception plur</w:t>
      </w:r>
      <w:r w:rsidRPr="005F70B2">
        <w:t>i</w:t>
      </w:r>
      <w:r w:rsidRPr="005F70B2">
        <w:t>dimensionnelle du développement. C'est le cas, par exemple, de l'ONG canadienne Développ</w:t>
      </w:r>
      <w:r w:rsidRPr="005F70B2">
        <w:t>e</w:t>
      </w:r>
      <w:r w:rsidRPr="005F70B2">
        <w:t>ment et Paix qui, dans sa planification des trois dernières années, dégageait cinq grands critères pour appuyer des projets dans le Sud :</w:t>
      </w:r>
    </w:p>
    <w:p w:rsidR="00C806C4" w:rsidRPr="005F70B2" w:rsidRDefault="00C806C4" w:rsidP="00C806C4">
      <w:pPr>
        <w:spacing w:before="120" w:after="120"/>
        <w:ind w:left="720" w:hanging="360"/>
        <w:jc w:val="both"/>
      </w:pPr>
      <w:r>
        <w:br w:type="page"/>
        <w:t>1)</w:t>
      </w:r>
      <w:r>
        <w:tab/>
      </w:r>
      <w:r w:rsidRPr="005F70B2">
        <w:t>des groupes qui font la promotion de la démocratie ;</w:t>
      </w:r>
    </w:p>
    <w:p w:rsidR="00C806C4" w:rsidRPr="005F70B2" w:rsidRDefault="00C806C4" w:rsidP="00C806C4">
      <w:pPr>
        <w:spacing w:before="120" w:after="120"/>
        <w:ind w:left="720" w:hanging="360"/>
        <w:jc w:val="both"/>
      </w:pPr>
      <w:r>
        <w:t>2)</w:t>
      </w:r>
      <w:r>
        <w:tab/>
      </w:r>
      <w:r w:rsidRPr="005F70B2">
        <w:t>des projets qui soutiennent des organisations popula</w:t>
      </w:r>
      <w:r w:rsidRPr="005F70B2">
        <w:t>i</w:t>
      </w:r>
      <w:r w:rsidRPr="005F70B2">
        <w:t>res ;</w:t>
      </w:r>
    </w:p>
    <w:p w:rsidR="00C806C4" w:rsidRPr="005F70B2" w:rsidRDefault="00C806C4" w:rsidP="00C806C4">
      <w:pPr>
        <w:spacing w:before="120" w:after="120"/>
        <w:ind w:left="720" w:hanging="360"/>
        <w:jc w:val="both"/>
      </w:pPr>
      <w:r>
        <w:t>3)</w:t>
      </w:r>
      <w:r>
        <w:tab/>
      </w:r>
      <w:r w:rsidRPr="005F70B2">
        <w:t>des projets qui favorisent la promotion collective des femmes ;</w:t>
      </w:r>
    </w:p>
    <w:p w:rsidR="00C806C4" w:rsidRDefault="00C806C4" w:rsidP="00C806C4">
      <w:pPr>
        <w:pStyle w:val="p"/>
      </w:pPr>
      <w:r>
        <w:t>[33]</w:t>
      </w:r>
    </w:p>
    <w:p w:rsidR="00C806C4" w:rsidRPr="005F70B2" w:rsidRDefault="00C806C4" w:rsidP="00C806C4">
      <w:pPr>
        <w:spacing w:before="120" w:after="120"/>
        <w:ind w:left="720" w:hanging="360"/>
        <w:jc w:val="both"/>
      </w:pPr>
      <w:r>
        <w:t>4)</w:t>
      </w:r>
      <w:r>
        <w:tab/>
      </w:r>
      <w:r w:rsidRPr="005F70B2">
        <w:t>des projets capables de susciter des alternatives éc</w:t>
      </w:r>
      <w:r w:rsidRPr="005F70B2">
        <w:t>o</w:t>
      </w:r>
      <w:r w:rsidRPr="005F70B2">
        <w:t>nomiques ;</w:t>
      </w:r>
    </w:p>
    <w:p w:rsidR="00C806C4" w:rsidRPr="005F70B2" w:rsidRDefault="00C806C4" w:rsidP="00C806C4">
      <w:pPr>
        <w:spacing w:before="120" w:after="120"/>
        <w:ind w:left="720" w:hanging="360"/>
        <w:jc w:val="both"/>
      </w:pPr>
      <w:r>
        <w:t>5)</w:t>
      </w:r>
      <w:r>
        <w:tab/>
      </w:r>
      <w:r w:rsidRPr="005F70B2">
        <w:t>des projets qui mettent en œuvre une gestion populaire de l'e</w:t>
      </w:r>
      <w:r w:rsidRPr="005F70B2">
        <w:t>n</w:t>
      </w:r>
      <w:r w:rsidRPr="005F70B2">
        <w:t>vironnement.</w:t>
      </w:r>
    </w:p>
    <w:p w:rsidR="00C806C4" w:rsidRDefault="00C806C4" w:rsidP="00C806C4">
      <w:pPr>
        <w:spacing w:before="120" w:after="120"/>
        <w:jc w:val="both"/>
      </w:pPr>
    </w:p>
    <w:p w:rsidR="00C806C4" w:rsidRPr="005F70B2" w:rsidRDefault="00C806C4" w:rsidP="00C806C4">
      <w:pPr>
        <w:spacing w:before="120" w:after="120"/>
        <w:jc w:val="both"/>
      </w:pPr>
      <w:r w:rsidRPr="005F70B2">
        <w:t>Avec le recul, on peut conclure aujourd'hui avec plus de certitude que : 1) les thé</w:t>
      </w:r>
      <w:r w:rsidRPr="005F70B2">
        <w:t>o</w:t>
      </w:r>
      <w:r w:rsidRPr="005F70B2">
        <w:t>ries libérales ont raisonné et agi comme si l'économie du développement, avec ses i</w:t>
      </w:r>
      <w:r w:rsidRPr="005F70B2">
        <w:t>n</w:t>
      </w:r>
      <w:r w:rsidRPr="005F70B2">
        <w:t>vestissements, ses infrastructures et ses circuits financiers, avait commencé au XIX</w:t>
      </w:r>
      <w:r w:rsidRPr="005F70B2">
        <w:rPr>
          <w:vertAlign w:val="superscript"/>
        </w:rPr>
        <w:t>e</w:t>
      </w:r>
      <w:r w:rsidRPr="005F70B2">
        <w:t xml:space="preserve"> siècle en Europe occide</w:t>
      </w:r>
      <w:r w:rsidRPr="005F70B2">
        <w:t>n</w:t>
      </w:r>
      <w:r w:rsidRPr="005F70B2">
        <w:t>tale sans besoin de l'État ; 2) les théories marxistes ont raisonné et agi comme si l'intervention de l'État pouvait faire l'économie des écon</w:t>
      </w:r>
      <w:r w:rsidRPr="005F70B2">
        <w:t>o</w:t>
      </w:r>
      <w:r w:rsidRPr="005F70B2">
        <w:t>mies locales et du marché (Marchant, 1991).</w:t>
      </w:r>
    </w:p>
    <w:p w:rsidR="00C806C4" w:rsidRPr="005F70B2" w:rsidRDefault="00C806C4" w:rsidP="00C806C4">
      <w:pPr>
        <w:spacing w:before="120" w:after="120"/>
        <w:jc w:val="both"/>
      </w:pPr>
      <w:r w:rsidRPr="005F70B2">
        <w:t xml:space="preserve">Dans un cas comme dans l'autre, c'est </w:t>
      </w:r>
      <w:r w:rsidRPr="003E3BAF">
        <w:rPr>
          <w:b/>
          <w:bCs/>
        </w:rPr>
        <w:t>le</w:t>
      </w:r>
      <w:r w:rsidRPr="005F70B2">
        <w:rPr>
          <w:bCs/>
        </w:rPr>
        <w:t xml:space="preserve"> </w:t>
      </w:r>
      <w:r w:rsidRPr="002A33A5">
        <w:rPr>
          <w:b/>
          <w:bCs/>
        </w:rPr>
        <w:t>premier d</w:t>
      </w:r>
      <w:r w:rsidRPr="002A33A5">
        <w:rPr>
          <w:b/>
          <w:bCs/>
        </w:rPr>
        <w:t>é</w:t>
      </w:r>
      <w:r w:rsidRPr="002A33A5">
        <w:rPr>
          <w:b/>
          <w:bCs/>
        </w:rPr>
        <w:t>veloppement</w:t>
      </w:r>
      <w:r>
        <w:t xml:space="preserve"> </w:t>
      </w:r>
      <w:r w:rsidRPr="005F70B2">
        <w:t>qui a été ignoré, et même considéré comme un obstacle au dévelo</w:t>
      </w:r>
      <w:r w:rsidRPr="005F70B2">
        <w:t>p</w:t>
      </w:r>
      <w:r w:rsidRPr="005F70B2">
        <w:t>pement, ce premier développement qui consiste en des systèmes l</w:t>
      </w:r>
      <w:r w:rsidRPr="005F70B2">
        <w:t>o</w:t>
      </w:r>
      <w:r>
        <w:t>caux d'échange, autrement dit l’</w:t>
      </w:r>
      <w:r w:rsidRPr="005F70B2">
        <w:t>« économie de rez-de-chaussée » (Braudel, 1985) : les marchés urbains élémentaires et les petites bo</w:t>
      </w:r>
      <w:r w:rsidRPr="005F70B2">
        <w:t>u</w:t>
      </w:r>
      <w:r w:rsidRPr="005F70B2">
        <w:t xml:space="preserve">tiques d'artisans -sorte de « plancher de la vie économique » - qui forment les </w:t>
      </w:r>
      <w:r w:rsidRPr="003E3BAF">
        <w:rPr>
          <w:b/>
          <w:bCs/>
        </w:rPr>
        <w:t>indispensables ressorts</w:t>
      </w:r>
      <w:r w:rsidRPr="005F70B2">
        <w:rPr>
          <w:bCs/>
        </w:rPr>
        <w:t xml:space="preserve"> </w:t>
      </w:r>
      <w:r w:rsidRPr="005F70B2">
        <w:t>sans lesquels le d</w:t>
      </w:r>
      <w:r w:rsidRPr="005F70B2">
        <w:t>é</w:t>
      </w:r>
      <w:r w:rsidRPr="005F70B2">
        <w:t>veloppement à une autre échelle devient impossible. De nombreuses initiatives de développement local et d'économie sociale au Sud comme au Nord tr</w:t>
      </w:r>
      <w:r w:rsidRPr="005F70B2">
        <w:t>a</w:t>
      </w:r>
      <w:r w:rsidRPr="005F70B2">
        <w:t xml:space="preserve">vaillent au renforcement de ces ressorts, faisant ainsi la preuve qu'il est possible, à partir de stratégies misant sur </w:t>
      </w:r>
      <w:r w:rsidRPr="009B5EA2">
        <w:rPr>
          <w:b/>
          <w:bCs/>
        </w:rPr>
        <w:t>l'é</w:t>
      </w:r>
      <w:r w:rsidRPr="003E3BAF">
        <w:rPr>
          <w:b/>
          <w:bCs/>
        </w:rPr>
        <w:t>conomie populaire</w:t>
      </w:r>
      <w:r w:rsidRPr="005F70B2">
        <w:rPr>
          <w:bCs/>
        </w:rPr>
        <w:t xml:space="preserve"> </w:t>
      </w:r>
      <w:r w:rsidRPr="005F70B2">
        <w:t>qui existe rée</w:t>
      </w:r>
      <w:r w:rsidRPr="005F70B2">
        <w:t>l</w:t>
      </w:r>
      <w:r w:rsidRPr="005F70B2">
        <w:t xml:space="preserve">lement, d'amorcer ce premier développement. En clair, au Sud, sur le plan scientifique, on doit s'intéresser à ce </w:t>
      </w:r>
      <w:r w:rsidRPr="003E3BAF">
        <w:rPr>
          <w:b/>
          <w:bCs/>
        </w:rPr>
        <w:t>premier d</w:t>
      </w:r>
      <w:r w:rsidRPr="003E3BAF">
        <w:rPr>
          <w:b/>
          <w:bCs/>
        </w:rPr>
        <w:t>é</w:t>
      </w:r>
      <w:r w:rsidRPr="003E3BAF">
        <w:rPr>
          <w:b/>
          <w:bCs/>
        </w:rPr>
        <w:t>veloppement</w:t>
      </w:r>
      <w:r w:rsidRPr="005F70B2">
        <w:rPr>
          <w:bCs/>
        </w:rPr>
        <w:t xml:space="preserve"> </w:t>
      </w:r>
      <w:r w:rsidRPr="005F70B2">
        <w:t>(trop lon</w:t>
      </w:r>
      <w:r w:rsidRPr="005F70B2">
        <w:t>g</w:t>
      </w:r>
      <w:r w:rsidRPr="005F70B2">
        <w:t xml:space="preserve">temps sous-estimé) et sur le plan politique il faut affirmer </w:t>
      </w:r>
      <w:r w:rsidRPr="003E3BAF">
        <w:rPr>
          <w:b/>
          <w:bCs/>
        </w:rPr>
        <w:t>le droit</w:t>
      </w:r>
      <w:r w:rsidRPr="005F70B2">
        <w:rPr>
          <w:bCs/>
        </w:rPr>
        <w:t xml:space="preserve"> </w:t>
      </w:r>
      <w:r w:rsidRPr="005F70B2">
        <w:t>à ce développement (trop longtemps oublié).</w:t>
      </w:r>
    </w:p>
    <w:p w:rsidR="00C806C4" w:rsidRDefault="00C806C4" w:rsidP="00C806C4">
      <w:pPr>
        <w:spacing w:before="120" w:after="120"/>
        <w:jc w:val="both"/>
        <w:rPr>
          <w:szCs w:val="24"/>
        </w:rPr>
      </w:pPr>
      <w:r>
        <w:rPr>
          <w:szCs w:val="24"/>
        </w:rPr>
        <w:br w:type="page"/>
      </w:r>
    </w:p>
    <w:p w:rsidR="00C806C4" w:rsidRPr="005F70B2" w:rsidRDefault="00C806C4" w:rsidP="00C806C4">
      <w:pPr>
        <w:pStyle w:val="b"/>
      </w:pPr>
      <w:r w:rsidRPr="009B5EA2">
        <w:t>2.3</w:t>
      </w:r>
      <w:r>
        <w:t xml:space="preserve">. </w:t>
      </w:r>
      <w:r w:rsidRPr="009B5EA2">
        <w:t>Les organisations économiques populaires</w:t>
      </w:r>
      <w:r>
        <w:br/>
      </w:r>
      <w:r w:rsidRPr="009B5EA2">
        <w:t>au Sud et le développement</w:t>
      </w:r>
    </w:p>
    <w:p w:rsidR="00C806C4" w:rsidRDefault="00C806C4" w:rsidP="00C806C4">
      <w:pPr>
        <w:spacing w:before="120" w:after="120"/>
        <w:jc w:val="both"/>
      </w:pPr>
    </w:p>
    <w:p w:rsidR="00C806C4" w:rsidRPr="005F70B2" w:rsidRDefault="00C806C4" w:rsidP="00C806C4">
      <w:pPr>
        <w:spacing w:before="120" w:after="120"/>
        <w:jc w:val="both"/>
      </w:pPr>
      <w:r w:rsidRPr="005F70B2">
        <w:t>Mais par où passe le premier développement ? N</w:t>
      </w:r>
      <w:r w:rsidRPr="005F70B2">
        <w:t>o</w:t>
      </w:r>
      <w:r w:rsidRPr="005F70B2">
        <w:t>tamment par des organisations économiques populaires qui doivent d'abord être co</w:t>
      </w:r>
      <w:r w:rsidRPr="005F70B2">
        <w:t>m</w:t>
      </w:r>
      <w:r w:rsidRPr="005F70B2">
        <w:t>prises comme s'inscrivant dans un processus de mobilisation sociale avant d'être étudiées en tant que processus organisationnel (D</w:t>
      </w:r>
      <w:r w:rsidRPr="005F70B2">
        <w:t>e</w:t>
      </w:r>
      <w:r w:rsidRPr="005F70B2">
        <w:t>veltere, 1998). Ces organisations revêtent des formes diverses, mais la logique à l'œuvre est commune à toutes ces fo</w:t>
      </w:r>
      <w:r w:rsidRPr="005F70B2">
        <w:t>r</w:t>
      </w:r>
      <w:r w:rsidRPr="005F70B2">
        <w:t>mes : quel que soit le continent, quelle que soit la culture, quelle que soit la dénomination adoptée, l'économie populaire est une mobilisation sociale locale en tant que r</w:t>
      </w:r>
      <w:r w:rsidRPr="005F70B2">
        <w:t>é</w:t>
      </w:r>
      <w:r w:rsidRPr="005F70B2">
        <w:t>ponse à des besoins sociaux (par rapport au rendement d'un capital), en tant que production</w:t>
      </w:r>
      <w:r>
        <w:t xml:space="preserve"> </w:t>
      </w:r>
      <w:r>
        <w:rPr>
          <w:szCs w:val="18"/>
        </w:rPr>
        <w:t xml:space="preserve"> [34] </w:t>
      </w:r>
      <w:r w:rsidRPr="005F70B2">
        <w:t>d'un bien ou d'un service mettant activ</w:t>
      </w:r>
      <w:r w:rsidRPr="005F70B2">
        <w:t>e</w:t>
      </w:r>
      <w:r w:rsidRPr="005F70B2">
        <w:t>ment à contribution des p</w:t>
      </w:r>
      <w:r w:rsidRPr="005F70B2">
        <w:t>o</w:t>
      </w:r>
      <w:r w:rsidRPr="005F70B2">
        <w:t>pulations locales (ou des segments de ces populations) et en tant que construction de nouvelles régulations</w:t>
      </w:r>
      <w:r>
        <w:t xml:space="preserve"> s</w:t>
      </w:r>
      <w:r>
        <w:t>o</w:t>
      </w:r>
      <w:r>
        <w:t>ciales (gouvernances locales) </w:t>
      </w:r>
      <w:r>
        <w:rPr>
          <w:rStyle w:val="Appelnotedebasdep"/>
        </w:rPr>
        <w:footnoteReference w:id="17"/>
      </w:r>
      <w:r w:rsidRPr="005F70B2">
        <w:t>.</w:t>
      </w:r>
    </w:p>
    <w:p w:rsidR="00C806C4" w:rsidRPr="005F70B2" w:rsidRDefault="00C806C4" w:rsidP="00C806C4">
      <w:pPr>
        <w:spacing w:before="120" w:after="120"/>
        <w:jc w:val="both"/>
      </w:pPr>
      <w:r w:rsidRPr="005F70B2">
        <w:t>L'une des principales caractéristiques des organisations économ</w:t>
      </w:r>
      <w:r w:rsidRPr="005F70B2">
        <w:t>i</w:t>
      </w:r>
      <w:r w:rsidRPr="005F70B2">
        <w:t>ques populaires dans les pays du Sud est précisément la grande dive</w:t>
      </w:r>
      <w:r w:rsidRPr="005F70B2">
        <w:t>r</w:t>
      </w:r>
      <w:r w:rsidRPr="005F70B2">
        <w:t>sité de leurs créneaux d'inte</w:t>
      </w:r>
      <w:r w:rsidRPr="005F70B2">
        <w:t>r</w:t>
      </w:r>
      <w:r w:rsidRPr="005F70B2">
        <w:t>vention. Ces organisations voient le jour dans tous les secteurs, aussi bien dans les centres urbains qu'en milieu rural, sous des formes très variables, car elles sont souvent direct</w:t>
      </w:r>
      <w:r w:rsidRPr="005F70B2">
        <w:t>e</w:t>
      </w:r>
      <w:r w:rsidRPr="005F70B2">
        <w:t>ment i</w:t>
      </w:r>
      <w:r w:rsidRPr="005F70B2">
        <w:t>s</w:t>
      </w:r>
      <w:r w:rsidRPr="005F70B2">
        <w:t>sues de pratiques traditionnelles. Elles se situent aussi bien dans le secteur dit formel que dans le secteur dit informel. Leurs act</w:t>
      </w:r>
      <w:r w:rsidRPr="005F70B2">
        <w:t>i</w:t>
      </w:r>
      <w:r w:rsidRPr="005F70B2">
        <w:t>vités, marchandes ou non marchandes, pe</w:t>
      </w:r>
      <w:r w:rsidRPr="005F70B2">
        <w:t>u</w:t>
      </w:r>
      <w:r w:rsidRPr="005F70B2">
        <w:t>vent viser l'ensemble d'un village ou d'un quartier, ou seulement un groupe particulier, comme les femmes, les jeunes, les commerçants, les agriculteurs, les artisans. Elles peuvent avoir un statut d'association, de mutuelle ou de coopér</w:t>
      </w:r>
      <w:r w:rsidRPr="005F70B2">
        <w:t>a</w:t>
      </w:r>
      <w:r w:rsidRPr="005F70B2">
        <w:t>tive, mais très souvent elles n'en ont pas. Elles sont constituées par ceux et celles qui apportent le facteur travail (plutôt que le facteur c</w:t>
      </w:r>
      <w:r w:rsidRPr="005F70B2">
        <w:t>a</w:t>
      </w:r>
      <w:r w:rsidRPr="005F70B2">
        <w:t>pital) et qui s'investissent en groupe en misant sur la coop</w:t>
      </w:r>
      <w:r w:rsidRPr="005F70B2">
        <w:t>é</w:t>
      </w:r>
      <w:r w:rsidRPr="005F70B2">
        <w:t>ration entre ceux qui sont parties prenantes au projet (Font</w:t>
      </w:r>
      <w:r w:rsidRPr="005F70B2">
        <w:t>e</w:t>
      </w:r>
      <w:r w:rsidRPr="005F70B2">
        <w:t>neau, Nyssens et Fall, 1999, p- 170-171). Leur proximité avec l'économie sociale et solidaire telle qu'elle est dév</w:t>
      </w:r>
      <w:r w:rsidRPr="005F70B2">
        <w:t>e</w:t>
      </w:r>
      <w:r w:rsidRPr="005F70B2">
        <w:t>loppée dans les pays du Nord est relativement grande.</w:t>
      </w:r>
    </w:p>
    <w:p w:rsidR="00C806C4" w:rsidRPr="005F70B2" w:rsidRDefault="00C806C4" w:rsidP="00C806C4">
      <w:pPr>
        <w:spacing w:before="120" w:after="120"/>
        <w:jc w:val="both"/>
      </w:pPr>
      <w:r w:rsidRPr="005F70B2">
        <w:t xml:space="preserve">Illustrons par quelques exemples ce que sont ces </w:t>
      </w:r>
      <w:r w:rsidRPr="009B5EA2">
        <w:rPr>
          <w:b/>
          <w:bCs/>
        </w:rPr>
        <w:t>chantiers</w:t>
      </w:r>
      <w:r w:rsidRPr="005F70B2">
        <w:rPr>
          <w:bCs/>
        </w:rPr>
        <w:t xml:space="preserve"> </w:t>
      </w:r>
      <w:r w:rsidRPr="005F70B2">
        <w:t>de l'économie populaire :</w:t>
      </w:r>
    </w:p>
    <w:p w:rsidR="00C806C4" w:rsidRDefault="00C806C4" w:rsidP="00C806C4">
      <w:pPr>
        <w:spacing w:before="120" w:after="120"/>
        <w:jc w:val="both"/>
      </w:pPr>
    </w:p>
    <w:p w:rsidR="00C806C4" w:rsidRDefault="00C806C4" w:rsidP="00C806C4">
      <w:pPr>
        <w:spacing w:before="120" w:after="120"/>
        <w:ind w:left="720" w:hanging="360"/>
        <w:jc w:val="both"/>
      </w:pPr>
      <w:r>
        <w:t>1.</w:t>
      </w:r>
      <w:r>
        <w:tab/>
      </w:r>
      <w:r w:rsidRPr="005F70B2">
        <w:t xml:space="preserve">Création ou maintien d'emplois : </w:t>
      </w:r>
      <w:r w:rsidRPr="009B5EA2">
        <w:rPr>
          <w:i/>
          <w:iCs/>
        </w:rPr>
        <w:t xml:space="preserve">talleres coproduction </w:t>
      </w:r>
      <w:r w:rsidRPr="005F70B2">
        <w:t>en Am</w:t>
      </w:r>
      <w:r w:rsidRPr="005F70B2">
        <w:t>é</w:t>
      </w:r>
      <w:r w:rsidRPr="005F70B2">
        <w:t>rique latine, groupements d'artisans en Afr</w:t>
      </w:r>
      <w:r w:rsidRPr="005F70B2">
        <w:t>i</w:t>
      </w:r>
      <w:r w:rsidRPr="005F70B2">
        <w:t>que de l'Ouest.</w:t>
      </w:r>
      <w:r w:rsidRPr="009B5EA2">
        <w:t xml:space="preserve"> </w:t>
      </w:r>
      <w:r w:rsidRPr="005F70B2">
        <w:t>.</w:t>
      </w:r>
    </w:p>
    <w:p w:rsidR="00C806C4" w:rsidRPr="005F70B2" w:rsidRDefault="00C806C4" w:rsidP="00C806C4">
      <w:pPr>
        <w:spacing w:before="120" w:after="120"/>
        <w:ind w:left="720" w:hanging="360"/>
        <w:jc w:val="both"/>
      </w:pPr>
      <w:r w:rsidRPr="005F70B2">
        <w:t>2</w:t>
      </w:r>
      <w:r>
        <w:tab/>
      </w:r>
      <w:r w:rsidRPr="005F70B2">
        <w:t>Développement agroalimentaire : groupements villageois en Afrique de l'Ouest, coopératives de producteurs, syndicats mu</w:t>
      </w:r>
      <w:r w:rsidRPr="005F70B2">
        <w:t>l</w:t>
      </w:r>
      <w:r w:rsidRPr="005F70B2">
        <w:t>tiactivités de paysans en Afrique.</w:t>
      </w:r>
    </w:p>
    <w:p w:rsidR="00C806C4" w:rsidRDefault="00C806C4" w:rsidP="00C806C4">
      <w:pPr>
        <w:pStyle w:val="p"/>
      </w:pPr>
      <w:r>
        <w:t>[35]</w:t>
      </w:r>
    </w:p>
    <w:p w:rsidR="00C806C4" w:rsidRPr="005F70B2" w:rsidRDefault="00C806C4" w:rsidP="00C806C4">
      <w:pPr>
        <w:spacing w:before="120" w:after="120"/>
        <w:ind w:left="720" w:hanging="360"/>
        <w:jc w:val="both"/>
      </w:pPr>
      <w:r>
        <w:t>3.</w:t>
      </w:r>
      <w:r>
        <w:tab/>
      </w:r>
      <w:r w:rsidRPr="005F70B2">
        <w:t>Commercialisation des produits et intrants agric</w:t>
      </w:r>
      <w:r w:rsidRPr="005F70B2">
        <w:t>o</w:t>
      </w:r>
      <w:r w:rsidRPr="005F70B2">
        <w:t>les : greniers villageois et banques de céréales en Afrique, systèmes collectifs de mise en marché.</w:t>
      </w:r>
      <w:r w:rsidRPr="009B5EA2">
        <w:t xml:space="preserve"> </w:t>
      </w:r>
    </w:p>
    <w:p w:rsidR="00C806C4" w:rsidRPr="005F70B2" w:rsidRDefault="00C806C4" w:rsidP="00C806C4">
      <w:pPr>
        <w:spacing w:before="120" w:after="120"/>
        <w:ind w:left="720" w:hanging="360"/>
        <w:jc w:val="both"/>
      </w:pPr>
      <w:r>
        <w:t>4.</w:t>
      </w:r>
      <w:r>
        <w:tab/>
      </w:r>
      <w:r w:rsidRPr="005F70B2">
        <w:t>Commercialisation communautaire de l'artisanat : associations artisanales féminines en Inde, groupements d'artisans en Afr</w:t>
      </w:r>
      <w:r w:rsidRPr="005F70B2">
        <w:t>i</w:t>
      </w:r>
      <w:r w:rsidRPr="005F70B2">
        <w:t>que et en Amérique andine.</w:t>
      </w:r>
      <w:r w:rsidRPr="00B77D79">
        <w:t xml:space="preserve"> </w:t>
      </w:r>
    </w:p>
    <w:p w:rsidR="00C806C4" w:rsidRPr="005F70B2" w:rsidRDefault="00C806C4" w:rsidP="00C806C4">
      <w:pPr>
        <w:spacing w:before="120" w:after="120"/>
        <w:ind w:left="720" w:hanging="360"/>
        <w:jc w:val="both"/>
      </w:pPr>
      <w:r>
        <w:t>5.</w:t>
      </w:r>
      <w:r>
        <w:tab/>
      </w:r>
      <w:r w:rsidRPr="005F70B2">
        <w:t>Épargne et crédit solidaire : tontines en Afrique et en Asie, co</w:t>
      </w:r>
      <w:r w:rsidRPr="005F70B2">
        <w:t>o</w:t>
      </w:r>
      <w:r w:rsidRPr="005F70B2">
        <w:t xml:space="preserve">pératives d'épargne-crédit et caisses villageoises d'épargne-crédit en Afrique francophone, </w:t>
      </w:r>
      <w:r w:rsidRPr="005F70B2">
        <w:rPr>
          <w:i/>
          <w:iCs/>
        </w:rPr>
        <w:t xml:space="preserve">crédit unions </w:t>
      </w:r>
      <w:r w:rsidRPr="005F70B2">
        <w:t>dans les pays a</w:t>
      </w:r>
      <w:r w:rsidRPr="005F70B2">
        <w:t>n</w:t>
      </w:r>
      <w:r w:rsidRPr="005F70B2">
        <w:t xml:space="preserve">glophones, systèmes de crédit solidaire de type </w:t>
      </w:r>
      <w:r w:rsidRPr="005F70B2">
        <w:rPr>
          <w:i/>
          <w:iCs/>
        </w:rPr>
        <w:t xml:space="preserve">Grameen Bank </w:t>
      </w:r>
      <w:r w:rsidRPr="005F70B2">
        <w:t>en Asie, en Afrique et en Amér</w:t>
      </w:r>
      <w:r w:rsidRPr="005F70B2">
        <w:t>i</w:t>
      </w:r>
      <w:r w:rsidRPr="005F70B2">
        <w:t>que latine.</w:t>
      </w:r>
      <w:r w:rsidRPr="00B77D79">
        <w:t xml:space="preserve"> </w:t>
      </w:r>
    </w:p>
    <w:p w:rsidR="00C806C4" w:rsidRPr="005F70B2" w:rsidRDefault="00C806C4" w:rsidP="00C806C4">
      <w:pPr>
        <w:spacing w:before="120" w:after="120"/>
        <w:ind w:left="720" w:hanging="360"/>
        <w:jc w:val="both"/>
      </w:pPr>
      <w:r>
        <w:t>6.</w:t>
      </w:r>
      <w:r>
        <w:tab/>
      </w:r>
      <w:r w:rsidRPr="005F70B2">
        <w:t>Services collectifs de santé : cases de santé et mutuelles de sa</w:t>
      </w:r>
      <w:r w:rsidRPr="005F70B2">
        <w:t>n</w:t>
      </w:r>
      <w:r w:rsidRPr="005F70B2">
        <w:t>té en Afrique, coopératives de santé en Amér</w:t>
      </w:r>
      <w:r w:rsidRPr="005F70B2">
        <w:t>i</w:t>
      </w:r>
      <w:r w:rsidRPr="005F70B2">
        <w:t>que latine.</w:t>
      </w:r>
      <w:r w:rsidRPr="00B77D79">
        <w:t xml:space="preserve"> </w:t>
      </w:r>
    </w:p>
    <w:p w:rsidR="00C806C4" w:rsidRPr="005F70B2" w:rsidRDefault="00C806C4" w:rsidP="00C806C4">
      <w:pPr>
        <w:spacing w:before="120" w:after="120"/>
        <w:ind w:left="720" w:hanging="360"/>
        <w:jc w:val="both"/>
      </w:pPr>
      <w:r>
        <w:t>7.</w:t>
      </w:r>
      <w:r>
        <w:tab/>
      </w:r>
      <w:r w:rsidRPr="005F70B2">
        <w:t>Protection collective de l'environnement : associations de rebo</w:t>
      </w:r>
      <w:r w:rsidRPr="005F70B2">
        <w:t>i</w:t>
      </w:r>
      <w:r w:rsidRPr="005F70B2">
        <w:t>sement et entreprises sociales de récupération et recyclage.</w:t>
      </w:r>
      <w:r w:rsidRPr="00B77D79">
        <w:t xml:space="preserve"> </w:t>
      </w:r>
    </w:p>
    <w:p w:rsidR="00C806C4" w:rsidRPr="005F70B2" w:rsidRDefault="00C806C4" w:rsidP="00C806C4">
      <w:pPr>
        <w:spacing w:before="120" w:after="120"/>
        <w:ind w:left="720" w:hanging="360"/>
        <w:jc w:val="both"/>
      </w:pPr>
      <w:r>
        <w:t>8.</w:t>
      </w:r>
      <w:r>
        <w:tab/>
      </w:r>
      <w:r w:rsidRPr="005F70B2">
        <w:t>Habitat collectif : associations et coopératives d'autoconstru</w:t>
      </w:r>
      <w:r w:rsidRPr="005F70B2">
        <w:t>c</w:t>
      </w:r>
      <w:r w:rsidRPr="005F70B2">
        <w:t>tion en Amérique latine et associations de qua</w:t>
      </w:r>
      <w:r w:rsidRPr="005F70B2">
        <w:t>r</w:t>
      </w:r>
      <w:r w:rsidRPr="005F70B2">
        <w:t>tiers en Afrique.</w:t>
      </w:r>
      <w:r w:rsidRPr="00B77D79">
        <w:t xml:space="preserve"> </w:t>
      </w:r>
    </w:p>
    <w:p w:rsidR="00C806C4" w:rsidRPr="005F70B2" w:rsidRDefault="00C806C4" w:rsidP="00C806C4">
      <w:pPr>
        <w:spacing w:before="120" w:after="120"/>
        <w:ind w:left="720" w:hanging="360"/>
        <w:jc w:val="both"/>
      </w:pPr>
      <w:r>
        <w:t>9.</w:t>
      </w:r>
      <w:r>
        <w:tab/>
      </w:r>
      <w:r w:rsidRPr="005F70B2">
        <w:t>Sécurité alimentaire : cuisines collectives et jardins communa</w:t>
      </w:r>
      <w:r w:rsidRPr="005F70B2">
        <w:t>u</w:t>
      </w:r>
      <w:r w:rsidRPr="005F70B2">
        <w:t>taires en Amérique l</w:t>
      </w:r>
      <w:r w:rsidRPr="005F70B2">
        <w:t>a</w:t>
      </w:r>
      <w:r w:rsidRPr="005F70B2">
        <w:t>tine...</w:t>
      </w:r>
      <w:r w:rsidRPr="00B77D79">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 xml:space="preserve">Contrairement aux coopératives étatiques </w:t>
      </w:r>
      <w:r>
        <w:t>mises sur pied dans les années 1</w:t>
      </w:r>
      <w:r w:rsidRPr="005F70B2">
        <w:t>960 et 1970, ces organisations sont généralement</w:t>
      </w:r>
      <w:r w:rsidRPr="00CD666A">
        <w:rPr>
          <w:b/>
        </w:rPr>
        <w:t xml:space="preserve"> </w:t>
      </w:r>
      <w:r w:rsidRPr="00CD666A">
        <w:rPr>
          <w:b/>
          <w:bCs/>
        </w:rPr>
        <w:t>des initi</w:t>
      </w:r>
      <w:r w:rsidRPr="00CD666A">
        <w:rPr>
          <w:b/>
          <w:bCs/>
        </w:rPr>
        <w:t>a</w:t>
      </w:r>
      <w:r w:rsidRPr="00CD666A">
        <w:rPr>
          <w:b/>
          <w:bCs/>
        </w:rPr>
        <w:t xml:space="preserve">tives de la société civile </w:t>
      </w:r>
      <w:r w:rsidRPr="005F70B2">
        <w:t>qui au départ sont de petite taille. Elles sont souvent relativement homogènes, du point de vue de la situation s</w:t>
      </w:r>
      <w:r w:rsidRPr="005F70B2">
        <w:t>o</w:t>
      </w:r>
      <w:r w:rsidRPr="005F70B2">
        <w:t>cio-économique de leurs membres. Elles répondent à un besoin re</w:t>
      </w:r>
      <w:r w:rsidRPr="005F70B2">
        <w:t>s</w:t>
      </w:r>
      <w:r w:rsidRPr="005F70B2">
        <w:t>senti par les membres (production, financement, logement, éducation et formation, soins de santé primaires, alimentation, etc.). De plus, le rythme de développement des activités ainsi que le mode d'organis</w:t>
      </w:r>
      <w:r w:rsidRPr="005F70B2">
        <w:t>a</w:t>
      </w:r>
      <w:r w:rsidRPr="005F70B2">
        <w:t>tion, de fonctionnement interne, de contrôle s'adaptent bien aux réal</w:t>
      </w:r>
      <w:r w:rsidRPr="005F70B2">
        <w:t>i</w:t>
      </w:r>
      <w:r w:rsidRPr="005F70B2">
        <w:t>tés locales et à une insertion dans la communauté locale (village ou quartier), ce qui confère à ces organisations une assez grande flexibil</w:t>
      </w:r>
      <w:r w:rsidRPr="005F70B2">
        <w:t>i</w:t>
      </w:r>
      <w:r w:rsidRPr="005F70B2">
        <w:t>té et une relative stabilité.</w:t>
      </w:r>
    </w:p>
    <w:p w:rsidR="00C806C4" w:rsidRDefault="00C806C4" w:rsidP="00C806C4">
      <w:pPr>
        <w:spacing w:before="120" w:after="120"/>
        <w:jc w:val="both"/>
        <w:rPr>
          <w:szCs w:val="28"/>
        </w:rPr>
      </w:pPr>
    </w:p>
    <w:p w:rsidR="00C806C4" w:rsidRPr="00CD666A" w:rsidRDefault="00C806C4" w:rsidP="00C806C4">
      <w:pPr>
        <w:pStyle w:val="a"/>
      </w:pPr>
      <w:bookmarkStart w:id="19" w:name="Mondialisation_chap_II_3"/>
      <w:r w:rsidRPr="00CD666A">
        <w:t xml:space="preserve">3. </w:t>
      </w:r>
      <w:r w:rsidRPr="0007550C">
        <w:t>Le premier développement :</w:t>
      </w:r>
      <w:r>
        <w:br/>
      </w:r>
      <w:r w:rsidRPr="0007550C">
        <w:t>chaînon ma</w:t>
      </w:r>
      <w:r w:rsidRPr="0007550C">
        <w:t>n</w:t>
      </w:r>
      <w:r w:rsidRPr="0007550C">
        <w:t>quant</w:t>
      </w:r>
    </w:p>
    <w:bookmarkEnd w:id="19"/>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Que retenir de ces expériences que nous coiffons de la notion de</w:t>
      </w:r>
      <w:r w:rsidRPr="00CD666A">
        <w:rPr>
          <w:b/>
        </w:rPr>
        <w:t xml:space="preserve"> </w:t>
      </w:r>
      <w:r w:rsidRPr="00CD666A">
        <w:rPr>
          <w:b/>
          <w:bCs/>
        </w:rPr>
        <w:t>premier développement </w:t>
      </w:r>
      <w:r>
        <w:rPr>
          <w:bCs/>
        </w:rPr>
        <w:t>?</w:t>
      </w:r>
      <w:r w:rsidRPr="00CD666A">
        <w:rPr>
          <w:b/>
          <w:bCs/>
        </w:rPr>
        <w:t xml:space="preserve"> </w:t>
      </w:r>
      <w:r w:rsidRPr="005F70B2">
        <w:t>D'abord qu'elles sont relativement no</w:t>
      </w:r>
      <w:r w:rsidRPr="005F70B2">
        <w:t>m</w:t>
      </w:r>
      <w:r w:rsidRPr="005F70B2">
        <w:t>breuses, mais insuffisamment connues. Ensuite qu'elles sont très peu étudiées et analysées et donc sous-estimées quant à leur apport au d</w:t>
      </w:r>
      <w:r w:rsidRPr="005F70B2">
        <w:t>é</w:t>
      </w:r>
      <w:r w:rsidRPr="005F70B2">
        <w:t>velopp</w:t>
      </w:r>
      <w:r w:rsidRPr="005F70B2">
        <w:t>e</w:t>
      </w:r>
      <w:r w:rsidRPr="005F70B2">
        <w:t>ment. Les</w:t>
      </w:r>
      <w:r>
        <w:t xml:space="preserve"> </w:t>
      </w:r>
      <w:r>
        <w:rPr>
          <w:szCs w:val="18"/>
        </w:rPr>
        <w:t xml:space="preserve">[36] </w:t>
      </w:r>
      <w:r w:rsidRPr="005F70B2">
        <w:t>sociétés industrielles nées en Europe au XIX</w:t>
      </w:r>
      <w:r w:rsidRPr="005F70B2">
        <w:rPr>
          <w:vertAlign w:val="superscript"/>
        </w:rPr>
        <w:t>e</w:t>
      </w:r>
      <w:r w:rsidRPr="005F70B2">
        <w:t xml:space="preserve"> siècle ne se sont-elles pas très préc</w:t>
      </w:r>
      <w:r w:rsidRPr="005F70B2">
        <w:t>i</w:t>
      </w:r>
      <w:r w:rsidRPr="005F70B2">
        <w:t xml:space="preserve">sément construites, </w:t>
      </w:r>
      <w:r w:rsidRPr="004F3B56">
        <w:rPr>
          <w:b/>
          <w:bCs/>
        </w:rPr>
        <w:t>pendant au moins deux cent ans</w:t>
      </w:r>
      <w:r w:rsidRPr="005F70B2">
        <w:rPr>
          <w:bCs/>
        </w:rPr>
        <w:t xml:space="preserve">, </w:t>
      </w:r>
      <w:r w:rsidRPr="005F70B2">
        <w:t>dans le creuset de cette « économie de rez-de-chaussée » ? De là l'importance de bien saisir la dynamique « économie informelle / éc</w:t>
      </w:r>
      <w:r w:rsidRPr="005F70B2">
        <w:t>o</w:t>
      </w:r>
      <w:r w:rsidRPr="005F70B2">
        <w:t>nomie populaire / économie solidaire / capital social » et « développement local / gouvernance locale » dans les pays du Sud. Le développement ne réside pas seulement dans une économie de su</w:t>
      </w:r>
      <w:r w:rsidRPr="005F70B2">
        <w:t>b</w:t>
      </w:r>
      <w:r w:rsidRPr="005F70B2">
        <w:t>sistance pour se nourrir, mais bien dans un « vivre ensemble » qui nourrit - tout en prenant appui sur lui - un système l</w:t>
      </w:r>
      <w:r w:rsidRPr="005F70B2">
        <w:t>o</w:t>
      </w:r>
      <w:r w:rsidRPr="005F70B2">
        <w:t>cal d'échanges dans des territoires à pertinence sociale. En d'autres termes, occuper un territo</w:t>
      </w:r>
      <w:r w:rsidRPr="005F70B2">
        <w:t>i</w:t>
      </w:r>
      <w:r w:rsidRPr="005F70B2">
        <w:t xml:space="preserve">re ne consiste pas seulement à se loger et à se nourrir, mais bien à </w:t>
      </w:r>
      <w:r w:rsidRPr="004F3B56">
        <w:rPr>
          <w:b/>
          <w:bCs/>
        </w:rPr>
        <w:t>occuper un espace social</w:t>
      </w:r>
      <w:r w:rsidRPr="005F70B2">
        <w:rPr>
          <w:bCs/>
        </w:rPr>
        <w:t xml:space="preserve"> </w:t>
      </w:r>
      <w:r w:rsidRPr="005F70B2">
        <w:t>particulier pour des échanges, économiques et sociaux, sur le plan local, dans un territo</w:t>
      </w:r>
      <w:r w:rsidRPr="005F70B2">
        <w:t>i</w:t>
      </w:r>
      <w:r w:rsidRPr="005F70B2">
        <w:t>re qui prend peu à peu sens à travers ces échanges, et donc à</w:t>
      </w:r>
      <w:r w:rsidRPr="004F3B56">
        <w:rPr>
          <w:b/>
        </w:rPr>
        <w:t xml:space="preserve"> </w:t>
      </w:r>
      <w:r w:rsidRPr="004F3B56">
        <w:rPr>
          <w:b/>
          <w:bCs/>
        </w:rPr>
        <w:t>cohabiter</w:t>
      </w:r>
      <w:r w:rsidRPr="005F70B2">
        <w:rPr>
          <w:bCs/>
        </w:rPr>
        <w:t xml:space="preserve"> </w:t>
      </w:r>
      <w:r w:rsidRPr="005F70B2">
        <w:t>dans le cadre d'un premier développement qui instaure un marché i</w:t>
      </w:r>
      <w:r w:rsidRPr="005F70B2">
        <w:t>n</w:t>
      </w:r>
      <w:r w:rsidRPr="005F70B2">
        <w:t>térieur :</w:t>
      </w:r>
    </w:p>
    <w:p w:rsidR="00C806C4" w:rsidRDefault="00C806C4" w:rsidP="00C806C4">
      <w:pPr>
        <w:pStyle w:val="Grillecouleur-Accent1"/>
      </w:pPr>
    </w:p>
    <w:p w:rsidR="00C806C4" w:rsidRDefault="00C806C4" w:rsidP="00C806C4">
      <w:pPr>
        <w:pStyle w:val="Grillecouleur-Accent1"/>
      </w:pPr>
      <w:r w:rsidRPr="00B77D79">
        <w:t>L'essentiel est allé à l'aide globale ou macroéconom</w:t>
      </w:r>
      <w:r w:rsidRPr="00B77D79">
        <w:t>i</w:t>
      </w:r>
      <w:r w:rsidRPr="00B77D79">
        <w:t>que... Il manque le chaînon du premier développement, celui qui vise la prise en charge, par les populations elles-mêmes, des éléments clés de leur subsistance. Ce d</w:t>
      </w:r>
      <w:r w:rsidRPr="00B77D79">
        <w:t>é</w:t>
      </w:r>
      <w:r w:rsidRPr="00B77D79">
        <w:t>veloppement du pays profond, des « pays » et des quartiers, est le fond</w:t>
      </w:r>
      <w:r w:rsidRPr="00B77D79">
        <w:t>e</w:t>
      </w:r>
      <w:r w:rsidRPr="00B77D79">
        <w:t>ment i</w:t>
      </w:r>
      <w:r w:rsidRPr="00B77D79">
        <w:t>n</w:t>
      </w:r>
      <w:r w:rsidRPr="00B77D79">
        <w:t>contournable d'un développement moderne, urbain, industriel et tertiaire, car il restaure ou instaure un ma</w:t>
      </w:r>
      <w:r w:rsidRPr="00B77D79">
        <w:t>r</w:t>
      </w:r>
      <w:r w:rsidRPr="00B77D79">
        <w:t>ché intérieur (Verschave et Boisgallais, 1994, p. 138).</w:t>
      </w:r>
    </w:p>
    <w:p w:rsidR="00C806C4" w:rsidRPr="00B77D79" w:rsidRDefault="00C806C4" w:rsidP="00C806C4">
      <w:pPr>
        <w:pStyle w:val="Grillecouleur-Accent1"/>
      </w:pPr>
    </w:p>
    <w:p w:rsidR="00C806C4" w:rsidRPr="005F70B2" w:rsidRDefault="00C806C4" w:rsidP="00C806C4">
      <w:pPr>
        <w:spacing w:before="120" w:after="120"/>
        <w:jc w:val="both"/>
      </w:pPr>
      <w:r w:rsidRPr="005F70B2">
        <w:t>Certes, on pourrait en insistant trop sur l'existence de ce premier développement dans l'Europe du XVIII</w:t>
      </w:r>
      <w:r w:rsidRPr="005F70B2">
        <w:rPr>
          <w:vertAlign w:val="superscript"/>
        </w:rPr>
        <w:t>e</w:t>
      </w:r>
      <w:r w:rsidRPr="005F70B2">
        <w:t xml:space="preserve"> et du XIX</w:t>
      </w:r>
      <w:r w:rsidRPr="005F70B2">
        <w:rPr>
          <w:vertAlign w:val="superscript"/>
        </w:rPr>
        <w:t>e</w:t>
      </w:r>
      <w:r w:rsidRPr="005F70B2">
        <w:t xml:space="preserve"> siècle, commettre la même erreur que les défenseurs du modèle libéral de développ</w:t>
      </w:r>
      <w:r w:rsidRPr="005F70B2">
        <w:t>e</w:t>
      </w:r>
      <w:r w:rsidRPr="005F70B2">
        <w:t>ment qui ont pris la dynamique spécifique de l'Europe comme réfèrent de développement. Il ne s'agit pas ici d'adopter un nouveau schéma d</w:t>
      </w:r>
      <w:r w:rsidRPr="005F70B2">
        <w:t>é</w:t>
      </w:r>
      <w:r w:rsidRPr="005F70B2">
        <w:t>terministe de développement, mais il ne faut pas non plus tomber dans un relativisme complet à cet égard. Il faut pl</w:t>
      </w:r>
      <w:r>
        <w:t>utôt prendre acte ici de la pré</w:t>
      </w:r>
      <w:r w:rsidRPr="005F70B2">
        <w:t>gnance de l'économie de marché sur la planète, de la mondi</w:t>
      </w:r>
      <w:r w:rsidRPr="005F70B2">
        <w:t>a</w:t>
      </w:r>
      <w:r w:rsidRPr="005F70B2">
        <w:t>lisation du capitalisme et des tendances, dans les économies indu</w:t>
      </w:r>
      <w:r w:rsidRPr="005F70B2">
        <w:t>s</w:t>
      </w:r>
      <w:r w:rsidRPr="005F70B2">
        <w:t xml:space="preserve">trielles en émergence dans le Sud, de </w:t>
      </w:r>
      <w:r w:rsidRPr="004F3B56">
        <w:rPr>
          <w:b/>
          <w:bCs/>
        </w:rPr>
        <w:t>certaines conditions anal</w:t>
      </w:r>
      <w:r w:rsidRPr="004F3B56">
        <w:rPr>
          <w:b/>
          <w:bCs/>
        </w:rPr>
        <w:t>o</w:t>
      </w:r>
      <w:r w:rsidRPr="004F3B56">
        <w:rPr>
          <w:b/>
          <w:bCs/>
        </w:rPr>
        <w:t>gues à celles que connaît le Nord</w:t>
      </w:r>
      <w:r w:rsidRPr="005F70B2">
        <w:rPr>
          <w:bCs/>
        </w:rPr>
        <w:t xml:space="preserve"> </w:t>
      </w:r>
      <w:r w:rsidRPr="005F70B2">
        <w:t>rencontrées dans des stades antérieurs de leur histoire économique : une intervention de l'État, des s</w:t>
      </w:r>
      <w:r w:rsidRPr="005F70B2">
        <w:t>o</w:t>
      </w:r>
      <w:r w:rsidRPr="005F70B2">
        <w:t>ciétés civiles fortes, des systèmes locaux d'échange, une présence de go</w:t>
      </w:r>
      <w:r w:rsidRPr="005F70B2">
        <w:t>u</w:t>
      </w:r>
      <w:r w:rsidRPr="005F70B2">
        <w:t>vernements locaux, un environnement favorable à l'entreprene</w:t>
      </w:r>
      <w:r w:rsidRPr="005F70B2">
        <w:t>u</w:t>
      </w:r>
      <w:r w:rsidRPr="005F70B2">
        <w:t>riat, des mouvements sociaux locaux qui animent des entreprises et des organisations d'économie sociale. Partant de là, il faut viser à faire cohabiter et interagir les trois grandes comp</w:t>
      </w:r>
      <w:r w:rsidRPr="005F70B2">
        <w:t>o</w:t>
      </w:r>
      <w:r w:rsidRPr="005F70B2">
        <w:t>santes du développement d'une société (le marché, l'État</w:t>
      </w:r>
      <w:r>
        <w:t xml:space="preserve"> [37] </w:t>
      </w:r>
      <w:r w:rsidRPr="005F70B2">
        <w:t>et la société civile). Voyons de plus près comment, en utilisant l'expérience (non le modèle) de l'E</w:t>
      </w:r>
      <w:r w:rsidRPr="005F70B2">
        <w:t>u</w:t>
      </w:r>
      <w:r w:rsidRPr="005F70B2">
        <w:t>rope des XVIII</w:t>
      </w:r>
      <w:r w:rsidRPr="005F70B2">
        <w:rPr>
          <w:vertAlign w:val="superscript"/>
        </w:rPr>
        <w:t>e</w:t>
      </w:r>
      <w:r w:rsidRPr="005F70B2">
        <w:t xml:space="preserve"> et XIX</w:t>
      </w:r>
      <w:r w:rsidRPr="005F70B2">
        <w:rPr>
          <w:vertAlign w:val="superscript"/>
        </w:rPr>
        <w:t>e</w:t>
      </w:r>
      <w:r w:rsidRPr="005F70B2">
        <w:t xml:space="preserve"> siècles, s'articulent les premier et second d</w:t>
      </w:r>
      <w:r w:rsidRPr="005F70B2">
        <w:t>é</w:t>
      </w:r>
      <w:r w:rsidRPr="005F70B2">
        <w:t>veloppements.</w:t>
      </w:r>
    </w:p>
    <w:p w:rsidR="00C806C4" w:rsidRDefault="00C806C4" w:rsidP="00C806C4">
      <w:pPr>
        <w:spacing w:before="120" w:after="120"/>
        <w:jc w:val="both"/>
      </w:pPr>
      <w:r>
        <w:br w:type="page"/>
      </w:r>
    </w:p>
    <w:p w:rsidR="00C806C4" w:rsidRPr="00401CEC" w:rsidRDefault="00C806C4" w:rsidP="00C806C4">
      <w:pPr>
        <w:pStyle w:val="a"/>
      </w:pPr>
      <w:bookmarkStart w:id="20" w:name="Mondialisation_chap_II_4"/>
      <w:r w:rsidRPr="00401CEC">
        <w:t xml:space="preserve">4. </w:t>
      </w:r>
      <w:r>
        <w:t>L'économie sociale,</w:t>
      </w:r>
      <w:r>
        <w:br/>
      </w:r>
      <w:r w:rsidRPr="00401CEC">
        <w:t>premier et second dévelo</w:t>
      </w:r>
      <w:r w:rsidRPr="00401CEC">
        <w:t>p</w:t>
      </w:r>
      <w:r w:rsidRPr="00401CEC">
        <w:t>pements</w:t>
      </w:r>
    </w:p>
    <w:bookmarkEnd w:id="20"/>
    <w:p w:rsidR="00C806C4" w:rsidRDefault="00C806C4" w:rsidP="00C806C4">
      <w:pPr>
        <w:spacing w:before="120" w:after="120"/>
        <w:jc w:val="both"/>
        <w:rPr>
          <w:szCs w:val="24"/>
        </w:rPr>
      </w:pPr>
    </w:p>
    <w:p w:rsidR="00C806C4" w:rsidRPr="00B77D79" w:rsidRDefault="00C806C4" w:rsidP="00C806C4">
      <w:pPr>
        <w:pStyle w:val="b"/>
      </w:pPr>
      <w:r w:rsidRPr="00B77D79">
        <w:t>4.1. Premier développement et économie sociale</w:t>
      </w:r>
    </w:p>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Opérer un croisement des notions de premier dévelo</w:t>
      </w:r>
      <w:r w:rsidRPr="005F70B2">
        <w:t>p</w:t>
      </w:r>
      <w:r w:rsidRPr="005F70B2">
        <w:t>pement et d'économie sociale nous conduit à formuler les propositions suiva</w:t>
      </w:r>
      <w:r w:rsidRPr="005F70B2">
        <w:t>n</w:t>
      </w:r>
      <w:r w:rsidRPr="005F70B2">
        <w:t>tes : 1) le premier développement - le tissu économique local - est i</w:t>
      </w:r>
      <w:r w:rsidRPr="005F70B2">
        <w:t>n</w:t>
      </w:r>
      <w:r w:rsidRPr="005F70B2">
        <w:t>dispensable à tout dévelo</w:t>
      </w:r>
      <w:r w:rsidRPr="005F70B2">
        <w:t>p</w:t>
      </w:r>
      <w:r w:rsidRPr="005F70B2">
        <w:t>pement d'un État-nation ; 2) il faut quitter le schéma bipolaire qui fait du marché et de l'État les seuls moteurs du dév</w:t>
      </w:r>
      <w:r w:rsidRPr="005F70B2">
        <w:t>e</w:t>
      </w:r>
      <w:r w:rsidRPr="005F70B2">
        <w:t xml:space="preserve">loppement au bénéfice d'une conception plurielle qui prend acte de l'existence de trois pôles ayant leur apport respectif (Laville, 1999 ; Aznar </w:t>
      </w:r>
      <w:r w:rsidRPr="005F70B2">
        <w:rPr>
          <w:i/>
          <w:iCs/>
        </w:rPr>
        <w:t xml:space="preserve">et al, </w:t>
      </w:r>
      <w:r w:rsidRPr="005F70B2">
        <w:t>1997 ; OCDE, 1996).</w:t>
      </w:r>
    </w:p>
    <w:p w:rsidR="00C806C4" w:rsidRPr="005F70B2" w:rsidRDefault="00C806C4" w:rsidP="00C806C4">
      <w:pPr>
        <w:spacing w:before="120" w:after="120"/>
        <w:jc w:val="both"/>
      </w:pPr>
      <w:r w:rsidRPr="005F70B2">
        <w:t>Ces deux propositions sur le développement permettent de reco</w:t>
      </w:r>
      <w:r w:rsidRPr="005F70B2">
        <w:t>n</w:t>
      </w:r>
      <w:r w:rsidRPr="005F70B2">
        <w:t>naître :</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tab/>
      </w:r>
      <w:r w:rsidRPr="005F70B2">
        <w:t>la valeur, c'est-à-dire la pertinence et l'efficacité de nombreuses initiatives associatives et coopératives comme condition de d</w:t>
      </w:r>
      <w:r w:rsidRPr="005F70B2">
        <w:t>é</w:t>
      </w:r>
      <w:r w:rsidRPr="005F70B2">
        <w:t>collage de communautés et de régions des s</w:t>
      </w:r>
      <w:r w:rsidRPr="005F70B2">
        <w:t>o</w:t>
      </w:r>
      <w:r w:rsidRPr="005F70B2">
        <w:t>ciétés du Sud et, en dernière instance, comme pièce maîtresse d'une coopération Nord-Sud (Vigier, 1995) ;</w:t>
      </w:r>
      <w:r w:rsidRPr="00401CEC">
        <w:t xml:space="preserve"> </w:t>
      </w:r>
    </w:p>
    <w:p w:rsidR="00C806C4" w:rsidRPr="005F70B2" w:rsidRDefault="00C806C4" w:rsidP="00C806C4">
      <w:pPr>
        <w:spacing w:before="120" w:after="120"/>
        <w:ind w:left="720" w:hanging="360"/>
        <w:jc w:val="both"/>
      </w:pPr>
      <w:r>
        <w:t>2)</w:t>
      </w:r>
      <w:r>
        <w:tab/>
      </w:r>
      <w:r w:rsidRPr="005F70B2">
        <w:t>l'importance de nouvelles politiques publiques (de la part des États et des organisations internationales) qui supposent l'exi</w:t>
      </w:r>
      <w:r w:rsidRPr="005F70B2">
        <w:t>s</w:t>
      </w:r>
      <w:r w:rsidRPr="005F70B2">
        <w:t>tence de trois pôles de développement (et non pas deux) en considérant notamment que la jonction de l'économie publique et de l'économie sociale peut permettre de multiplier et de re</w:t>
      </w:r>
      <w:r w:rsidRPr="005F70B2">
        <w:t>n</w:t>
      </w:r>
      <w:r w:rsidRPr="005F70B2">
        <w:t>forcer les projets d'activités écon</w:t>
      </w:r>
      <w:r w:rsidRPr="005F70B2">
        <w:t>o</w:t>
      </w:r>
      <w:r w:rsidRPr="005F70B2">
        <w:t>miques et sociales en fonction de l'intérêt général (Corragio, 1999).</w:t>
      </w:r>
      <w:r w:rsidRPr="00401CEC">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 xml:space="preserve">Dans cette perspective, </w:t>
      </w:r>
      <w:r w:rsidRPr="00E05A79">
        <w:rPr>
          <w:b/>
          <w:bCs/>
        </w:rPr>
        <w:t xml:space="preserve">aucun État ne peut faire l'économie des </w:t>
      </w:r>
      <w:r>
        <w:rPr>
          <w:b/>
          <w:bCs/>
        </w:rPr>
        <w:t xml:space="preserve"> </w:t>
      </w:r>
      <w:r w:rsidRPr="00E05A79">
        <w:rPr>
          <w:b/>
          <w:bCs/>
        </w:rPr>
        <w:t>gouvernements locaux et des coopératives dans le développement de sa société</w:t>
      </w:r>
      <w:r w:rsidRPr="005F70B2">
        <w:rPr>
          <w:bCs/>
        </w:rPr>
        <w:t xml:space="preserve">. </w:t>
      </w:r>
      <w:r w:rsidRPr="005F70B2">
        <w:t>Les gouvern</w:t>
      </w:r>
      <w:r w:rsidRPr="005F70B2">
        <w:t>e</w:t>
      </w:r>
      <w:r w:rsidRPr="005F70B2">
        <w:t>ments locaux offrent les avantages de la proximité, c'est-à-dire la possibilité d'intervenir sur des questions qui concernent l'organisation de la vie quotidienne (services locaux de transport en commun, équipements localisés de services de santé et de services sociaux, etc.) à une éche</w:t>
      </w:r>
      <w:r w:rsidRPr="005F70B2">
        <w:t>l</w:t>
      </w:r>
      <w:r w:rsidRPr="005F70B2">
        <w:t>le qui est objectivement accessible à la majorité</w:t>
      </w:r>
      <w:r>
        <w:t xml:space="preserve"> </w:t>
      </w:r>
      <w:r>
        <w:rPr>
          <w:szCs w:val="18"/>
        </w:rPr>
        <w:t xml:space="preserve">[38] </w:t>
      </w:r>
      <w:r w:rsidRPr="005F70B2">
        <w:t>des citoyens et sur un territoire à géométrie variable, certes, mais susceptible de favoriser l'appartenance à une communa</w:t>
      </w:r>
      <w:r w:rsidRPr="005F70B2">
        <w:t>u</w:t>
      </w:r>
      <w:r w:rsidRPr="005F70B2">
        <w:t>té. L'économie sociale, de son côté, favorise le décollage de comm</w:t>
      </w:r>
      <w:r w:rsidRPr="005F70B2">
        <w:t>u</w:t>
      </w:r>
      <w:r w:rsidRPr="005F70B2">
        <w:t>nautés loc</w:t>
      </w:r>
      <w:r w:rsidRPr="005F70B2">
        <w:t>a</w:t>
      </w:r>
      <w:r w:rsidRPr="005F70B2">
        <w:t>les et leur insertion dans le développement économique général du pays.</w:t>
      </w:r>
    </w:p>
    <w:p w:rsidR="00C806C4" w:rsidRDefault="00C806C4" w:rsidP="00C806C4">
      <w:pPr>
        <w:spacing w:before="120" w:after="120"/>
        <w:jc w:val="both"/>
        <w:rPr>
          <w:szCs w:val="24"/>
        </w:rPr>
      </w:pPr>
    </w:p>
    <w:p w:rsidR="00C806C4" w:rsidRPr="00B77D79" w:rsidRDefault="00C806C4" w:rsidP="00C806C4">
      <w:pPr>
        <w:pStyle w:val="b"/>
      </w:pPr>
      <w:r w:rsidRPr="00B77D79">
        <w:t>4.2. Les initi</w:t>
      </w:r>
      <w:r>
        <w:t>atives de l'économie populaire,</w:t>
      </w:r>
      <w:r>
        <w:br/>
      </w:r>
      <w:r w:rsidRPr="00B77D79">
        <w:t>sociale et sol</w:t>
      </w:r>
      <w:r w:rsidRPr="00B77D79">
        <w:t>i</w:t>
      </w:r>
      <w:r w:rsidRPr="00B77D79">
        <w:t>daire :</w:t>
      </w:r>
      <w:r>
        <w:t xml:space="preserve"> à l'intersection</w:t>
      </w:r>
      <w:r>
        <w:br/>
      </w:r>
      <w:r w:rsidRPr="00B77D79">
        <w:t>du premier et du second dév</w:t>
      </w:r>
      <w:r w:rsidRPr="00B77D79">
        <w:t>e</w:t>
      </w:r>
      <w:r w:rsidRPr="00B77D79">
        <w:t>loppement</w:t>
      </w:r>
    </w:p>
    <w:p w:rsidR="00C806C4" w:rsidRDefault="00C806C4" w:rsidP="00C806C4">
      <w:pPr>
        <w:spacing w:before="120" w:after="120"/>
        <w:jc w:val="both"/>
      </w:pPr>
    </w:p>
    <w:p w:rsidR="00C806C4" w:rsidRDefault="00C806C4" w:rsidP="00C806C4">
      <w:pPr>
        <w:spacing w:before="120" w:after="120"/>
        <w:jc w:val="both"/>
      </w:pPr>
      <w:r w:rsidRPr="005F70B2">
        <w:t>Avec les années 1990 non seulement assistons-nous à une remo</w:t>
      </w:r>
      <w:r w:rsidRPr="005F70B2">
        <w:t>n</w:t>
      </w:r>
      <w:r w:rsidRPr="005F70B2">
        <w:t>tée du local, donc du premier développement, et à sa transformation, mais aussi à son internationalisation. Plusieurs rencontres internati</w:t>
      </w:r>
      <w:r w:rsidRPr="005F70B2">
        <w:t>o</w:t>
      </w:r>
      <w:r w:rsidRPr="005F70B2">
        <w:t>nales ont donné la mesure de l'élan nouveau donné à ce travail de d</w:t>
      </w:r>
      <w:r w:rsidRPr="005F70B2">
        <w:t>é</w:t>
      </w:r>
      <w:r w:rsidRPr="005F70B2">
        <w:t>veloppement local qui cherche à augmenter son impact en modifiant ses échelles d'intervention. Dans les espaces interna</w:t>
      </w:r>
      <w:r>
        <w:t>tionaux de d</w:t>
      </w:r>
      <w:r>
        <w:t>é</w:t>
      </w:r>
      <w:r>
        <w:t>bat </w:t>
      </w:r>
      <w:r>
        <w:rPr>
          <w:rStyle w:val="Appelnotedebasdep"/>
        </w:rPr>
        <w:footnoteReference w:id="18"/>
      </w:r>
      <w:r w:rsidRPr="005F70B2">
        <w:t>, par-delà les déclarations officielles, deux perspectives jusque-là opp</w:t>
      </w:r>
      <w:r w:rsidRPr="005F70B2">
        <w:t>o</w:t>
      </w:r>
      <w:r w:rsidRPr="005F70B2">
        <w:t>sées se sont finalement croisées :</w:t>
      </w:r>
    </w:p>
    <w:p w:rsidR="00C806C4" w:rsidRPr="005F70B2" w:rsidRDefault="00C806C4" w:rsidP="00C806C4">
      <w:pPr>
        <w:spacing w:before="120" w:after="120"/>
        <w:jc w:val="both"/>
      </w:pPr>
    </w:p>
    <w:p w:rsidR="00C806C4" w:rsidRPr="005F70B2" w:rsidRDefault="00C806C4" w:rsidP="00C806C4">
      <w:pPr>
        <w:spacing w:before="120" w:after="120"/>
        <w:ind w:left="720" w:hanging="360"/>
        <w:jc w:val="both"/>
      </w:pPr>
      <w:r>
        <w:t>1)</w:t>
      </w:r>
      <w:r>
        <w:tab/>
      </w:r>
      <w:r w:rsidRPr="005F70B2">
        <w:t>celle d'organisations de la société civile qui savent désormais que des milliers de petits projets ici et là ne const</w:t>
      </w:r>
      <w:r w:rsidRPr="005F70B2">
        <w:t>i</w:t>
      </w:r>
      <w:r w:rsidRPr="005F70B2">
        <w:t>tueront jamais à eux seuls un développement durable et structurant à une ce</w:t>
      </w:r>
      <w:r w:rsidRPr="005F70B2">
        <w:t>r</w:t>
      </w:r>
      <w:r w:rsidRPr="005F70B2">
        <w:t>taine échelle (nationale notamment). Bon nombre de porteurs de projets ont ég</w:t>
      </w:r>
      <w:r w:rsidRPr="005F70B2">
        <w:t>a</w:t>
      </w:r>
      <w:r w:rsidRPr="005F70B2">
        <w:t>lement été conduits, par l'expérience, à une remise en question de l'orientation qui les rendait imperméables à l'institutionnalisation de leurs prat</w:t>
      </w:r>
      <w:r w:rsidRPr="005F70B2">
        <w:t>i</w:t>
      </w:r>
      <w:r w:rsidRPr="005F70B2">
        <w:t>ques et projets. À la limite, ils étaient même plutôt anti-institutionnels, anti-étatiques et anti</w:t>
      </w:r>
      <w:r>
        <w:t>-</w:t>
      </w:r>
      <w:r w:rsidRPr="005F70B2">
        <w:t>entreprises. Aujourd'hui,</w:t>
      </w:r>
      <w:r w:rsidRPr="004A02EA">
        <w:rPr>
          <w:b/>
        </w:rPr>
        <w:t xml:space="preserve"> ces organ</w:t>
      </w:r>
      <w:r w:rsidRPr="004A02EA">
        <w:rPr>
          <w:b/>
        </w:rPr>
        <w:t>i</w:t>
      </w:r>
      <w:r w:rsidRPr="004A02EA">
        <w:rPr>
          <w:b/>
        </w:rPr>
        <w:t xml:space="preserve">sations recherchent </w:t>
      </w:r>
      <w:r w:rsidRPr="004A02EA">
        <w:rPr>
          <w:b/>
          <w:bCs/>
        </w:rPr>
        <w:t>les conditions pour que les innovations locales dont elles sont porteuses puissent se diffuser</w:t>
      </w:r>
      <w:r w:rsidRPr="005F70B2">
        <w:rPr>
          <w:bCs/>
        </w:rPr>
        <w:t xml:space="preserve">, </w:t>
      </w:r>
      <w:r w:rsidRPr="005F70B2">
        <w:t>ce qui demande qu'elles revoient leurs rapports aux institutions, à l'État et à l'entreprise ;</w:t>
      </w:r>
      <w:r w:rsidRPr="004A02EA">
        <w:t xml:space="preserve"> </w:t>
      </w:r>
    </w:p>
    <w:p w:rsidR="00C806C4" w:rsidRPr="005F70B2" w:rsidRDefault="00C806C4" w:rsidP="00C806C4">
      <w:pPr>
        <w:spacing w:before="120" w:after="120"/>
        <w:ind w:left="720" w:hanging="360"/>
        <w:jc w:val="both"/>
      </w:pPr>
      <w:r>
        <w:t>2)</w:t>
      </w:r>
      <w:r>
        <w:tab/>
      </w:r>
      <w:r w:rsidRPr="005F70B2">
        <w:t>celle d'États et d'organisations internationales qui découvrent aujourd'hui la « </w:t>
      </w:r>
      <w:r w:rsidRPr="004A02EA">
        <w:rPr>
          <w:b/>
          <w:bCs/>
        </w:rPr>
        <w:t>loi de la proximité </w:t>
      </w:r>
      <w:r w:rsidRPr="005F70B2">
        <w:rPr>
          <w:bCs/>
        </w:rPr>
        <w:t>»</w:t>
      </w:r>
      <w:r w:rsidRPr="005F70B2">
        <w:t xml:space="preserve"> pour rejoindre des pop</w:t>
      </w:r>
      <w:r w:rsidRPr="005F70B2">
        <w:t>u</w:t>
      </w:r>
      <w:r w:rsidRPr="005F70B2">
        <w:t>lations locales, c'est-à-dire une démarche de collaboration act</w:t>
      </w:r>
      <w:r w:rsidRPr="005F70B2">
        <w:t>i</w:t>
      </w:r>
      <w:r w:rsidRPr="005F70B2">
        <w:t>ve avec des organisations de la soci</w:t>
      </w:r>
      <w:r w:rsidRPr="005F70B2">
        <w:t>é</w:t>
      </w:r>
      <w:r w:rsidRPr="005F70B2">
        <w:t>té civile pour travailler de façon structurante avec les populations et encourager un proce</w:t>
      </w:r>
      <w:r w:rsidRPr="005F70B2">
        <w:t>s</w:t>
      </w:r>
      <w:r w:rsidRPr="005F70B2">
        <w:t>sus participatif de ce</w:t>
      </w:r>
      <w:r w:rsidRPr="005F70B2">
        <w:t>l</w:t>
      </w:r>
      <w:r w:rsidRPr="005F70B2">
        <w:t>les-ci qui s'inscrive dans la durée.</w:t>
      </w:r>
      <w:r w:rsidRPr="004A02EA">
        <w:t xml:space="preserve"> </w:t>
      </w:r>
    </w:p>
    <w:p w:rsidR="00C806C4" w:rsidRDefault="00C806C4" w:rsidP="00C806C4">
      <w:pPr>
        <w:spacing w:before="120" w:after="120"/>
        <w:jc w:val="both"/>
        <w:rPr>
          <w:szCs w:val="18"/>
        </w:rPr>
      </w:pPr>
    </w:p>
    <w:p w:rsidR="00C806C4" w:rsidRDefault="00C806C4" w:rsidP="00C806C4">
      <w:pPr>
        <w:spacing w:before="120" w:after="120"/>
        <w:jc w:val="both"/>
      </w:pPr>
      <w:r>
        <w:t>[39]</w:t>
      </w:r>
    </w:p>
    <w:p w:rsidR="00C806C4" w:rsidRPr="005F70B2" w:rsidRDefault="00C806C4" w:rsidP="00C806C4">
      <w:pPr>
        <w:spacing w:before="120" w:after="120"/>
        <w:jc w:val="both"/>
      </w:pPr>
      <w:r w:rsidRPr="005F70B2">
        <w:t>À partir de cette double entrée, les initiatives d'écon</w:t>
      </w:r>
      <w:r w:rsidRPr="005F70B2">
        <w:t>o</w:t>
      </w:r>
      <w:r w:rsidRPr="005F70B2">
        <w:t>mie sociale et de développement local ont un potentiel à activer pour se situer co</w:t>
      </w:r>
      <w:r w:rsidRPr="005F70B2">
        <w:t>m</w:t>
      </w:r>
      <w:r w:rsidRPr="005F70B2">
        <w:t>me espace intermédiaire entre le « local » et le « global ». D'un côté, ces initiations (et les organisations qui les appuient, telles les ONGD) élargissent leurs collaborations pour peser sur le développement d'e</w:t>
      </w:r>
      <w:r w:rsidRPr="005F70B2">
        <w:t>n</w:t>
      </w:r>
      <w:r w:rsidRPr="005F70B2">
        <w:t>semble et avoir des effets structurants, mais, de l'autre, elles maintie</w:t>
      </w:r>
      <w:r w:rsidRPr="005F70B2">
        <w:t>n</w:t>
      </w:r>
      <w:r w:rsidRPr="005F70B2">
        <w:t>nent leur ancrage local. Par là, elles ont une contribution inestimable d'éducation, d'accompagnement, de soutien technique et de soutien financier, sans compter qu'elles constituent un « grenier de méthod</w:t>
      </w:r>
      <w:r w:rsidRPr="005F70B2">
        <w:t>o</w:t>
      </w:r>
      <w:r w:rsidRPr="005F70B2">
        <w:t>logies nouvelles et une filière pour une partie de l'aide publ</w:t>
      </w:r>
      <w:r w:rsidRPr="005F70B2">
        <w:t>i</w:t>
      </w:r>
      <w:r w:rsidRPr="005F70B2">
        <w:t>que au développement » (Verschave et Boisgallais, 1994, p. 97). Leur capac</w:t>
      </w:r>
      <w:r w:rsidRPr="005F70B2">
        <w:t>i</w:t>
      </w:r>
      <w:r w:rsidRPr="005F70B2">
        <w:t>té à travailler avec des populations en difficulté, dans des r</w:t>
      </w:r>
      <w:r w:rsidRPr="005F70B2">
        <w:t>é</w:t>
      </w:r>
      <w:r w:rsidRPr="005F70B2">
        <w:t>gions ou des collectivités en partie déconnectées, économiquement ou social</w:t>
      </w:r>
      <w:r w:rsidRPr="005F70B2">
        <w:t>e</w:t>
      </w:r>
      <w:r w:rsidRPr="005F70B2">
        <w:t>ment, est indéniable. Le revers de cette capacité est le risque de s'y cantonner en limitant le champ d'intervention aux seuls microprojets. Ce qui est de moins en moins le cas.</w:t>
      </w:r>
    </w:p>
    <w:p w:rsidR="00C806C4" w:rsidRPr="005F70B2" w:rsidRDefault="00C806C4" w:rsidP="00C806C4">
      <w:pPr>
        <w:spacing w:before="120" w:after="120"/>
        <w:jc w:val="both"/>
      </w:pPr>
      <w:r w:rsidRPr="005F70B2">
        <w:t xml:space="preserve">Cette perspective de travail et ces nouveaux dispositifs permettent </w:t>
      </w:r>
      <w:r w:rsidRPr="004A02EA">
        <w:rPr>
          <w:b/>
          <w:bCs/>
        </w:rPr>
        <w:t>de multiplier les échelles d'intervention</w:t>
      </w:r>
      <w:r w:rsidRPr="005F70B2">
        <w:rPr>
          <w:bCs/>
        </w:rPr>
        <w:t xml:space="preserve"> </w:t>
      </w:r>
      <w:r w:rsidRPr="005F70B2">
        <w:t>(locale, régionale et fédé</w:t>
      </w:r>
      <w:r>
        <w:t>r</w:t>
      </w:r>
      <w:r>
        <w:t>a</w:t>
      </w:r>
      <w:r w:rsidRPr="005F70B2">
        <w:t xml:space="preserve">tive, nationale et internationale) </w:t>
      </w:r>
      <w:r w:rsidRPr="004A02EA">
        <w:rPr>
          <w:b/>
          <w:bCs/>
        </w:rPr>
        <w:t>et de savoir changer d'échelle d'a</w:t>
      </w:r>
      <w:r w:rsidRPr="004A02EA">
        <w:rPr>
          <w:b/>
          <w:bCs/>
        </w:rPr>
        <w:t>c</w:t>
      </w:r>
      <w:r w:rsidRPr="004A02EA">
        <w:rPr>
          <w:b/>
          <w:bCs/>
        </w:rPr>
        <w:t>tion</w:t>
      </w:r>
      <w:r>
        <w:rPr>
          <w:bCs/>
        </w:rPr>
        <w:t xml:space="preserve"> </w:t>
      </w:r>
      <w:r w:rsidRPr="005F70B2">
        <w:t>en passant du micro, c'est-à-dire de la gouvernance l</w:t>
      </w:r>
      <w:r w:rsidRPr="005F70B2">
        <w:t>o</w:t>
      </w:r>
      <w:r w:rsidRPr="005F70B2">
        <w:t>cale, au macro pour peser sur les politiques globales.</w:t>
      </w:r>
    </w:p>
    <w:p w:rsidR="00C806C4" w:rsidRDefault="00C806C4" w:rsidP="00C806C4">
      <w:pPr>
        <w:spacing w:before="120" w:after="120"/>
        <w:jc w:val="both"/>
        <w:rPr>
          <w:szCs w:val="26"/>
        </w:rPr>
      </w:pPr>
      <w:r>
        <w:rPr>
          <w:szCs w:val="26"/>
        </w:rPr>
        <w:br w:type="page"/>
      </w:r>
    </w:p>
    <w:p w:rsidR="00C806C4" w:rsidRPr="00B64843" w:rsidRDefault="00C806C4" w:rsidP="00C806C4">
      <w:pPr>
        <w:pStyle w:val="a"/>
      </w:pPr>
      <w:bookmarkStart w:id="21" w:name="Mondialisation_chap_II_5"/>
      <w:r w:rsidRPr="00B64843">
        <w:t xml:space="preserve">5. </w:t>
      </w:r>
      <w:r w:rsidRPr="0007550C">
        <w:t>Économie sociale et s</w:t>
      </w:r>
      <w:r>
        <w:t>olidaire,</w:t>
      </w:r>
      <w:r>
        <w:br/>
      </w:r>
      <w:r w:rsidRPr="0007550C">
        <w:t>mondial</w:t>
      </w:r>
      <w:r w:rsidRPr="0007550C">
        <w:t>i</w:t>
      </w:r>
      <w:r w:rsidRPr="0007550C">
        <w:t>sation et développement</w:t>
      </w:r>
    </w:p>
    <w:bookmarkEnd w:id="21"/>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Vu sous l'angle de l'économie sociale et solidaire, l'itinéraire de la notion de développement sur 40 ans est aujourd'hui riche de nouve</w:t>
      </w:r>
      <w:r w:rsidRPr="005F70B2">
        <w:t>l</w:t>
      </w:r>
      <w:r w:rsidRPr="005F70B2">
        <w:t>les conclusions, comme on a pu le constater :</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tab/>
      </w:r>
      <w:r w:rsidRPr="005F70B2">
        <w:t>On ne peut définitivement plus rester branchés sur un modèle spécifique, celui de l'industrialisation des pays dits développés.</w:t>
      </w:r>
      <w:r w:rsidRPr="00B64843">
        <w:t xml:space="preserve"> </w:t>
      </w:r>
    </w:p>
    <w:p w:rsidR="00C806C4" w:rsidRPr="005F70B2" w:rsidRDefault="00C806C4" w:rsidP="00C806C4">
      <w:pPr>
        <w:spacing w:before="120" w:after="120"/>
        <w:ind w:left="720" w:hanging="360"/>
        <w:jc w:val="both"/>
      </w:pPr>
      <w:r>
        <w:t>2.</w:t>
      </w:r>
      <w:r>
        <w:tab/>
      </w:r>
      <w:r w:rsidRPr="005F70B2">
        <w:t>On doit également prendre en compte les divers niveaux de d</w:t>
      </w:r>
      <w:r w:rsidRPr="005F70B2">
        <w:t>é</w:t>
      </w:r>
      <w:r w:rsidRPr="005F70B2">
        <w:t>veloppement, soit a) le local et le premier développement (lon</w:t>
      </w:r>
      <w:r w:rsidRPr="005F70B2">
        <w:t>g</w:t>
      </w:r>
      <w:r w:rsidRPr="005F70B2">
        <w:t>temps rejeté comme obstacle au développ</w:t>
      </w:r>
      <w:r w:rsidRPr="005F70B2">
        <w:t>e</w:t>
      </w:r>
      <w:r w:rsidRPr="005F70B2">
        <w:t>ment national) ; b) le national et la reconstruction d'États s</w:t>
      </w:r>
      <w:r w:rsidRPr="005F70B2">
        <w:t>o</w:t>
      </w:r>
      <w:r w:rsidRPr="005F70B2">
        <w:t>ciaux (idée aujourd'hui déconsidérée) ; c) l'international et la constitution de nouveaux modes de gouvernance mondiale, et donc de régulation écon</w:t>
      </w:r>
      <w:r w:rsidRPr="005F70B2">
        <w:t>o</w:t>
      </w:r>
      <w:r w:rsidRPr="005F70B2">
        <w:t>mique et politique (décriée au nom d'une mondialisation libérée de contraintes).</w:t>
      </w:r>
      <w:r w:rsidRPr="00B64843">
        <w:t xml:space="preserve"> </w:t>
      </w:r>
    </w:p>
    <w:p w:rsidR="00C806C4" w:rsidRDefault="00C806C4" w:rsidP="00C806C4">
      <w:pPr>
        <w:pStyle w:val="p"/>
      </w:pPr>
      <w:r>
        <w:t>[40]</w:t>
      </w:r>
    </w:p>
    <w:p w:rsidR="00C806C4" w:rsidRPr="005F70B2" w:rsidRDefault="00C806C4" w:rsidP="00C806C4">
      <w:pPr>
        <w:spacing w:before="120" w:after="120"/>
        <w:ind w:left="720" w:hanging="360"/>
        <w:jc w:val="both"/>
      </w:pPr>
      <w:r w:rsidRPr="005F70B2">
        <w:t>3.</w:t>
      </w:r>
      <w:r>
        <w:tab/>
      </w:r>
      <w:r w:rsidRPr="005F70B2">
        <w:t>L'économie sociale et solidaire peut avoir un effet de levier pour sortir les organisations économiques pop</w:t>
      </w:r>
      <w:r w:rsidRPr="005F70B2">
        <w:t>u</w:t>
      </w:r>
      <w:r w:rsidRPr="005F70B2">
        <w:t>laires de leur marginalité en leur procurant une reconnaissance de la part des pouvoirs publics (gouvernements locaux notamment), des st</w:t>
      </w:r>
      <w:r w:rsidRPr="005F70B2">
        <w:t>a</w:t>
      </w:r>
      <w:r w:rsidRPr="005F70B2">
        <w:t>tuts et une législation qui leur sont propres, de no</w:t>
      </w:r>
      <w:r w:rsidRPr="005F70B2">
        <w:t>u</w:t>
      </w:r>
      <w:r w:rsidRPr="005F70B2">
        <w:t>veaux moyens financiers...</w:t>
      </w:r>
      <w:r w:rsidRPr="00B64843">
        <w:t xml:space="preserve"> </w:t>
      </w:r>
    </w:p>
    <w:p w:rsidR="00C806C4" w:rsidRDefault="00C806C4" w:rsidP="00C806C4">
      <w:pPr>
        <w:spacing w:before="120" w:after="120"/>
        <w:jc w:val="both"/>
      </w:pPr>
    </w:p>
    <w:p w:rsidR="00C806C4" w:rsidRDefault="00C806C4" w:rsidP="00C806C4">
      <w:pPr>
        <w:spacing w:before="120" w:after="120"/>
        <w:jc w:val="both"/>
      </w:pPr>
    </w:p>
    <w:p w:rsidR="00C806C4" w:rsidRPr="005F70B2" w:rsidRDefault="00C806C4" w:rsidP="00C806C4">
      <w:pPr>
        <w:spacing w:before="120" w:after="120"/>
        <w:jc w:val="both"/>
      </w:pPr>
      <w:r w:rsidRPr="005F70B2">
        <w:t>Les prot</w:t>
      </w:r>
      <w:r>
        <w:t>a</w:t>
      </w:r>
      <w:r w:rsidRPr="005F70B2">
        <w:t>g</w:t>
      </w:r>
      <w:r>
        <w:t>o</w:t>
      </w:r>
      <w:r w:rsidRPr="005F70B2">
        <w:t>nistes de cette économie sociale et solidaire sont a</w:t>
      </w:r>
      <w:r w:rsidRPr="005F70B2">
        <w:t>c</w:t>
      </w:r>
      <w:r w:rsidRPr="005F70B2">
        <w:t>tuellement à la croisée des chemins. Une décennie ou deux d'initiat</w:t>
      </w:r>
      <w:r w:rsidRPr="005F70B2">
        <w:t>i</w:t>
      </w:r>
      <w:r w:rsidRPr="005F70B2">
        <w:t>ves locales souvent fécondes posent la question de la capacité de ces initiatives à porter leur influence à une échelle plus grande. La répo</w:t>
      </w:r>
      <w:r w:rsidRPr="005F70B2">
        <w:t>n</w:t>
      </w:r>
      <w:r w:rsidRPr="005F70B2">
        <w:t>se à cette question implique non seulement une vision du développ</w:t>
      </w:r>
      <w:r w:rsidRPr="005F70B2">
        <w:t>e</w:t>
      </w:r>
      <w:r w:rsidRPr="005F70B2">
        <w:t>ment comme celle que nous avons tenté de dégager ici, mais aussi une analyse critique de la mondialisation et une idée plus précise des ra</w:t>
      </w:r>
      <w:r w:rsidRPr="005F70B2">
        <w:t>p</w:t>
      </w:r>
      <w:r w:rsidRPr="005F70B2">
        <w:t>ports de force à l'échelle i</w:t>
      </w:r>
      <w:r w:rsidRPr="005F70B2">
        <w:t>n</w:t>
      </w:r>
      <w:r w:rsidRPr="005F70B2">
        <w:t>ternationale. C'est sur ces deux questions, mondialisation et conjoncture internationale, que porteront les deux pr</w:t>
      </w:r>
      <w:r w:rsidRPr="005F70B2">
        <w:t>o</w:t>
      </w:r>
      <w:r w:rsidRPr="005F70B2">
        <w:t>chains chapitres.</w:t>
      </w:r>
    </w:p>
    <w:p w:rsidR="00C806C4" w:rsidRDefault="00C806C4" w:rsidP="00C806C4">
      <w:pPr>
        <w:pStyle w:val="p"/>
      </w:pPr>
    </w:p>
    <w:p w:rsidR="00C806C4" w:rsidRDefault="00C806C4" w:rsidP="00C806C4">
      <w:pPr>
        <w:pStyle w:val="p"/>
      </w:pPr>
      <w:r>
        <w:br w:type="page"/>
        <w:t>[41]</w:t>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spacing w:after="120"/>
        <w:ind w:firstLine="0"/>
        <w:jc w:val="center"/>
        <w:rPr>
          <w:b/>
          <w:sz w:val="24"/>
        </w:rPr>
      </w:pPr>
      <w:bookmarkStart w:id="22" w:name="Mondialisation_chap_III"/>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rsidRPr="00FD4893">
        <w:t>Chapitre I</w:t>
      </w:r>
      <w:r>
        <w:t>II</w:t>
      </w:r>
    </w:p>
    <w:p w:rsidR="00C806C4" w:rsidRPr="00FD4893" w:rsidRDefault="00C806C4" w:rsidP="00C806C4">
      <w:pPr>
        <w:pStyle w:val="Titreniveau2"/>
      </w:pPr>
      <w:r>
        <w:t>MONDIALISATION.</w:t>
      </w:r>
      <w:r>
        <w:br/>
        <w:t>Tendances et contre-tendances</w:t>
      </w:r>
      <w:r>
        <w:br/>
        <w:t>au Nord et au Sud</w:t>
      </w:r>
    </w:p>
    <w:bookmarkEnd w:id="22"/>
    <w:p w:rsidR="00C806C4" w:rsidRPr="00FD4893" w:rsidRDefault="00C806C4" w:rsidP="00C806C4">
      <w:pPr>
        <w:jc w:val="both"/>
        <w:rPr>
          <w:szCs w:val="36"/>
        </w:rPr>
      </w:pPr>
    </w:p>
    <w:p w:rsidR="00C806C4" w:rsidRPr="00FD4893" w:rsidRDefault="00C806C4" w:rsidP="00C806C4">
      <w:pPr>
        <w:jc w:val="both"/>
      </w:pPr>
    </w:p>
    <w:p w:rsidR="00C806C4" w:rsidRPr="00B66FAA" w:rsidRDefault="00C806C4" w:rsidP="00C806C4">
      <w:pPr>
        <w:spacing w:before="120" w:after="120"/>
        <w:ind w:left="1080"/>
        <w:jc w:val="both"/>
        <w:rPr>
          <w:color w:val="0000FF"/>
          <w:sz w:val="24"/>
        </w:rPr>
      </w:pPr>
      <w:r w:rsidRPr="00B66FAA">
        <w:rPr>
          <w:i/>
          <w:iCs/>
          <w:color w:val="0000FF"/>
          <w:sz w:val="24"/>
        </w:rPr>
        <w:t>Décrire notre univers comme étant très fortement contraint tout en accusant le gouvernement de tous nos maux est incohérent et nourrit, en outre, la désespérance sociale.</w:t>
      </w:r>
    </w:p>
    <w:p w:rsidR="00C806C4" w:rsidRPr="00B66FAA" w:rsidRDefault="00C806C4" w:rsidP="00C806C4">
      <w:pPr>
        <w:spacing w:before="120" w:after="120"/>
        <w:ind w:left="1080"/>
        <w:jc w:val="center"/>
        <w:rPr>
          <w:sz w:val="24"/>
        </w:rPr>
      </w:pPr>
      <w:r>
        <w:rPr>
          <w:sz w:val="24"/>
        </w:rPr>
        <w:t>Philippe Frémeaux,</w:t>
      </w:r>
      <w:r>
        <w:rPr>
          <w:sz w:val="24"/>
        </w:rPr>
        <w:br/>
      </w:r>
      <w:r w:rsidRPr="00B66FAA">
        <w:rPr>
          <w:i/>
          <w:iCs/>
          <w:sz w:val="24"/>
        </w:rPr>
        <w:t xml:space="preserve">Alternatives Économiques, </w:t>
      </w:r>
      <w:r w:rsidRPr="00B66FAA">
        <w:rPr>
          <w:sz w:val="24"/>
        </w:rPr>
        <w:t>novembre 1999</w:t>
      </w:r>
    </w:p>
    <w:p w:rsidR="00C806C4" w:rsidRDefault="00C806C4" w:rsidP="00C806C4">
      <w:pPr>
        <w:spacing w:before="120" w:after="120"/>
        <w:jc w:val="both"/>
        <w:rPr>
          <w:i/>
          <w:iCs/>
        </w:rPr>
      </w:pPr>
    </w:p>
    <w:p w:rsidR="00C806C4" w:rsidRDefault="00C806C4" w:rsidP="00C806C4">
      <w:pPr>
        <w:spacing w:before="120" w:after="120"/>
        <w:jc w:val="both"/>
        <w:rPr>
          <w:i/>
          <w:iCs/>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rPr>
          <w:i/>
          <w:iCs/>
        </w:rPr>
        <w:t>Avant tout, pour aborder la question de la mondialisation, il convient de faire quelques distinctions et, en premier lieu, d'établir en quoi celle-ci se différencie de l'internationalisation et de la globalis</w:t>
      </w:r>
      <w:r w:rsidRPr="005F70B2">
        <w:rPr>
          <w:i/>
          <w:iCs/>
        </w:rPr>
        <w:t>a</w:t>
      </w:r>
      <w:r w:rsidRPr="005F70B2">
        <w:rPr>
          <w:i/>
          <w:iCs/>
        </w:rPr>
        <w:t>tion. C'est Guy Rocher qui nous donne les repères nécessaires à cet effet. L'internationalisation a trait aux échanges entre les nations et aux relations qui en résultent, la mondialisation est l'extension de ces relations à l'échelle du monde, alors que la globalisation est l'éme</w:t>
      </w:r>
      <w:r w:rsidRPr="005F70B2">
        <w:rPr>
          <w:i/>
          <w:iCs/>
        </w:rPr>
        <w:t>r</w:t>
      </w:r>
      <w:r w:rsidRPr="005F70B2">
        <w:rPr>
          <w:i/>
          <w:iCs/>
        </w:rPr>
        <w:t>gence d'un système-monde par-delà les échanges internationaux et la mondialisation, autrement dit une intensification de l'interdépendance entre les nations (Rocher, 2001). Cependant, comme l'expression « mondialisation » est la plus couramment utilisée, c'est elle qui nous servira dans ce chapitre en considérant comme proposition princip</w:t>
      </w:r>
      <w:r w:rsidRPr="005F70B2">
        <w:rPr>
          <w:i/>
          <w:iCs/>
        </w:rPr>
        <w:t>a</w:t>
      </w:r>
      <w:r w:rsidRPr="005F70B2">
        <w:rPr>
          <w:i/>
          <w:iCs/>
        </w:rPr>
        <w:t>le</w:t>
      </w:r>
      <w:r>
        <w:rPr>
          <w:i/>
          <w:iCs/>
        </w:rPr>
        <w:t> :</w:t>
      </w:r>
      <w:r w:rsidRPr="005F70B2">
        <w:rPr>
          <w:i/>
          <w:iCs/>
        </w:rPr>
        <w:t xml:space="preserve"> 1) que la décennie des années 1990 a modifié</w:t>
      </w:r>
      <w:r>
        <w:rPr>
          <w:iCs/>
        </w:rPr>
        <w:t xml:space="preserve"> </w:t>
      </w:r>
      <w:r>
        <w:rPr>
          <w:szCs w:val="18"/>
        </w:rPr>
        <w:t xml:space="preserve">[42] </w:t>
      </w:r>
      <w:r w:rsidRPr="005F70B2">
        <w:rPr>
          <w:i/>
          <w:iCs/>
        </w:rPr>
        <w:t>substantiell</w:t>
      </w:r>
      <w:r w:rsidRPr="005F70B2">
        <w:rPr>
          <w:i/>
          <w:iCs/>
        </w:rPr>
        <w:t>e</w:t>
      </w:r>
      <w:r w:rsidRPr="005F70B2">
        <w:rPr>
          <w:i/>
          <w:iCs/>
        </w:rPr>
        <w:t>ment la donne avec la montée du néolibéralisme ; 2) que l'interdépe</w:t>
      </w:r>
      <w:r w:rsidRPr="005F70B2">
        <w:rPr>
          <w:i/>
          <w:iCs/>
        </w:rPr>
        <w:t>n</w:t>
      </w:r>
      <w:r w:rsidRPr="005F70B2">
        <w:rPr>
          <w:i/>
          <w:iCs/>
        </w:rPr>
        <w:t>dance entre les nations de la planète entière s'est accrue considér</w:t>
      </w:r>
      <w:r w:rsidRPr="005F70B2">
        <w:rPr>
          <w:i/>
          <w:iCs/>
        </w:rPr>
        <w:t>a</w:t>
      </w:r>
      <w:r w:rsidRPr="005F70B2">
        <w:rPr>
          <w:i/>
          <w:iCs/>
        </w:rPr>
        <w:t>blement en seul</w:t>
      </w:r>
      <w:r w:rsidRPr="005F70B2">
        <w:rPr>
          <w:i/>
          <w:iCs/>
        </w:rPr>
        <w:t>e</w:t>
      </w:r>
      <w:r w:rsidRPr="005F70B2">
        <w:rPr>
          <w:i/>
          <w:iCs/>
        </w:rPr>
        <w:t>ment une décennie ; 3) que, dans la période actuelle, les mutations en cours sont à la fois des menaces et des opportunités ; 4) que la mondialisation est faite de tenda</w:t>
      </w:r>
      <w:r w:rsidRPr="005F70B2">
        <w:rPr>
          <w:i/>
          <w:iCs/>
        </w:rPr>
        <w:t>n</w:t>
      </w:r>
      <w:r w:rsidRPr="005F70B2">
        <w:rPr>
          <w:i/>
          <w:iCs/>
        </w:rPr>
        <w:t>ces, mais aussi de contre-tendances.</w:t>
      </w:r>
    </w:p>
    <w:p w:rsidR="00C806C4" w:rsidRDefault="00C806C4" w:rsidP="00C806C4">
      <w:pPr>
        <w:spacing w:before="120" w:after="120"/>
        <w:jc w:val="both"/>
        <w:rPr>
          <w:szCs w:val="26"/>
        </w:rPr>
      </w:pPr>
    </w:p>
    <w:p w:rsidR="00C806C4" w:rsidRPr="0007550C" w:rsidRDefault="00C806C4" w:rsidP="00C806C4">
      <w:pPr>
        <w:pStyle w:val="a"/>
      </w:pPr>
      <w:bookmarkStart w:id="23" w:name="Mondialisation_chap_III_1"/>
      <w:r>
        <w:t xml:space="preserve">1. </w:t>
      </w:r>
      <w:r w:rsidRPr="0007550C">
        <w:t>Le nouveau souffle de la mondialis</w:t>
      </w:r>
      <w:r w:rsidRPr="0007550C">
        <w:t>a</w:t>
      </w:r>
      <w:r w:rsidRPr="0007550C">
        <w:t>tion :</w:t>
      </w:r>
      <w:r w:rsidRPr="0007550C">
        <w:br/>
        <w:t>les trois clés</w:t>
      </w:r>
    </w:p>
    <w:bookmarkEnd w:id="23"/>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Une fois établie cette première distinction, il convient également d'isoler les différents registres sur lesquels cette mondialisation s'op</w:t>
      </w:r>
      <w:r w:rsidRPr="005F70B2">
        <w:t>è</w:t>
      </w:r>
      <w:r w:rsidRPr="005F70B2">
        <w:t>re : économique, politique et culturel. Or, ce qui ressort essentiell</w:t>
      </w:r>
      <w:r w:rsidRPr="005F70B2">
        <w:t>e</w:t>
      </w:r>
      <w:r w:rsidRPr="005F70B2">
        <w:t>ment en ce début de millénaire, c'est à la fois le saut qualitatif et la s</w:t>
      </w:r>
      <w:r w:rsidRPr="005F70B2">
        <w:t>i</w:t>
      </w:r>
      <w:r w:rsidRPr="005F70B2">
        <w:t xml:space="preserve">multanéité du nouveau souffle de la mondialisation à ce triple égard. En effet, on peut définir la mondialisation simplement comme étant </w:t>
      </w:r>
      <w:r w:rsidRPr="00571136">
        <w:rPr>
          <w:b/>
          <w:bCs/>
        </w:rPr>
        <w:t>l'</w:t>
      </w:r>
      <w:r w:rsidRPr="00642B1E">
        <w:rPr>
          <w:b/>
          <w:bCs/>
        </w:rPr>
        <w:t>échange entre les peuples</w:t>
      </w:r>
      <w:r w:rsidRPr="005F70B2">
        <w:rPr>
          <w:bCs/>
        </w:rPr>
        <w:t xml:space="preserve"> </w:t>
      </w:r>
      <w:r w:rsidRPr="005F70B2">
        <w:t>sur les plans éc</w:t>
      </w:r>
      <w:r w:rsidRPr="005F70B2">
        <w:t>o</w:t>
      </w:r>
      <w:r w:rsidRPr="005F70B2">
        <w:t>nomique, politique et culturel : échange égal ou inégal ; donnant lieu à des relations intern</w:t>
      </w:r>
      <w:r w:rsidRPr="005F70B2">
        <w:t>a</w:t>
      </w:r>
      <w:r w:rsidRPr="005F70B2">
        <w:t>tionales de coopération ou de conflit ; suscitant une plus ou moins grande interd</w:t>
      </w:r>
      <w:r w:rsidRPr="005F70B2">
        <w:t>é</w:t>
      </w:r>
      <w:r w:rsidRPr="005F70B2">
        <w:t xml:space="preserve">pendance. Or, sur une période très courte, </w:t>
      </w:r>
      <w:r w:rsidRPr="005F70B2">
        <w:rPr>
          <w:i/>
          <w:iCs/>
        </w:rPr>
        <w:t xml:space="preserve">grosso modo </w:t>
      </w:r>
      <w:r w:rsidRPr="005F70B2">
        <w:t>la décennie 1990, les trois registres d'échange se sont radic</w:t>
      </w:r>
      <w:r w:rsidRPr="005F70B2">
        <w:t>a</w:t>
      </w:r>
      <w:r w:rsidRPr="005F70B2">
        <w:t>lement et simultanément modifiés.</w:t>
      </w:r>
    </w:p>
    <w:p w:rsidR="00C806C4" w:rsidRPr="005F70B2" w:rsidRDefault="00C806C4" w:rsidP="00C806C4">
      <w:pPr>
        <w:spacing w:before="120" w:after="120"/>
        <w:jc w:val="both"/>
      </w:pPr>
      <w:r w:rsidRPr="005F70B2">
        <w:t xml:space="preserve">D'abord, </w:t>
      </w:r>
      <w:r w:rsidRPr="00642B1E">
        <w:rPr>
          <w:b/>
          <w:bCs/>
        </w:rPr>
        <w:t>sur le plan politique</w:t>
      </w:r>
      <w:r w:rsidRPr="005F70B2">
        <w:rPr>
          <w:bCs/>
        </w:rPr>
        <w:t xml:space="preserve">, </w:t>
      </w:r>
      <w:r w:rsidRPr="005F70B2">
        <w:t>les années 1990 marquent la réo</w:t>
      </w:r>
      <w:r w:rsidRPr="005F70B2">
        <w:t>u</w:t>
      </w:r>
      <w:r w:rsidRPr="005F70B2">
        <w:t>verture d'une question fondamentale : quelle gouvernance mondiale ? La mondialisation, c'est d'abord la fin d'un ordre géopolitique, ordre qu'avait instauré le grand combat du XX</w:t>
      </w:r>
      <w:r w:rsidRPr="005F70B2">
        <w:rPr>
          <w:vertAlign w:val="superscript"/>
        </w:rPr>
        <w:t>e</w:t>
      </w:r>
      <w:r w:rsidRPr="005F70B2">
        <w:t xml:space="preserve"> siècle entre le capitalisme et le communisme. Symbole de la fin de cet ordre : la chute du mur de Berlin (1989). Fin de quelque chose, fin des pôles existant depuis plus de 70 ans (la révolution russe) ou fin de 40 ans de guerre froide entre l'Union soviétique et les États-Unis, à l'intérieur et à l'extérieur de l'ONU, dans l'ONU et avec elle (1950-1990).</w:t>
      </w:r>
    </w:p>
    <w:p w:rsidR="00C806C4" w:rsidRPr="005F70B2" w:rsidRDefault="00C806C4" w:rsidP="00C806C4">
      <w:pPr>
        <w:spacing w:before="120" w:after="120"/>
        <w:jc w:val="both"/>
      </w:pPr>
      <w:r w:rsidRPr="005F70B2">
        <w:t>Mais c'est aussi le commencement d'autre chose.</w:t>
      </w:r>
      <w:r w:rsidRPr="00642B1E">
        <w:rPr>
          <w:b/>
        </w:rPr>
        <w:t xml:space="preserve"> </w:t>
      </w:r>
      <w:r w:rsidRPr="00642B1E">
        <w:rPr>
          <w:b/>
          <w:bCs/>
        </w:rPr>
        <w:t>La question fo</w:t>
      </w:r>
      <w:r w:rsidRPr="00642B1E">
        <w:rPr>
          <w:b/>
          <w:bCs/>
        </w:rPr>
        <w:t>r</w:t>
      </w:r>
      <w:r w:rsidRPr="00642B1E">
        <w:rPr>
          <w:b/>
          <w:bCs/>
        </w:rPr>
        <w:t>te qui s'ouvre alors, c'est celle de la go</w:t>
      </w:r>
      <w:r w:rsidRPr="00642B1E">
        <w:rPr>
          <w:b/>
          <w:bCs/>
        </w:rPr>
        <w:t>u</w:t>
      </w:r>
      <w:r w:rsidRPr="00642B1E">
        <w:rPr>
          <w:b/>
          <w:bCs/>
        </w:rPr>
        <w:t>vernance mondiale</w:t>
      </w:r>
      <w:r w:rsidRPr="005F70B2">
        <w:rPr>
          <w:bCs/>
        </w:rPr>
        <w:t xml:space="preserve">. </w:t>
      </w:r>
      <w:r w:rsidRPr="005F70B2">
        <w:t>Tout est remis en question à cette échelle. Comment gérer les conflits entre nations ? Comment relancer le développement des pays les plus pa</w:t>
      </w:r>
      <w:r w:rsidRPr="005F70B2">
        <w:t>u</w:t>
      </w:r>
      <w:r w:rsidRPr="005F70B2">
        <w:t>vres (les PMA) ? Quel rôle attribuer à l'ONU et à ses institutions pol</w:t>
      </w:r>
      <w:r w:rsidRPr="005F70B2">
        <w:t>i</w:t>
      </w:r>
      <w:r w:rsidRPr="005F70B2">
        <w:t>tiques multilatérales (PNUD, UNESCO, OMS, OIT...) ? Le 11 se</w:t>
      </w:r>
      <w:r w:rsidRPr="005F70B2">
        <w:t>p</w:t>
      </w:r>
      <w:r w:rsidRPr="005F70B2">
        <w:t>tembre et ses séquelles, la découverte d'un nouveau terrorisme (plus virulent, plus o</w:t>
      </w:r>
      <w:r w:rsidRPr="005F70B2">
        <w:t>r</w:t>
      </w:r>
      <w:r w:rsidRPr="005F70B2">
        <w:t>ganisé au niveau</w:t>
      </w:r>
      <w:r>
        <w:t xml:space="preserve"> [43] </w:t>
      </w:r>
      <w:r w:rsidRPr="005F70B2">
        <w:t>international, plus ramifié dans nombre de pays et d'institutions...) et la mainmise des États-Unis sur la ge</w:t>
      </w:r>
      <w:r w:rsidRPr="005F70B2">
        <w:t>s</w:t>
      </w:r>
      <w:r w:rsidRPr="005F70B2">
        <w:t>tion de ces conflits... n'o</w:t>
      </w:r>
      <w:r>
        <w:t>nt fait qu'amplifier le problème </w:t>
      </w:r>
      <w:r>
        <w:rPr>
          <w:rStyle w:val="Appelnotedebasdep"/>
        </w:rPr>
        <w:footnoteReference w:id="19"/>
      </w:r>
      <w:r w:rsidRPr="005F70B2">
        <w:t>.</w:t>
      </w:r>
    </w:p>
    <w:p w:rsidR="00C806C4" w:rsidRPr="005F70B2" w:rsidRDefault="00C806C4" w:rsidP="00C806C4">
      <w:pPr>
        <w:spacing w:before="120" w:after="120"/>
        <w:jc w:val="both"/>
      </w:pPr>
      <w:r w:rsidRPr="005F70B2">
        <w:t xml:space="preserve">Ensuite, </w:t>
      </w:r>
      <w:r w:rsidRPr="005F70B2">
        <w:rPr>
          <w:bCs/>
        </w:rPr>
        <w:t xml:space="preserve">sur le plan économique, </w:t>
      </w:r>
      <w:r w:rsidRPr="005F70B2">
        <w:t>les années 1990 marquent la fin des régulations économiques internation</w:t>
      </w:r>
      <w:r w:rsidRPr="005F70B2">
        <w:t>a</w:t>
      </w:r>
      <w:r w:rsidRPr="005F70B2">
        <w:t>les contrôlées par les États (accords commerciaux du GATT...) et la montée en puissance de la finance qui pil</w:t>
      </w:r>
      <w:r w:rsidRPr="005F70B2">
        <w:t>o</w:t>
      </w:r>
      <w:r w:rsidRPr="005F70B2">
        <w:t>te désormais l'économie, cette fois-ci à l'échelle de la planète. Mais c'est aussi, avec ce nouveau pilotage, l'éclat</w:t>
      </w:r>
      <w:r w:rsidRPr="005F70B2">
        <w:t>e</w:t>
      </w:r>
      <w:r w:rsidRPr="005F70B2">
        <w:t xml:space="preserve">ment de crises financières successives : krach de 1987 en Europe et aux États-Unis, puis au Mexique (1992), en Asie (1997-1998), en Russie, au Brésil (1998) et, enfin, en Argentine (2001). La question forte qui se pose alors : </w:t>
      </w:r>
      <w:r w:rsidRPr="003647CF">
        <w:rPr>
          <w:b/>
          <w:bCs/>
        </w:rPr>
        <w:t>quels dispositifs de régulation économique</w:t>
      </w:r>
      <w:r w:rsidRPr="005F70B2">
        <w:rPr>
          <w:bCs/>
        </w:rPr>
        <w:t xml:space="preserve"> </w:t>
      </w:r>
      <w:r w:rsidRPr="005F70B2">
        <w:t xml:space="preserve">développer au niveau international ? Quel rôle pour </w:t>
      </w:r>
      <w:r>
        <w:t>l’</w:t>
      </w:r>
      <w:r w:rsidRPr="005F70B2">
        <w:t>OMC, le FMI, la Banque mondiale ? Les États se voient couper les ailes par en haut (le capital financier). Mais aussi par en bas (les initiatives des ONG par exe</w:t>
      </w:r>
      <w:r w:rsidRPr="005F70B2">
        <w:t>m</w:t>
      </w:r>
      <w:r w:rsidRPr="005F70B2">
        <w:t>ple). L'autre questio</w:t>
      </w:r>
      <w:r w:rsidRPr="005F70B2">
        <w:t>n</w:t>
      </w:r>
      <w:r w:rsidRPr="005F70B2">
        <w:t>nement concerne l'aménagement du territoire, tant au Nord qu'au Sud : l'émergence d'archipels de richesse, les gra</w:t>
      </w:r>
      <w:r w:rsidRPr="005F70B2">
        <w:t>n</w:t>
      </w:r>
      <w:r w:rsidRPr="005F70B2">
        <w:t>des métropoles à la recherche d'un renforcement dans la mondialis</w:t>
      </w:r>
      <w:r w:rsidRPr="005F70B2">
        <w:t>a</w:t>
      </w:r>
      <w:r w:rsidRPr="005F70B2">
        <w:t>tion au détriment de la nation... et des régions, c'est-à-dire la concu</w:t>
      </w:r>
      <w:r w:rsidRPr="005F70B2">
        <w:t>r</w:t>
      </w:r>
      <w:r w:rsidRPr="005F70B2">
        <w:t xml:space="preserve">rence entre territoires pour dominer le </w:t>
      </w:r>
      <w:r>
        <w:t xml:space="preserve">dynamisme de l'économie mondiale </w:t>
      </w:r>
      <w:r>
        <w:rPr>
          <w:rStyle w:val="Appelnotedebasdep"/>
        </w:rPr>
        <w:footnoteReference w:id="20"/>
      </w:r>
      <w:r w:rsidRPr="005F70B2">
        <w:t xml:space="preserve">. </w:t>
      </w:r>
      <w:r w:rsidRPr="003647CF">
        <w:rPr>
          <w:b/>
          <w:bCs/>
        </w:rPr>
        <w:t>Sur le plan culturel</w:t>
      </w:r>
      <w:r w:rsidRPr="005F70B2">
        <w:rPr>
          <w:bCs/>
        </w:rPr>
        <w:t xml:space="preserve">, </w:t>
      </w:r>
      <w:r w:rsidRPr="005F70B2">
        <w:t>la révolution technologique enge</w:t>
      </w:r>
      <w:r w:rsidRPr="005F70B2">
        <w:t>n</w:t>
      </w:r>
      <w:r w:rsidRPr="005F70B2">
        <w:t>drée par l'arrivée d'Internet en 1990 (quelques milliers d'abonnés cette année-là, plus de 400 millions dix ans plus tard) soulève une autre question centrale : celle des modes d'org</w:t>
      </w:r>
      <w:r w:rsidRPr="005F70B2">
        <w:t>a</w:t>
      </w:r>
      <w:r w:rsidRPr="005F70B2">
        <w:t>nisation du travail et des modes de vie, que modifient substantiellement les nouvelles technol</w:t>
      </w:r>
      <w:r w:rsidRPr="005F70B2">
        <w:t>o</w:t>
      </w:r>
      <w:r w:rsidRPr="005F70B2">
        <w:t>gies de la co</w:t>
      </w:r>
      <w:r w:rsidRPr="005F70B2">
        <w:t>m</w:t>
      </w:r>
      <w:r>
        <w:t xml:space="preserve">munication </w:t>
      </w:r>
      <w:r>
        <w:rPr>
          <w:rStyle w:val="Appelnotedebasdep"/>
        </w:rPr>
        <w:footnoteReference w:id="21"/>
      </w:r>
      <w:r w:rsidRPr="005F70B2">
        <w:t>.</w:t>
      </w:r>
    </w:p>
    <w:p w:rsidR="00C806C4" w:rsidRPr="005F70B2" w:rsidRDefault="00C806C4" w:rsidP="00C806C4">
      <w:pPr>
        <w:spacing w:before="120" w:after="120"/>
        <w:jc w:val="both"/>
      </w:pPr>
      <w:r>
        <w:rPr>
          <w:szCs w:val="18"/>
        </w:rPr>
        <w:t xml:space="preserve"> [44]</w:t>
      </w:r>
    </w:p>
    <w:p w:rsidR="00C806C4" w:rsidRDefault="00C806C4" w:rsidP="00C806C4">
      <w:pPr>
        <w:spacing w:before="120" w:after="120"/>
        <w:jc w:val="both"/>
        <w:rPr>
          <w:szCs w:val="26"/>
        </w:rPr>
      </w:pPr>
    </w:p>
    <w:p w:rsidR="00C806C4" w:rsidRPr="003647CF" w:rsidRDefault="00C806C4" w:rsidP="00C806C4">
      <w:pPr>
        <w:pStyle w:val="a"/>
      </w:pPr>
      <w:bookmarkStart w:id="24" w:name="Mondialisation_chap_III_2"/>
      <w:r w:rsidRPr="003647CF">
        <w:t xml:space="preserve">2. </w:t>
      </w:r>
      <w:r>
        <w:t>Les mutations en cours</w:t>
      </w:r>
    </w:p>
    <w:bookmarkEnd w:id="24"/>
    <w:p w:rsidR="00C806C4" w:rsidRDefault="00C806C4" w:rsidP="00C806C4">
      <w:pPr>
        <w:spacing w:before="120" w:after="120"/>
        <w:jc w:val="both"/>
        <w:rPr>
          <w:szCs w:val="26"/>
        </w:rPr>
      </w:pPr>
    </w:p>
    <w:p w:rsidR="00C806C4" w:rsidRPr="003647CF" w:rsidRDefault="00C806C4" w:rsidP="00C806C4">
      <w:pPr>
        <w:pStyle w:val="b"/>
      </w:pPr>
      <w:r>
        <w:t xml:space="preserve">2.1. </w:t>
      </w:r>
      <w:r w:rsidRPr="003647CF">
        <w:t>Les séquelle sociales et politiques</w:t>
      </w:r>
      <w:r>
        <w:br/>
      </w:r>
      <w:r w:rsidRPr="003647CF">
        <w:t>de la mondial</w:t>
      </w:r>
      <w:r w:rsidRPr="003647CF">
        <w:t>i</w:t>
      </w:r>
      <w:r w:rsidRPr="003647CF">
        <w:t>sation néolibérale</w:t>
      </w:r>
    </w:p>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jc w:val="both"/>
      </w:pPr>
      <w:r w:rsidRPr="005F70B2">
        <w:t>Au Nord comme au Sud, les sociétés se transforment radicalement sur le plan social comme sur le plan écon</w:t>
      </w:r>
      <w:r w:rsidRPr="005F70B2">
        <w:t>o</w:t>
      </w:r>
      <w:r w:rsidRPr="005F70B2">
        <w:t>mique. Plusieurs analyses convergent pour affirmer l'exi</w:t>
      </w:r>
      <w:r w:rsidRPr="005F70B2">
        <w:t>s</w:t>
      </w:r>
      <w:r w:rsidRPr="005F70B2">
        <w:t>tence d'un double mouvement : 1) d'abord un tournant majeur de l'histoire (Castells, 1997 et 1998) ; 2) puis la crise d'un modèle de société et de développement. En e</w:t>
      </w:r>
      <w:r w:rsidRPr="005F70B2">
        <w:t>f</w:t>
      </w:r>
      <w:r w:rsidRPr="005F70B2">
        <w:t>fet, on ne peut plus parler pour le Sud d'un processus continu de libération n</w:t>
      </w:r>
      <w:r w:rsidRPr="005F70B2">
        <w:t>a</w:t>
      </w:r>
      <w:r w:rsidRPr="005F70B2">
        <w:t>tionale, ni de pays qui sont en voie de développement, pas plus que d'une conjoncture favorable à une solidarité internationale « tiers-mondiste » caractérisée par une certaine unité politique de na</w:t>
      </w:r>
      <w:r>
        <w:t xml:space="preserve">tions « exploitées » par le Nord </w:t>
      </w:r>
      <w:r>
        <w:rPr>
          <w:rStyle w:val="Appelnotedebasdep"/>
        </w:rPr>
        <w:footnoteReference w:id="22"/>
      </w:r>
      <w:r w:rsidRPr="005F70B2">
        <w:t>.</w:t>
      </w:r>
    </w:p>
    <w:p w:rsidR="00C806C4" w:rsidRPr="005F70B2" w:rsidRDefault="00C806C4" w:rsidP="00C806C4">
      <w:pPr>
        <w:spacing w:before="120" w:after="120"/>
        <w:jc w:val="both"/>
      </w:pPr>
      <w:r w:rsidRPr="005F70B2">
        <w:t>On ne peut plus parler pour le Nord de sociétés où l'État social a</w:t>
      </w:r>
      <w:r w:rsidRPr="005F70B2">
        <w:t>s</w:t>
      </w:r>
      <w:r w:rsidRPr="005F70B2">
        <w:t>sure un avenir meilleur pour tous et où l'économie offre</w:t>
      </w:r>
      <w:r>
        <w:t xml:space="preserve"> une garantie d'emploi pour tous </w:t>
      </w:r>
      <w:r>
        <w:rPr>
          <w:rStyle w:val="Appelnotedebasdep"/>
        </w:rPr>
        <w:footnoteReference w:id="23"/>
      </w:r>
      <w:r w:rsidRPr="005F70B2">
        <w:t xml:space="preserve">. Bref, </w:t>
      </w:r>
      <w:r w:rsidRPr="005F70B2">
        <w:rPr>
          <w:bCs/>
        </w:rPr>
        <w:t xml:space="preserve">l'avenir est redevenu incertain. Au Nord, </w:t>
      </w:r>
      <w:r w:rsidRPr="005F70B2">
        <w:t>les démocr</w:t>
      </w:r>
      <w:r w:rsidRPr="005F70B2">
        <w:t>a</w:t>
      </w:r>
      <w:r w:rsidRPr="005F70B2">
        <w:t xml:space="preserve">ties sont sérieusement mises à l'épreuve par la montée du chômage et de la précarité (Perret, 1995). Au </w:t>
      </w:r>
      <w:r w:rsidRPr="005F70B2">
        <w:rPr>
          <w:bCs/>
        </w:rPr>
        <w:t xml:space="preserve">Sud, </w:t>
      </w:r>
      <w:r w:rsidRPr="005F70B2">
        <w:t>la dé</w:t>
      </w:r>
      <w:r w:rsidRPr="005F70B2">
        <w:t>s</w:t>
      </w:r>
      <w:r w:rsidRPr="005F70B2">
        <w:t xml:space="preserve">tabilisation économique et sociale semble l'emporter sur le développement dans une majorité de pays (Engelhard, 1996). </w:t>
      </w:r>
      <w:r w:rsidRPr="005F70B2">
        <w:rPr>
          <w:bCs/>
        </w:rPr>
        <w:t>Interrogation centrale :</w:t>
      </w:r>
      <w:r w:rsidRPr="005F70B2">
        <w:t xml:space="preserve"> quel modèle de société et de développement pour le XXI</w:t>
      </w:r>
      <w:r w:rsidRPr="005F70B2">
        <w:rPr>
          <w:vertAlign w:val="superscript"/>
        </w:rPr>
        <w:t>e</w:t>
      </w:r>
      <w:r w:rsidRPr="005F70B2">
        <w:t xml:space="preserve"> siècle ? Et à l'i</w:t>
      </w:r>
      <w:r w:rsidRPr="005F70B2">
        <w:t>n</w:t>
      </w:r>
      <w:r w:rsidRPr="005F70B2">
        <w:t>térieur de ce questionnement, quel rôle pour l'économie sociale au Nord comme au Sud ?</w:t>
      </w:r>
    </w:p>
    <w:p w:rsidR="00C806C4" w:rsidRDefault="00C806C4" w:rsidP="00C806C4">
      <w:pPr>
        <w:spacing w:before="120" w:after="120"/>
        <w:jc w:val="both"/>
      </w:pPr>
      <w:r>
        <w:t>[45]</w:t>
      </w:r>
    </w:p>
    <w:p w:rsidR="00C806C4" w:rsidRPr="005F70B2" w:rsidRDefault="00C806C4" w:rsidP="00C806C4">
      <w:pPr>
        <w:spacing w:before="120" w:after="120"/>
        <w:jc w:val="both"/>
      </w:pPr>
      <w:r w:rsidRPr="005F70B2">
        <w:t>La mondialisation en cours se nourrit d'ambiguïtés : elle permet sans doute l'élargissement éventuel de la coop</w:t>
      </w:r>
      <w:r w:rsidRPr="005F70B2">
        <w:t>é</w:t>
      </w:r>
      <w:r w:rsidRPr="005F70B2">
        <w:t>ration entre nations, mais, pour le moment, elle semble plutôt renforcer les inégalités et menacer la démocratie dans un contexte de globalisation de l'excl</w:t>
      </w:r>
      <w:r w:rsidRPr="005F70B2">
        <w:t>u</w:t>
      </w:r>
      <w:r w:rsidRPr="005F70B2">
        <w:t>sion (ILO, 1998). La question sociale refait surface et a tendance à redevenir un enjeu central au Nord (Castel, 1995), tandis qu'au Sud l'exclusion provoque la déconnexion de plusieurs pays et avec bea</w:t>
      </w:r>
      <w:r w:rsidRPr="005F70B2">
        <w:t>u</w:t>
      </w:r>
      <w:r w:rsidRPr="005F70B2">
        <w:t>coup de force, notamment en Afrique subsaharienne (Castells, 1998, p. 89-192). On assiste ainsi à une profonde recomposition du Nord et du Sud. On découvre même un nouveau Nord et un nouveau Sud, c</w:t>
      </w:r>
      <w:r w:rsidRPr="005F70B2">
        <w:t>e</w:t>
      </w:r>
      <w:r w:rsidRPr="005F70B2">
        <w:t xml:space="preserve">lui des </w:t>
      </w:r>
      <w:r w:rsidRPr="005F70B2">
        <w:rPr>
          <w:i/>
          <w:iCs/>
        </w:rPr>
        <w:t xml:space="preserve">slums </w:t>
      </w:r>
      <w:r w:rsidRPr="005F70B2">
        <w:t>(bidonvilles) qui, partant de New York ou de Paris, pa</w:t>
      </w:r>
      <w:r w:rsidRPr="005F70B2">
        <w:t>s</w:t>
      </w:r>
      <w:r w:rsidRPr="005F70B2">
        <w:t>sent par Mexico, Sao Paulo, Bo</w:t>
      </w:r>
      <w:r w:rsidRPr="005F70B2">
        <w:t>m</w:t>
      </w:r>
      <w:r w:rsidRPr="005F70B2">
        <w:t>bay, Lagos ou Jakarta.</w:t>
      </w:r>
    </w:p>
    <w:p w:rsidR="00C806C4" w:rsidRPr="005F70B2" w:rsidRDefault="00C806C4" w:rsidP="00C806C4">
      <w:pPr>
        <w:spacing w:before="120" w:after="120"/>
        <w:jc w:val="both"/>
      </w:pPr>
      <w:r w:rsidRPr="005F70B2">
        <w:t>Examinons de plus près ces nouvelles tendances : 1) la mondialis</w:t>
      </w:r>
      <w:r w:rsidRPr="005F70B2">
        <w:t>a</w:t>
      </w:r>
      <w:r w:rsidRPr="005F70B2">
        <w:t>tion néolibérale et ses corollaires, la financiar</w:t>
      </w:r>
      <w:r w:rsidRPr="005F70B2">
        <w:t>i</w:t>
      </w:r>
      <w:r w:rsidRPr="005F70B2">
        <w:t>sation de l'économie et l'affaiblissement des États ; 2) la montée généralisée de la précarité et la globalisation de l'exclusion ; 3) la planétarisation de la crise écol</w:t>
      </w:r>
      <w:r w:rsidRPr="005F70B2">
        <w:t>o</w:t>
      </w:r>
      <w:r w:rsidRPr="005F70B2">
        <w:t>gique.</w:t>
      </w:r>
    </w:p>
    <w:p w:rsidR="00C806C4" w:rsidRDefault="00C806C4" w:rsidP="00C806C4">
      <w:pPr>
        <w:spacing w:before="120" w:after="120"/>
        <w:jc w:val="both"/>
        <w:rPr>
          <w:szCs w:val="26"/>
        </w:rPr>
      </w:pPr>
      <w:r>
        <w:rPr>
          <w:szCs w:val="26"/>
        </w:rPr>
        <w:br w:type="page"/>
      </w:r>
    </w:p>
    <w:p w:rsidR="00C806C4" w:rsidRPr="00C71F78" w:rsidRDefault="00C806C4" w:rsidP="00C806C4">
      <w:pPr>
        <w:pStyle w:val="b"/>
      </w:pPr>
      <w:r w:rsidRPr="00C71F78">
        <w:t>2.2. La</w:t>
      </w:r>
      <w:r>
        <w:t xml:space="preserve"> financiarisation de l'économie</w:t>
      </w:r>
      <w:r>
        <w:br/>
      </w:r>
      <w:r w:rsidRPr="00C71F78">
        <w:t>et l'affaibliss</w:t>
      </w:r>
      <w:r w:rsidRPr="00C71F78">
        <w:t>e</w:t>
      </w:r>
      <w:r w:rsidRPr="00C71F78">
        <w:t>ment des États</w:t>
      </w:r>
    </w:p>
    <w:p w:rsidR="00C806C4" w:rsidRDefault="00C806C4" w:rsidP="00C806C4">
      <w:pPr>
        <w:spacing w:before="120" w:after="120"/>
        <w:jc w:val="both"/>
      </w:pPr>
    </w:p>
    <w:p w:rsidR="00C806C4" w:rsidRDefault="00C806C4" w:rsidP="00C806C4">
      <w:pPr>
        <w:spacing w:before="120" w:after="120"/>
        <w:jc w:val="both"/>
        <w:rPr>
          <w:bCs/>
        </w:rPr>
      </w:pPr>
      <w:r w:rsidRPr="005F70B2">
        <w:t>La mondialisation néolibérale découle en droite ligne d'une finance débridée avec ses séquelles au Sud : krach boursier des pays pa</w:t>
      </w:r>
      <w:r w:rsidRPr="005F70B2">
        <w:t>u</w:t>
      </w:r>
      <w:r w:rsidRPr="005F70B2">
        <w:t>vres (Mexique, 1994), des pays de l'Est (1997), de l'Asie et du Brésil (1998) et de l'Argentine (2001). Cette nouvelle tendance a déstabilisé les modes classiques de régulation, ceux qui ont été construits pendant des décennies par les États nationaux. Cette mondialisation néolibér</w:t>
      </w:r>
      <w:r w:rsidRPr="005F70B2">
        <w:t>a</w:t>
      </w:r>
      <w:r w:rsidRPr="005F70B2">
        <w:t>le qui manque tragiquement d'instit</w:t>
      </w:r>
      <w:r w:rsidRPr="005F70B2">
        <w:t>u</w:t>
      </w:r>
      <w:r w:rsidRPr="005F70B2">
        <w:t>tions, à l'échelle mondiale, par exemple pour surveiller les acteurs financiers, appelle donc de nouve</w:t>
      </w:r>
      <w:r w:rsidRPr="005F70B2">
        <w:t>l</w:t>
      </w:r>
      <w:r w:rsidRPr="005F70B2">
        <w:t>les formes de régulation : des gouvernances locales, des politiques pour réglementer à nouveau les échanges au niveau internati</w:t>
      </w:r>
      <w:r w:rsidRPr="005F70B2">
        <w:t>o</w:t>
      </w:r>
      <w:r w:rsidRPr="005F70B2">
        <w:t xml:space="preserve">nal et de nouvelles formes de coopération au développement. Le premier enjeu majeur de société est celui de </w:t>
      </w:r>
      <w:r w:rsidRPr="00C71F78">
        <w:rPr>
          <w:b/>
          <w:bCs/>
        </w:rPr>
        <w:t>la maîtrise de cette mondial</w:t>
      </w:r>
      <w:r w:rsidRPr="00C71F78">
        <w:rPr>
          <w:b/>
          <w:bCs/>
        </w:rPr>
        <w:t>i</w:t>
      </w:r>
      <w:r w:rsidRPr="00C71F78">
        <w:rPr>
          <w:b/>
          <w:bCs/>
        </w:rPr>
        <w:t>sation</w:t>
      </w:r>
      <w:r w:rsidRPr="005F70B2">
        <w:rPr>
          <w:bCs/>
        </w:rPr>
        <w:t>.</w:t>
      </w:r>
    </w:p>
    <w:p w:rsidR="00C806C4" w:rsidRPr="005F70B2" w:rsidRDefault="00C806C4" w:rsidP="00C806C4">
      <w:pPr>
        <w:spacing w:before="120" w:after="120"/>
        <w:jc w:val="both"/>
      </w:pPr>
      <w:r>
        <w:t xml:space="preserve">   </w:t>
      </w:r>
    </w:p>
    <w:p w:rsidR="00C806C4" w:rsidRPr="005F70B2" w:rsidRDefault="00C806C4" w:rsidP="00C806C4">
      <w:pPr>
        <w:pStyle w:val="d"/>
      </w:pPr>
      <w:r w:rsidRPr="005F70B2">
        <w:t>La financiarisation de l'économie</w:t>
      </w:r>
    </w:p>
    <w:p w:rsidR="00C806C4" w:rsidRDefault="00C806C4" w:rsidP="00C806C4">
      <w:pPr>
        <w:spacing w:before="120" w:after="120"/>
        <w:jc w:val="both"/>
      </w:pPr>
    </w:p>
    <w:p w:rsidR="00C806C4" w:rsidRPr="005F70B2" w:rsidRDefault="00C806C4" w:rsidP="00C806C4">
      <w:pPr>
        <w:spacing w:before="120" w:after="120"/>
        <w:jc w:val="both"/>
      </w:pPr>
      <w:r w:rsidRPr="005F70B2">
        <w:t>L'internationalisation des marchés n'est pas nouvelle. En revanche, son ampleur et sa signification le sont. Aujourd'hui, l'internationalis</w:t>
      </w:r>
      <w:r w:rsidRPr="005F70B2">
        <w:t>a</w:t>
      </w:r>
      <w:r w:rsidRPr="005F70B2">
        <w:t>tion s'accompagne de la const</w:t>
      </w:r>
      <w:r w:rsidRPr="005F70B2">
        <w:t>i</w:t>
      </w:r>
      <w:r w:rsidRPr="005F70B2">
        <w:t>tution de blocs économiques de grandes régions : Europe, Amériques, Asie du Sud-Est. Cette constitution est ég</w:t>
      </w:r>
      <w:r w:rsidRPr="005F70B2">
        <w:t>a</w:t>
      </w:r>
      <w:r w:rsidRPr="005F70B2">
        <w:t>lement</w:t>
      </w:r>
      <w:r>
        <w:t xml:space="preserve"> [46] </w:t>
      </w:r>
      <w:r w:rsidRPr="005F70B2">
        <w:t>stimulée par la globalisation financière qu'a permise la levée gén</w:t>
      </w:r>
      <w:r w:rsidRPr="005F70B2">
        <w:t>é</w:t>
      </w:r>
      <w:r w:rsidRPr="005F70B2">
        <w:t>ralisée des con</w:t>
      </w:r>
      <w:r>
        <w:t xml:space="preserve">trôles de mouvements de capitaux </w:t>
      </w:r>
      <w:r>
        <w:rPr>
          <w:rStyle w:val="Appelnotedebasdep"/>
        </w:rPr>
        <w:footnoteReference w:id="24"/>
      </w:r>
      <w:r w:rsidRPr="005F70B2">
        <w:t>. Elle est enfin soutenue par la déréglementation et la libéralisation des écha</w:t>
      </w:r>
      <w:r w:rsidRPr="005F70B2">
        <w:t>n</w:t>
      </w:r>
      <w:r w:rsidRPr="005F70B2">
        <w:t>ges, et amplifiée par les possibilités qu'offrent les nouvelles technol</w:t>
      </w:r>
      <w:r w:rsidRPr="005F70B2">
        <w:t>o</w:t>
      </w:r>
      <w:r w:rsidRPr="005F70B2">
        <w:t>gies de la communication. Le résultat est ambigu : les entreprises ce</w:t>
      </w:r>
      <w:r w:rsidRPr="005F70B2">
        <w:t>n</w:t>
      </w:r>
      <w:r w:rsidRPr="005F70B2">
        <w:t>trent bea</w:t>
      </w:r>
      <w:r w:rsidRPr="005F70B2">
        <w:t>u</w:t>
      </w:r>
      <w:r w:rsidRPr="005F70B2">
        <w:t>coup plus leurs activités sur les débouchés extérieurs que sur leur marché intérieur. Leur extraversion est croissante (Boyer et Sai</w:t>
      </w:r>
      <w:r w:rsidRPr="005F70B2">
        <w:t>l</w:t>
      </w:r>
      <w:r w:rsidRPr="005F70B2">
        <w:t>lard, 1995) ; elles se réorganisent en misant notamment sur la sous-traitance, sur le travail à temps partiel, sur l'intensification des cha</w:t>
      </w:r>
      <w:r w:rsidRPr="005F70B2">
        <w:t>n</w:t>
      </w:r>
      <w:r w:rsidRPr="005F70B2">
        <w:t>gements tec</w:t>
      </w:r>
      <w:r w:rsidRPr="005F70B2">
        <w:t>h</w:t>
      </w:r>
      <w:r w:rsidRPr="005F70B2">
        <w:t>nologiques et sur des travailleurs moins nombreux mais plus qualifiés. En bout de piste, sur une interdépendance de plus en plus forte des marchés nationaux.</w:t>
      </w:r>
    </w:p>
    <w:p w:rsidR="00C806C4" w:rsidRPr="005F70B2" w:rsidRDefault="00C806C4" w:rsidP="00C806C4">
      <w:pPr>
        <w:spacing w:before="120" w:after="120"/>
        <w:jc w:val="both"/>
      </w:pPr>
      <w:r w:rsidRPr="005F70B2">
        <w:t>Dans ce nouveau paysage économique et social, l'e</w:t>
      </w:r>
      <w:r w:rsidRPr="005F70B2">
        <w:t>m</w:t>
      </w:r>
      <w:r w:rsidRPr="005F70B2">
        <w:t>ploi et le sous-emploi sont ainsi devenus des questions centrales : la crise de l'e</w:t>
      </w:r>
      <w:r w:rsidRPr="005F70B2">
        <w:t>m</w:t>
      </w:r>
      <w:r w:rsidRPr="005F70B2">
        <w:t>ploi a pris le devant de la scène nationale et internationale et avec elle la crise de la coh</w:t>
      </w:r>
      <w:r w:rsidRPr="005F70B2">
        <w:t>é</w:t>
      </w:r>
      <w:r w:rsidRPr="005F70B2">
        <w:t xml:space="preserve">sion sociale et des politiques sociales. La crise a produit </w:t>
      </w:r>
      <w:r w:rsidRPr="009F7E00">
        <w:rPr>
          <w:b/>
          <w:bCs/>
        </w:rPr>
        <w:t>au Nord</w:t>
      </w:r>
      <w:r w:rsidRPr="005F70B2">
        <w:rPr>
          <w:bCs/>
        </w:rPr>
        <w:t xml:space="preserve"> </w:t>
      </w:r>
      <w:r w:rsidRPr="005F70B2">
        <w:t>un accroissement des écarts entre le travail qualifié et le travail non qualifié et un affaiblissement des mesures de prote</w:t>
      </w:r>
      <w:r w:rsidRPr="005F70B2">
        <w:t>c</w:t>
      </w:r>
      <w:r w:rsidRPr="005F70B2">
        <w:t xml:space="preserve">tion sociale. Elle a provoqué </w:t>
      </w:r>
      <w:r w:rsidRPr="009F7E00">
        <w:rPr>
          <w:b/>
        </w:rPr>
        <w:t xml:space="preserve">au </w:t>
      </w:r>
      <w:r w:rsidRPr="009F7E00">
        <w:rPr>
          <w:b/>
          <w:bCs/>
        </w:rPr>
        <w:t>Sud</w:t>
      </w:r>
      <w:r w:rsidRPr="005F70B2">
        <w:rPr>
          <w:bCs/>
        </w:rPr>
        <w:t xml:space="preserve"> </w:t>
      </w:r>
      <w:r w:rsidRPr="005F70B2">
        <w:t>une forte compétition entre n</w:t>
      </w:r>
      <w:r w:rsidRPr="005F70B2">
        <w:t>a</w:t>
      </w:r>
      <w:r w:rsidRPr="005F70B2">
        <w:t>tions, faisant d'un côté une minorité de gagnants (surtout en Asie du Sud-Est) et de l'autre beaucoup de perdants (surtout en Afrique) et lai</w:t>
      </w:r>
      <w:r w:rsidRPr="005F70B2">
        <w:t>s</w:t>
      </w:r>
      <w:r w:rsidRPr="005F70B2">
        <w:t xml:space="preserve">sant les États plus démunis que jamais - programmes </w:t>
      </w:r>
      <w:r>
        <w:t>d'ajustement structurel obligent </w:t>
      </w:r>
      <w:r>
        <w:rPr>
          <w:rStyle w:val="Appelnotedebasdep"/>
        </w:rPr>
        <w:footnoteReference w:id="25"/>
      </w:r>
      <w:r w:rsidRPr="005F70B2">
        <w:t>— face aux nouvelles demandes sociales de leurs populations. Cette situation a entraîné la multiplication du nombre de groupes sociaux, de régions et de pays qui se sont retrouvés plongés dans l'économie informelle, devenue le seul pare-chocs pour a</w:t>
      </w:r>
      <w:r w:rsidRPr="005F70B2">
        <w:t>b</w:t>
      </w:r>
      <w:r w:rsidRPr="005F70B2">
        <w:t>sorber la secousse sociale.</w:t>
      </w:r>
    </w:p>
    <w:p w:rsidR="00C806C4" w:rsidRDefault="00C806C4" w:rsidP="00C806C4">
      <w:pPr>
        <w:spacing w:before="120" w:after="120"/>
        <w:jc w:val="both"/>
        <w:rPr>
          <w:szCs w:val="18"/>
        </w:rPr>
      </w:pPr>
      <w:r>
        <w:rPr>
          <w:szCs w:val="18"/>
        </w:rPr>
        <w:t>[47]</w:t>
      </w:r>
    </w:p>
    <w:p w:rsidR="00C806C4" w:rsidRPr="005F70B2" w:rsidRDefault="00C806C4" w:rsidP="00C806C4">
      <w:pPr>
        <w:spacing w:before="120" w:after="120"/>
        <w:jc w:val="both"/>
        <w:rPr>
          <w:szCs w:val="18"/>
        </w:rPr>
      </w:pPr>
    </w:p>
    <w:p w:rsidR="00C806C4" w:rsidRPr="005F70B2" w:rsidRDefault="00C806C4" w:rsidP="00C806C4">
      <w:pPr>
        <w:pStyle w:val="d"/>
      </w:pPr>
      <w:r w:rsidRPr="005F70B2">
        <w:t xml:space="preserve">Le rétrécissement du rôle des </w:t>
      </w:r>
      <w:r>
        <w:t>État</w:t>
      </w:r>
      <w:r w:rsidRPr="005F70B2">
        <w:t>s et l'arrivée</w:t>
      </w:r>
      <w:r>
        <w:br/>
      </w:r>
      <w:r w:rsidRPr="005F70B2">
        <w:t>de nouveaux acteurs dans le jeu des forces mondiales</w:t>
      </w:r>
    </w:p>
    <w:p w:rsidR="00C806C4" w:rsidRDefault="00C806C4" w:rsidP="00C806C4">
      <w:pPr>
        <w:spacing w:before="120" w:after="120"/>
        <w:jc w:val="both"/>
      </w:pPr>
    </w:p>
    <w:p w:rsidR="00C806C4" w:rsidRPr="005F70B2" w:rsidRDefault="00C806C4" w:rsidP="00C806C4">
      <w:pPr>
        <w:spacing w:before="120" w:after="120"/>
        <w:jc w:val="both"/>
      </w:pPr>
      <w:r w:rsidRPr="005F70B2">
        <w:t xml:space="preserve">Dans les sociétés du </w:t>
      </w:r>
      <w:r w:rsidRPr="00C26BA9">
        <w:rPr>
          <w:b/>
          <w:bCs/>
        </w:rPr>
        <w:t>Nord</w:t>
      </w:r>
      <w:r w:rsidRPr="005F70B2">
        <w:rPr>
          <w:bCs/>
        </w:rPr>
        <w:t xml:space="preserve">, </w:t>
      </w:r>
      <w:r w:rsidRPr="005F70B2">
        <w:t>l'État a été fortement remis en cause car, avec la mondialisation, les réseaux écon</w:t>
      </w:r>
      <w:r w:rsidRPr="005F70B2">
        <w:t>o</w:t>
      </w:r>
      <w:r w:rsidRPr="005F70B2">
        <w:t>miques et financiers se sont autonomisés et se sont renforcés considérablement. Jadis seul leader dans la conduite des affaires humaines sur la scène internati</w:t>
      </w:r>
      <w:r w:rsidRPr="005F70B2">
        <w:t>o</w:t>
      </w:r>
      <w:r w:rsidRPr="005F70B2">
        <w:t>nale, l'État voit son rôle se rétrécir par le haut, par les élites économ</w:t>
      </w:r>
      <w:r w:rsidRPr="005F70B2">
        <w:t>i</w:t>
      </w:r>
      <w:r w:rsidRPr="005F70B2">
        <w:t>ques (et culturelles) qui se constituent en réseaux mondiaux, mais au</w:t>
      </w:r>
      <w:r w:rsidRPr="005F70B2">
        <w:t>s</w:t>
      </w:r>
      <w:r w:rsidRPr="005F70B2">
        <w:t>si, dans une moindre mesure, par le bas, par des gouvernements l</w:t>
      </w:r>
      <w:r w:rsidRPr="005F70B2">
        <w:t>o</w:t>
      </w:r>
      <w:r w:rsidRPr="005F70B2">
        <w:t>caux, des PME et des ONG qui concluent des accords de coopération ind</w:t>
      </w:r>
      <w:r w:rsidRPr="005F70B2">
        <w:t>é</w:t>
      </w:r>
      <w:r>
        <w:t>pendamment des États centraux </w:t>
      </w:r>
      <w:r>
        <w:rPr>
          <w:rStyle w:val="Appelnotedebasdep"/>
        </w:rPr>
        <w:footnoteReference w:id="26"/>
      </w:r>
      <w:r w:rsidRPr="005F70B2">
        <w:t>.</w:t>
      </w:r>
    </w:p>
    <w:p w:rsidR="00C806C4" w:rsidRPr="005F70B2" w:rsidRDefault="00C806C4" w:rsidP="00C806C4">
      <w:pPr>
        <w:spacing w:before="120" w:after="120"/>
        <w:jc w:val="both"/>
      </w:pPr>
      <w:r w:rsidRPr="005F70B2">
        <w:t>Jadis agent de stabilisation de l'économie et de renforcement du marché intérieur (mise en place d'infrastruct</w:t>
      </w:r>
      <w:r w:rsidRPr="005F70B2">
        <w:t>u</w:t>
      </w:r>
      <w:r w:rsidRPr="005F70B2">
        <w:t>res routières et portuaires et d'équipements collectifs), l'État est t</w:t>
      </w:r>
      <w:r>
        <w:t>iré par le mouvement d'extr</w:t>
      </w:r>
      <w:r>
        <w:t>a</w:t>
      </w:r>
      <w:r>
        <w:t>ver</w:t>
      </w:r>
      <w:r w:rsidRPr="005F70B2">
        <w:t>sion des entr</w:t>
      </w:r>
      <w:r w:rsidRPr="005F70B2">
        <w:t>e</w:t>
      </w:r>
      <w:r w:rsidRPr="005F70B2">
        <w:t>prises vers la stimulation d'une offre plus compétitive sur le marché mondial en offrant du soutien à la formation de la main-d'œuvre, une augmentation des ressources consacrées à la reche</w:t>
      </w:r>
      <w:r w:rsidRPr="005F70B2">
        <w:t>r</w:t>
      </w:r>
      <w:r w:rsidRPr="005F70B2">
        <w:t>che-développement, etc. En même temps, sur le plan social, le chômage de longue durée et la mo</w:t>
      </w:r>
      <w:r w:rsidRPr="005F70B2">
        <w:t>n</w:t>
      </w:r>
      <w:r w:rsidRPr="005F70B2">
        <w:t>tée de la pauvreté exercent de fortes pressions sur l'État-providence et rend caduques les politiques sociales à l'orig</w:t>
      </w:r>
      <w:r w:rsidRPr="005F70B2">
        <w:t>i</w:t>
      </w:r>
      <w:r w:rsidRPr="005F70B2">
        <w:t>ne conçues pour répondre à des situations transitoires (politiques d'a</w:t>
      </w:r>
      <w:r w:rsidRPr="005F70B2">
        <w:t>s</w:t>
      </w:r>
      <w:r w:rsidRPr="005F70B2">
        <w:t>surance-emploi par exemple).</w:t>
      </w:r>
    </w:p>
    <w:p w:rsidR="00C806C4" w:rsidRPr="005F70B2" w:rsidRDefault="00C806C4" w:rsidP="00C806C4">
      <w:pPr>
        <w:spacing w:before="120" w:after="120"/>
        <w:jc w:val="both"/>
      </w:pPr>
      <w:r w:rsidRPr="005F70B2">
        <w:t xml:space="preserve">Dans les sociétés du </w:t>
      </w:r>
      <w:r w:rsidRPr="00C26BA9">
        <w:rPr>
          <w:b/>
          <w:bCs/>
        </w:rPr>
        <w:t>Sud,</w:t>
      </w:r>
      <w:r w:rsidRPr="005F70B2">
        <w:rPr>
          <w:bCs/>
        </w:rPr>
        <w:t xml:space="preserve"> </w:t>
      </w:r>
      <w:r w:rsidRPr="005F70B2">
        <w:t>c'est l'État développeur qui a été fort</w:t>
      </w:r>
      <w:r w:rsidRPr="005F70B2">
        <w:t>e</w:t>
      </w:r>
      <w:r w:rsidRPr="005F70B2">
        <w:t>ment remis en cause. Investi de tous les pouvoirs et de toutes les esp</w:t>
      </w:r>
      <w:r w:rsidRPr="005F70B2">
        <w:t>é</w:t>
      </w:r>
      <w:r w:rsidRPr="005F70B2">
        <w:t>rances dans les années 1960-1970 (au lendemain des indépendances en Afrique par exemple), il se voit désinvesti de son rôle par les pol</w:t>
      </w:r>
      <w:r w:rsidRPr="005F70B2">
        <w:t>i</w:t>
      </w:r>
      <w:r w:rsidRPr="005F70B2">
        <w:t>tiques d'ajustement structurel des grandes organisations économiques internationales qui lui arracheront ses de</w:t>
      </w:r>
      <w:r w:rsidRPr="005F70B2">
        <w:t>r</w:t>
      </w:r>
      <w:r w:rsidRPr="005F70B2">
        <w:t>niers moyens d'intervenir. C'est aussi l'existence de classes dirigeantes parasitaires ou d'États rentiers qui bloquent le développement ou ne l'animent pas. À l'int</w:t>
      </w:r>
      <w:r w:rsidRPr="005F70B2">
        <w:t>é</w:t>
      </w:r>
      <w:r w:rsidRPr="005F70B2">
        <w:t>rieur d'un tel ensemble, des groupes, voire des populations e</w:t>
      </w:r>
      <w:r w:rsidRPr="005F70B2">
        <w:t>n</w:t>
      </w:r>
      <w:r w:rsidRPr="005F70B2">
        <w:t>tières, vont être obligés de créer leurs propres solutions. Par le haut, les grandes institutions internationales et les groupes financiers et, par le bas, l'économie populaire et les réseaux de petites et moyennes entr</w:t>
      </w:r>
      <w:r w:rsidRPr="005F70B2">
        <w:t>e</w:t>
      </w:r>
      <w:r w:rsidRPr="005F70B2">
        <w:t>prises viennent donc modifier substantiellement les rapports entre l'État et la société.</w:t>
      </w:r>
    </w:p>
    <w:p w:rsidR="00C806C4" w:rsidRPr="005F70B2" w:rsidRDefault="00C806C4" w:rsidP="00C806C4">
      <w:pPr>
        <w:spacing w:before="120" w:after="120"/>
        <w:jc w:val="both"/>
      </w:pPr>
      <w:r w:rsidRPr="005F70B2">
        <w:br w:type="page"/>
      </w:r>
      <w:r>
        <w:rPr>
          <w:szCs w:val="18"/>
        </w:rPr>
        <w:t>[48]</w:t>
      </w:r>
    </w:p>
    <w:p w:rsidR="00C806C4" w:rsidRDefault="00C806C4" w:rsidP="00C806C4">
      <w:pPr>
        <w:spacing w:before="120" w:after="120"/>
        <w:jc w:val="both"/>
        <w:rPr>
          <w:szCs w:val="24"/>
        </w:rPr>
      </w:pPr>
    </w:p>
    <w:p w:rsidR="00C806C4" w:rsidRPr="00690A40" w:rsidRDefault="00C806C4" w:rsidP="00C806C4">
      <w:pPr>
        <w:pStyle w:val="b"/>
      </w:pPr>
      <w:r>
        <w:t>2.3. La montée de l'exclusion</w:t>
      </w:r>
      <w:r>
        <w:br/>
      </w:r>
      <w:r w:rsidRPr="00690A40">
        <w:t>et de la précarité au Nord et au Sud</w:t>
      </w:r>
    </w:p>
    <w:p w:rsidR="00C806C4" w:rsidRDefault="00C806C4" w:rsidP="00C806C4">
      <w:pPr>
        <w:spacing w:before="120" w:after="120"/>
        <w:jc w:val="both"/>
      </w:pPr>
    </w:p>
    <w:p w:rsidR="00C806C4" w:rsidRDefault="00C806C4" w:rsidP="00C806C4">
      <w:pPr>
        <w:spacing w:before="120" w:after="120"/>
        <w:jc w:val="both"/>
        <w:rPr>
          <w:bCs/>
        </w:rPr>
      </w:pPr>
      <w:r w:rsidRPr="005F70B2">
        <w:t>Le problème social numéro un à l'échelle de la plan</w:t>
      </w:r>
      <w:r w:rsidRPr="005F70B2">
        <w:t>è</w:t>
      </w:r>
      <w:r w:rsidRPr="005F70B2">
        <w:t>te, c'est que l'on compte d'un côté 500 millions de riches, mais de l'autre, 5 mi</w:t>
      </w:r>
      <w:r w:rsidRPr="005F70B2">
        <w:t>l</w:t>
      </w:r>
      <w:r w:rsidRPr="005F70B2">
        <w:t>liards de pauvres. Ces chiffres, en raccourci, illustrent bien l'exclusion et la précarité qu'on trouve en partie dans le Nord, mais de façon dr</w:t>
      </w:r>
      <w:r w:rsidRPr="005F70B2">
        <w:t>a</w:t>
      </w:r>
      <w:r w:rsidRPr="005F70B2">
        <w:t>matique dans le Sud. Le deuxième enjeu majeur des États, des entr</w:t>
      </w:r>
      <w:r w:rsidRPr="005F70B2">
        <w:t>e</w:t>
      </w:r>
      <w:r w:rsidRPr="005F70B2">
        <w:t xml:space="preserve">prises et des mouvements sociaux est celui de la </w:t>
      </w:r>
      <w:r w:rsidRPr="00690A40">
        <w:rPr>
          <w:b/>
          <w:bCs/>
        </w:rPr>
        <w:t>mutation de l'e</w:t>
      </w:r>
      <w:r w:rsidRPr="00690A40">
        <w:rPr>
          <w:b/>
          <w:bCs/>
        </w:rPr>
        <w:t>m</w:t>
      </w:r>
      <w:r w:rsidRPr="00690A40">
        <w:rPr>
          <w:b/>
          <w:bCs/>
        </w:rPr>
        <w:t>ploi, du travail et de la protection sociale</w:t>
      </w:r>
      <w:r w:rsidRPr="005F70B2">
        <w:rPr>
          <w:bCs/>
        </w:rPr>
        <w:t>.</w:t>
      </w:r>
    </w:p>
    <w:p w:rsidR="00C806C4" w:rsidRDefault="00C806C4" w:rsidP="00C806C4">
      <w:pPr>
        <w:spacing w:before="120" w:after="120"/>
        <w:jc w:val="both"/>
        <w:rPr>
          <w:i/>
          <w:iCs/>
        </w:rPr>
      </w:pPr>
    </w:p>
    <w:p w:rsidR="00C806C4" w:rsidRPr="007E1BF3" w:rsidRDefault="00C806C4" w:rsidP="00C806C4">
      <w:pPr>
        <w:pStyle w:val="d"/>
      </w:pPr>
      <w:r w:rsidRPr="007E1BF3">
        <w:t>L'exclusion et la précarité</w:t>
      </w:r>
      <w:r>
        <w:br/>
      </w:r>
      <w:r w:rsidRPr="007E1BF3">
        <w:t>dans les sociétés du Nord</w:t>
      </w:r>
    </w:p>
    <w:p w:rsidR="00C806C4" w:rsidRDefault="00C806C4" w:rsidP="00C806C4">
      <w:pPr>
        <w:spacing w:before="120" w:after="120"/>
        <w:jc w:val="both"/>
      </w:pPr>
    </w:p>
    <w:p w:rsidR="00C806C4" w:rsidRPr="005F70B2" w:rsidRDefault="00C806C4" w:rsidP="00C806C4">
      <w:pPr>
        <w:spacing w:before="120" w:after="120"/>
        <w:jc w:val="both"/>
      </w:pPr>
      <w:r w:rsidRPr="005F70B2">
        <w:t>Dans les sociétés du Nord, jusqu'aux années 1980, on tenait le d</w:t>
      </w:r>
      <w:r w:rsidRPr="005F70B2">
        <w:t>é</w:t>
      </w:r>
      <w:r w:rsidRPr="005F70B2">
        <w:t>veloppement pour acquis. On croyait égal</w:t>
      </w:r>
      <w:r w:rsidRPr="005F70B2">
        <w:t>e</w:t>
      </w:r>
      <w:r w:rsidRPr="005F70B2">
        <w:t>ment que l'amélioration de la condition sociale des pop</w:t>
      </w:r>
      <w:r w:rsidRPr="005F70B2">
        <w:t>u</w:t>
      </w:r>
      <w:r w:rsidRPr="005F70B2">
        <w:t>lations était constitutive d'un processus continu vers le haut. Mais voilà que réapparaissent de façon relativ</w:t>
      </w:r>
      <w:r w:rsidRPr="005F70B2">
        <w:t>e</w:t>
      </w:r>
      <w:r w:rsidRPr="005F70B2">
        <w:t>ment durable des situations sociales apparentées à celles de pays du tiers-monde (l'extrême pauvreté par exemple).</w:t>
      </w:r>
    </w:p>
    <w:p w:rsidR="00C806C4" w:rsidRPr="005F70B2" w:rsidRDefault="00C806C4" w:rsidP="00C806C4">
      <w:pPr>
        <w:spacing w:before="120" w:after="120"/>
        <w:jc w:val="both"/>
      </w:pPr>
      <w:r w:rsidRPr="005F70B2">
        <w:t>La situation présente ne nous renvoie pas à une simple récession ni à un État social uniquement affaibli par la crise des finances publ</w:t>
      </w:r>
      <w:r w:rsidRPr="005F70B2">
        <w:t>i</w:t>
      </w:r>
      <w:r w:rsidRPr="005F70B2">
        <w:t>ques. La crise de l'emploi et la crise de l'État-providence qui l'acco</w:t>
      </w:r>
      <w:r w:rsidRPr="005F70B2">
        <w:t>m</w:t>
      </w:r>
      <w:r w:rsidRPr="005F70B2">
        <w:t>pagne nous laissent entrevoir une véritable mutation qui affecte aussi bien la culture et notre mode d'organisation sociale que l'économie. Voilà pourquoi, en sciences économiques et soci</w:t>
      </w:r>
      <w:r w:rsidRPr="005F70B2">
        <w:t>a</w:t>
      </w:r>
      <w:r w:rsidRPr="005F70B2">
        <w:t>les, plutôt que de pauvreté il est question aujourd'hui d'exclusion, de disqualification (Paugam, 1996), de désa</w:t>
      </w:r>
      <w:r w:rsidRPr="005F70B2">
        <w:t>f</w:t>
      </w:r>
      <w:r w:rsidRPr="005F70B2">
        <w:t>filiation (Castel, 1995), de désinsertion (De Gaulejac, 1994), de d</w:t>
      </w:r>
      <w:r>
        <w:t>échirure sociale (Lipietz, 1996) </w:t>
      </w:r>
      <w:r>
        <w:rPr>
          <w:rStyle w:val="Appelnotedebasdep"/>
        </w:rPr>
        <w:footnoteReference w:id="27"/>
      </w:r>
      <w:r w:rsidRPr="005F70B2">
        <w:t>. Bref, après les « trente glorieuses », nous assistons dans les sociétés du Nord à une conjoncture longue de montée de l'excl</w:t>
      </w:r>
      <w:r w:rsidRPr="005F70B2">
        <w:t>u</w:t>
      </w:r>
      <w:r w:rsidRPr="005F70B2">
        <w:t>sion et de la précarité. Qu'est-ce à dire ?</w:t>
      </w:r>
    </w:p>
    <w:p w:rsidR="00C806C4" w:rsidRPr="005F70B2" w:rsidRDefault="00C806C4" w:rsidP="00C806C4">
      <w:pPr>
        <w:spacing w:before="120" w:after="120"/>
        <w:jc w:val="both"/>
      </w:pPr>
      <w:r w:rsidRPr="005F70B2">
        <w:t>En premier lieu, il faut parler de déstabilisation du s</w:t>
      </w:r>
      <w:r w:rsidRPr="005F70B2">
        <w:t>a</w:t>
      </w:r>
      <w:r w:rsidRPr="005F70B2">
        <w:t>lariat comme mode principal de régulation économique et sociale. Le modèle du travail à temps plein, régulier et à contrat indéterm</w:t>
      </w:r>
      <w:r>
        <w:t>iné, s'effrite. La désindustria</w:t>
      </w:r>
      <w:r w:rsidRPr="005F70B2">
        <w:t>lisation</w:t>
      </w:r>
      <w:r>
        <w:t xml:space="preserve"> [49]</w:t>
      </w:r>
      <w:r w:rsidRPr="005F70B2">
        <w:t xml:space="preserve"> s'installe à demeure : c'est le déclin de l'i</w:t>
      </w:r>
      <w:r w:rsidRPr="005F70B2">
        <w:t>n</w:t>
      </w:r>
      <w:r w:rsidRPr="005F70B2">
        <w:t>dustrialisation modelée sur les « grandes forteresses ouvri</w:t>
      </w:r>
      <w:r w:rsidRPr="005F70B2">
        <w:t>è</w:t>
      </w:r>
      <w:r w:rsidRPr="005F70B2">
        <w:t>res » dans l'automobile, l'aluminerie, l'aciérie, etc., qui entraîne, par la même o</w:t>
      </w:r>
      <w:r w:rsidRPr="005F70B2">
        <w:t>c</w:t>
      </w:r>
      <w:r w:rsidRPr="005F70B2">
        <w:t>casion, le refoulement de la cla</w:t>
      </w:r>
      <w:r w:rsidRPr="005F70B2">
        <w:t>s</w:t>
      </w:r>
      <w:r w:rsidRPr="005F70B2">
        <w:t>se ouvrière, son déclassement et la diminution de l'importance de son syndicalisme. On observe parall</w:t>
      </w:r>
      <w:r w:rsidRPr="005F70B2">
        <w:t>è</w:t>
      </w:r>
      <w:r w:rsidRPr="005F70B2">
        <w:t>lement une d</w:t>
      </w:r>
      <w:r w:rsidRPr="005F70B2">
        <w:t>é</w:t>
      </w:r>
      <w:r w:rsidRPr="005F70B2">
        <w:t>croissance des services collectifs de caractère public produits par de grandes institutions hospitalières, de m</w:t>
      </w:r>
      <w:r w:rsidRPr="005F70B2">
        <w:t>ê</w:t>
      </w:r>
      <w:r w:rsidRPr="005F70B2">
        <w:t>me que des services sociaux, au bénéfice d'une certaine sous-traitance confiée par exemple à des associations et à des coopératives. Enfin, la production de certains biens se déplace en direction d'autres régions du pays, du continent ou du monde. Voilà trois vecteurs stratégiques de cette dé</w:t>
      </w:r>
      <w:r w:rsidRPr="005F70B2">
        <w:t>s</w:t>
      </w:r>
      <w:r w:rsidRPr="005F70B2">
        <w:t>tabilisation du salariat, laquelle se répercute directement sur l'État, puisque le sal</w:t>
      </w:r>
      <w:r w:rsidRPr="005F70B2">
        <w:t>a</w:t>
      </w:r>
      <w:r w:rsidRPr="005F70B2">
        <w:t>riat forme l'assise principale des prélèvements sociaux à la base des bu</w:t>
      </w:r>
      <w:r w:rsidRPr="005F70B2">
        <w:t>d</w:t>
      </w:r>
      <w:r w:rsidRPr="005F70B2">
        <w:t>gets publics.</w:t>
      </w:r>
    </w:p>
    <w:p w:rsidR="00C806C4" w:rsidRPr="005F70B2" w:rsidRDefault="00C806C4" w:rsidP="00C806C4">
      <w:pPr>
        <w:spacing w:before="120" w:after="120"/>
        <w:jc w:val="both"/>
      </w:pPr>
      <w:r w:rsidRPr="005F70B2">
        <w:t>En second lieu, cette double crise affecte directement la production des services collectifs de caractère public dans les communautés et entraîne la désorganisation progressive des économies locales, tant dans les centres u</w:t>
      </w:r>
      <w:r w:rsidRPr="005F70B2">
        <w:t>r</w:t>
      </w:r>
      <w:r w:rsidRPr="005F70B2">
        <w:t>bains que dans les régions rurales périphériques, contribuant ainsi à amplifier la spécialisation sociale de l'esp</w:t>
      </w:r>
      <w:r w:rsidRPr="005F70B2">
        <w:t>a</w:t>
      </w:r>
      <w:r w:rsidRPr="005F70B2">
        <w:t>ce avec ces concentrations plus marquées de problèmes sociaux divers (fami</w:t>
      </w:r>
      <w:r w:rsidRPr="005F70B2">
        <w:t>l</w:t>
      </w:r>
      <w:r w:rsidRPr="005F70B2">
        <w:t>les à l'aide sociale, nouveaux arrivants...). En troisième lieu, les disp</w:t>
      </w:r>
      <w:r w:rsidRPr="005F70B2">
        <w:t>o</w:t>
      </w:r>
      <w:r w:rsidRPr="005F70B2">
        <w:t>sitifs traditionnels de socialisation liés à la vie quotidienne que sont la famille, l'école, le réseau de voisinage, le quartier s'en trouvent fort</w:t>
      </w:r>
      <w:r w:rsidRPr="005F70B2">
        <w:t>e</w:t>
      </w:r>
      <w:r w:rsidRPr="005F70B2">
        <w:t>ment perturbés.</w:t>
      </w:r>
    </w:p>
    <w:p w:rsidR="00C806C4" w:rsidRPr="005F70B2" w:rsidRDefault="00C806C4" w:rsidP="00C806C4">
      <w:pPr>
        <w:spacing w:before="120" w:after="120"/>
        <w:jc w:val="both"/>
      </w:pPr>
      <w:r w:rsidRPr="005F70B2">
        <w:t>En d'autres termes, à la faible participation citoyenne présente dans le modèle salarial et providentialiste de la période 1945-1975, dans l'organisation du travail comme dans la production de services colle</w:t>
      </w:r>
      <w:r w:rsidRPr="005F70B2">
        <w:t>c</w:t>
      </w:r>
      <w:r w:rsidRPr="005F70B2">
        <w:t xml:space="preserve">tifs étatiques, s'est superposée une autre exclusion sociale. </w:t>
      </w:r>
      <w:r>
        <w:t>À</w:t>
      </w:r>
      <w:r w:rsidRPr="005F70B2">
        <w:t xml:space="preserve"> la pr</w:t>
      </w:r>
      <w:r w:rsidRPr="005F70B2">
        <w:t>e</w:t>
      </w:r>
      <w:r w:rsidRPr="005F70B2">
        <w:t>mière exclusion qui touche des citoyens se situant à l'intérieur de la société salariale (les « in ») s'ajoute une seconde qui touche personnes et groupes en situation de désaffiliation (les « out »), d'où l'idée d'une « société cassée en deux », d'une société duale : l'exclusion profe</w:t>
      </w:r>
      <w:r w:rsidRPr="005F70B2">
        <w:t>s</w:t>
      </w:r>
      <w:r w:rsidRPr="005F70B2">
        <w:t>sionnelle par le chômage de longue durée jouxtant l'isolement social et l'affaiblissement des conditions d'une citoyenneté active.</w:t>
      </w:r>
    </w:p>
    <w:p w:rsidR="00C806C4" w:rsidRPr="005F70B2" w:rsidRDefault="00C806C4" w:rsidP="00C806C4">
      <w:pPr>
        <w:spacing w:before="120" w:after="120"/>
        <w:jc w:val="both"/>
      </w:pPr>
      <w:r w:rsidRPr="005F70B2">
        <w:t>Devant ces enchaînements fatals, les porteurs d'une stratégie néol</w:t>
      </w:r>
      <w:r w:rsidRPr="005F70B2">
        <w:t>i</w:t>
      </w:r>
      <w:r w:rsidRPr="005F70B2">
        <w:t>bérale et productiviste ont préféré continuer leur route en accentuant davantage la financiarisation de l'économie, la modernisation techn</w:t>
      </w:r>
      <w:r w:rsidRPr="005F70B2">
        <w:t>o</w:t>
      </w:r>
      <w:r w:rsidRPr="005F70B2">
        <w:t>logique, la délocalisation de la production et la réduction du rôle éc</w:t>
      </w:r>
      <w:r w:rsidRPr="005F70B2">
        <w:t>o</w:t>
      </w:r>
      <w:r w:rsidRPr="005F70B2">
        <w:t>nomique et social de l'État, ce qui leur offrait notamment la possibilité de réduire les coûts salariaux directs et ind</w:t>
      </w:r>
      <w:r w:rsidRPr="005F70B2">
        <w:t>i</w:t>
      </w:r>
      <w:r w:rsidRPr="005F70B2">
        <w:t>rects. Mais, du même coup, cette stratégie a provoqué une contraction de la demande interne et a</w:t>
      </w:r>
      <w:r>
        <w:t xml:space="preserve"> </w:t>
      </w:r>
      <w:r>
        <w:rPr>
          <w:szCs w:val="18"/>
        </w:rPr>
        <w:t xml:space="preserve">[50] </w:t>
      </w:r>
      <w:r w:rsidRPr="005F70B2">
        <w:t>incité à miser principalement sur l'exportation pour compe</w:t>
      </w:r>
      <w:r w:rsidRPr="005F70B2">
        <w:t>n</w:t>
      </w:r>
      <w:r w:rsidRPr="005F70B2">
        <w:t>ser. Désormais, loin de constituer un débouché, les salaires et les d</w:t>
      </w:r>
      <w:r w:rsidRPr="005F70B2">
        <w:t>é</w:t>
      </w:r>
      <w:r w:rsidRPr="005F70B2">
        <w:t>penses des services collectifs représenteront surtout des coûts. La l</w:t>
      </w:r>
      <w:r w:rsidRPr="005F70B2">
        <w:t>o</w:t>
      </w:r>
      <w:r w:rsidRPr="005F70B2">
        <w:t>gique de l'ajustement s'impose alors. L'ensemble de ces facteurs et, en particulier, la modernisation technologique contribuent ainsi grand</w:t>
      </w:r>
      <w:r w:rsidRPr="005F70B2">
        <w:t>e</w:t>
      </w:r>
      <w:r w:rsidRPr="005F70B2">
        <w:t>ment à induire,</w:t>
      </w:r>
      <w:r>
        <w:t xml:space="preserve"> </w:t>
      </w:r>
      <w:r w:rsidRPr="005F70B2">
        <w:t>une croissance incapable de répondre aux nouvelles demandes d'emplois : les nouveaux emplois sont très souvent préca</w:t>
      </w:r>
      <w:r w:rsidRPr="005F70B2">
        <w:t>i</w:t>
      </w:r>
      <w:r w:rsidRPr="005F70B2">
        <w:t>res et les taux de chômage plus élevés. En dernière analyse, cela sign</w:t>
      </w:r>
      <w:r w:rsidRPr="005F70B2">
        <w:t>i</w:t>
      </w:r>
      <w:r w:rsidRPr="005F70B2">
        <w:t>fie des coûts sociaux plus élevés au moment même où la redi</w:t>
      </w:r>
      <w:r w:rsidRPr="005F70B2">
        <w:t>s</w:t>
      </w:r>
      <w:r w:rsidRPr="005F70B2">
        <w:t xml:space="preserve">tribution et les services collectifs se contractent. C'est le </w:t>
      </w:r>
      <w:r>
        <w:t>«</w:t>
      </w:r>
      <w:r w:rsidRPr="005F70B2">
        <w:t xml:space="preserve"> cercle vicieux » d</w:t>
      </w:r>
      <w:r w:rsidRPr="005F70B2">
        <w:t>u</w:t>
      </w:r>
      <w:r w:rsidRPr="005F70B2">
        <w:t>quel il devient de plus en plus diff</w:t>
      </w:r>
      <w:r w:rsidRPr="005F70B2">
        <w:t>i</w:t>
      </w:r>
      <w:r w:rsidRPr="005F70B2">
        <w:t>cile de sortir.</w:t>
      </w:r>
    </w:p>
    <w:p w:rsidR="00C806C4" w:rsidRPr="005F70B2" w:rsidRDefault="00C806C4" w:rsidP="00C806C4">
      <w:pPr>
        <w:spacing w:before="120" w:after="120"/>
        <w:jc w:val="both"/>
      </w:pPr>
      <w:r w:rsidRPr="005F70B2">
        <w:t xml:space="preserve">De nouvelles conclusions s'imposent : quand il est </w:t>
      </w:r>
      <w:r w:rsidRPr="00D81F57">
        <w:rPr>
          <w:b/>
          <w:bCs/>
        </w:rPr>
        <w:t>question de d</w:t>
      </w:r>
      <w:r w:rsidRPr="00D81F57">
        <w:rPr>
          <w:b/>
          <w:bCs/>
        </w:rPr>
        <w:t>é</w:t>
      </w:r>
      <w:r w:rsidRPr="00D81F57">
        <w:rPr>
          <w:b/>
          <w:bCs/>
        </w:rPr>
        <w:t>veloppement,</w:t>
      </w:r>
      <w:r w:rsidRPr="005F70B2">
        <w:rPr>
          <w:bCs/>
        </w:rPr>
        <w:t xml:space="preserve"> </w:t>
      </w:r>
      <w:r w:rsidRPr="005F70B2">
        <w:t>nous ne pouvons plus être centrés uniquement sur ce qui se passe dans la grande entreprise (privée ou publique), puisqu'une partie de plus en plus significative des tensions de la société se s</w:t>
      </w:r>
      <w:r w:rsidRPr="005F70B2">
        <w:t>i</w:t>
      </w:r>
      <w:r w:rsidRPr="005F70B2">
        <w:t>tuent plutôt à la frontière du travail et du non-travail (Maruani et Reynaud, 1993). Certes, le travail demeure une expérience centrale pour une partie importante de la population. Mais, pour une autre partie, l'exp</w:t>
      </w:r>
      <w:r w:rsidRPr="005F70B2">
        <w:t>é</w:t>
      </w:r>
      <w:r w:rsidRPr="005F70B2">
        <w:t>rience du non-travail (chômage, travail précaire, etc.) est devenue tout aussi centrale. Pour les sociétés du Nord, un avenir ince</w:t>
      </w:r>
      <w:r w:rsidRPr="005F70B2">
        <w:t>r</w:t>
      </w:r>
      <w:r w:rsidRPr="005F70B2">
        <w:t>tain signifie que l'imaginaire et la réalité d'une mobilité sociale ascenda</w:t>
      </w:r>
      <w:r w:rsidRPr="005F70B2">
        <w:t>n</w:t>
      </w:r>
      <w:r w:rsidRPr="005F70B2">
        <w:t>te pour tous sont en panne.</w:t>
      </w:r>
    </w:p>
    <w:p w:rsidR="00C806C4" w:rsidRPr="005F70B2" w:rsidRDefault="00C806C4" w:rsidP="00C806C4">
      <w:pPr>
        <w:spacing w:before="120" w:after="120"/>
        <w:jc w:val="both"/>
      </w:pPr>
      <w:r w:rsidRPr="005F70B2">
        <w:t>L'économie sociale et solidaire et les stratégies qui appartiennent à la même famille de dynamiques (recomposition du capital social, d</w:t>
      </w:r>
      <w:r w:rsidRPr="005F70B2">
        <w:t>é</w:t>
      </w:r>
      <w:r w:rsidRPr="005F70B2">
        <w:t>veloppement local, dévelo</w:t>
      </w:r>
      <w:r w:rsidRPr="005F70B2">
        <w:t>p</w:t>
      </w:r>
      <w:r w:rsidRPr="005F70B2">
        <w:t xml:space="preserve">pement d'une gouvernance locale, etc.) apparaissent très précisément </w:t>
      </w:r>
      <w:r w:rsidRPr="00D81F57">
        <w:rPr>
          <w:b/>
          <w:bCs/>
        </w:rPr>
        <w:t>au point de jonction de ces nouveaux e</w:t>
      </w:r>
      <w:r w:rsidRPr="00D81F57">
        <w:rPr>
          <w:b/>
          <w:bCs/>
        </w:rPr>
        <w:t>n</w:t>
      </w:r>
      <w:r w:rsidRPr="00D81F57">
        <w:rPr>
          <w:b/>
          <w:bCs/>
        </w:rPr>
        <w:t>jeux sociaux </w:t>
      </w:r>
      <w:r w:rsidRPr="005F70B2">
        <w:rPr>
          <w:bCs/>
        </w:rPr>
        <w:t>:</w:t>
      </w:r>
      <w:r>
        <w:rPr>
          <w:bCs/>
        </w:rPr>
        <w:t xml:space="preserve"> </w:t>
      </w:r>
      <w:r w:rsidRPr="005F70B2">
        <w:t>1) parce que l'économie sociale et solidaire peut contribuer à créer (ou à consolider) des emplois et à faire démarrer ou relancer l'éc</w:t>
      </w:r>
      <w:r w:rsidRPr="005F70B2">
        <w:t>o</w:t>
      </w:r>
      <w:r w:rsidRPr="005F70B2">
        <w:t>nomie, tout particulièrement les économies locales et régionales ; 2) parce que l'économie sociale et solidaire peut contr</w:t>
      </w:r>
      <w:r w:rsidRPr="005F70B2">
        <w:t>i</w:t>
      </w:r>
      <w:r w:rsidRPr="005F70B2">
        <w:t>buer au contrôle plus local du développement des territoires ; 3) parce que l'écon</w:t>
      </w:r>
      <w:r w:rsidRPr="005F70B2">
        <w:t>o</w:t>
      </w:r>
      <w:r w:rsidRPr="005F70B2">
        <w:t>mie sociale et solidaire peut favoriser le retour en force des collectivités locales dans le redéploiement d'une c</w:t>
      </w:r>
      <w:r w:rsidRPr="005F70B2">
        <w:t>i</w:t>
      </w:r>
      <w:r w:rsidRPr="005F70B2">
        <w:t>toyenneté active. Ce sont, du moins, des hypothèses qui méritaient un approfondiss</w:t>
      </w:r>
      <w:r w:rsidRPr="005F70B2">
        <w:t>e</w:t>
      </w:r>
      <w:r w:rsidRPr="005F70B2">
        <w:t>ment et dont nous avons rendu compte en nous fondant sur un certain nombre de travaux portant sur des expériences québécoises et eur</w:t>
      </w:r>
      <w:r w:rsidRPr="005F70B2">
        <w:t>o</w:t>
      </w:r>
      <w:r w:rsidRPr="005F70B2">
        <w:t>péennes (C</w:t>
      </w:r>
      <w:r w:rsidRPr="005F70B2">
        <w:t>o</w:t>
      </w:r>
      <w:r w:rsidRPr="005F70B2">
        <w:t>meau, Favreau, Lévesque et Mendell, 2001 ; Favreau et Lévesque, 1996 ; Defourny, Favreau et La ville, 1998) et sur des tr</w:t>
      </w:r>
      <w:r w:rsidRPr="005F70B2">
        <w:t>a</w:t>
      </w:r>
      <w:r w:rsidRPr="005F70B2">
        <w:t>vaux préliminaires plus récents e</w:t>
      </w:r>
      <w:r w:rsidRPr="005F70B2">
        <w:t>n</w:t>
      </w:r>
      <w:r w:rsidRPr="005F70B2">
        <w:t xml:space="preserve">trepris à partir d'expériences des pays du Sud (Defourny </w:t>
      </w:r>
      <w:r>
        <w:rPr>
          <w:i/>
          <w:iCs/>
        </w:rPr>
        <w:t>et a</w:t>
      </w:r>
      <w:r w:rsidRPr="005F70B2">
        <w:rPr>
          <w:i/>
          <w:iCs/>
        </w:rPr>
        <w:t xml:space="preserve">l., </w:t>
      </w:r>
      <w:r w:rsidRPr="005F70B2">
        <w:t>2001 ; Defourny, Develtere et Font</w:t>
      </w:r>
      <w:r w:rsidRPr="005F70B2">
        <w:t>e</w:t>
      </w:r>
      <w:r w:rsidRPr="005F70B2">
        <w:t>neau, 1999).</w:t>
      </w:r>
    </w:p>
    <w:p w:rsidR="00C806C4" w:rsidRDefault="00C806C4" w:rsidP="00C806C4">
      <w:pPr>
        <w:spacing w:before="120" w:after="120"/>
        <w:jc w:val="both"/>
      </w:pPr>
      <w:r>
        <w:t>[51]</w:t>
      </w:r>
    </w:p>
    <w:p w:rsidR="00C806C4" w:rsidRDefault="00C806C4" w:rsidP="00C806C4">
      <w:pPr>
        <w:spacing w:before="120" w:after="120"/>
        <w:jc w:val="both"/>
      </w:pPr>
    </w:p>
    <w:p w:rsidR="00C806C4" w:rsidRPr="006816CF" w:rsidRDefault="00C806C4" w:rsidP="00C806C4">
      <w:pPr>
        <w:pStyle w:val="d"/>
      </w:pPr>
      <w:r w:rsidRPr="006816CF">
        <w:t>L'exclusion dans le</w:t>
      </w:r>
      <w:r>
        <w:t>s sociétés du Sud</w:t>
      </w:r>
      <w:r>
        <w:br/>
      </w:r>
      <w:r w:rsidRPr="006816CF">
        <w:t>et ses rapports avec le Nord</w:t>
      </w:r>
    </w:p>
    <w:p w:rsidR="00C806C4" w:rsidRDefault="00C806C4" w:rsidP="00C806C4">
      <w:pPr>
        <w:spacing w:before="120" w:after="120"/>
        <w:jc w:val="both"/>
      </w:pPr>
    </w:p>
    <w:p w:rsidR="00C806C4" w:rsidRPr="005F70B2" w:rsidRDefault="00C806C4" w:rsidP="00C806C4">
      <w:pPr>
        <w:spacing w:before="120" w:after="120"/>
        <w:jc w:val="both"/>
      </w:pPr>
      <w:r w:rsidRPr="005F70B2">
        <w:t>L'exclusion au Nord comme au Sud participe d'une logique éc</w:t>
      </w:r>
      <w:r w:rsidRPr="005F70B2">
        <w:t>o</w:t>
      </w:r>
      <w:r w:rsidRPr="005F70B2">
        <w:t>nomique et sociale commune : une précarité de plus en plus liée à la dualisation de la société et à la mondialisation de certains enjeux comme la crise écol</w:t>
      </w:r>
      <w:r w:rsidRPr="005F70B2">
        <w:t>o</w:t>
      </w:r>
      <w:r w:rsidRPr="005F70B2">
        <w:t>gique, les migrations massives d'une région à l'autre dans le monde, le travail des enfants, le risque d'implosion s</w:t>
      </w:r>
      <w:r w:rsidRPr="005F70B2">
        <w:t>o</w:t>
      </w:r>
      <w:r w:rsidRPr="005F70B2">
        <w:t>ciale dans les pays « perdants », etc.</w:t>
      </w:r>
    </w:p>
    <w:p w:rsidR="00C806C4" w:rsidRPr="005F70B2" w:rsidRDefault="00C806C4" w:rsidP="00C806C4">
      <w:pPr>
        <w:spacing w:before="120" w:after="120"/>
        <w:jc w:val="both"/>
      </w:pPr>
      <w:r w:rsidRPr="005F70B2">
        <w:t>L'exclusion dans les sociétés du tiers-monde diffère cependant en partie. Elle y prend évidemment des propo</w:t>
      </w:r>
      <w:r w:rsidRPr="005F70B2">
        <w:t>r</w:t>
      </w:r>
      <w:r w:rsidRPr="005F70B2">
        <w:t>tions plus grandes que dans les pays du Nord. Dans le cas des pays du Sud, ce sont des soci</w:t>
      </w:r>
      <w:r w:rsidRPr="005F70B2">
        <w:t>é</w:t>
      </w:r>
      <w:r w:rsidRPr="005F70B2">
        <w:t>tés entières ou des majorités de la population de ces sociétés qui ba</w:t>
      </w:r>
      <w:r w:rsidRPr="005F70B2">
        <w:t>s</w:t>
      </w:r>
      <w:r w:rsidRPr="005F70B2">
        <w:t>culent dans l'exclusion. En effet, si l'on examine les rapports annuels de l'Organisation des Nations Unies sur le développement humain, on constate tout à la fois l'inégalité dans la di</w:t>
      </w:r>
      <w:r w:rsidRPr="005F70B2">
        <w:t>s</w:t>
      </w:r>
      <w:r w:rsidRPr="005F70B2">
        <w:t>tribution et la polarisation croissante : depuis 1980, fait observer le rapport de 1996, on a</w:t>
      </w:r>
      <w:r w:rsidRPr="005F70B2">
        <w:t>s</w:t>
      </w:r>
      <w:r w:rsidRPr="005F70B2">
        <w:t>siste à une croissance économique forte d'une quinzaine de pays et une au</w:t>
      </w:r>
      <w:r w:rsidRPr="005F70B2">
        <w:t>g</w:t>
      </w:r>
      <w:r w:rsidRPr="005F70B2">
        <w:t>mentation subséquente du revenu d'une partie de ces populations (r</w:t>
      </w:r>
      <w:r w:rsidRPr="005F70B2">
        <w:t>e</w:t>
      </w:r>
      <w:r w:rsidRPr="005F70B2">
        <w:t>présentant 1,5 milliard d'individus), pendant qu'une centaine d'autres pays représentant autant d'individus sont en déclin ou en s</w:t>
      </w:r>
      <w:r w:rsidRPr="005F70B2">
        <w:t>i</w:t>
      </w:r>
      <w:r w:rsidRPr="005F70B2">
        <w:t>tuation de stagnation économique. En même temps, il nous faut considérer les différences significatives de contexte institutionnel : fa</w:t>
      </w:r>
      <w:r w:rsidRPr="005F70B2">
        <w:t>i</w:t>
      </w:r>
      <w:r w:rsidRPr="005F70B2">
        <w:t>blesse des États, régimes politiques autoritaires, conflits ethniques, mouvements de repli identitaire, etc.</w:t>
      </w:r>
    </w:p>
    <w:p w:rsidR="00C806C4" w:rsidRPr="005F70B2" w:rsidRDefault="00C806C4" w:rsidP="00C806C4">
      <w:pPr>
        <w:spacing w:before="120" w:after="120"/>
        <w:jc w:val="both"/>
      </w:pPr>
      <w:r>
        <w:t>À</w:t>
      </w:r>
      <w:r w:rsidRPr="005F70B2">
        <w:t xml:space="preserve"> cet égard, il faut ajouter que les années 1980-1990 ont vu les </w:t>
      </w:r>
      <w:r w:rsidRPr="00D81F57">
        <w:rPr>
          <w:b/>
          <w:bCs/>
        </w:rPr>
        <w:t>inégalités Nord-Sud</w:t>
      </w:r>
      <w:r w:rsidRPr="005F70B2">
        <w:rPr>
          <w:bCs/>
        </w:rPr>
        <w:t xml:space="preserve"> </w:t>
      </w:r>
      <w:r w:rsidRPr="005F70B2">
        <w:t>s'approfondir davantage. C'est près de deux d</w:t>
      </w:r>
      <w:r w:rsidRPr="005F70B2">
        <w:t>é</w:t>
      </w:r>
      <w:r w:rsidRPr="005F70B2">
        <w:t>cennies perdues pour un grand no</w:t>
      </w:r>
      <w:r w:rsidRPr="005F70B2">
        <w:t>m</w:t>
      </w:r>
      <w:r w:rsidRPr="005F70B2">
        <w:t>bre de pays à cause des transferts vers le Nord. Car le Sud transfère au Nord plus de flux financiers (au titre de re</w:t>
      </w:r>
      <w:r w:rsidRPr="005F70B2">
        <w:t>m</w:t>
      </w:r>
      <w:r w:rsidRPr="005F70B2">
        <w:t>boursements, capital et intérêts) qu'il ne reçoit d'eux en n</w:t>
      </w:r>
      <w:r>
        <w:t>ouveaux capitaux (Coméliau, 1991)</w:t>
      </w:r>
      <w:r w:rsidRPr="005F70B2">
        <w:t xml:space="preserve"> Pire, le poids des pays les moins avancés (PMA) dans le commerce international - soit une cinquanta</w:t>
      </w:r>
      <w:r w:rsidRPr="005F70B2">
        <w:t>i</w:t>
      </w:r>
      <w:r w:rsidRPr="005F70B2">
        <w:t>ne dont les deux tiers sont des pays d'Afrique - ne cesse de diminuer, de telle sorte que l'exclusion pour de nombreux pays du Sud serait en voie</w:t>
      </w:r>
      <w:r>
        <w:t xml:space="preserve"> de l'emporter sur la domination </w:t>
      </w:r>
      <w:r>
        <w:rPr>
          <w:rStyle w:val="Appelnotedebasdep"/>
        </w:rPr>
        <w:footnoteReference w:id="28"/>
      </w:r>
      <w:r w:rsidRPr="005F70B2">
        <w:t>. Il y a donc une nouvelle gé</w:t>
      </w:r>
      <w:r w:rsidRPr="005F70B2">
        <w:t>o</w:t>
      </w:r>
      <w:r w:rsidRPr="005F70B2">
        <w:t>graphie des inégalités : « De manière générale, les pays membres de l'OCDE se taillent la part du lion en matière de capacité technolog</w:t>
      </w:r>
      <w:r w:rsidRPr="005F70B2">
        <w:t>i</w:t>
      </w:r>
      <w:r w:rsidRPr="005F70B2">
        <w:t>que, de capital, de marchés et de production industrielle. En 1990, les pays du G7 di</w:t>
      </w:r>
      <w:r w:rsidRPr="005F70B2">
        <w:t>s</w:t>
      </w:r>
      <w:r w:rsidRPr="005F70B2">
        <w:t>posaient</w:t>
      </w:r>
      <w:r>
        <w:t xml:space="preserve"> </w:t>
      </w:r>
      <w:r>
        <w:rPr>
          <w:szCs w:val="18"/>
        </w:rPr>
        <w:t xml:space="preserve">[52] </w:t>
      </w:r>
      <w:r w:rsidRPr="005F70B2">
        <w:t>de 90,5% de l'industrie mondiale de haute technologie et de 80,4% de la puissance info</w:t>
      </w:r>
      <w:r>
        <w:t>rmatique mondiale </w:t>
      </w:r>
      <w:r>
        <w:rPr>
          <w:rStyle w:val="Appelnotedebasdep"/>
        </w:rPr>
        <w:footnoteReference w:id="29"/>
      </w:r>
      <w:r w:rsidRPr="005F70B2">
        <w:t>. » Dans la dernière déce</w:t>
      </w:r>
      <w:r w:rsidRPr="005F70B2">
        <w:t>n</w:t>
      </w:r>
      <w:r w:rsidRPr="005F70B2">
        <w:t>nie, la tendance s'est généralement maintenue.</w:t>
      </w:r>
    </w:p>
    <w:p w:rsidR="00C806C4" w:rsidRPr="005F70B2" w:rsidRDefault="00C806C4" w:rsidP="00C806C4">
      <w:pPr>
        <w:spacing w:before="120" w:after="120"/>
        <w:jc w:val="both"/>
      </w:pPr>
      <w:r w:rsidRPr="005F70B2">
        <w:t>La crise économique a signifié pour le Sud l'augmentation de sa dette extérieure, d'une part, et l'enrichiss</w:t>
      </w:r>
      <w:r w:rsidRPr="005F70B2">
        <w:t>e</w:t>
      </w:r>
      <w:r w:rsidRPr="005F70B2">
        <w:t>ment dans le Sud même, d'autre part, d'une minorité qui tire largement son profit de la situ</w:t>
      </w:r>
      <w:r w:rsidRPr="005F70B2">
        <w:t>a</w:t>
      </w:r>
      <w:r w:rsidRPr="005F70B2">
        <w:t>tion. Il en a résulté que les États développeurs ont annulé leurs pr</w:t>
      </w:r>
      <w:r w:rsidRPr="005F70B2">
        <w:t>o</w:t>
      </w:r>
      <w:r w:rsidRPr="005F70B2">
        <w:t>grammes sociaux, déjà si minces, parce que le Fonds monétaire inte</w:t>
      </w:r>
      <w:r w:rsidRPr="005F70B2">
        <w:t>r</w:t>
      </w:r>
      <w:r w:rsidRPr="005F70B2">
        <w:t>national (FMI) a imposé aux gouvernements nationaux de quelque 50 pays du tiers-monde des mesures économ</w:t>
      </w:r>
      <w:r w:rsidRPr="005F70B2">
        <w:t>i</w:t>
      </w:r>
      <w:r w:rsidRPr="005F70B2">
        <w:t>ques qui ont hypothéqué dramatiquement l'avenir des couches populaires de ces pays. La co</w:t>
      </w:r>
      <w:r w:rsidRPr="005F70B2">
        <w:t>m</w:t>
      </w:r>
      <w:r w:rsidRPr="005F70B2">
        <w:t>position de ces couches populaires s'en est trouvée profondément changée.</w:t>
      </w:r>
      <w:r w:rsidRPr="007C2C47">
        <w:rPr>
          <w:b/>
        </w:rPr>
        <w:t xml:space="preserve"> </w:t>
      </w:r>
      <w:r w:rsidRPr="007C2C47">
        <w:rPr>
          <w:b/>
          <w:bCs/>
        </w:rPr>
        <w:t>L'économie informelle, en fournissant la majorité des e</w:t>
      </w:r>
      <w:r w:rsidRPr="007C2C47">
        <w:rPr>
          <w:b/>
          <w:bCs/>
        </w:rPr>
        <w:t>m</w:t>
      </w:r>
      <w:r w:rsidRPr="007C2C47">
        <w:rPr>
          <w:b/>
          <w:bCs/>
        </w:rPr>
        <w:t>plois, est devenue la nouvelle figure du travail</w:t>
      </w:r>
      <w:r w:rsidRPr="005F70B2">
        <w:rPr>
          <w:bCs/>
        </w:rPr>
        <w:t xml:space="preserve">, </w:t>
      </w:r>
      <w:r w:rsidRPr="005F70B2">
        <w:t>bien plus que l'économie des entreprises multinationales et les figures qui leur corre</w:t>
      </w:r>
      <w:r w:rsidRPr="005F70B2">
        <w:t>s</w:t>
      </w:r>
      <w:r w:rsidRPr="005F70B2">
        <w:t>pondent : celle du travailleur agricole ou de l'ouvrier métallurgiste (mines, pétrole, a</w:t>
      </w:r>
      <w:r w:rsidRPr="005F70B2">
        <w:t>u</w:t>
      </w:r>
      <w:r w:rsidRPr="005F70B2">
        <w:t>tomobile).</w:t>
      </w:r>
    </w:p>
    <w:p w:rsidR="00C806C4" w:rsidRPr="005F70B2" w:rsidRDefault="00C806C4" w:rsidP="00C806C4">
      <w:pPr>
        <w:spacing w:before="120" w:after="120"/>
        <w:jc w:val="both"/>
      </w:pPr>
      <w:r w:rsidRPr="005F70B2">
        <w:t>La très forte exclusion économique et sociale a aussi favorisé une séparation plus accentuée entre les mouvements sociaux et les instit</w:t>
      </w:r>
      <w:r w:rsidRPr="005F70B2">
        <w:t>u</w:t>
      </w:r>
      <w:r w:rsidRPr="005F70B2">
        <w:t>tions politiques, provoquant ainsi le retour possible des particulari</w:t>
      </w:r>
      <w:r w:rsidRPr="005F70B2">
        <w:t>s</w:t>
      </w:r>
      <w:r w:rsidRPr="005F70B2">
        <w:t>mes, le renouveau des sectes, la rétraction identitaire et la montée de nouvelles formes de terrorisme. A cela s'ajoute le risque des dérives néopopulistes conduisant des gouvernements à pa</w:t>
      </w:r>
      <w:r w:rsidRPr="005F70B2">
        <w:t>s</w:t>
      </w:r>
      <w:r w:rsidRPr="005F70B2">
        <w:t>ser par-dessus leurs propres institutions dans un contexte d'affaiblissement des mécani</w:t>
      </w:r>
      <w:r w:rsidRPr="005F70B2">
        <w:t>s</w:t>
      </w:r>
      <w:r w:rsidRPr="005F70B2">
        <w:t>mes d'intégration et le recul des capacités distributives des États.</w:t>
      </w:r>
    </w:p>
    <w:p w:rsidR="00C806C4" w:rsidRDefault="00C806C4" w:rsidP="00C806C4">
      <w:pPr>
        <w:spacing w:before="120" w:after="120"/>
        <w:jc w:val="both"/>
        <w:rPr>
          <w:szCs w:val="24"/>
        </w:rPr>
      </w:pPr>
    </w:p>
    <w:p w:rsidR="00C806C4" w:rsidRPr="00E50C7F" w:rsidRDefault="00C806C4" w:rsidP="00C806C4">
      <w:pPr>
        <w:pStyle w:val="b"/>
      </w:pPr>
      <w:r w:rsidRPr="00E50C7F">
        <w:t>2.4. La planétarisation de la crise écologique</w:t>
      </w:r>
    </w:p>
    <w:p w:rsidR="00C806C4" w:rsidRDefault="00C806C4" w:rsidP="00C806C4">
      <w:pPr>
        <w:spacing w:before="120" w:after="120"/>
        <w:jc w:val="both"/>
      </w:pPr>
    </w:p>
    <w:p w:rsidR="00C806C4" w:rsidRPr="005F70B2" w:rsidRDefault="00C806C4" w:rsidP="00C806C4">
      <w:pPr>
        <w:spacing w:before="120" w:after="120"/>
        <w:jc w:val="both"/>
      </w:pPr>
      <w:r w:rsidRPr="005F70B2">
        <w:t>La planète est littéralement en état de survie, écologiquement pa</w:t>
      </w:r>
      <w:r w:rsidRPr="005F70B2">
        <w:t>r</w:t>
      </w:r>
      <w:r w:rsidRPr="005F70B2">
        <w:t>lant, ce qui conduit de nombreux mouvements et de grandes confére</w:t>
      </w:r>
      <w:r w:rsidRPr="005F70B2">
        <w:t>n</w:t>
      </w:r>
      <w:r w:rsidRPr="005F70B2">
        <w:t>ces internationales de l'ONU à remettre en question, de façon souvent radicale, notre mode de production et de consommation. Tro</w:t>
      </w:r>
      <w:r w:rsidRPr="005F70B2">
        <w:t>i</w:t>
      </w:r>
      <w:r w:rsidRPr="005F70B2">
        <w:t>sième enjeu de société majeur </w:t>
      </w:r>
      <w:r w:rsidRPr="009959D2">
        <w:rPr>
          <w:b/>
        </w:rPr>
        <w:t xml:space="preserve">: </w:t>
      </w:r>
      <w:r w:rsidRPr="009959D2">
        <w:t xml:space="preserve">la </w:t>
      </w:r>
      <w:r w:rsidRPr="009959D2">
        <w:rPr>
          <w:b/>
          <w:bCs/>
        </w:rPr>
        <w:t>maîtrise collective de la gestion de l'e</w:t>
      </w:r>
      <w:r w:rsidRPr="009959D2">
        <w:rPr>
          <w:b/>
          <w:bCs/>
        </w:rPr>
        <w:t>n</w:t>
      </w:r>
      <w:r w:rsidRPr="009959D2">
        <w:rPr>
          <w:b/>
          <w:bCs/>
        </w:rPr>
        <w:t>vironnement</w:t>
      </w:r>
      <w:r w:rsidRPr="005F70B2">
        <w:rPr>
          <w:bCs/>
        </w:rPr>
        <w:t xml:space="preserve">. </w:t>
      </w:r>
      <w:r w:rsidRPr="005F70B2">
        <w:t>Dans les deux dernières</w:t>
      </w:r>
      <w:r>
        <w:t xml:space="preserve"> </w:t>
      </w:r>
      <w:r w:rsidRPr="005F70B2">
        <w:t xml:space="preserve"> décennies, les risques env</w:t>
      </w:r>
      <w:r w:rsidRPr="005F70B2">
        <w:t>i</w:t>
      </w:r>
      <w:r w:rsidRPr="005F70B2">
        <w:t>ronnementaux d'envergure planétaire ont été mis en relief par d'impo</w:t>
      </w:r>
      <w:r w:rsidRPr="005F70B2">
        <w:t>r</w:t>
      </w:r>
      <w:r w:rsidRPr="005F70B2">
        <w:t>tants travaux scientifiques. Parmi ces risques, Van den Hove (1999) mentio</w:t>
      </w:r>
      <w:r w:rsidRPr="005F70B2">
        <w:t>n</w:t>
      </w:r>
      <w:r w:rsidRPr="005F70B2">
        <w:t>ne les suivants :</w:t>
      </w:r>
    </w:p>
    <w:p w:rsidR="00C806C4" w:rsidRPr="005F70B2" w:rsidRDefault="00C806C4" w:rsidP="00C806C4">
      <w:pPr>
        <w:spacing w:before="120" w:after="120"/>
        <w:jc w:val="both"/>
        <w:rPr>
          <w:szCs w:val="2"/>
        </w:rPr>
      </w:pPr>
      <w:r>
        <w:t>[53]</w:t>
      </w:r>
    </w:p>
    <w:p w:rsidR="00C806C4" w:rsidRPr="005F70B2" w:rsidRDefault="00C806C4" w:rsidP="00C806C4">
      <w:pPr>
        <w:spacing w:before="120" w:after="120"/>
        <w:ind w:left="720" w:hanging="360"/>
        <w:jc w:val="both"/>
      </w:pPr>
      <w:r>
        <w:t>1)</w:t>
      </w:r>
      <w:r>
        <w:tab/>
      </w:r>
      <w:r w:rsidRPr="005F70B2">
        <w:t>la transformation de la composition de l'atmosph</w:t>
      </w:r>
      <w:r w:rsidRPr="005F70B2">
        <w:t>è</w:t>
      </w:r>
      <w:r w:rsidRPr="005F70B2">
        <w:t>re terrestre et la menace qui pèse sur la couche d'ozone, entraînant un r</w:t>
      </w:r>
      <w:r w:rsidRPr="005F70B2">
        <w:t>é</w:t>
      </w:r>
      <w:r w:rsidRPr="005F70B2">
        <w:t>chauffement de la planète et amenant des changements climat</w:t>
      </w:r>
      <w:r w:rsidRPr="005F70B2">
        <w:t>i</w:t>
      </w:r>
      <w:r w:rsidRPr="005F70B2">
        <w:t>ques sans précédent ;</w:t>
      </w:r>
      <w:r w:rsidRPr="00E50C7F">
        <w:t xml:space="preserve"> </w:t>
      </w:r>
    </w:p>
    <w:p w:rsidR="00C806C4" w:rsidRPr="005F70B2" w:rsidRDefault="00C806C4" w:rsidP="00C806C4">
      <w:pPr>
        <w:spacing w:before="120" w:after="120"/>
        <w:ind w:left="720" w:hanging="360"/>
        <w:jc w:val="both"/>
      </w:pPr>
      <w:r>
        <w:t>2)</w:t>
      </w:r>
      <w:r>
        <w:tab/>
      </w:r>
      <w:r w:rsidRPr="005F70B2">
        <w:t>la biodiversité menacée par l'exploitation trop intens</w:t>
      </w:r>
      <w:r w:rsidRPr="005F70B2">
        <w:t>i</w:t>
      </w:r>
      <w:r w:rsidRPr="005F70B2">
        <w:t>ve de la terre, qui provoque une diminution du nombre d'espèces viva</w:t>
      </w:r>
      <w:r w:rsidRPr="005F70B2">
        <w:t>n</w:t>
      </w:r>
      <w:r w:rsidRPr="005F70B2">
        <w:t>tes cohab</w:t>
      </w:r>
      <w:r w:rsidRPr="005F70B2">
        <w:t>i</w:t>
      </w:r>
      <w:r w:rsidRPr="005F70B2">
        <w:t>tant avec nous ;</w:t>
      </w:r>
      <w:r w:rsidRPr="00E50C7F">
        <w:t xml:space="preserve"> </w:t>
      </w:r>
    </w:p>
    <w:p w:rsidR="00C806C4" w:rsidRPr="005F70B2" w:rsidRDefault="00C806C4" w:rsidP="00C806C4">
      <w:pPr>
        <w:spacing w:before="120" w:after="120"/>
        <w:ind w:left="720" w:hanging="360"/>
        <w:jc w:val="both"/>
      </w:pPr>
      <w:r>
        <w:t>3)</w:t>
      </w:r>
      <w:r>
        <w:tab/>
      </w:r>
      <w:r w:rsidRPr="005F70B2">
        <w:t>la désertification et la déforestation de régions strat</w:t>
      </w:r>
      <w:r w:rsidRPr="005F70B2">
        <w:t>é</w:t>
      </w:r>
      <w:r w:rsidRPr="005F70B2">
        <w:t>giques du monde ;</w:t>
      </w:r>
      <w:r w:rsidRPr="00E50C7F">
        <w:t xml:space="preserve"> </w:t>
      </w:r>
    </w:p>
    <w:p w:rsidR="00C806C4" w:rsidRPr="005F70B2" w:rsidRDefault="00C806C4" w:rsidP="00C806C4">
      <w:pPr>
        <w:spacing w:before="120" w:after="120"/>
        <w:ind w:left="720" w:hanging="360"/>
        <w:jc w:val="both"/>
      </w:pPr>
      <w:r>
        <w:t>4)</w:t>
      </w:r>
      <w:r>
        <w:tab/>
      </w:r>
      <w:r w:rsidRPr="005F70B2">
        <w:t>la pollution des océans.</w:t>
      </w:r>
      <w:r w:rsidRPr="00E50C7F">
        <w:t xml:space="preserve"> </w:t>
      </w:r>
    </w:p>
    <w:p w:rsidR="00C806C4" w:rsidRDefault="00C806C4" w:rsidP="00C806C4">
      <w:pPr>
        <w:spacing w:before="120" w:after="120"/>
        <w:jc w:val="both"/>
      </w:pPr>
    </w:p>
    <w:p w:rsidR="00C806C4" w:rsidRPr="005F70B2" w:rsidRDefault="00C806C4" w:rsidP="00C806C4">
      <w:pPr>
        <w:spacing w:before="120" w:after="120"/>
        <w:jc w:val="both"/>
      </w:pPr>
      <w:r w:rsidRPr="005F70B2">
        <w:t>Bref, la survie de la planète nécessite une remise en question pr</w:t>
      </w:r>
      <w:r w:rsidRPr="005F70B2">
        <w:t>o</w:t>
      </w:r>
      <w:r w:rsidRPr="005F70B2">
        <w:t>fonde de notre mode de consommation (util</w:t>
      </w:r>
      <w:r w:rsidRPr="005F70B2">
        <w:t>i</w:t>
      </w:r>
      <w:r w:rsidRPr="005F70B2">
        <w:t>sation des combustibles par nos automobiles, par exemple) et de notre mode de production (contrôle des biotechnologies). Et l'action à entreprendre implique une i</w:t>
      </w:r>
      <w:r w:rsidRPr="005F70B2">
        <w:t>n</w:t>
      </w:r>
      <w:r w:rsidRPr="005F70B2">
        <w:t>terv</w:t>
      </w:r>
      <w:r>
        <w:t xml:space="preserve">ention à l'échelle de la planète </w:t>
      </w:r>
      <w:r>
        <w:rPr>
          <w:rStyle w:val="Appelnotedebasdep"/>
        </w:rPr>
        <w:footnoteReference w:id="30"/>
      </w:r>
      <w:r w:rsidRPr="005F70B2">
        <w:t>.</w:t>
      </w:r>
    </w:p>
    <w:p w:rsidR="00C806C4" w:rsidRDefault="00C806C4" w:rsidP="00C806C4">
      <w:pPr>
        <w:spacing w:before="120" w:after="120"/>
        <w:jc w:val="both"/>
      </w:pPr>
      <w:r w:rsidRPr="005F70B2">
        <w:t>Maîtrise de la mondialisation, maîtrise de l'emploi, du travail et de la protection sociale, protection de l'enviro</w:t>
      </w:r>
      <w:r w:rsidRPr="005F70B2">
        <w:t>n</w:t>
      </w:r>
      <w:r w:rsidRPr="005F70B2">
        <w:t>nement, tels sont les grands défis majeurs de la planète en ce début de millénaire. Y a-t-il des tendances sociales présentes dans nos sociétés pour y faire face ? Si l'on peut relever l'impuissance de plusieurs mouvements à se pe</w:t>
      </w:r>
      <w:r w:rsidRPr="005F70B2">
        <w:t>n</w:t>
      </w:r>
      <w:r w:rsidRPr="005F70B2">
        <w:t>cher sur ces enjeux, la difficulté persistante des grandes organisations syndicales et des coopératives à les assumer et la difficulté à mobiliser les nouvelles générations, si l'on peut également diagnostiquer que les forces sociales à l'échelle internationale sont très hétérogènes ou très sectorielles, on voit néanmoins les signes d'une résistance co</w:t>
      </w:r>
      <w:r w:rsidRPr="005F70B2">
        <w:t>m</w:t>
      </w:r>
      <w:r w:rsidRPr="005F70B2">
        <w:t>mune, voire des réponses nouvelles à ces enjeux : les grandes organisations internationales comme l'OMC sont affaiblies par des mobilis</w:t>
      </w:r>
      <w:r w:rsidRPr="005F70B2">
        <w:t>a</w:t>
      </w:r>
      <w:r w:rsidRPr="005F70B2">
        <w:t>tions internationales (cas de Seattle en 1999, par exemple), de nouvelles organisations coopératives et syndicales prennent forme dans le Sud pour réduire l'exploitation trop intensive de la terre (en Amazonie br</w:t>
      </w:r>
      <w:r w:rsidRPr="005F70B2">
        <w:t>é</w:t>
      </w:r>
      <w:r w:rsidRPr="005F70B2">
        <w:t>silienne par exemple), des entreprises s</w:t>
      </w:r>
      <w:r w:rsidRPr="005F70B2">
        <w:t>o</w:t>
      </w:r>
      <w:r w:rsidRPr="005F70B2">
        <w:t>ciales dans les pays du Nord naissent pour s'investir dans la récupération et le recyclage, de nouve</w:t>
      </w:r>
      <w:r w:rsidRPr="005F70B2">
        <w:t>l</w:t>
      </w:r>
      <w:r w:rsidRPr="005F70B2">
        <w:t>les formes de coopération Nord-Sud font également leur app</w:t>
      </w:r>
      <w:r w:rsidRPr="005F70B2">
        <w:t>a</w:t>
      </w:r>
      <w:r w:rsidRPr="005F70B2">
        <w:t>rition, etc. Un autre type de mondialisation émerge.</w:t>
      </w:r>
    </w:p>
    <w:p w:rsidR="00C806C4" w:rsidRPr="005F70B2" w:rsidRDefault="00C806C4" w:rsidP="00C806C4">
      <w:pPr>
        <w:spacing w:before="120" w:after="120"/>
        <w:jc w:val="both"/>
      </w:pPr>
      <w:r>
        <w:rPr>
          <w:szCs w:val="18"/>
        </w:rPr>
        <w:br w:type="page"/>
        <w:t>[54]</w:t>
      </w:r>
    </w:p>
    <w:p w:rsidR="00C806C4" w:rsidRDefault="00C806C4" w:rsidP="00C806C4">
      <w:pPr>
        <w:spacing w:before="120" w:after="120"/>
        <w:jc w:val="both"/>
        <w:rPr>
          <w:szCs w:val="28"/>
        </w:rPr>
      </w:pPr>
    </w:p>
    <w:p w:rsidR="00C806C4" w:rsidRPr="005F70B2" w:rsidRDefault="00C806C4" w:rsidP="00C806C4">
      <w:pPr>
        <w:pStyle w:val="a"/>
      </w:pPr>
      <w:bookmarkStart w:id="25" w:name="Mondialisation_chap_III_3"/>
      <w:r w:rsidRPr="007C2C47">
        <w:rPr>
          <w:smallCaps/>
        </w:rPr>
        <w:t>3</w:t>
      </w:r>
      <w:r>
        <w:rPr>
          <w:smallCaps/>
        </w:rPr>
        <w:t xml:space="preserve">. </w:t>
      </w:r>
      <w:r w:rsidRPr="00503B32">
        <w:t>Les classes sociales</w:t>
      </w:r>
      <w:r w:rsidRPr="00503B32">
        <w:br/>
        <w:t>et les mouvements sociaux aujourd'hui</w:t>
      </w:r>
    </w:p>
    <w:bookmarkEnd w:id="25"/>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F70B2" w:rsidRDefault="00C806C4" w:rsidP="00C806C4">
      <w:pPr>
        <w:spacing w:before="120" w:after="120"/>
        <w:ind w:left="90"/>
        <w:jc w:val="both"/>
      </w:pPr>
      <w:r w:rsidRPr="005F70B2">
        <w:t>Nous nous sommes jusqu'ici centrés sur les facteurs structurels de la crise sociale au Nord comme au Sud. Mais si notre analyse s'en tient trop exclusivement aux structures sans véritablement prendre en compte les conduites collectives des acteurs sociaux, nous nous condamnons à l'impuissance, car les sociétés ne se réduisent pas au simple jeu de forces économiques et techn</w:t>
      </w:r>
      <w:r w:rsidRPr="005F70B2">
        <w:t>o</w:t>
      </w:r>
      <w:r w:rsidRPr="005F70B2">
        <w:t>logiques pré et sur-déterminantes. Les acteurs collectifs ne font pas que s'adapter au changement issu de ces forces, ils réagissent, ripostent et résistent, con</w:t>
      </w:r>
      <w:r w:rsidRPr="005F70B2">
        <w:t>s</w:t>
      </w:r>
      <w:r w:rsidRPr="005F70B2">
        <w:t>truisent des « alternatives », bref, ils répondent parce qu'ils sont eux aussi des acteurs de changement. Il faut donc ici prendre acte de la reconfiguration des classes sociales, des mo</w:t>
      </w:r>
      <w:r w:rsidRPr="005F70B2">
        <w:t>u</w:t>
      </w:r>
      <w:r w:rsidRPr="005F70B2">
        <w:t>vements sociaux et de l'économie sociale et solidaire qui s'opère à la faveur de la restruct</w:t>
      </w:r>
      <w:r w:rsidRPr="005F70B2">
        <w:t>u</w:t>
      </w:r>
      <w:r w:rsidRPr="005F70B2">
        <w:t>ration économique né</w:t>
      </w:r>
      <w:r w:rsidRPr="005F70B2">
        <w:t>o</w:t>
      </w:r>
      <w:r w:rsidRPr="005F70B2">
        <w:t>libérale des années 1980-2000.</w:t>
      </w:r>
    </w:p>
    <w:p w:rsidR="00C806C4" w:rsidRDefault="00C806C4" w:rsidP="00C806C4">
      <w:pPr>
        <w:spacing w:before="120" w:after="120"/>
        <w:jc w:val="both"/>
        <w:rPr>
          <w:szCs w:val="24"/>
        </w:rPr>
      </w:pPr>
    </w:p>
    <w:p w:rsidR="00C806C4" w:rsidRPr="0074383C" w:rsidRDefault="00C806C4" w:rsidP="00C806C4">
      <w:pPr>
        <w:pStyle w:val="b"/>
      </w:pPr>
      <w:r w:rsidRPr="0074383C">
        <w:t>3.1. Au Nord</w:t>
      </w:r>
    </w:p>
    <w:p w:rsidR="00C806C4" w:rsidRDefault="00C806C4" w:rsidP="00C806C4">
      <w:pPr>
        <w:spacing w:before="120" w:after="120"/>
        <w:jc w:val="both"/>
      </w:pPr>
    </w:p>
    <w:p w:rsidR="00C806C4" w:rsidRPr="005F70B2" w:rsidRDefault="00C806C4" w:rsidP="00C806C4">
      <w:pPr>
        <w:tabs>
          <w:tab w:val="left" w:pos="180"/>
        </w:tabs>
        <w:spacing w:before="120" w:after="120"/>
        <w:jc w:val="both"/>
      </w:pPr>
      <w:r w:rsidRPr="005F70B2">
        <w:t>Comme on l'a vu, en raison de son ampleur la crise n'a épargné personne, et encore moins les mouvements s</w:t>
      </w:r>
      <w:r w:rsidRPr="005F70B2">
        <w:t>o</w:t>
      </w:r>
      <w:r w:rsidRPr="005F70B2">
        <w:t>ciaux qui sont au cœur de nombreux enjeux sociétaux. Les mouvements sociaux ont été à ce point transformés que certains s'interrogent sur l'existence même de forces capables de soutenir un changement pour une société plus d</w:t>
      </w:r>
      <w:r w:rsidRPr="005F70B2">
        <w:t>é</w:t>
      </w:r>
      <w:r w:rsidRPr="005F70B2">
        <w:t>mocratique et plus juste. À court terme, la situation peut paraître plus inquiétante que stimulante. Mais une mise en perspective historique peut nous aider à réviser ce point de vue.</w:t>
      </w:r>
    </w:p>
    <w:p w:rsidR="00C806C4" w:rsidRPr="005F70B2" w:rsidRDefault="00C806C4" w:rsidP="00C806C4">
      <w:pPr>
        <w:spacing w:before="120" w:after="120"/>
        <w:jc w:val="both"/>
      </w:pPr>
      <w:r w:rsidRPr="005F70B2">
        <w:t>Au Nord, nous sommes en voie de passer d'un type de société à un autre. Ainsi, après la société de l'exploitation capitaliste qui a caract</w:t>
      </w:r>
      <w:r w:rsidRPr="005F70B2">
        <w:t>é</w:t>
      </w:r>
      <w:r w:rsidRPr="005F70B2">
        <w:t>risé le XIX</w:t>
      </w:r>
      <w:r w:rsidRPr="005F70B2">
        <w:rPr>
          <w:vertAlign w:val="superscript"/>
        </w:rPr>
        <w:t>e</w:t>
      </w:r>
      <w:r w:rsidRPr="005F70B2">
        <w:t xml:space="preserve"> siècle jusqu'à la fin des années 1930, nous sommes passés à une société d'i</w:t>
      </w:r>
      <w:r w:rsidRPr="005F70B2">
        <w:t>n</w:t>
      </w:r>
      <w:r w:rsidRPr="005F70B2">
        <w:t>tégration conflictuelle des travailleurs et des pauvres marginalisés, société qui a été celle des « trente glorie</w:t>
      </w:r>
      <w:r w:rsidRPr="005F70B2">
        <w:t>u</w:t>
      </w:r>
      <w:r w:rsidRPr="005F70B2">
        <w:t>ses » (1945-1975). Au cours de cette période, la crise des années 1930 s'est réso</w:t>
      </w:r>
      <w:r w:rsidRPr="005F70B2">
        <w:t>r</w:t>
      </w:r>
      <w:r w:rsidRPr="005F70B2">
        <w:t>bée par la montée en puissance de l'État-providence, l'adoption de l</w:t>
      </w:r>
      <w:r w:rsidRPr="005F70B2">
        <w:t>é</w:t>
      </w:r>
      <w:r w:rsidRPr="005F70B2">
        <w:t xml:space="preserve">gislations sociales et la conclusion d'accords négociés dans le cadre d'un </w:t>
      </w:r>
      <w:r w:rsidRPr="005F70B2">
        <w:rPr>
          <w:i/>
          <w:iCs/>
        </w:rPr>
        <w:t xml:space="preserve">new </w:t>
      </w:r>
      <w:r>
        <w:rPr>
          <w:i/>
          <w:iCs/>
        </w:rPr>
        <w:t>deal </w:t>
      </w:r>
      <w:r w:rsidRPr="0074383C">
        <w:rPr>
          <w:rStyle w:val="Appelnotedebasdep"/>
          <w:iCs/>
        </w:rPr>
        <w:footnoteReference w:id="31"/>
      </w:r>
      <w:r w:rsidRPr="005F70B2">
        <w:rPr>
          <w:i/>
          <w:iCs/>
        </w:rPr>
        <w:t xml:space="preserve">. </w:t>
      </w:r>
      <w:r w:rsidRPr="005F70B2">
        <w:t>Mais à</w:t>
      </w:r>
      <w:r>
        <w:t xml:space="preserve"> [55] </w:t>
      </w:r>
      <w:r w:rsidRPr="005F70B2">
        <w:t>partir des années 1980 l'intégration conflictuelle de la société sal</w:t>
      </w:r>
      <w:r w:rsidRPr="005F70B2">
        <w:t>a</w:t>
      </w:r>
      <w:r w:rsidRPr="005F70B2">
        <w:t>riale a en quelque sorte été freinée par l'émergence d'une exclusion nouvelle donnant lieu à une société fra</w:t>
      </w:r>
      <w:r w:rsidRPr="005F70B2">
        <w:t>g</w:t>
      </w:r>
      <w:r w:rsidRPr="005F70B2">
        <w:t>mentée, voire duale, et faisant apparaître un phénomène nouveau, c</w:t>
      </w:r>
      <w:r w:rsidRPr="005F70B2">
        <w:t>e</w:t>
      </w:r>
      <w:r w:rsidRPr="005F70B2">
        <w:t>lui d'une société en sablier où les exclus sont moins exploités par des employeurs que simplement tenus à l'écart, d</w:t>
      </w:r>
      <w:r>
        <w:t>ans le chômage et la fru</w:t>
      </w:r>
      <w:r>
        <w:t>s</w:t>
      </w:r>
      <w:r>
        <w:t>tration </w:t>
      </w:r>
      <w:r>
        <w:rPr>
          <w:rStyle w:val="Appelnotedebasdep"/>
        </w:rPr>
        <w:footnoteReference w:id="32"/>
      </w:r>
      <w:r w:rsidRPr="005F70B2">
        <w:t>.</w:t>
      </w:r>
    </w:p>
    <w:p w:rsidR="00C806C4" w:rsidRPr="005F70B2" w:rsidRDefault="00C806C4" w:rsidP="00C806C4">
      <w:pPr>
        <w:spacing w:before="120" w:after="120"/>
        <w:jc w:val="both"/>
      </w:pPr>
      <w:r w:rsidRPr="005F70B2">
        <w:t>Le passage d'un type de société à un autre induit des transform</w:t>
      </w:r>
      <w:r w:rsidRPr="005F70B2">
        <w:t>a</w:t>
      </w:r>
      <w:r w:rsidRPr="005F70B2">
        <w:t>tions dans les formes de la mobilisation soci</w:t>
      </w:r>
      <w:r w:rsidRPr="005F70B2">
        <w:t>a</w:t>
      </w:r>
      <w:r w:rsidRPr="005F70B2">
        <w:t>le. Ainsi, de l'après-guerre jusqu'à la fin des années 1970, le mouvement ouvrier (surtout syndical), l'organisation des consommateurs dans de grandes entrepr</w:t>
      </w:r>
      <w:r w:rsidRPr="005F70B2">
        <w:t>i</w:t>
      </w:r>
      <w:r w:rsidRPr="005F70B2">
        <w:t>ses d'écon</w:t>
      </w:r>
      <w:r w:rsidRPr="005F70B2">
        <w:t>o</w:t>
      </w:r>
      <w:r w:rsidRPr="005F70B2">
        <w:t>mie sociale (coopératives dans le secteur de l'épargne et du crédit et dans la distribution en général) et celle des « pauvres » par des associations de défense et d'entraide ont constitué le cœur de la mobilisation sociale. Les notions d'État-providence, de planification du développ</w:t>
      </w:r>
      <w:r w:rsidRPr="005F70B2">
        <w:t>e</w:t>
      </w:r>
      <w:r w:rsidRPr="005F70B2">
        <w:t>ment, d'élargissement du secteur public et, par extension, la présence d'un sous-ensemble composé de mutuelles et de coopér</w:t>
      </w:r>
      <w:r w:rsidRPr="005F70B2">
        <w:t>a</w:t>
      </w:r>
      <w:r w:rsidRPr="005F70B2">
        <w:t>tives s'imposaient comme les formes par e</w:t>
      </w:r>
      <w:r w:rsidRPr="005F70B2">
        <w:t>x</w:t>
      </w:r>
      <w:r w:rsidRPr="005F70B2">
        <w:t>cellence de l'intervention.</w:t>
      </w:r>
    </w:p>
    <w:p w:rsidR="00C806C4" w:rsidRPr="005F70B2" w:rsidRDefault="00C806C4" w:rsidP="00C806C4">
      <w:pPr>
        <w:spacing w:before="120" w:after="120"/>
        <w:jc w:val="both"/>
      </w:pPr>
      <w:r w:rsidRPr="005F70B2">
        <w:t>Durant les années 1980, la mobilisation sociale devient plus diff</w:t>
      </w:r>
      <w:r w:rsidRPr="005F70B2">
        <w:t>u</w:t>
      </w:r>
      <w:r w:rsidRPr="005F70B2">
        <w:t>se. Elle passe alors davantage par une pluralité de mouvements s</w:t>
      </w:r>
      <w:r w:rsidRPr="005F70B2">
        <w:t>o</w:t>
      </w:r>
      <w:r w:rsidRPr="005F70B2">
        <w:t>ciaux (syndicats, groupes de femmes, groupes écologiques, organis</w:t>
      </w:r>
      <w:r w:rsidRPr="005F70B2">
        <w:t>a</w:t>
      </w:r>
      <w:r w:rsidRPr="005F70B2">
        <w:t>tions populaires et communautaires, groupes de jeunes). Pourquoi ? Une pa</w:t>
      </w:r>
      <w:r w:rsidRPr="005F70B2">
        <w:t>r</w:t>
      </w:r>
      <w:r w:rsidRPr="005F70B2">
        <w:t>tie de l'explication réside dans le fait que la conjoncture a beaucoup changé : au sein des mouvements sociaux, les référents ét</w:t>
      </w:r>
      <w:r w:rsidRPr="005F70B2">
        <w:t>a</w:t>
      </w:r>
      <w:r w:rsidRPr="005F70B2">
        <w:t>tiques et les espaces nationaux sont en perte de vitesse au bénéfice de l'espace local comme cadre de vie, comme unité d'action. L'espace régional occupe également une plus grande place comme cadre de r</w:t>
      </w:r>
      <w:r w:rsidRPr="005F70B2">
        <w:t>é</w:t>
      </w:r>
      <w:r w:rsidRPr="005F70B2">
        <w:t>férence ou d'appartenance. La société fragmentée par la crise paraît aujourd'hui plus qu'hier se reconstruire par le bas, à partir des co</w:t>
      </w:r>
      <w:r w:rsidRPr="005F70B2">
        <w:t>m</w:t>
      </w:r>
      <w:r w:rsidRPr="005F70B2">
        <w:t>munautés locales et des régions :</w:t>
      </w:r>
    </w:p>
    <w:p w:rsidR="00C806C4" w:rsidRDefault="00C806C4" w:rsidP="00C806C4">
      <w:pPr>
        <w:pStyle w:val="Grillecouleur-Accent1"/>
      </w:pPr>
    </w:p>
    <w:p w:rsidR="00C806C4" w:rsidRDefault="00C806C4" w:rsidP="00C806C4">
      <w:pPr>
        <w:pStyle w:val="Grillecouleur-Accent1"/>
      </w:pPr>
      <w:r w:rsidRPr="005F70B2">
        <w:t xml:space="preserve">Dans cet univers déboussolé, </w:t>
      </w:r>
      <w:r>
        <w:rPr>
          <w:b/>
          <w:bCs/>
        </w:rPr>
        <w:t>l’économie-territoire</w:t>
      </w:r>
      <w:r w:rsidRPr="005F70B2">
        <w:rPr>
          <w:bCs/>
        </w:rPr>
        <w:t xml:space="preserve"> </w:t>
      </w:r>
      <w:r w:rsidRPr="005F70B2">
        <w:t xml:space="preserve">apparaît comme une alternative de développement </w:t>
      </w:r>
      <w:r w:rsidRPr="0090690D">
        <w:rPr>
          <w:b/>
          <w:bCs/>
        </w:rPr>
        <w:t>plus contrôlable que l'écon</w:t>
      </w:r>
      <w:r w:rsidRPr="0090690D">
        <w:rPr>
          <w:b/>
          <w:bCs/>
        </w:rPr>
        <w:t>o</w:t>
      </w:r>
      <w:r w:rsidRPr="0090690D">
        <w:rPr>
          <w:b/>
          <w:bCs/>
        </w:rPr>
        <w:t>mie-monde</w:t>
      </w:r>
      <w:r w:rsidRPr="005F70B2">
        <w:rPr>
          <w:bCs/>
        </w:rPr>
        <w:t xml:space="preserve">. </w:t>
      </w:r>
      <w:r w:rsidRPr="005F70B2">
        <w:t>C'est sur le terrain local que les mutations sont les moins difficiles à maîtriser et les partenariats les plus faciles à susciter (Domme</w:t>
      </w:r>
      <w:r w:rsidRPr="005F70B2">
        <w:t>r</w:t>
      </w:r>
      <w:r w:rsidRPr="005F70B2">
        <w:t>gues, 1988, p. 26).</w:t>
      </w:r>
    </w:p>
    <w:p w:rsidR="00C806C4" w:rsidRPr="005F70B2" w:rsidRDefault="00C806C4" w:rsidP="00C806C4">
      <w:pPr>
        <w:pStyle w:val="Grillecouleur-Accent1"/>
      </w:pPr>
    </w:p>
    <w:p w:rsidR="00C806C4" w:rsidRDefault="00C806C4" w:rsidP="00C806C4">
      <w:pPr>
        <w:spacing w:before="120" w:after="120"/>
        <w:jc w:val="both"/>
        <w:rPr>
          <w:szCs w:val="18"/>
        </w:rPr>
      </w:pPr>
      <w:r>
        <w:rPr>
          <w:szCs w:val="18"/>
        </w:rPr>
        <w:t>[56]</w:t>
      </w:r>
    </w:p>
    <w:p w:rsidR="00C806C4" w:rsidRPr="005F70B2" w:rsidRDefault="00C806C4" w:rsidP="00C806C4">
      <w:pPr>
        <w:spacing w:before="120" w:after="120"/>
        <w:jc w:val="both"/>
      </w:pPr>
      <w:r w:rsidRPr="005F70B2">
        <w:t>Dans cette perspective nous avons avancé dans nos travaux ant</w:t>
      </w:r>
      <w:r w:rsidRPr="005F70B2">
        <w:t>é</w:t>
      </w:r>
      <w:r w:rsidRPr="005F70B2">
        <w:t>rieurs que les mouvements sociaux, le mo</w:t>
      </w:r>
      <w:r w:rsidRPr="005F70B2">
        <w:t>u</w:t>
      </w:r>
      <w:r w:rsidRPr="005F70B2">
        <w:t xml:space="preserve">vement associatif en tête, étaient en voie de </w:t>
      </w:r>
      <w:r w:rsidRPr="0090690D">
        <w:rPr>
          <w:b/>
          <w:bCs/>
        </w:rPr>
        <w:t>générer des solutions inédites</w:t>
      </w:r>
      <w:r w:rsidRPr="005F70B2">
        <w:rPr>
          <w:bCs/>
        </w:rPr>
        <w:t xml:space="preserve"> </w:t>
      </w:r>
      <w:r w:rsidRPr="005F70B2">
        <w:t>aux crises de l'e</w:t>
      </w:r>
      <w:r w:rsidRPr="005F70B2">
        <w:t>m</w:t>
      </w:r>
      <w:r w:rsidRPr="005F70B2">
        <w:t xml:space="preserve">ploi et de l'État-providence en occupant un </w:t>
      </w:r>
      <w:r w:rsidRPr="005F70B2">
        <w:rPr>
          <w:i/>
          <w:iCs/>
        </w:rPr>
        <w:t xml:space="preserve">espace intermédiaire </w:t>
      </w:r>
      <w:r w:rsidRPr="005F70B2">
        <w:t>à l'intersection de la relation entre l'État et la société civile, de celle e</w:t>
      </w:r>
      <w:r w:rsidRPr="005F70B2">
        <w:t>n</w:t>
      </w:r>
      <w:r w:rsidRPr="005F70B2">
        <w:t>tre les communautés locales et le développement ainsi que de celle entre l'« économique » et le « social » (Favreau et Lévesque, 1996). Et cela se fait aujourd'hui à une échelle à laquelle ces mouvements ne pouvaient a</w:t>
      </w:r>
      <w:r w:rsidRPr="005F70B2">
        <w:t>u</w:t>
      </w:r>
      <w:r w:rsidRPr="005F70B2">
        <w:t>paravant prétendre agir, c'est-à-dire à un moment où les gouvernements et les entreprises classiques ont perdu de leur trad</w:t>
      </w:r>
      <w:r w:rsidRPr="005F70B2">
        <w:t>i</w:t>
      </w:r>
      <w:r w:rsidRPr="005F70B2">
        <w:t>tionnelle assurance.</w:t>
      </w:r>
    </w:p>
    <w:p w:rsidR="00C806C4" w:rsidRPr="005F70B2" w:rsidRDefault="00C806C4" w:rsidP="00C806C4">
      <w:pPr>
        <w:spacing w:before="120" w:after="120"/>
        <w:jc w:val="both"/>
      </w:pPr>
      <w:r w:rsidRPr="005F70B2">
        <w:t>Nous ajouterons que cette dynamique s'inscrit dans un nouveau contrat social en voie de se définir entre le p</w:t>
      </w:r>
      <w:r w:rsidRPr="005F70B2">
        <w:t>a</w:t>
      </w:r>
      <w:r w:rsidRPr="005F70B2">
        <w:t>tronat et les syndicats du côté des entreprises ; entre les municipalités et l'État central du côté des régions ; entre les citoyens, leur communauté locale et l'État du côté des quartiers ; entre les communautés locales, l'État et les entr</w:t>
      </w:r>
      <w:r w:rsidRPr="005F70B2">
        <w:t>e</w:t>
      </w:r>
      <w:r w:rsidRPr="005F70B2">
        <w:t>prises du côté de l'environnement. Le mouvement associatif se voit ainsi définir un nouveau rôle à l'interse</w:t>
      </w:r>
      <w:r w:rsidRPr="005F70B2">
        <w:t>c</w:t>
      </w:r>
      <w:r w:rsidRPr="005F70B2">
        <w:t xml:space="preserve">tion du « local » et du « global ». Peu à peu, les notions de </w:t>
      </w:r>
      <w:r w:rsidRPr="005F70B2">
        <w:rPr>
          <w:i/>
          <w:iCs/>
        </w:rPr>
        <w:t xml:space="preserve">partenariat </w:t>
      </w:r>
      <w:r w:rsidRPr="005F70B2">
        <w:t xml:space="preserve">et de </w:t>
      </w:r>
      <w:r w:rsidRPr="005F70B2">
        <w:rPr>
          <w:i/>
          <w:iCs/>
        </w:rPr>
        <w:t>coopération confli</w:t>
      </w:r>
      <w:r w:rsidRPr="005F70B2">
        <w:rPr>
          <w:i/>
          <w:iCs/>
        </w:rPr>
        <w:t>c</w:t>
      </w:r>
      <w:r w:rsidRPr="005F70B2">
        <w:rPr>
          <w:i/>
          <w:iCs/>
        </w:rPr>
        <w:t xml:space="preserve">tuelle </w:t>
      </w:r>
      <w:r w:rsidRPr="005F70B2">
        <w:t xml:space="preserve">(Dommergues, 1988), de </w:t>
      </w:r>
      <w:r w:rsidRPr="005F70B2">
        <w:rPr>
          <w:i/>
          <w:iCs/>
        </w:rPr>
        <w:t>revitalisation économique et sociale</w:t>
      </w:r>
      <w:r w:rsidRPr="005F70B2">
        <w:t xml:space="preserve">(Vidal, 1992 ; Jacquier, 1992), de </w:t>
      </w:r>
      <w:r w:rsidRPr="005F70B2">
        <w:rPr>
          <w:i/>
          <w:iCs/>
        </w:rPr>
        <w:t xml:space="preserve">développement local </w:t>
      </w:r>
      <w:r w:rsidRPr="005F70B2">
        <w:t xml:space="preserve">et de </w:t>
      </w:r>
      <w:r w:rsidRPr="005F70B2">
        <w:rPr>
          <w:i/>
          <w:iCs/>
        </w:rPr>
        <w:t xml:space="preserve">développement économique communautaire </w:t>
      </w:r>
      <w:r w:rsidRPr="005F70B2">
        <w:t>(Favreau et L</w:t>
      </w:r>
      <w:r w:rsidRPr="005F70B2">
        <w:t>é</w:t>
      </w:r>
      <w:r w:rsidRPr="005F70B2">
        <w:t xml:space="preserve">vesque, 1996), </w:t>
      </w:r>
      <w:r w:rsidRPr="005F70B2">
        <w:rPr>
          <w:i/>
          <w:iCs/>
        </w:rPr>
        <w:t xml:space="preserve">d'économie solidaire </w:t>
      </w:r>
      <w:r w:rsidRPr="005F70B2">
        <w:t xml:space="preserve">et de </w:t>
      </w:r>
      <w:r w:rsidRPr="005F70B2">
        <w:rPr>
          <w:i/>
          <w:iCs/>
        </w:rPr>
        <w:t xml:space="preserve">services de proximité </w:t>
      </w:r>
      <w:r w:rsidRPr="005F70B2">
        <w:t xml:space="preserve">(Laville, 1994), </w:t>
      </w:r>
      <w:r w:rsidRPr="005F70B2">
        <w:rPr>
          <w:i/>
          <w:iCs/>
        </w:rPr>
        <w:t xml:space="preserve">d'économie sociale (Defourny </w:t>
      </w:r>
      <w:r w:rsidRPr="005F70B2">
        <w:t>et Monzon Campos, 1992 ; L</w:t>
      </w:r>
      <w:r w:rsidRPr="005F70B2">
        <w:t>é</w:t>
      </w:r>
      <w:r w:rsidRPr="005F70B2">
        <w:t xml:space="preserve">vesque </w:t>
      </w:r>
      <w:r w:rsidRPr="005F70B2">
        <w:rPr>
          <w:i/>
          <w:iCs/>
        </w:rPr>
        <w:t xml:space="preserve">et al., </w:t>
      </w:r>
      <w:r w:rsidRPr="005F70B2">
        <w:t xml:space="preserve">1989) et </w:t>
      </w:r>
      <w:r w:rsidRPr="005F70B2">
        <w:rPr>
          <w:i/>
          <w:iCs/>
        </w:rPr>
        <w:t xml:space="preserve">d'« emerging nonprofit sector » </w:t>
      </w:r>
      <w:r w:rsidRPr="005F70B2">
        <w:t>(Salamon et Anheier, 1996 et 1998 ; Rifkin, 1995) se sont imposées transversal</w:t>
      </w:r>
      <w:r w:rsidRPr="005F70B2">
        <w:t>e</w:t>
      </w:r>
      <w:r w:rsidRPr="005F70B2">
        <w:t>ment en accréditant des pratiques trop longtemps sous-estimées, voire méprisées.</w:t>
      </w:r>
    </w:p>
    <w:p w:rsidR="00C806C4" w:rsidRDefault="00C806C4" w:rsidP="00C806C4">
      <w:pPr>
        <w:spacing w:before="120" w:after="120"/>
        <w:jc w:val="both"/>
      </w:pPr>
    </w:p>
    <w:p w:rsidR="00C806C4" w:rsidRPr="0090690D" w:rsidRDefault="00C806C4" w:rsidP="00C806C4">
      <w:pPr>
        <w:pStyle w:val="b"/>
      </w:pPr>
      <w:r w:rsidRPr="0090690D">
        <w:t xml:space="preserve">3.2. Au </w:t>
      </w:r>
      <w:r w:rsidRPr="0090690D">
        <w:rPr>
          <w:bCs/>
        </w:rPr>
        <w:t>Sud</w:t>
      </w:r>
    </w:p>
    <w:p w:rsidR="00C806C4" w:rsidRDefault="00C806C4" w:rsidP="00C806C4">
      <w:pPr>
        <w:spacing w:before="120" w:after="120"/>
        <w:jc w:val="both"/>
      </w:pPr>
    </w:p>
    <w:p w:rsidR="00C806C4" w:rsidRPr="005F70B2" w:rsidRDefault="00C806C4" w:rsidP="00C806C4">
      <w:pPr>
        <w:spacing w:before="120" w:after="120"/>
        <w:jc w:val="both"/>
      </w:pPr>
      <w:r w:rsidRPr="005F70B2">
        <w:t>Dans les sociétés du Sud, il n'y a pas si longtemps, parler de tran</w:t>
      </w:r>
      <w:r w:rsidRPr="005F70B2">
        <w:t>s</w:t>
      </w:r>
      <w:r w:rsidRPr="005F70B2">
        <w:t>formation sociale nous conduisait presque irrémédiablement à déba</w:t>
      </w:r>
      <w:r w:rsidRPr="005F70B2">
        <w:t>t</w:t>
      </w:r>
      <w:r w:rsidRPr="005F70B2">
        <w:t>tre de la révolution et des libe</w:t>
      </w:r>
      <w:r w:rsidRPr="005F70B2">
        <w:t>r</w:t>
      </w:r>
      <w:r w:rsidRPr="005F70B2">
        <w:t>tés bourgeoises mises en opposition avec les libertés dites réelles, comme le campait si distinctement la tradition léniniste longtemps dominante au sein des mouvements s</w:t>
      </w:r>
      <w:r w:rsidRPr="005F70B2">
        <w:t>o</w:t>
      </w:r>
      <w:r w:rsidRPr="005F70B2">
        <w:t>ciaux. Vieille combinaison d'usage : analyse dite scie</w:t>
      </w:r>
      <w:r w:rsidRPr="005F70B2">
        <w:t>n</w:t>
      </w:r>
      <w:r w:rsidRPr="005F70B2">
        <w:t>tifique prenant sa source dans le marxisme-léninisme et stratégie essentiellement m</w:t>
      </w:r>
      <w:r w:rsidRPr="005F70B2">
        <w:t>i</w:t>
      </w:r>
      <w:r w:rsidRPr="005F70B2">
        <w:t xml:space="preserve">litaire couplée à l'héroïsme moral. Aujourd'hui, à l'heure du socialisme introuvable, c'est plutôt </w:t>
      </w:r>
      <w:r w:rsidRPr="00D12F7C">
        <w:rPr>
          <w:b/>
          <w:bCs/>
        </w:rPr>
        <w:t>la démocratie et le développement solidaire</w:t>
      </w:r>
      <w:r w:rsidRPr="005F70B2">
        <w:rPr>
          <w:bCs/>
        </w:rPr>
        <w:t xml:space="preserve"> </w:t>
      </w:r>
      <w:r w:rsidRPr="005F70B2">
        <w:t>(la démocratisation</w:t>
      </w:r>
      <w:r>
        <w:t xml:space="preserve"> [57] </w:t>
      </w:r>
      <w:r w:rsidRPr="005F70B2">
        <w:t>du développement), qui sont devenus les thèmes de prédilection et, pour les mouvements sociaux, toutes te</w:t>
      </w:r>
      <w:r w:rsidRPr="005F70B2">
        <w:t>n</w:t>
      </w:r>
      <w:r w:rsidRPr="005F70B2">
        <w:t>dances confondues, des e</w:t>
      </w:r>
      <w:r w:rsidRPr="005F70B2">
        <w:t>n</w:t>
      </w:r>
      <w:r w:rsidRPr="005F70B2">
        <w:t>jeux centraux.</w:t>
      </w:r>
    </w:p>
    <w:p w:rsidR="00C806C4" w:rsidRPr="005F70B2" w:rsidRDefault="00C806C4" w:rsidP="00C806C4">
      <w:pPr>
        <w:spacing w:before="120" w:after="120"/>
        <w:jc w:val="both"/>
      </w:pPr>
      <w:r w:rsidRPr="005F70B2">
        <w:t>Au Sud aussi, devant l'ampleur du processus d'exclusion en cours, les mouvements sociaux ont vécu une période de mutation profo</w:t>
      </w:r>
      <w:r w:rsidRPr="005F70B2">
        <w:t>n</w:t>
      </w:r>
      <w:r w:rsidRPr="005F70B2">
        <w:t>de : dans nombre de ces pays, les années 1970 avaient vu l'émergence d'un solide mouvement urbain-populaire, ouvrier et paysan, les trois so</w:t>
      </w:r>
      <w:r w:rsidRPr="005F70B2">
        <w:t>u</w:t>
      </w:r>
      <w:r w:rsidRPr="005F70B2">
        <w:t>vent unis autour d'un projet socialiste commun. La conjoncture des années 1980 a plutôt provoqué une fragmentation de ces mouv</w:t>
      </w:r>
      <w:r w:rsidRPr="005F70B2">
        <w:t>e</w:t>
      </w:r>
      <w:r w:rsidRPr="005F70B2">
        <w:t xml:space="preserve">ments. Cependant, les années 1990 ont introduit de </w:t>
      </w:r>
      <w:r w:rsidRPr="00D12F7C">
        <w:rPr>
          <w:b/>
          <w:bCs/>
        </w:rPr>
        <w:t>nouveaux acteurs s</w:t>
      </w:r>
      <w:r w:rsidRPr="00D12F7C">
        <w:rPr>
          <w:b/>
          <w:bCs/>
        </w:rPr>
        <w:t>o</w:t>
      </w:r>
      <w:r w:rsidRPr="00D12F7C">
        <w:rPr>
          <w:b/>
          <w:bCs/>
        </w:rPr>
        <w:t>ciaux,</w:t>
      </w:r>
      <w:r w:rsidRPr="005F70B2">
        <w:rPr>
          <w:bCs/>
        </w:rPr>
        <w:t xml:space="preserve"> </w:t>
      </w:r>
      <w:r w:rsidRPr="005F70B2">
        <w:t>n</w:t>
      </w:r>
      <w:r w:rsidRPr="005F70B2">
        <w:t>o</w:t>
      </w:r>
      <w:r w:rsidRPr="005F70B2">
        <w:t>tamment les femmes et les jeunes, nouveaux acteurs qui se sont employés à formuler au sein de communautés locales des strat</w:t>
      </w:r>
      <w:r w:rsidRPr="005F70B2">
        <w:t>é</w:t>
      </w:r>
      <w:r w:rsidRPr="005F70B2">
        <w:t>gies concrètes de survie mais aussi de d</w:t>
      </w:r>
      <w:r w:rsidRPr="005F70B2">
        <w:t>é</w:t>
      </w:r>
      <w:r w:rsidRPr="005F70B2">
        <w:t>veloppement.</w:t>
      </w:r>
    </w:p>
    <w:p w:rsidR="00C806C4" w:rsidRPr="005F70B2" w:rsidRDefault="00C806C4" w:rsidP="00C806C4">
      <w:pPr>
        <w:spacing w:before="120" w:after="120"/>
        <w:jc w:val="both"/>
      </w:pPr>
      <w:r w:rsidRPr="005F70B2">
        <w:t>Cette conjoncture des années 1990 a fait émerger une économie sociale de type nouveau dans le sillage des luttes sociales pour la d</w:t>
      </w:r>
      <w:r w:rsidRPr="005F70B2">
        <w:t>é</w:t>
      </w:r>
      <w:r w:rsidRPr="005F70B2">
        <w:t>mocratie de la décennie précédente, luttes qui ont favorisé l'essou</w:t>
      </w:r>
      <w:r w:rsidRPr="005F70B2">
        <w:t>f</w:t>
      </w:r>
      <w:r w:rsidRPr="005F70B2">
        <w:t>flement et le recul d'un certain nombre de régimes autoritaires et de dictatures mil</w:t>
      </w:r>
      <w:r w:rsidRPr="005F70B2">
        <w:t>i</w:t>
      </w:r>
      <w:r w:rsidRPr="005F70B2">
        <w:t xml:space="preserve">taires </w:t>
      </w:r>
      <w:r>
        <w:t>et créé un espace d'intervention </w:t>
      </w:r>
      <w:r>
        <w:rPr>
          <w:rStyle w:val="Appelnotedebasdep"/>
        </w:rPr>
        <w:footnoteReference w:id="33"/>
      </w:r>
      <w:r w:rsidRPr="005F70B2">
        <w:t>. En effet, si les années 1970 avaient fourni un certain éclairage sur les inégalités Nord-Sud à partir de la théorie de la dépenda</w:t>
      </w:r>
      <w:r w:rsidRPr="005F70B2">
        <w:t>n</w:t>
      </w:r>
      <w:r w:rsidRPr="005F70B2">
        <w:t>ce, les années 1980-1990 vont contribuer pour leur part à la relance de la démocratie et à sa réi</w:t>
      </w:r>
      <w:r w:rsidRPr="005F70B2">
        <w:t>n</w:t>
      </w:r>
      <w:r w:rsidRPr="005F70B2">
        <w:t>terprétation, tandis que le début du nouveau millénaire pourrait de son côté contribuer à rejeter la camisole de force de la mondialis</w:t>
      </w:r>
      <w:r w:rsidRPr="005F70B2">
        <w:t>a</w:t>
      </w:r>
      <w:r w:rsidRPr="005F70B2">
        <w:t>tion actuelle et de ses trois moteurs que sont la libéralisation, la priv</w:t>
      </w:r>
      <w:r w:rsidRPr="005F70B2">
        <w:t>a</w:t>
      </w:r>
      <w:r w:rsidRPr="005F70B2">
        <w:t>tisation et la déréglementation, notamment par l'émergence de régions non concurrentielles et de nouveaux contrats mondiaux (Groupe de Lisbonne, 1995). Dans cette perspective, les mouvements sociaux, et tout particulièrement le mouvement populaire des b</w:t>
      </w:r>
      <w:r w:rsidRPr="005F70B2">
        <w:t>i</w:t>
      </w:r>
      <w:r w:rsidRPr="005F70B2">
        <w:t>donvilles, le mouvement écologique et le mouvement des</w:t>
      </w:r>
      <w:r>
        <w:t xml:space="preserve"> </w:t>
      </w:r>
      <w:r>
        <w:rPr>
          <w:szCs w:val="18"/>
        </w:rPr>
        <w:t xml:space="preserve">[58] </w:t>
      </w:r>
      <w:r w:rsidRPr="005F70B2">
        <w:t>femmes, paraissent pouvoir se renforcer et prendre l'initiative, so</w:t>
      </w:r>
      <w:r w:rsidRPr="005F70B2">
        <w:t>u</w:t>
      </w:r>
      <w:r w:rsidRPr="005F70B2">
        <w:t>tenus en cela par des ONG et par des Églises devenues un peu malgré elles des forces d'o</w:t>
      </w:r>
      <w:r w:rsidRPr="005F70B2">
        <w:t>p</w:t>
      </w:r>
      <w:r w:rsidRPr="005F70B2">
        <w:t>pos</w:t>
      </w:r>
      <w:r w:rsidRPr="005F70B2">
        <w:t>i</w:t>
      </w:r>
      <w:r>
        <w:t>tion </w:t>
      </w:r>
      <w:r>
        <w:rPr>
          <w:rStyle w:val="Appelnotedebasdep"/>
        </w:rPr>
        <w:footnoteReference w:id="34"/>
      </w:r>
      <w:r>
        <w:t>.</w:t>
      </w:r>
    </w:p>
    <w:p w:rsidR="00C806C4" w:rsidRDefault="00C806C4" w:rsidP="00C806C4">
      <w:pPr>
        <w:spacing w:before="120" w:after="120"/>
        <w:jc w:val="both"/>
        <w:rPr>
          <w:bCs/>
        </w:rPr>
      </w:pPr>
    </w:p>
    <w:p w:rsidR="00C806C4" w:rsidRPr="00F04DE7" w:rsidRDefault="00C806C4" w:rsidP="00C806C4">
      <w:pPr>
        <w:pStyle w:val="a"/>
      </w:pPr>
      <w:bookmarkStart w:id="26" w:name="Mondialisation_chap_III_4"/>
      <w:r w:rsidRPr="00F04DE7">
        <w:t>4.</w:t>
      </w:r>
      <w:r>
        <w:t xml:space="preserve"> </w:t>
      </w:r>
      <w:r w:rsidRPr="00F04DE7">
        <w:t>L'économie sociale au nord et au sud</w:t>
      </w:r>
      <w:r>
        <w:br/>
      </w:r>
      <w:r w:rsidRPr="00F04DE7">
        <w:t>et le modèle de développ</w:t>
      </w:r>
      <w:r w:rsidRPr="00F04DE7">
        <w:t>e</w:t>
      </w:r>
      <w:r w:rsidRPr="00F04DE7">
        <w:t>ment</w:t>
      </w:r>
    </w:p>
    <w:bookmarkEnd w:id="26"/>
    <w:p w:rsidR="00C806C4" w:rsidRDefault="00C806C4" w:rsidP="00C806C4">
      <w:pPr>
        <w:spacing w:before="120" w:after="120"/>
        <w:jc w:val="both"/>
      </w:pPr>
    </w:p>
    <w:p w:rsidR="00C806C4" w:rsidRPr="005F70B2" w:rsidRDefault="00C806C4" w:rsidP="00C806C4">
      <w:pPr>
        <w:spacing w:before="120" w:after="120"/>
        <w:jc w:val="both"/>
      </w:pPr>
      <w:r w:rsidRPr="005F70B2">
        <w:t xml:space="preserve">Depuis dix </w:t>
      </w:r>
      <w:r>
        <w:t>ou vingt ans, dans la plupart de</w:t>
      </w:r>
      <w:r w:rsidRPr="005F70B2">
        <w:t>s pays du Nord, des in</w:t>
      </w:r>
      <w:r w:rsidRPr="005F70B2">
        <w:t>i</w:t>
      </w:r>
      <w:r w:rsidRPr="005F70B2">
        <w:t>tiatives d'économie sociale et solidaire ainsi que de développement local se mettent en place en se distinguant de celles des périodes ant</w:t>
      </w:r>
      <w:r w:rsidRPr="005F70B2">
        <w:t>é</w:t>
      </w:r>
      <w:r w:rsidRPr="005F70B2">
        <w:t>rieures : nouveaux acteurs, réponses à de nouvelles demandes soci</w:t>
      </w:r>
      <w:r w:rsidRPr="005F70B2">
        <w:t>a</w:t>
      </w:r>
      <w:r w:rsidRPr="005F70B2">
        <w:t>les, nouveaux modes d'organisation (notamment le caract</w:t>
      </w:r>
      <w:r>
        <w:t>ère plus a</w:t>
      </w:r>
      <w:r>
        <w:t>s</w:t>
      </w:r>
      <w:r>
        <w:t>sociatif, plus terri</w:t>
      </w:r>
      <w:r w:rsidRPr="005F70B2">
        <w:t>torialisé et plus intégré de leur intervention) et no</w:t>
      </w:r>
      <w:r w:rsidRPr="005F70B2">
        <w:t>u</w:t>
      </w:r>
      <w:r w:rsidRPr="005F70B2">
        <w:t xml:space="preserve">velle approche théorique (Lévesque </w:t>
      </w:r>
      <w:r w:rsidRPr="005F70B2">
        <w:rPr>
          <w:i/>
          <w:iCs/>
        </w:rPr>
        <w:t xml:space="preserve">et al., </w:t>
      </w:r>
      <w:r w:rsidRPr="005F70B2">
        <w:t>2001).</w:t>
      </w:r>
    </w:p>
    <w:p w:rsidR="00C806C4" w:rsidRPr="005F70B2" w:rsidRDefault="00C806C4" w:rsidP="00C806C4">
      <w:pPr>
        <w:spacing w:before="120" w:after="120"/>
        <w:jc w:val="both"/>
      </w:pPr>
      <w:r w:rsidRPr="005F70B2">
        <w:t>Si l'économie sociale et solidaire est constituée d'initiatives pr</w:t>
      </w:r>
      <w:r w:rsidRPr="005F70B2">
        <w:t>o</w:t>
      </w:r>
      <w:r w:rsidRPr="005F70B2">
        <w:t>ductives régies par un triple système d'action, c'est-à-dire qu'elle est formée d'un ensemble d'organis</w:t>
      </w:r>
      <w:r w:rsidRPr="005F70B2">
        <w:t>a</w:t>
      </w:r>
      <w:r w:rsidRPr="005F70B2">
        <w:t>tions spécifiques, inscrites dans un cadre institutionnel, tout en étant porteuse d'une culture, d'un projet de dév</w:t>
      </w:r>
      <w:r w:rsidRPr="005F70B2">
        <w:t>e</w:t>
      </w:r>
      <w:r w:rsidRPr="005F70B2">
        <w:t>loppement, il faut évaluer ce qu'elle est et ce qu'elle est en voie de devenir aujourd'hui autour de ces trois dimensions d'action.</w:t>
      </w:r>
      <w:r>
        <w:t xml:space="preserve"> </w:t>
      </w:r>
    </w:p>
    <w:p w:rsidR="00C806C4" w:rsidRDefault="00C806C4" w:rsidP="00C806C4">
      <w:pPr>
        <w:spacing w:before="120" w:after="120"/>
        <w:jc w:val="both"/>
        <w:rPr>
          <w:szCs w:val="24"/>
        </w:rPr>
      </w:pPr>
    </w:p>
    <w:p w:rsidR="00C806C4" w:rsidRPr="00F04DE7" w:rsidRDefault="00C806C4" w:rsidP="00C806C4">
      <w:pPr>
        <w:pStyle w:val="b"/>
      </w:pPr>
      <w:r w:rsidRPr="00F04DE7">
        <w:t>4.1. Le projet</w:t>
      </w:r>
    </w:p>
    <w:p w:rsidR="00C806C4" w:rsidRDefault="00C806C4" w:rsidP="00C806C4">
      <w:pPr>
        <w:spacing w:before="120" w:after="120"/>
        <w:jc w:val="both"/>
      </w:pPr>
    </w:p>
    <w:p w:rsidR="00C806C4" w:rsidRPr="005F70B2" w:rsidRDefault="00C806C4" w:rsidP="00C806C4">
      <w:pPr>
        <w:spacing w:before="120" w:after="120"/>
        <w:jc w:val="both"/>
      </w:pPr>
      <w:r w:rsidRPr="005F70B2">
        <w:t>Les promoteurs de ces nouveaux projets d'entreprises sociales et solidaires favorisent une relance des collectivités locales avec un su</w:t>
      </w:r>
      <w:r w:rsidRPr="005F70B2">
        <w:t>c</w:t>
      </w:r>
      <w:r w:rsidRPr="005F70B2">
        <w:t>cès variable. Dans un certain nombre de cas, cependant, ces entrepr</w:t>
      </w:r>
      <w:r w:rsidRPr="005F70B2">
        <w:t>i</w:t>
      </w:r>
      <w:r w:rsidRPr="005F70B2">
        <w:t>ses créent un enchaînement localisé d'effets structurants en stimulant une r</w:t>
      </w:r>
      <w:r w:rsidRPr="005F70B2">
        <w:t>e</w:t>
      </w:r>
      <w:r w:rsidRPr="005F70B2">
        <w:t>qualification professionnelle des populations résidantes, une revitalisation du tissu social et, enfin, un certain contrôle sur le dév</w:t>
      </w:r>
      <w:r w:rsidRPr="005F70B2">
        <w:t>e</w:t>
      </w:r>
      <w:r w:rsidRPr="005F70B2">
        <w:t>loppement des territoires par les communautés elles-mêmes (par exemple l'expérience des corporations de développement économique communa</w:t>
      </w:r>
      <w:r w:rsidRPr="005F70B2">
        <w:t>u</w:t>
      </w:r>
      <w:r w:rsidRPr="005F70B2">
        <w:t>taire au Québec, aux États-Unis et au Canada, celle des regroupements villageois au Mali ou</w:t>
      </w:r>
      <w:r>
        <w:t xml:space="preserve"> [59] </w:t>
      </w:r>
      <w:r w:rsidRPr="005F70B2">
        <w:t>celle des budgets particip</w:t>
      </w:r>
      <w:r w:rsidRPr="005F70B2">
        <w:t>a</w:t>
      </w:r>
      <w:r w:rsidRPr="005F70B2">
        <w:t>tifs au Brésil). Dans d'autres cas, ces initiatives s'intègrent tout bo</w:t>
      </w:r>
      <w:r w:rsidRPr="005F70B2">
        <w:t>n</w:t>
      </w:r>
      <w:r w:rsidRPr="005F70B2">
        <w:t>nement dans un sy</w:t>
      </w:r>
      <w:r w:rsidRPr="005F70B2">
        <w:t>s</w:t>
      </w:r>
      <w:r w:rsidRPr="005F70B2">
        <w:t>tème de rapports de sous-traitance et de gestion duale avec le secteur privé et l'État.</w:t>
      </w:r>
    </w:p>
    <w:p w:rsidR="00C806C4" w:rsidRPr="005F70B2" w:rsidRDefault="00C806C4" w:rsidP="00C806C4">
      <w:pPr>
        <w:spacing w:before="120" w:after="120"/>
        <w:jc w:val="both"/>
      </w:pPr>
      <w:r w:rsidRPr="005F70B2">
        <w:t>En d'autres termes, l'économie sociale et solidaire, tout comme le développement local, offre un potentiel qui peut dépasser celui d'être le simple auxiliaire des pouvoirs publics ou de l'entreprise privée tout en étant en intera</w:t>
      </w:r>
      <w:r w:rsidRPr="005F70B2">
        <w:t>c</w:t>
      </w:r>
      <w:r w:rsidRPr="005F70B2">
        <w:t>tion relativement étroite avec ces derniers. Sans être considérés comme des modèles « alternatifs » globaux, l'économie sociale et solidaire tout comme le développ</w:t>
      </w:r>
      <w:r w:rsidRPr="005F70B2">
        <w:t>e</w:t>
      </w:r>
      <w:r w:rsidRPr="005F70B2">
        <w:t>ment local peuvent contribuer à renouveler les pratiques socioéconomiques dans une perspective de démocratis</w:t>
      </w:r>
      <w:r w:rsidRPr="005F70B2">
        <w:t>a</w:t>
      </w:r>
      <w:r w:rsidRPr="005F70B2">
        <w:t>tion de l'économie et de la société dans son ensemble.</w:t>
      </w:r>
    </w:p>
    <w:p w:rsidR="00C806C4" w:rsidRDefault="00C806C4" w:rsidP="00C806C4">
      <w:pPr>
        <w:spacing w:before="120" w:after="120"/>
        <w:jc w:val="both"/>
        <w:rPr>
          <w:szCs w:val="24"/>
        </w:rPr>
      </w:pPr>
      <w:r>
        <w:rPr>
          <w:szCs w:val="24"/>
        </w:rPr>
        <w:br w:type="page"/>
      </w:r>
    </w:p>
    <w:p w:rsidR="00C806C4" w:rsidRPr="00083522" w:rsidRDefault="00C806C4" w:rsidP="00C806C4">
      <w:pPr>
        <w:pStyle w:val="b"/>
      </w:pPr>
      <w:r w:rsidRPr="00083522">
        <w:t>4.2. Les institutions</w:t>
      </w:r>
    </w:p>
    <w:p w:rsidR="00C806C4" w:rsidRDefault="00C806C4" w:rsidP="00C806C4">
      <w:pPr>
        <w:spacing w:before="120" w:after="120"/>
        <w:jc w:val="both"/>
      </w:pPr>
    </w:p>
    <w:p w:rsidR="00C806C4" w:rsidRPr="005F70B2" w:rsidRDefault="00C806C4" w:rsidP="00C806C4">
      <w:pPr>
        <w:spacing w:before="120" w:after="120"/>
        <w:jc w:val="both"/>
      </w:pPr>
      <w:r w:rsidRPr="005F70B2">
        <w:t>L'appui du milieu et celui des pouvoirs publics favor</w:t>
      </w:r>
      <w:r w:rsidRPr="005F70B2">
        <w:t>i</w:t>
      </w:r>
      <w:r w:rsidRPr="005F70B2">
        <w:t>sent, dans certains cas, l'émergence de dispositifs locaux et de développement dans le cadre de partenariats nég</w:t>
      </w:r>
      <w:r w:rsidRPr="005F70B2">
        <w:t>o</w:t>
      </w:r>
      <w:r>
        <w:t>ciés </w:t>
      </w:r>
      <w:r>
        <w:rPr>
          <w:rStyle w:val="Appelnotedebasdep"/>
        </w:rPr>
        <w:footnoteReference w:id="35"/>
      </w:r>
      <w:r w:rsidRPr="005F70B2">
        <w:t>. Cependant ces dispositifs sont encore trop souvent considérés par les pouvoirs publics comme étant expérimentaux. On évite, pour une raison ou pour une autre, d'en soutenir la généralisation. Dans ce registre institutionnel, ces initiat</w:t>
      </w:r>
      <w:r w:rsidRPr="005F70B2">
        <w:t>i</w:t>
      </w:r>
      <w:r w:rsidRPr="005F70B2">
        <w:t>ves sont également aux prises avec deux logiques partiellement contradictoires, celle d'une gestion de programmes publics nationaux ou internationaux ciblés (logique d'instrumentalisation et de substit</w:t>
      </w:r>
      <w:r w:rsidRPr="005F70B2">
        <w:t>u</w:t>
      </w:r>
      <w:r w:rsidRPr="005F70B2">
        <w:t xml:space="preserve">tion) et celle de l'animation du milieu (logique </w:t>
      </w:r>
      <w:r w:rsidRPr="00083522">
        <w:rPr>
          <w:iCs/>
        </w:rPr>
        <w:t>d</w:t>
      </w:r>
      <w:r>
        <w:rPr>
          <w:i/>
          <w:iCs/>
        </w:rPr>
        <w:t>’</w:t>
      </w:r>
      <w:r w:rsidRPr="005F70B2">
        <w:rPr>
          <w:i/>
          <w:iCs/>
        </w:rPr>
        <w:t>emp</w:t>
      </w:r>
      <w:r w:rsidRPr="005F70B2">
        <w:rPr>
          <w:i/>
          <w:iCs/>
        </w:rPr>
        <w:t>o</w:t>
      </w:r>
      <w:r w:rsidRPr="005F70B2">
        <w:rPr>
          <w:i/>
          <w:iCs/>
        </w:rPr>
        <w:t xml:space="preserve">werment </w:t>
      </w:r>
      <w:r w:rsidRPr="005F70B2">
        <w:t>ou de prise en charge locale).</w:t>
      </w:r>
    </w:p>
    <w:p w:rsidR="00C806C4" w:rsidRDefault="00C806C4" w:rsidP="00C806C4">
      <w:pPr>
        <w:spacing w:before="120" w:after="120"/>
        <w:jc w:val="both"/>
        <w:rPr>
          <w:szCs w:val="24"/>
        </w:rPr>
      </w:pPr>
    </w:p>
    <w:p w:rsidR="00C806C4" w:rsidRPr="00083522" w:rsidRDefault="00C806C4" w:rsidP="00C806C4">
      <w:pPr>
        <w:pStyle w:val="b"/>
      </w:pPr>
      <w:r w:rsidRPr="00083522">
        <w:t>4.3. Les organisations</w:t>
      </w:r>
    </w:p>
    <w:p w:rsidR="00C806C4" w:rsidRDefault="00C806C4" w:rsidP="00C806C4">
      <w:pPr>
        <w:spacing w:before="120" w:after="120"/>
        <w:jc w:val="both"/>
      </w:pPr>
    </w:p>
    <w:p w:rsidR="00C806C4" w:rsidRPr="005F70B2" w:rsidRDefault="00C806C4" w:rsidP="00C806C4">
      <w:pPr>
        <w:spacing w:before="120" w:after="120"/>
        <w:jc w:val="both"/>
      </w:pPr>
      <w:r w:rsidRPr="005F70B2">
        <w:t>Dans leurs modes de gestion, les entreprises de l'économie sociale et solidaire travaillent à concilier les imp</w:t>
      </w:r>
      <w:r w:rsidRPr="005F70B2">
        <w:t>é</w:t>
      </w:r>
      <w:r w:rsidRPr="005F70B2">
        <w:t>ratifs de la rentabilité et ceux qui relèvent de leur caract</w:t>
      </w:r>
      <w:r w:rsidRPr="005F70B2">
        <w:t>è</w:t>
      </w:r>
      <w:r w:rsidRPr="005F70B2">
        <w:t>re associatif, en d'autres termes la viabilité économique et l'utilité sociale. Elles n'y réussissent pas to</w:t>
      </w:r>
      <w:r w:rsidRPr="005F70B2">
        <w:t>u</w:t>
      </w:r>
      <w:r w:rsidRPr="005F70B2">
        <w:t>jours. Cela est dû</w:t>
      </w:r>
      <w:r>
        <w:t xml:space="preserve"> </w:t>
      </w:r>
      <w:r>
        <w:rPr>
          <w:szCs w:val="18"/>
        </w:rPr>
        <w:t xml:space="preserve">[60] </w:t>
      </w:r>
      <w:r w:rsidRPr="005F70B2">
        <w:t>en grande partie à la pression du marché et à leur faible reconnaissance par l'État. Elles y arrivent, cependant, lor</w:t>
      </w:r>
      <w:r w:rsidRPr="005F70B2">
        <w:t>s</w:t>
      </w:r>
      <w:r w:rsidRPr="005F70B2">
        <w:t>que la pression des mouvements sociaux est forte et que l'actif ass</w:t>
      </w:r>
      <w:r w:rsidRPr="005F70B2">
        <w:t>o</w:t>
      </w:r>
      <w:r w:rsidRPr="005F70B2">
        <w:t>ciatif local est suff</w:t>
      </w:r>
      <w:r w:rsidRPr="005F70B2">
        <w:t>i</w:t>
      </w:r>
      <w:r w:rsidRPr="005F70B2">
        <w:t>samment consistant.</w:t>
      </w:r>
    </w:p>
    <w:p w:rsidR="00C806C4" w:rsidRPr="005F70B2" w:rsidRDefault="00C806C4" w:rsidP="00C806C4">
      <w:pPr>
        <w:spacing w:before="120" w:after="120"/>
        <w:jc w:val="both"/>
      </w:pPr>
      <w:r w:rsidRPr="005F70B2">
        <w:t>Bref, prises globalement, les initiatives et les expér</w:t>
      </w:r>
      <w:r w:rsidRPr="005F70B2">
        <w:t>i</w:t>
      </w:r>
      <w:r w:rsidRPr="005F70B2">
        <w:t xml:space="preserve">mentations dans le domaine de l'économie peuvent être des </w:t>
      </w:r>
      <w:r w:rsidRPr="001E660C">
        <w:rPr>
          <w:b/>
          <w:bCs/>
        </w:rPr>
        <w:t>leviers de transfo</w:t>
      </w:r>
      <w:r w:rsidRPr="001E660C">
        <w:rPr>
          <w:b/>
          <w:bCs/>
        </w:rPr>
        <w:t>r</w:t>
      </w:r>
      <w:r w:rsidRPr="001E660C">
        <w:rPr>
          <w:b/>
          <w:bCs/>
        </w:rPr>
        <w:t>m</w:t>
      </w:r>
      <w:r w:rsidRPr="001E660C">
        <w:rPr>
          <w:b/>
          <w:bCs/>
        </w:rPr>
        <w:t>a</w:t>
      </w:r>
      <w:r w:rsidRPr="001E660C">
        <w:rPr>
          <w:b/>
          <w:bCs/>
        </w:rPr>
        <w:t>tion</w:t>
      </w:r>
      <w:r w:rsidRPr="001E660C">
        <w:rPr>
          <w:b/>
        </w:rPr>
        <w:t xml:space="preserve"> </w:t>
      </w:r>
      <w:r w:rsidRPr="001E660C">
        <w:rPr>
          <w:b/>
          <w:bCs/>
        </w:rPr>
        <w:t>sociale</w:t>
      </w:r>
      <w:r w:rsidRPr="005F70B2">
        <w:rPr>
          <w:bCs/>
        </w:rPr>
        <w:t xml:space="preserve"> </w:t>
      </w:r>
      <w:r w:rsidRPr="005F70B2">
        <w:t>lorsque les entreprises réussissent à jouer sur plusieurs registres à la fois : 1) défendre des groupes ou des collectivités men</w:t>
      </w:r>
      <w:r w:rsidRPr="005F70B2">
        <w:t>a</w:t>
      </w:r>
      <w:r w:rsidRPr="005F70B2">
        <w:t>cés par la stratégie néolibérale en proposant des « alternatives » (mise sur pied de coopératives de travail, commercialisation équitable de produits du Sud, etc.) ; 2) imposer de nouveaux modes locaux de r</w:t>
      </w:r>
      <w:r w:rsidRPr="005F70B2">
        <w:t>é</w:t>
      </w:r>
      <w:r w:rsidRPr="005F70B2">
        <w:t>gulation sociale contre les effets des crises (cas des associations o</w:t>
      </w:r>
      <w:r w:rsidRPr="005F70B2">
        <w:t>f</w:t>
      </w:r>
      <w:r w:rsidRPr="005F70B2">
        <w:t>frant des services de proximité, par exemple) ; 3) expérimenter d'a</w:t>
      </w:r>
      <w:r w:rsidRPr="005F70B2">
        <w:t>u</w:t>
      </w:r>
      <w:r w:rsidRPr="005F70B2">
        <w:t>tres manières d'entreprendre et d'él</w:t>
      </w:r>
      <w:r w:rsidRPr="005F70B2">
        <w:t>a</w:t>
      </w:r>
      <w:r w:rsidRPr="005F70B2">
        <w:t>borer des politiques.</w:t>
      </w:r>
    </w:p>
    <w:p w:rsidR="00C806C4" w:rsidRPr="005F70B2" w:rsidRDefault="00C806C4" w:rsidP="00C806C4">
      <w:pPr>
        <w:spacing w:before="120" w:after="120"/>
        <w:jc w:val="both"/>
      </w:pPr>
      <w:r w:rsidRPr="005F70B2">
        <w:t>Sur le plan plus macrosocial, l'économie sociale et s</w:t>
      </w:r>
      <w:r w:rsidRPr="005F70B2">
        <w:t>o</w:t>
      </w:r>
      <w:r w:rsidRPr="005F70B2">
        <w:t>lidaire, tout comme le développement local, peut ainsi contribuer à la démocratis</w:t>
      </w:r>
      <w:r w:rsidRPr="005F70B2">
        <w:t>a</w:t>
      </w:r>
      <w:r w:rsidRPr="005F70B2">
        <w:t>tion aussi bien dans les rapports de travail au sein des entreprises que dans la pr</w:t>
      </w:r>
      <w:r w:rsidRPr="005F70B2">
        <w:t>o</w:t>
      </w:r>
      <w:r w:rsidRPr="005F70B2">
        <w:t>duction de services collectifs dans les communautés. Cette influence peut se manifester lorsque ces initiatives accaparent une pa</w:t>
      </w:r>
      <w:r w:rsidRPr="005F70B2">
        <w:t>r</w:t>
      </w:r>
      <w:r w:rsidRPr="005F70B2">
        <w:t>tie significative de marché et étendent ces réseaux par des pa</w:t>
      </w:r>
      <w:r w:rsidRPr="005F70B2">
        <w:t>r</w:t>
      </w:r>
      <w:r w:rsidRPr="005F70B2">
        <w:t>tenariats de plus en plus larges.</w:t>
      </w:r>
    </w:p>
    <w:p w:rsidR="00C806C4" w:rsidRPr="005F70B2" w:rsidRDefault="00C806C4" w:rsidP="00C806C4">
      <w:pPr>
        <w:spacing w:before="120" w:after="120"/>
        <w:jc w:val="both"/>
      </w:pPr>
      <w:r w:rsidRPr="005F70B2">
        <w:t>Mais il est tout aussi clair que ces initiatives socioéc</w:t>
      </w:r>
      <w:r w:rsidRPr="005F70B2">
        <w:t>o</w:t>
      </w:r>
      <w:r w:rsidRPr="005F70B2">
        <w:t xml:space="preserve">nomiques s'inscrivent </w:t>
      </w:r>
      <w:r w:rsidRPr="001E660C">
        <w:rPr>
          <w:b/>
          <w:bCs/>
        </w:rPr>
        <w:t>dans des scénarios nationaux de développement diff</w:t>
      </w:r>
      <w:r w:rsidRPr="001E660C">
        <w:rPr>
          <w:b/>
          <w:bCs/>
        </w:rPr>
        <w:t>é</w:t>
      </w:r>
      <w:r w:rsidRPr="001E660C">
        <w:rPr>
          <w:b/>
          <w:bCs/>
        </w:rPr>
        <w:t>rents</w:t>
      </w:r>
      <w:r w:rsidRPr="005F70B2">
        <w:rPr>
          <w:bCs/>
        </w:rPr>
        <w:t>,</w:t>
      </w:r>
      <w:r>
        <w:t xml:space="preserve">   </w:t>
      </w:r>
      <w:r w:rsidRPr="005F70B2">
        <w:t>ce qui leur donne plus ou moins de portée : 1) dans le cadre d'une économie néolibérale forte, ces initiatives ri</w:t>
      </w:r>
      <w:r w:rsidRPr="005F70B2">
        <w:t>s</w:t>
      </w:r>
      <w:r w:rsidRPr="005F70B2">
        <w:t xml:space="preserve">quent de n'être qu'un simple </w:t>
      </w:r>
      <w:r w:rsidRPr="008C6419">
        <w:rPr>
          <w:b/>
          <w:bCs/>
        </w:rPr>
        <w:t>palliatif </w:t>
      </w:r>
      <w:r w:rsidRPr="005F70B2">
        <w:rPr>
          <w:bCs/>
        </w:rPr>
        <w:t xml:space="preserve">; </w:t>
      </w:r>
      <w:r w:rsidRPr="005F70B2">
        <w:t>2) dans le cadre d'une économie où l'interve</w:t>
      </w:r>
      <w:r w:rsidRPr="005F70B2">
        <w:t>n</w:t>
      </w:r>
      <w:r w:rsidRPr="005F70B2">
        <w:t xml:space="preserve">tion publique est relativement forte, elles peuvent devenir un </w:t>
      </w:r>
      <w:r w:rsidRPr="008C6419">
        <w:rPr>
          <w:b/>
          <w:bCs/>
        </w:rPr>
        <w:t>co</w:t>
      </w:r>
      <w:r w:rsidRPr="008C6419">
        <w:rPr>
          <w:b/>
          <w:bCs/>
        </w:rPr>
        <w:t>m</w:t>
      </w:r>
      <w:r w:rsidRPr="008C6419">
        <w:rPr>
          <w:b/>
          <w:bCs/>
        </w:rPr>
        <w:t>plément</w:t>
      </w:r>
      <w:r w:rsidRPr="005F70B2">
        <w:rPr>
          <w:bCs/>
        </w:rPr>
        <w:t xml:space="preserve"> </w:t>
      </w:r>
      <w:r w:rsidRPr="005F70B2">
        <w:t>aux politiques sociales traditionnelles sans cependant que ces dernières se transforment significativement ; 3) dans le cadre d'une écon</w:t>
      </w:r>
      <w:r w:rsidRPr="005F70B2">
        <w:t>o</w:t>
      </w:r>
      <w:r w:rsidRPr="005F70B2">
        <w:t xml:space="preserve">mie et d'une société qui se redéfinissent en profondeur, elles peuvent devenir les artisanes ou les </w:t>
      </w:r>
      <w:r w:rsidRPr="008C6419">
        <w:rPr>
          <w:b/>
          <w:bCs/>
        </w:rPr>
        <w:t>leviers</w:t>
      </w:r>
      <w:r w:rsidRPr="005F70B2">
        <w:rPr>
          <w:bCs/>
        </w:rPr>
        <w:t xml:space="preserve"> </w:t>
      </w:r>
      <w:r w:rsidRPr="005F70B2">
        <w:t>d'un développement sol</w:t>
      </w:r>
      <w:r w:rsidRPr="005F70B2">
        <w:t>i</w:t>
      </w:r>
      <w:r w:rsidRPr="005F70B2">
        <w:t>daire avec un potentiel de renouvellement des rapports entre l'« économique » et le « social » et de la démocratie. Bref, la portée de ces initi</w:t>
      </w:r>
      <w:r w:rsidRPr="005F70B2">
        <w:t>a</w:t>
      </w:r>
      <w:r w:rsidRPr="005F70B2">
        <w:t>tives peut prendre des significations relativement différentes selon la trajectoire principale de chacun des modèles nationaux de d</w:t>
      </w:r>
      <w:r w:rsidRPr="005F70B2">
        <w:t>é</w:t>
      </w:r>
      <w:r w:rsidRPr="005F70B2">
        <w:t>veloppement, et donc en fonction du rapport de force qui s'installe e</w:t>
      </w:r>
      <w:r w:rsidRPr="005F70B2">
        <w:t>n</w:t>
      </w:r>
      <w:r w:rsidRPr="005F70B2">
        <w:t>tre les différentes composantes de l'économie. Les initiatives socio</w:t>
      </w:r>
      <w:r w:rsidRPr="005F70B2">
        <w:t>é</w:t>
      </w:r>
      <w:r w:rsidRPr="005F70B2">
        <w:t>conomiques dont nous traitons ici participent à ce rapport de force et peuvent infléchir le développement vers plus de solidarité dans l'éc</w:t>
      </w:r>
      <w:r w:rsidRPr="005F70B2">
        <w:t>o</w:t>
      </w:r>
      <w:r w:rsidRPr="005F70B2">
        <w:t>nomie (Ortiz et Munoz, 1998).</w:t>
      </w:r>
    </w:p>
    <w:p w:rsidR="00C806C4" w:rsidRDefault="00C806C4" w:rsidP="00C806C4">
      <w:pPr>
        <w:spacing w:before="120" w:after="120"/>
        <w:jc w:val="both"/>
      </w:pPr>
      <w:r>
        <w:t>[61]</w:t>
      </w:r>
    </w:p>
    <w:p w:rsidR="00C806C4" w:rsidRPr="005F70B2" w:rsidRDefault="00C806C4" w:rsidP="00C806C4">
      <w:pPr>
        <w:spacing w:before="120" w:after="120"/>
        <w:jc w:val="both"/>
      </w:pPr>
      <w:r w:rsidRPr="005F70B2">
        <w:t>Nombreuses sont ces nouvelles pratiques dans le domaine de l'éc</w:t>
      </w:r>
      <w:r w:rsidRPr="005F70B2">
        <w:t>o</w:t>
      </w:r>
      <w:r w:rsidRPr="005F70B2">
        <w:t xml:space="preserve">nomie sociale encore au </w:t>
      </w:r>
      <w:r w:rsidRPr="008C6419">
        <w:rPr>
          <w:b/>
          <w:bCs/>
        </w:rPr>
        <w:t>stade de l'exp</w:t>
      </w:r>
      <w:r w:rsidRPr="008C6419">
        <w:rPr>
          <w:b/>
          <w:bCs/>
        </w:rPr>
        <w:t>é</w:t>
      </w:r>
      <w:r w:rsidRPr="008C6419">
        <w:rPr>
          <w:b/>
          <w:bCs/>
        </w:rPr>
        <w:t>rimentation</w:t>
      </w:r>
      <w:r w:rsidRPr="005F70B2">
        <w:rPr>
          <w:bCs/>
        </w:rPr>
        <w:t xml:space="preserve">. </w:t>
      </w:r>
      <w:r w:rsidRPr="005F70B2">
        <w:t>Pour s'inscrire pleinement dans le cadre d'un autre modèle de développement, il faut que ces no</w:t>
      </w:r>
      <w:r w:rsidRPr="005F70B2">
        <w:t>u</w:t>
      </w:r>
      <w:r w:rsidRPr="005F70B2">
        <w:t>velles initiatives d'économie sociale dépassent le stade de l'expérimentation et puissent se généraliser. Le problème de leur inst</w:t>
      </w:r>
      <w:r w:rsidRPr="005F70B2">
        <w:t>i</w:t>
      </w:r>
      <w:r w:rsidRPr="005F70B2">
        <w:t>tutionnalisation se pose alors, notamment celui de leur reconnai</w:t>
      </w:r>
      <w:r w:rsidRPr="005F70B2">
        <w:t>s</w:t>
      </w:r>
      <w:r w:rsidRPr="005F70B2">
        <w:t>sance et de la coopération effective avec les pouvoirs publics et les instit</w:t>
      </w:r>
      <w:r w:rsidRPr="005F70B2">
        <w:t>u</w:t>
      </w:r>
      <w:r w:rsidRPr="005F70B2">
        <w:t>tions internation</w:t>
      </w:r>
      <w:r w:rsidRPr="005F70B2">
        <w:t>a</w:t>
      </w:r>
      <w:r w:rsidRPr="005F70B2">
        <w:t>les.</w:t>
      </w:r>
    </w:p>
    <w:p w:rsidR="00C806C4" w:rsidRPr="005F70B2" w:rsidRDefault="00C806C4" w:rsidP="00C806C4">
      <w:pPr>
        <w:spacing w:before="120" w:after="120"/>
        <w:jc w:val="both"/>
      </w:pPr>
      <w:r w:rsidRPr="005F70B2">
        <w:t>C'est l'expérience historique de l'économie sociale au Nord (celle des coopératives, des mutuelles et des ass</w:t>
      </w:r>
      <w:r w:rsidRPr="005F70B2">
        <w:t>o</w:t>
      </w:r>
      <w:r w:rsidRPr="005F70B2">
        <w:t>ciations) qui suggère de considérer qu'une grande partie de l'économie sociale, en s'institutio</w:t>
      </w:r>
      <w:r w:rsidRPr="005F70B2">
        <w:t>n</w:t>
      </w:r>
      <w:r w:rsidRPr="005F70B2">
        <w:t>nalisant, a pu être associée aux grandes fonctions économiques et s</w:t>
      </w:r>
      <w:r w:rsidRPr="005F70B2">
        <w:t>o</w:t>
      </w:r>
      <w:r w:rsidRPr="005F70B2">
        <w:t xml:space="preserve">ciales des États : 1) par sa participation à la fonction </w:t>
      </w:r>
      <w:r w:rsidRPr="005F70B2">
        <w:rPr>
          <w:bCs/>
        </w:rPr>
        <w:t>d'</w:t>
      </w:r>
      <w:r w:rsidRPr="008C6419">
        <w:rPr>
          <w:b/>
          <w:bCs/>
        </w:rPr>
        <w:t>alloc</w:t>
      </w:r>
      <w:r w:rsidRPr="008C6419">
        <w:rPr>
          <w:b/>
          <w:bCs/>
        </w:rPr>
        <w:t>a</w:t>
      </w:r>
      <w:r w:rsidRPr="008C6419">
        <w:rPr>
          <w:b/>
          <w:bCs/>
        </w:rPr>
        <w:t>tion</w:t>
      </w:r>
      <w:r w:rsidRPr="005F70B2">
        <w:rPr>
          <w:bCs/>
        </w:rPr>
        <w:t xml:space="preserve"> </w:t>
      </w:r>
      <w:r w:rsidRPr="005F70B2">
        <w:t>de ressources en produisant des biens et des services d'utilité collective, surtout dans les domaines social, médical, culturel, etc. ; 2) par sa pa</w:t>
      </w:r>
      <w:r w:rsidRPr="005F70B2">
        <w:t>r</w:t>
      </w:r>
      <w:r w:rsidRPr="005F70B2">
        <w:t xml:space="preserve">ticipation à la fonction de </w:t>
      </w:r>
      <w:r w:rsidRPr="008C6419">
        <w:rPr>
          <w:b/>
          <w:bCs/>
        </w:rPr>
        <w:t>redistribution</w:t>
      </w:r>
      <w:r w:rsidRPr="005F70B2">
        <w:rPr>
          <w:bCs/>
        </w:rPr>
        <w:t xml:space="preserve"> </w:t>
      </w:r>
      <w:r w:rsidRPr="005F70B2">
        <w:t>en mobilisant des volonta</w:t>
      </w:r>
      <w:r w:rsidRPr="005F70B2">
        <w:t>i</w:t>
      </w:r>
      <w:r w:rsidRPr="005F70B2">
        <w:t>res dans la mise en œuvre de nombreux services gratuits ou quasi gr</w:t>
      </w:r>
      <w:r w:rsidRPr="005F70B2">
        <w:t>a</w:t>
      </w:r>
      <w:r w:rsidRPr="005F70B2">
        <w:t xml:space="preserve">tuits ; 3) par sa participation à la fonction de </w:t>
      </w:r>
      <w:r w:rsidRPr="008C6419">
        <w:rPr>
          <w:b/>
          <w:bCs/>
        </w:rPr>
        <w:t>régulation</w:t>
      </w:r>
      <w:r w:rsidRPr="005F70B2">
        <w:rPr>
          <w:bCs/>
        </w:rPr>
        <w:t xml:space="preserve"> </w:t>
      </w:r>
      <w:r w:rsidRPr="005F70B2">
        <w:t>de la vie éc</w:t>
      </w:r>
      <w:r w:rsidRPr="005F70B2">
        <w:t>o</w:t>
      </w:r>
      <w:r w:rsidRPr="005F70B2">
        <w:t>nomique en mettant en œuvre des part</w:t>
      </w:r>
      <w:r w:rsidRPr="005F70B2">
        <w:t>e</w:t>
      </w:r>
      <w:r w:rsidRPr="005F70B2">
        <w:t>nariats des secteurs associatif, public et même privé, dans la lutte pour l'emploi (création d'emplois de proximité, formation au travail, insertion socioprofessionnelle de chômeurs de longue durée, etc.).</w:t>
      </w:r>
    </w:p>
    <w:p w:rsidR="00C806C4" w:rsidRPr="005F70B2" w:rsidRDefault="00C806C4" w:rsidP="00C806C4">
      <w:pPr>
        <w:spacing w:before="120" w:after="120"/>
        <w:jc w:val="both"/>
      </w:pPr>
      <w:r w:rsidRPr="005F70B2">
        <w:t>Cela étant dit, il ne faut pas perdre de vue que l'originalité et la v</w:t>
      </w:r>
      <w:r w:rsidRPr="005F70B2">
        <w:t>i</w:t>
      </w:r>
      <w:r w:rsidRPr="005F70B2">
        <w:t>talité de ces expérimentations reposent sur leur pouvoir de mobilis</w:t>
      </w:r>
      <w:r w:rsidRPr="005F70B2">
        <w:t>a</w:t>
      </w:r>
      <w:r w:rsidRPr="005F70B2">
        <w:t>tion et sur leur potentiel d'insertion ou de participation active qui les démarquent fort</w:t>
      </w:r>
      <w:r w:rsidRPr="005F70B2">
        <w:t>e</w:t>
      </w:r>
      <w:r w:rsidRPr="005F70B2">
        <w:t>ment du modèle précédent de développement dont l'échec provient en grande partie de l'exclusion qu'on y retrouvait au</w:t>
      </w:r>
      <w:r w:rsidRPr="005F70B2">
        <w:t>s</w:t>
      </w:r>
      <w:r w:rsidRPr="005F70B2">
        <w:t>si bien dans la production, où dominait le taylorisme, que dans la consommation, où la passivité prévalait (les services collectifs étatisés inclus).</w:t>
      </w:r>
    </w:p>
    <w:p w:rsidR="00C806C4" w:rsidRPr="005F70B2" w:rsidRDefault="00C806C4" w:rsidP="00C806C4">
      <w:pPr>
        <w:spacing w:before="120" w:after="120"/>
        <w:jc w:val="both"/>
      </w:pPr>
      <w:r w:rsidRPr="005F70B2">
        <w:t>Deux questions se posent, tant pour l'économie sociale et solidaire émergente au Sud que pour celle du Nord. Dans quelle mesure ce type d'entreprises peut-il contr</w:t>
      </w:r>
      <w:r w:rsidRPr="005F70B2">
        <w:t>i</w:t>
      </w:r>
      <w:r w:rsidRPr="005F70B2">
        <w:t>buer à relever des défis aussi considérables que la crise de l'emploi et du travail, la crise de l'État social et la crise écologique ? Ce type d'entreprises peut-il être un</w:t>
      </w:r>
      <w:r w:rsidRPr="008C6419">
        <w:rPr>
          <w:b/>
        </w:rPr>
        <w:t xml:space="preserve"> </w:t>
      </w:r>
      <w:r w:rsidRPr="008C6419">
        <w:rPr>
          <w:b/>
          <w:bCs/>
        </w:rPr>
        <w:t>relais</w:t>
      </w:r>
      <w:r w:rsidRPr="005F70B2">
        <w:rPr>
          <w:bCs/>
        </w:rPr>
        <w:t xml:space="preserve"> </w:t>
      </w:r>
      <w:r w:rsidRPr="005F70B2">
        <w:t xml:space="preserve">des pouvoirs publics dans certains secteurs et demeurer un </w:t>
      </w:r>
      <w:r w:rsidRPr="008C6419">
        <w:rPr>
          <w:b/>
          <w:bCs/>
        </w:rPr>
        <w:t>levier</w:t>
      </w:r>
      <w:r w:rsidRPr="005F70B2">
        <w:rPr>
          <w:bCs/>
        </w:rPr>
        <w:t xml:space="preserve"> </w:t>
      </w:r>
      <w:r w:rsidRPr="005F70B2">
        <w:t>de tran</w:t>
      </w:r>
      <w:r w:rsidRPr="005F70B2">
        <w:t>s</w:t>
      </w:r>
      <w:r w:rsidRPr="005F70B2">
        <w:t>formation sociale ?</w:t>
      </w:r>
    </w:p>
    <w:p w:rsidR="00C806C4" w:rsidRDefault="00C806C4" w:rsidP="00C806C4">
      <w:pPr>
        <w:spacing w:before="120" w:after="120"/>
        <w:jc w:val="both"/>
        <w:rPr>
          <w:szCs w:val="18"/>
        </w:rPr>
      </w:pPr>
      <w:r w:rsidRPr="005F70B2">
        <w:br w:type="page"/>
      </w:r>
      <w:r>
        <w:rPr>
          <w:szCs w:val="18"/>
        </w:rPr>
        <w:t>[62]</w:t>
      </w:r>
    </w:p>
    <w:p w:rsidR="00C806C4" w:rsidRDefault="00C806C4" w:rsidP="00C806C4">
      <w:pPr>
        <w:spacing w:before="120" w:after="120"/>
        <w:jc w:val="both"/>
        <w:rPr>
          <w:szCs w:val="18"/>
        </w:rPr>
      </w:pPr>
    </w:p>
    <w:p w:rsidR="00C806C4" w:rsidRPr="003E12A9" w:rsidRDefault="00C806C4" w:rsidP="00C806C4">
      <w:pPr>
        <w:pStyle w:val="b"/>
      </w:pPr>
      <w:r w:rsidRPr="003E12A9">
        <w:t>4.4. Les scénarios de développement</w:t>
      </w:r>
    </w:p>
    <w:p w:rsidR="00C806C4" w:rsidRDefault="00C806C4" w:rsidP="00C806C4">
      <w:pPr>
        <w:spacing w:before="120" w:after="120"/>
        <w:jc w:val="both"/>
      </w:pPr>
    </w:p>
    <w:p w:rsidR="00C806C4" w:rsidRPr="005F70B2" w:rsidRDefault="00C806C4" w:rsidP="00C806C4">
      <w:pPr>
        <w:spacing w:before="120" w:after="120"/>
        <w:jc w:val="both"/>
      </w:pPr>
      <w:r w:rsidRPr="005F70B2">
        <w:t>Il n'existe évidemment aucune réponse simple aux deux questions posées plus haut et le débat à ce sujet est aujourd'hui largement o</w:t>
      </w:r>
      <w:r w:rsidRPr="005F70B2">
        <w:t>u</w:t>
      </w:r>
      <w:r w:rsidRPr="005F70B2">
        <w:t>vert. À la question de savoir si l'économie sociale et solidaire peut fa</w:t>
      </w:r>
      <w:r w:rsidRPr="005F70B2">
        <w:t>i</w:t>
      </w:r>
      <w:r w:rsidRPr="005F70B2">
        <w:t xml:space="preserve">re ce que les pouvoirs publics font, </w:t>
      </w:r>
      <w:r w:rsidRPr="005F70B2">
        <w:rPr>
          <w:bCs/>
        </w:rPr>
        <w:t xml:space="preserve">le </w:t>
      </w:r>
      <w:r w:rsidRPr="003E12A9">
        <w:rPr>
          <w:b/>
          <w:bCs/>
        </w:rPr>
        <w:t>premier type de réponse</w:t>
      </w:r>
      <w:r w:rsidRPr="005F70B2">
        <w:rPr>
          <w:bCs/>
        </w:rPr>
        <w:t xml:space="preserve"> </w:t>
      </w:r>
      <w:r w:rsidRPr="005F70B2">
        <w:t>e</w:t>
      </w:r>
      <w:r w:rsidRPr="005F70B2">
        <w:t>s</w:t>
      </w:r>
      <w:r w:rsidRPr="005F70B2">
        <w:t xml:space="preserve">quissé est globalement </w:t>
      </w:r>
      <w:r w:rsidRPr="003E12A9">
        <w:rPr>
          <w:b/>
          <w:bCs/>
        </w:rPr>
        <w:t>affirmatif </w:t>
      </w:r>
      <w:r w:rsidRPr="005F70B2">
        <w:rPr>
          <w:bCs/>
        </w:rPr>
        <w:t>:</w:t>
      </w:r>
      <w:r w:rsidRPr="005F70B2">
        <w:t xml:space="preserve"> d'aucuns voient dans ces entrepr</w:t>
      </w:r>
      <w:r w:rsidRPr="005F70B2">
        <w:t>i</w:t>
      </w:r>
      <w:r w:rsidRPr="005F70B2">
        <w:t>ses des partenaires tout désignés pour remplacer le service public compte tenu des contractions des transferts sociaux de l'État qu'imp</w:t>
      </w:r>
      <w:r w:rsidRPr="005F70B2">
        <w:t>o</w:t>
      </w:r>
      <w:r w:rsidRPr="005F70B2">
        <w:t>sent la crise des finances publ</w:t>
      </w:r>
      <w:r w:rsidRPr="005F70B2">
        <w:t>i</w:t>
      </w:r>
      <w:r w:rsidRPr="005F70B2">
        <w:t>ques (au Nord) ou le rachitisme de cet État (au Sud). Les qualités généralement attribuées à l'initiative ass</w:t>
      </w:r>
      <w:r w:rsidRPr="005F70B2">
        <w:t>o</w:t>
      </w:r>
      <w:r w:rsidRPr="005F70B2">
        <w:t>ciative ou coopérative de base (souplesse, rapidité, créativité, respo</w:t>
      </w:r>
      <w:r w:rsidRPr="005F70B2">
        <w:t>n</w:t>
      </w:r>
      <w:r w:rsidRPr="005F70B2">
        <w:t xml:space="preserve">sabilisation, proximité des populations, etc.) sont alors considérées comme pouvant servir à donner un meilleur service à coût moindre. </w:t>
      </w:r>
      <w:r w:rsidRPr="003E12A9">
        <w:rPr>
          <w:b/>
          <w:bCs/>
        </w:rPr>
        <w:t>La seconde réponse</w:t>
      </w:r>
      <w:r w:rsidRPr="005F70B2">
        <w:rPr>
          <w:bCs/>
        </w:rPr>
        <w:t xml:space="preserve"> </w:t>
      </w:r>
      <w:r w:rsidRPr="005F70B2">
        <w:t xml:space="preserve">est globalement plutôt </w:t>
      </w:r>
      <w:r w:rsidRPr="003E12A9">
        <w:rPr>
          <w:b/>
          <w:bCs/>
        </w:rPr>
        <w:t>négative </w:t>
      </w:r>
      <w:r w:rsidRPr="005F70B2">
        <w:rPr>
          <w:bCs/>
        </w:rPr>
        <w:t>:</w:t>
      </w:r>
      <w:r w:rsidRPr="005F70B2">
        <w:t xml:space="preserve"> l'économie s</w:t>
      </w:r>
      <w:r w:rsidRPr="005F70B2">
        <w:t>o</w:t>
      </w:r>
      <w:r w:rsidRPr="005F70B2">
        <w:t>ciale et sol</w:t>
      </w:r>
      <w:r w:rsidRPr="005F70B2">
        <w:t>i</w:t>
      </w:r>
      <w:r w:rsidRPr="005F70B2">
        <w:t>daire est instrumentalisée par des politiques publiques de privatisation (ou par les programmes de la Banque mo</w:t>
      </w:r>
      <w:r w:rsidRPr="005F70B2">
        <w:t>n</w:t>
      </w:r>
      <w:r w:rsidRPr="005F70B2">
        <w:t>diale), ce qui conduit au délestage progressif des acquis sociaux ou à des opérations de simple gestion sociale de l'exclusion.</w:t>
      </w:r>
    </w:p>
    <w:p w:rsidR="00C806C4" w:rsidRPr="005F70B2" w:rsidRDefault="00C806C4" w:rsidP="00C806C4">
      <w:pPr>
        <w:spacing w:before="120" w:after="120"/>
        <w:jc w:val="both"/>
      </w:pPr>
      <w:r w:rsidRPr="005F70B2">
        <w:t>La première réponse nous semble banaliser les tensions ou les conflits liés à la place qu'occupent les entr</w:t>
      </w:r>
      <w:r w:rsidRPr="005F70B2">
        <w:t>e</w:t>
      </w:r>
      <w:r w:rsidRPr="005F70B2">
        <w:t>prises d'économie sociale et solidaire dans un contexte international fortement dominé par le néolibéralisme et par le dualisme des services engendré par le modèle né</w:t>
      </w:r>
      <w:r w:rsidRPr="005F70B2">
        <w:t>o</w:t>
      </w:r>
      <w:r w:rsidRPr="005F70B2">
        <w:t>libéral de développement. La seconde réponse est le contraire de la première. Elle sous-estime et banalise la capacité des acteurs à b</w:t>
      </w:r>
      <w:r w:rsidRPr="005F70B2">
        <w:t>â</w:t>
      </w:r>
      <w:r w:rsidRPr="005F70B2">
        <w:t>tir des stratégies qui leur sont propres pour explorer pleinement les cap</w:t>
      </w:r>
      <w:r w:rsidRPr="005F70B2">
        <w:t>a</w:t>
      </w:r>
      <w:r w:rsidRPr="005F70B2">
        <w:t>cités de l'économie sociale et solidaire à répondre à des besoins s</w:t>
      </w:r>
      <w:r w:rsidRPr="005F70B2">
        <w:t>o</w:t>
      </w:r>
      <w:r w:rsidRPr="005F70B2">
        <w:t>ciaux nouveaux, à construire des identités ou des communautés d'a</w:t>
      </w:r>
      <w:r w:rsidRPr="005F70B2">
        <w:t>p</w:t>
      </w:r>
      <w:r w:rsidRPr="005F70B2">
        <w:t>partenance nouvelles ou à créer des espaces publics de renouvell</w:t>
      </w:r>
      <w:r w:rsidRPr="005F70B2">
        <w:t>e</w:t>
      </w:r>
      <w:r w:rsidRPr="005F70B2">
        <w:t>ment de la démocratie, nota</w:t>
      </w:r>
      <w:r w:rsidRPr="005F70B2">
        <w:t>m</w:t>
      </w:r>
      <w:r w:rsidRPr="005F70B2">
        <w:t>ment sur le plan local et régional.</w:t>
      </w:r>
    </w:p>
    <w:p w:rsidR="00C806C4" w:rsidRPr="001C57C1" w:rsidRDefault="00C806C4" w:rsidP="00C806C4">
      <w:pPr>
        <w:spacing w:before="120" w:after="120"/>
        <w:jc w:val="both"/>
        <w:rPr>
          <w:b/>
          <w:bCs/>
        </w:rPr>
      </w:pPr>
      <w:r w:rsidRPr="003E12A9">
        <w:rPr>
          <w:b/>
          <w:bCs/>
        </w:rPr>
        <w:t>Une troisième hypothèse est possible. Elle est à la fois positive et critique</w:t>
      </w:r>
      <w:r w:rsidRPr="005F70B2">
        <w:rPr>
          <w:bCs/>
        </w:rPr>
        <w:t xml:space="preserve">. </w:t>
      </w:r>
      <w:r w:rsidRPr="005F70B2">
        <w:t>Elle tend d'abord à souligner le fait que nos sociétés s'orientent vers une redéfinition des rapports entre les populations, les structures intermédiaires de la société civile (collectivités locales, a</w:t>
      </w:r>
      <w:r w:rsidRPr="005F70B2">
        <w:t>s</w:t>
      </w:r>
      <w:r w:rsidRPr="005F70B2">
        <w:t>sociations...), le marché et l'État. De plus, cette redéfinition des ra</w:t>
      </w:r>
      <w:r w:rsidRPr="005F70B2">
        <w:t>p</w:t>
      </w:r>
      <w:r w:rsidRPr="005F70B2">
        <w:t>ports pourrait se diriger vers une plus grande d</w:t>
      </w:r>
      <w:r w:rsidRPr="005F70B2">
        <w:t>é</w:t>
      </w:r>
      <w:r w:rsidRPr="005F70B2">
        <w:t>mocratisation de la société. Bref, dans cette proposition que nous privilégions, les jeux ne sont pas encore faits parce que nous sommes dans une période de transition. La sortie de la crise sociale au Nord comme au Sud pou</w:t>
      </w:r>
      <w:r w:rsidRPr="005F70B2">
        <w:t>r</w:t>
      </w:r>
      <w:r w:rsidRPr="005F70B2">
        <w:t>rait s'orienter vers</w:t>
      </w:r>
      <w:r>
        <w:t xml:space="preserve"> [63] </w:t>
      </w:r>
      <w:r w:rsidRPr="004C2F3F">
        <w:rPr>
          <w:b/>
          <w:bCs/>
        </w:rPr>
        <w:t>un nouveau partage des responsabilités entre pouvoirs publics, producteurs privés et organisations de l'écon</w:t>
      </w:r>
      <w:r w:rsidRPr="004C2F3F">
        <w:rPr>
          <w:b/>
          <w:bCs/>
        </w:rPr>
        <w:t>o</w:t>
      </w:r>
      <w:r w:rsidRPr="004C2F3F">
        <w:rPr>
          <w:b/>
          <w:bCs/>
        </w:rPr>
        <w:t>mie sociale et sol</w:t>
      </w:r>
      <w:r w:rsidRPr="004C2F3F">
        <w:rPr>
          <w:b/>
          <w:bCs/>
        </w:rPr>
        <w:t>i</w:t>
      </w:r>
      <w:r w:rsidRPr="004C2F3F">
        <w:rPr>
          <w:b/>
          <w:bCs/>
        </w:rPr>
        <w:t>daire</w:t>
      </w:r>
      <w:r w:rsidRPr="005F70B2">
        <w:rPr>
          <w:bCs/>
        </w:rPr>
        <w:t xml:space="preserve">, </w:t>
      </w:r>
      <w:r w:rsidRPr="005F70B2">
        <w:t>ces trois composantes du développement.</w:t>
      </w:r>
    </w:p>
    <w:p w:rsidR="00C806C4" w:rsidRPr="005F70B2" w:rsidRDefault="00C806C4" w:rsidP="00C806C4">
      <w:pPr>
        <w:spacing w:before="120" w:after="120"/>
        <w:jc w:val="both"/>
      </w:pPr>
      <w:r w:rsidRPr="005F70B2">
        <w:t>Cette hypothèse a l'avantage d'offrir une porte d'entrée théorique et politique à la compréhension d'initiatives d'économie sociale et sol</w:t>
      </w:r>
      <w:r w:rsidRPr="005F70B2">
        <w:t>i</w:t>
      </w:r>
      <w:r w:rsidRPr="005F70B2">
        <w:t>daire fortement inscrites dans les mutations en cours. On peut être sceptique à propos de ces initiatives. S'agit-il simplement d'îlots dans un océan dominé par l'économie néolibérale ou plutôt de l'amorce d'une nouvelle dynamique ? Il est difficile, à ce stade-ci du dévelo</w:t>
      </w:r>
      <w:r w:rsidRPr="005F70B2">
        <w:t>p</w:t>
      </w:r>
      <w:r w:rsidRPr="005F70B2">
        <w:t>pement de ces initiatives, de donner une réponse définitive, parce que les paramètres du modèle de société à venir ne sont pas encore vérit</w:t>
      </w:r>
      <w:r w:rsidRPr="005F70B2">
        <w:t>a</w:t>
      </w:r>
      <w:r w:rsidRPr="005F70B2">
        <w:t>blement fixés.</w:t>
      </w:r>
    </w:p>
    <w:p w:rsidR="00C806C4" w:rsidRPr="005F70B2" w:rsidRDefault="00C806C4" w:rsidP="00C806C4">
      <w:pPr>
        <w:spacing w:before="120" w:after="120"/>
        <w:jc w:val="both"/>
      </w:pPr>
      <w:r w:rsidRPr="005F70B2">
        <w:t>Bref, l'économie sociale et solidaire est faite d'initiatives socio-économiques lancées sous la pression de b</w:t>
      </w:r>
      <w:r w:rsidRPr="005F70B2">
        <w:t>e</w:t>
      </w:r>
      <w:r w:rsidRPr="005F70B2">
        <w:t xml:space="preserve">soins cruciaux, qui créent la fonction de </w:t>
      </w:r>
      <w:r w:rsidRPr="001C57C1">
        <w:rPr>
          <w:b/>
          <w:bCs/>
        </w:rPr>
        <w:t>relais</w:t>
      </w:r>
      <w:r w:rsidRPr="005F70B2">
        <w:rPr>
          <w:bCs/>
        </w:rPr>
        <w:t xml:space="preserve">. </w:t>
      </w:r>
      <w:r w:rsidRPr="005F70B2">
        <w:t>Mais elle est aussi portée par un mouvement s</w:t>
      </w:r>
      <w:r w:rsidRPr="005F70B2">
        <w:t>o</w:t>
      </w:r>
      <w:r w:rsidRPr="005F70B2">
        <w:t xml:space="preserve">cial soudé dans l'adversité, d'où la fonction de </w:t>
      </w:r>
      <w:r w:rsidRPr="001C57C1">
        <w:rPr>
          <w:b/>
          <w:bCs/>
        </w:rPr>
        <w:t>levier</w:t>
      </w:r>
      <w:r w:rsidRPr="005F70B2">
        <w:rPr>
          <w:bCs/>
        </w:rPr>
        <w:t xml:space="preserve">. </w:t>
      </w:r>
      <w:r w:rsidRPr="005F70B2">
        <w:t>Mais l'économie sociale n'est-elle pas aussi l'histoire d'initiatives qui se sont instit</w:t>
      </w:r>
      <w:r w:rsidRPr="005F70B2">
        <w:t>u</w:t>
      </w:r>
      <w:r w:rsidRPr="005F70B2">
        <w:t>tionnalisées en perdant cette fonction de levier ou de mouvement ?</w:t>
      </w:r>
    </w:p>
    <w:p w:rsidR="00C806C4" w:rsidRPr="005F70B2" w:rsidRDefault="00C806C4" w:rsidP="00C806C4">
      <w:pPr>
        <w:spacing w:before="120" w:after="120"/>
        <w:jc w:val="both"/>
      </w:pPr>
      <w:r w:rsidRPr="005F70B2">
        <w:t xml:space="preserve">Les réponses, d'un pays à l'autre, peuvent varier considérablement. Il existe effectivement une tendance de certaines de ces institutions à s'inscrire comme </w:t>
      </w:r>
      <w:r w:rsidRPr="001C57C1">
        <w:rPr>
          <w:b/>
          <w:bCs/>
        </w:rPr>
        <w:t>sous-ensembles</w:t>
      </w:r>
      <w:r w:rsidRPr="005F70B2">
        <w:rPr>
          <w:bCs/>
        </w:rPr>
        <w:t xml:space="preserve"> </w:t>
      </w:r>
      <w:r w:rsidRPr="005F70B2">
        <w:t>de l'économie publique (les mutue</w:t>
      </w:r>
      <w:r w:rsidRPr="005F70B2">
        <w:t>l</w:t>
      </w:r>
      <w:r w:rsidRPr="005F70B2">
        <w:t>les) ou de l'économie marchande (les coopératives financières) au moment où le modèle de développement fordiste s'affirme fortement (1945-1975). C'est précisément à cette phase dite d'« intégration conflictuelle » que les grandes in</w:t>
      </w:r>
      <w:r w:rsidRPr="005F70B2">
        <w:t>s</w:t>
      </w:r>
      <w:r w:rsidRPr="005F70B2">
        <w:t>titutions de la société civile (partis ouvriers, syndicats, mutuelles et coopératives), à des degrés divers, trouvent leur compte à l'intérieur d'un État social fort. Pendant cette période, tous les mouvements sociaux se sont largement institutionn</w:t>
      </w:r>
      <w:r w:rsidRPr="005F70B2">
        <w:t>a</w:t>
      </w:r>
      <w:r w:rsidRPr="005F70B2">
        <w:t xml:space="preserve">lisés et leur </w:t>
      </w:r>
      <w:r w:rsidRPr="001C57C1">
        <w:rPr>
          <w:b/>
          <w:bCs/>
        </w:rPr>
        <w:t>fonction d'anticipation</w:t>
      </w:r>
      <w:r w:rsidRPr="005F70B2">
        <w:rPr>
          <w:bCs/>
        </w:rPr>
        <w:t xml:space="preserve"> </w:t>
      </w:r>
      <w:r w:rsidRPr="005F70B2">
        <w:t>s'en est trouvée affaiblie. Mais, du même souffle, il faut ajouter que l'économie sociale et solidaire a eu une contribution significative</w:t>
      </w:r>
      <w:r w:rsidRPr="001C57C1">
        <w:rPr>
          <w:b/>
        </w:rPr>
        <w:t xml:space="preserve"> </w:t>
      </w:r>
      <w:r w:rsidRPr="001C57C1">
        <w:rPr>
          <w:b/>
          <w:bCs/>
        </w:rPr>
        <w:t>à la construction d'un État social</w:t>
      </w:r>
      <w:r w:rsidRPr="005F70B2">
        <w:rPr>
          <w:bCs/>
        </w:rPr>
        <w:t xml:space="preserve"> </w:t>
      </w:r>
      <w:r w:rsidRPr="005F70B2">
        <w:t>dans cette période qui va de la fin du XIX</w:t>
      </w:r>
      <w:r w:rsidRPr="005F70B2">
        <w:rPr>
          <w:vertAlign w:val="superscript"/>
        </w:rPr>
        <w:t>e</w:t>
      </w:r>
      <w:r w:rsidRPr="005F70B2">
        <w:t xml:space="preserve"> siècle jusqu'aux années 1970. Par ailleurs, dans l'actuelle période de crise de société et de son modèle de développ</w:t>
      </w:r>
      <w:r w:rsidRPr="005F70B2">
        <w:t>e</w:t>
      </w:r>
      <w:r w:rsidRPr="005F70B2">
        <w:t>ment, l'économie sociale et solidaire offre au Nord un potentiel de renouvellement et au Sud une force propuls</w:t>
      </w:r>
      <w:r w:rsidRPr="005F70B2">
        <w:t>i</w:t>
      </w:r>
      <w:r w:rsidRPr="005F70B2">
        <w:t>ve pour stimuler l'entrepreneuriat collectif dans certains segments de la population et dans plusieurs secteurs de l'économie.</w:t>
      </w:r>
    </w:p>
    <w:p w:rsidR="00C806C4" w:rsidRDefault="00C806C4" w:rsidP="00C806C4">
      <w:pPr>
        <w:spacing w:before="120" w:after="120"/>
        <w:jc w:val="both"/>
        <w:rPr>
          <w:szCs w:val="18"/>
        </w:rPr>
      </w:pPr>
      <w:r>
        <w:rPr>
          <w:szCs w:val="18"/>
        </w:rPr>
        <w:t>[64]</w:t>
      </w:r>
    </w:p>
    <w:p w:rsidR="00C806C4" w:rsidRPr="005F70B2" w:rsidRDefault="00C806C4" w:rsidP="00C806C4">
      <w:pPr>
        <w:spacing w:before="120" w:after="120"/>
        <w:jc w:val="both"/>
      </w:pPr>
      <w:r w:rsidRPr="005F70B2">
        <w:t>À la lumière d'un certain nombre de travaux dans le domaine (Rei</w:t>
      </w:r>
      <w:r w:rsidRPr="005F70B2">
        <w:t>l</w:t>
      </w:r>
      <w:r w:rsidRPr="005F70B2">
        <w:t>ly, 1995 ; Muller, 1994 ; Fairbain, 1991 ; Christenson et Robinson, 1989 ; Perry, 1987), nous pe</w:t>
      </w:r>
      <w:r w:rsidRPr="005F70B2">
        <w:t>n</w:t>
      </w:r>
      <w:r w:rsidRPr="005F70B2">
        <w:t>sons que ces initiatives nouvelles au Nord comme au Sud peuvent se généraliser à certaines conditions :</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tab/>
      </w:r>
      <w:r w:rsidRPr="005F70B2">
        <w:t>une capacité entrepreneuriale plus forte de cette éc</w:t>
      </w:r>
      <w:r w:rsidRPr="005F70B2">
        <w:t>o</w:t>
      </w:r>
      <w:r w:rsidRPr="005F70B2">
        <w:t>nomie dans le démarrage des projets, dans la recherche de débouchés, dans la mise en réseau des projets et des entreprises, dans la reche</w:t>
      </w:r>
      <w:r w:rsidRPr="005F70B2">
        <w:t>r</w:t>
      </w:r>
      <w:r w:rsidRPr="005F70B2">
        <w:t>che de fonds propres, dans la négociation d'une partie des ma</w:t>
      </w:r>
      <w:r w:rsidRPr="005F70B2">
        <w:t>r</w:t>
      </w:r>
      <w:r w:rsidRPr="005F70B2">
        <w:t>chés, dans la mise en œuvre de dispositifs d'accompagn</w:t>
      </w:r>
      <w:r w:rsidRPr="005F70B2">
        <w:t>e</w:t>
      </w:r>
      <w:r w:rsidRPr="005F70B2">
        <w:t>ment des projets et des entr</w:t>
      </w:r>
      <w:r w:rsidRPr="005F70B2">
        <w:t>e</w:t>
      </w:r>
      <w:r w:rsidRPr="005F70B2">
        <w:t>prises, bref des assises économiques plus fortes soutenues par une culture d'entreprise autant que par une culture associative ;</w:t>
      </w:r>
      <w:r>
        <w:t xml:space="preserve"> </w:t>
      </w:r>
    </w:p>
    <w:p w:rsidR="00C806C4" w:rsidRPr="005F70B2" w:rsidRDefault="00C806C4" w:rsidP="00C806C4">
      <w:pPr>
        <w:spacing w:before="120" w:after="120"/>
        <w:ind w:left="720" w:hanging="360"/>
        <w:jc w:val="both"/>
      </w:pPr>
      <w:r>
        <w:t>2)</w:t>
      </w:r>
      <w:r>
        <w:tab/>
      </w:r>
      <w:r w:rsidRPr="005F70B2">
        <w:t>un développement local global qui enracine les entrepr</w:t>
      </w:r>
      <w:r w:rsidRPr="005F70B2">
        <w:t>i</w:t>
      </w:r>
      <w:r w:rsidRPr="005F70B2">
        <w:t>ses dans la reconstruction de territoires avec les collaborations que ces territo</w:t>
      </w:r>
      <w:r w:rsidRPr="005F70B2">
        <w:t>i</w:t>
      </w:r>
      <w:r w:rsidRPr="005F70B2">
        <w:t>res induisent et, de façon toute particulière, des ententes et des contrats entre associations, ONG, municipalités et instit</w:t>
      </w:r>
      <w:r w:rsidRPr="005F70B2">
        <w:t>u</w:t>
      </w:r>
      <w:r w:rsidRPr="005F70B2">
        <w:t>tions financières co</w:t>
      </w:r>
      <w:r w:rsidRPr="005F70B2">
        <w:t>o</w:t>
      </w:r>
      <w:r w:rsidRPr="005F70B2">
        <w:t>pératives </w:t>
      </w:r>
      <w:r>
        <w:rPr>
          <w:rStyle w:val="Appelnotedebasdep"/>
        </w:rPr>
        <w:footnoteReference w:id="36"/>
      </w:r>
      <w:r>
        <w:t> </w:t>
      </w:r>
      <w:r w:rsidRPr="005F70B2">
        <w:t>;</w:t>
      </w:r>
      <w:r w:rsidRPr="00C4374F">
        <w:t xml:space="preserve"> </w:t>
      </w:r>
    </w:p>
    <w:p w:rsidR="00C806C4" w:rsidRPr="005F70B2" w:rsidRDefault="00C806C4" w:rsidP="00C806C4">
      <w:pPr>
        <w:spacing w:before="120" w:after="120"/>
        <w:ind w:left="720" w:hanging="360"/>
        <w:jc w:val="both"/>
      </w:pPr>
      <w:r>
        <w:t>3)</w:t>
      </w:r>
      <w:r>
        <w:tab/>
      </w:r>
      <w:r w:rsidRPr="005F70B2">
        <w:t>une visée de démocratisation du développement ou de dévelo</w:t>
      </w:r>
      <w:r w:rsidRPr="005F70B2">
        <w:t>p</w:t>
      </w:r>
      <w:r w:rsidRPr="005F70B2">
        <w:t>pement solidaire, qui implique l'engagement plus expl</w:t>
      </w:r>
      <w:r w:rsidRPr="005F70B2">
        <w:t>i</w:t>
      </w:r>
      <w:r w:rsidRPr="005F70B2">
        <w:t>cite dans une a</w:t>
      </w:r>
      <w:r w:rsidRPr="005F70B2">
        <w:t>u</w:t>
      </w:r>
      <w:r w:rsidRPr="005F70B2">
        <w:t>tre logique que la seule logique d'adaptation au marché et l'intensification de nouvelles formes de cohabitation active avec les pouvoirs publics ;</w:t>
      </w:r>
      <w:r w:rsidRPr="00C4374F">
        <w:t xml:space="preserve"> </w:t>
      </w:r>
    </w:p>
    <w:p w:rsidR="00C806C4" w:rsidRPr="005F70B2" w:rsidRDefault="00C806C4" w:rsidP="00C806C4">
      <w:pPr>
        <w:spacing w:before="120" w:after="120"/>
        <w:ind w:left="720" w:hanging="360"/>
        <w:jc w:val="both"/>
      </w:pPr>
      <w:r>
        <w:t>4)</w:t>
      </w:r>
      <w:r>
        <w:tab/>
      </w:r>
      <w:r w:rsidRPr="005F70B2">
        <w:t>l'établissement de passerelles entre les nouvelles initiat</w:t>
      </w:r>
      <w:r w:rsidRPr="005F70B2">
        <w:t>i</w:t>
      </w:r>
      <w:r w:rsidRPr="005F70B2">
        <w:t>ves de l'économie sociale et solidaire, d'une part, et les puissantes in</w:t>
      </w:r>
      <w:r w:rsidRPr="005F70B2">
        <w:t>s</w:t>
      </w:r>
      <w:r w:rsidRPr="005F70B2">
        <w:t>titutions que sont les grandes coopérat</w:t>
      </w:r>
      <w:r w:rsidRPr="005F70B2">
        <w:t>i</w:t>
      </w:r>
      <w:r w:rsidRPr="005F70B2">
        <w:t>ves, les mutuelles et les organisations syndicales, d'autre part.</w:t>
      </w:r>
      <w:r w:rsidRPr="00C4374F">
        <w:t xml:space="preserve"> </w:t>
      </w:r>
    </w:p>
    <w:p w:rsidR="00C806C4" w:rsidRDefault="00C806C4" w:rsidP="00C806C4">
      <w:pPr>
        <w:spacing w:before="120" w:after="120"/>
        <w:ind w:left="360"/>
        <w:jc w:val="both"/>
      </w:pPr>
    </w:p>
    <w:p w:rsidR="00C806C4" w:rsidRPr="005F70B2" w:rsidRDefault="00C806C4" w:rsidP="00C806C4">
      <w:pPr>
        <w:spacing w:before="120" w:after="120"/>
        <w:jc w:val="both"/>
      </w:pPr>
      <w:r w:rsidRPr="005F70B2">
        <w:t>C'est ce que nous examinerons avec précision après avoir fait un détour par l'analyse de la conjoncture internationale. Détour nécessa</w:t>
      </w:r>
      <w:r w:rsidRPr="005F70B2">
        <w:t>i</w:t>
      </w:r>
      <w:r w:rsidRPr="005F70B2">
        <w:t>re, car pour pouvoir transfo</w:t>
      </w:r>
      <w:r w:rsidRPr="005F70B2">
        <w:t>r</w:t>
      </w:r>
      <w:r w:rsidRPr="005F70B2">
        <w:t>mer la société chez soi et à l'échelle de la planète,</w:t>
      </w:r>
      <w:r>
        <w:t xml:space="preserve"> [65] </w:t>
      </w:r>
      <w:r w:rsidRPr="005F70B2">
        <w:t>encore faut-il examiner d'un peu plus près les forces s</w:t>
      </w:r>
      <w:r w:rsidRPr="005F70B2">
        <w:t>o</w:t>
      </w:r>
      <w:r w:rsidRPr="005F70B2">
        <w:t>ciales sur lesquelles s'appuyer pour réaliser un quelconque chang</w:t>
      </w:r>
      <w:r w:rsidRPr="005F70B2">
        <w:t>e</w:t>
      </w:r>
      <w:r w:rsidRPr="005F70B2">
        <w:t>ment social. Il faut aussi voir sur quels alliés, actuels et potentiels, ces forces sociales peuvent compter au sein des grandes comme des pet</w:t>
      </w:r>
      <w:r w:rsidRPr="005F70B2">
        <w:t>i</w:t>
      </w:r>
      <w:r w:rsidRPr="005F70B2">
        <w:t>tes institutions internationales. En d'autres termes, dans la conjon</w:t>
      </w:r>
      <w:r w:rsidRPr="005F70B2">
        <w:t>c</w:t>
      </w:r>
      <w:r w:rsidRPr="005F70B2">
        <w:t>ture internationale actuelle, quels sont les freins et les conditions facilita</w:t>
      </w:r>
      <w:r w:rsidRPr="005F70B2">
        <w:t>n</w:t>
      </w:r>
      <w:r w:rsidRPr="005F70B2">
        <w:t>tes pour la consolidation de l'écon</w:t>
      </w:r>
      <w:r w:rsidRPr="005F70B2">
        <w:t>o</w:t>
      </w:r>
      <w:r w:rsidRPr="005F70B2">
        <w:t>mie sociale et solidaire ?</w:t>
      </w:r>
    </w:p>
    <w:p w:rsidR="00C806C4" w:rsidRDefault="00C806C4" w:rsidP="00C806C4">
      <w:pPr>
        <w:spacing w:before="120" w:after="120"/>
      </w:pPr>
    </w:p>
    <w:p w:rsidR="00C806C4" w:rsidRDefault="00C806C4" w:rsidP="00C806C4">
      <w:pPr>
        <w:spacing w:before="120" w:after="120"/>
      </w:pPr>
    </w:p>
    <w:p w:rsidR="00C806C4" w:rsidRDefault="00C806C4" w:rsidP="00C806C4">
      <w:pPr>
        <w:pStyle w:val="p"/>
      </w:pPr>
      <w:r>
        <w:t>[66]</w:t>
      </w:r>
    </w:p>
    <w:p w:rsidR="00C806C4" w:rsidRDefault="00C806C4" w:rsidP="00C806C4">
      <w:pPr>
        <w:spacing w:before="120" w:after="120"/>
        <w:ind w:firstLine="0"/>
        <w:jc w:val="both"/>
      </w:pPr>
      <w:r>
        <w:br w:type="page"/>
        <w:t>[67]</w:t>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spacing w:after="120"/>
        <w:ind w:firstLine="0"/>
        <w:jc w:val="center"/>
        <w:rPr>
          <w:b/>
          <w:sz w:val="24"/>
        </w:rPr>
      </w:pPr>
      <w:bookmarkStart w:id="27" w:name="Mondialisation_chap_IV"/>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rsidRPr="00FD4893">
        <w:t>Chapitre I</w:t>
      </w:r>
      <w:r>
        <w:t>V</w:t>
      </w:r>
    </w:p>
    <w:p w:rsidR="00C806C4" w:rsidRPr="00FD4893" w:rsidRDefault="00C806C4" w:rsidP="00C806C4">
      <w:pPr>
        <w:pStyle w:val="Titreniveau2"/>
      </w:pPr>
      <w:r>
        <w:t>CONJONCTURE INTERNATION</w:t>
      </w:r>
      <w:r>
        <w:t>A</w:t>
      </w:r>
      <w:r>
        <w:t>LE,</w:t>
      </w:r>
      <w:r>
        <w:br/>
        <w:t>SOCIÉTÉ CIVILE ET</w:t>
      </w:r>
      <w:r>
        <w:br/>
        <w:t>DÉVELO</w:t>
      </w:r>
      <w:r>
        <w:t>P</w:t>
      </w:r>
      <w:r>
        <w:t>PEMENT SOLIDAIRE</w:t>
      </w:r>
      <w:r>
        <w:br/>
        <w:t>Les nouvelles coordonnées</w:t>
      </w:r>
    </w:p>
    <w:bookmarkEnd w:id="27"/>
    <w:p w:rsidR="00C806C4" w:rsidRPr="00FD4893" w:rsidRDefault="00C806C4" w:rsidP="00C806C4">
      <w:pPr>
        <w:jc w:val="both"/>
        <w:rPr>
          <w:szCs w:val="36"/>
        </w:rPr>
      </w:pPr>
    </w:p>
    <w:p w:rsidR="00C806C4" w:rsidRPr="00FD4893" w:rsidRDefault="00C806C4" w:rsidP="00C806C4">
      <w:pPr>
        <w:jc w:val="both"/>
      </w:pPr>
    </w:p>
    <w:p w:rsidR="00C806C4" w:rsidRDefault="00C806C4" w:rsidP="00C806C4">
      <w:pPr>
        <w:spacing w:before="120" w:after="120"/>
        <w:jc w:val="both"/>
        <w:rPr>
          <w:i/>
          <w:iCs/>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rPr>
          <w:i/>
          <w:iCs/>
          <w:szCs w:val="22"/>
        </w:rPr>
        <w:t>Par où le changement social et le développement passent-ils a</w:t>
      </w:r>
      <w:r w:rsidRPr="00EE1C72">
        <w:rPr>
          <w:i/>
          <w:iCs/>
          <w:szCs w:val="22"/>
        </w:rPr>
        <w:t>u</w:t>
      </w:r>
      <w:r w:rsidRPr="00EE1C72">
        <w:rPr>
          <w:i/>
          <w:iCs/>
          <w:szCs w:val="22"/>
        </w:rPr>
        <w:t>jourd'hui ? Malgré la déroute des projets de grande envergure (cap</w:t>
      </w:r>
      <w:r w:rsidRPr="00EE1C72">
        <w:rPr>
          <w:i/>
          <w:iCs/>
          <w:szCs w:val="22"/>
        </w:rPr>
        <w:t>i</w:t>
      </w:r>
      <w:r w:rsidRPr="00EE1C72">
        <w:rPr>
          <w:i/>
          <w:iCs/>
          <w:szCs w:val="22"/>
        </w:rPr>
        <w:t>taliste, socialiste et « développementiste ») et même si la mondialis</w:t>
      </w:r>
      <w:r w:rsidRPr="00EE1C72">
        <w:rPr>
          <w:i/>
          <w:iCs/>
          <w:szCs w:val="22"/>
        </w:rPr>
        <w:t>a</w:t>
      </w:r>
      <w:r w:rsidRPr="00EE1C72">
        <w:rPr>
          <w:i/>
          <w:iCs/>
          <w:szCs w:val="22"/>
        </w:rPr>
        <w:t>tion néolibérale constitue indiscutablement une tendance forte et d</w:t>
      </w:r>
      <w:r w:rsidRPr="00EE1C72">
        <w:rPr>
          <w:i/>
          <w:iCs/>
          <w:szCs w:val="22"/>
        </w:rPr>
        <w:t>u</w:t>
      </w:r>
      <w:r w:rsidRPr="00EE1C72">
        <w:rPr>
          <w:i/>
          <w:iCs/>
          <w:szCs w:val="22"/>
        </w:rPr>
        <w:t>rable, le rapport des forces en présence n'est pas à sens unique pour autant. La conjon</w:t>
      </w:r>
      <w:r w:rsidRPr="00EE1C72">
        <w:rPr>
          <w:i/>
          <w:iCs/>
          <w:szCs w:val="22"/>
        </w:rPr>
        <w:t>c</w:t>
      </w:r>
      <w:r w:rsidRPr="00EE1C72">
        <w:rPr>
          <w:i/>
          <w:iCs/>
          <w:szCs w:val="22"/>
        </w:rPr>
        <w:t>ture internationale est en effet incertaine et instable (Badie et Smouts, 1999 ; Lejeune, 2001). Ce qui signifie que les mo</w:t>
      </w:r>
      <w:r w:rsidRPr="00EE1C72">
        <w:rPr>
          <w:i/>
          <w:iCs/>
          <w:szCs w:val="22"/>
        </w:rPr>
        <w:t>u</w:t>
      </w:r>
      <w:r w:rsidRPr="00EE1C72">
        <w:rPr>
          <w:i/>
          <w:iCs/>
          <w:szCs w:val="22"/>
        </w:rPr>
        <w:t>vements sociaux, en s'appuyant sur une analyse lucide de cette conjoncture et en faisant des choix strat</w:t>
      </w:r>
      <w:r w:rsidRPr="00EE1C72">
        <w:rPr>
          <w:i/>
          <w:iCs/>
          <w:szCs w:val="22"/>
        </w:rPr>
        <w:t>é</w:t>
      </w:r>
      <w:r w:rsidRPr="00EE1C72">
        <w:rPr>
          <w:i/>
          <w:iCs/>
          <w:szCs w:val="22"/>
        </w:rPr>
        <w:t>giques éclairés, peuvent tirer parti d'une situation nettement moins polarisée et cristall</w:t>
      </w:r>
      <w:r w:rsidRPr="00EE1C72">
        <w:rPr>
          <w:i/>
          <w:iCs/>
          <w:szCs w:val="22"/>
        </w:rPr>
        <w:t>i</w:t>
      </w:r>
      <w:r w:rsidRPr="00EE1C72">
        <w:rPr>
          <w:i/>
          <w:iCs/>
          <w:szCs w:val="22"/>
        </w:rPr>
        <w:t>sée qu</w:t>
      </w:r>
      <w:r>
        <w:rPr>
          <w:i/>
          <w:iCs/>
          <w:szCs w:val="22"/>
        </w:rPr>
        <w:t>’à l'époque de la guerre froide.</w:t>
      </w:r>
    </w:p>
    <w:p w:rsidR="00C806C4" w:rsidRPr="00EE1C72" w:rsidRDefault="00C806C4" w:rsidP="00C806C4">
      <w:pPr>
        <w:spacing w:before="120" w:after="120"/>
        <w:jc w:val="both"/>
      </w:pPr>
      <w:r w:rsidRPr="00EE1C72">
        <w:rPr>
          <w:i/>
          <w:iCs/>
          <w:szCs w:val="22"/>
        </w:rPr>
        <w:t>Comme en témoigne la mobilisation des organisations non go</w:t>
      </w:r>
      <w:r w:rsidRPr="00EE1C72">
        <w:rPr>
          <w:i/>
          <w:iCs/>
          <w:szCs w:val="22"/>
        </w:rPr>
        <w:t>u</w:t>
      </w:r>
      <w:r w:rsidRPr="00EE1C72">
        <w:rPr>
          <w:i/>
          <w:iCs/>
          <w:szCs w:val="22"/>
        </w:rPr>
        <w:t>vernementales internationales (ONGI) au cours de la dernière déce</w:t>
      </w:r>
      <w:r w:rsidRPr="00EE1C72">
        <w:rPr>
          <w:i/>
          <w:iCs/>
          <w:szCs w:val="22"/>
        </w:rPr>
        <w:t>n</w:t>
      </w:r>
      <w:r w:rsidRPr="00EE1C72">
        <w:rPr>
          <w:i/>
          <w:iCs/>
          <w:szCs w:val="22"/>
        </w:rPr>
        <w:t>nie, par exemple lors des nombreux sommets et conférences o</w:t>
      </w:r>
      <w:r w:rsidRPr="00EE1C72">
        <w:rPr>
          <w:i/>
          <w:iCs/>
          <w:szCs w:val="22"/>
        </w:rPr>
        <w:t>r</w:t>
      </w:r>
      <w:r w:rsidRPr="00EE1C72">
        <w:rPr>
          <w:i/>
          <w:iCs/>
          <w:szCs w:val="22"/>
        </w:rPr>
        <w:t>ganisés par l'ONU (Rio, Beijing, Copenhague...) ou en réaction aux négoci</w:t>
      </w:r>
      <w:r w:rsidRPr="00EE1C72">
        <w:rPr>
          <w:i/>
          <w:iCs/>
          <w:szCs w:val="22"/>
        </w:rPr>
        <w:t>a</w:t>
      </w:r>
      <w:r w:rsidRPr="00EE1C72">
        <w:rPr>
          <w:i/>
          <w:iCs/>
          <w:szCs w:val="22"/>
        </w:rPr>
        <w:t>tions sur la finance et le commerce internationaux (Seattle, Washin</w:t>
      </w:r>
      <w:r w:rsidRPr="00EE1C72">
        <w:rPr>
          <w:i/>
          <w:iCs/>
          <w:szCs w:val="22"/>
        </w:rPr>
        <w:t>g</w:t>
      </w:r>
      <w:r w:rsidRPr="00EE1C72">
        <w:rPr>
          <w:i/>
          <w:iCs/>
          <w:szCs w:val="22"/>
        </w:rPr>
        <w:t>ton, Prague...) ou enc</w:t>
      </w:r>
      <w:r w:rsidRPr="00EE1C72">
        <w:rPr>
          <w:i/>
          <w:iCs/>
          <w:szCs w:val="22"/>
        </w:rPr>
        <w:t>o</w:t>
      </w:r>
      <w:r w:rsidRPr="00EE1C72">
        <w:rPr>
          <w:i/>
          <w:iCs/>
          <w:szCs w:val="22"/>
        </w:rPr>
        <w:t xml:space="preserve">re à l'occasion de forums sociaux mondiaux (Porto Alegre 2001 et 2002), </w:t>
      </w:r>
      <w:r w:rsidRPr="002E5913">
        <w:rPr>
          <w:b/>
          <w:i/>
          <w:iCs/>
          <w:szCs w:val="22"/>
        </w:rPr>
        <w:t>la société civile</w:t>
      </w:r>
      <w:r w:rsidRPr="00EE1C72">
        <w:rPr>
          <w:i/>
          <w:iCs/>
          <w:szCs w:val="22"/>
        </w:rPr>
        <w:t xml:space="preserve"> se fait davantage ente</w:t>
      </w:r>
      <w:r w:rsidRPr="00EE1C72">
        <w:rPr>
          <w:i/>
          <w:iCs/>
          <w:szCs w:val="22"/>
        </w:rPr>
        <w:t>n</w:t>
      </w:r>
      <w:r w:rsidRPr="00EE1C72">
        <w:rPr>
          <w:i/>
          <w:iCs/>
          <w:szCs w:val="22"/>
        </w:rPr>
        <w:t>dre aujourd'hui sur la</w:t>
      </w:r>
      <w:r>
        <w:rPr>
          <w:iCs/>
          <w:szCs w:val="22"/>
        </w:rPr>
        <w:t xml:space="preserve"> </w:t>
      </w:r>
      <w:r>
        <w:rPr>
          <w:szCs w:val="18"/>
        </w:rPr>
        <w:t xml:space="preserve">[68] </w:t>
      </w:r>
      <w:r w:rsidRPr="00EE1C72">
        <w:rPr>
          <w:i/>
          <w:iCs/>
        </w:rPr>
        <w:t>scène mondiale. Dans les années 1990, nous avons assisté non seulement à un regain de la contestation s</w:t>
      </w:r>
      <w:r w:rsidRPr="00EE1C72">
        <w:rPr>
          <w:i/>
          <w:iCs/>
        </w:rPr>
        <w:t>o</w:t>
      </w:r>
      <w:r w:rsidRPr="00EE1C72">
        <w:rPr>
          <w:i/>
          <w:iCs/>
        </w:rPr>
        <w:t>ciale au niveau internati</w:t>
      </w:r>
      <w:r w:rsidRPr="00EE1C72">
        <w:rPr>
          <w:i/>
          <w:iCs/>
        </w:rPr>
        <w:t>o</w:t>
      </w:r>
      <w:r w:rsidRPr="00EE1C72">
        <w:rPr>
          <w:i/>
          <w:iCs/>
        </w:rPr>
        <w:t>nal, mais aussi à l'internationalisation et à la transnationalisatio</w:t>
      </w:r>
      <w:r>
        <w:rPr>
          <w:i/>
          <w:iCs/>
        </w:rPr>
        <w:t>n </w:t>
      </w:r>
      <w:r w:rsidRPr="00503B32">
        <w:rPr>
          <w:rStyle w:val="Appelnotedebasdep"/>
          <w:iCs/>
        </w:rPr>
        <w:footnoteReference w:id="37"/>
      </w:r>
      <w:r w:rsidRPr="00EE1C72">
        <w:rPr>
          <w:i/>
          <w:iCs/>
        </w:rPr>
        <w:t xml:space="preserve"> de réseaux, d'organis</w:t>
      </w:r>
      <w:r w:rsidRPr="00EE1C72">
        <w:rPr>
          <w:i/>
          <w:iCs/>
        </w:rPr>
        <w:t>a</w:t>
      </w:r>
      <w:r w:rsidRPr="00EE1C72">
        <w:rPr>
          <w:i/>
          <w:iCs/>
        </w:rPr>
        <w:t>tions et d'entreprises collectives (Foster et Anand, 1999 ; Keck et Sikkink, 1999 ; Linde</w:t>
      </w:r>
      <w:r w:rsidRPr="00EE1C72">
        <w:rPr>
          <w:i/>
          <w:iCs/>
        </w:rPr>
        <w:t>n</w:t>
      </w:r>
      <w:r w:rsidRPr="00EE1C72">
        <w:rPr>
          <w:i/>
          <w:iCs/>
        </w:rPr>
        <w:t>berg et Dobel, 1999). Aujourd'hui, ces réseaux, et nota</w:t>
      </w:r>
      <w:r w:rsidRPr="00EE1C72">
        <w:rPr>
          <w:i/>
          <w:iCs/>
        </w:rPr>
        <w:t>m</w:t>
      </w:r>
      <w:r w:rsidRPr="00EE1C72">
        <w:rPr>
          <w:i/>
          <w:iCs/>
        </w:rPr>
        <w:t>ment les ONGI, sont en outre de plus en plus aptes et décidés à participer act</w:t>
      </w:r>
      <w:r w:rsidRPr="00EE1C72">
        <w:rPr>
          <w:i/>
          <w:iCs/>
        </w:rPr>
        <w:t>i</w:t>
      </w:r>
      <w:r w:rsidRPr="00EE1C72">
        <w:rPr>
          <w:i/>
          <w:iCs/>
        </w:rPr>
        <w:t>vement aux grands débats économiques (Cameron, 2000) et des e</w:t>
      </w:r>
      <w:r w:rsidRPr="00EE1C72">
        <w:rPr>
          <w:i/>
          <w:iCs/>
        </w:rPr>
        <w:t>x</w:t>
      </w:r>
      <w:r w:rsidRPr="00EE1C72">
        <w:rPr>
          <w:i/>
          <w:iCs/>
        </w:rPr>
        <w:t>pressions comme celle d'entrepreneuriat social qui, il y a peu, a</w:t>
      </w:r>
      <w:r w:rsidRPr="00EE1C72">
        <w:rPr>
          <w:i/>
          <w:iCs/>
        </w:rPr>
        <w:t>u</w:t>
      </w:r>
      <w:r w:rsidRPr="00EE1C72">
        <w:rPr>
          <w:i/>
          <w:iCs/>
        </w:rPr>
        <w:t>raient sans doute été mal accuei</w:t>
      </w:r>
      <w:r w:rsidRPr="00EE1C72">
        <w:rPr>
          <w:i/>
          <w:iCs/>
        </w:rPr>
        <w:t>l</w:t>
      </w:r>
      <w:r w:rsidRPr="00EE1C72">
        <w:rPr>
          <w:i/>
          <w:iCs/>
        </w:rPr>
        <w:t>lies dans leur vocabulaire en font maintenant partie sans que l'on s'en étonne outre mesure (Fowler, 2000). Prenant a</w:t>
      </w:r>
      <w:r w:rsidRPr="00EE1C72">
        <w:rPr>
          <w:i/>
          <w:iCs/>
        </w:rPr>
        <w:t>p</w:t>
      </w:r>
      <w:r w:rsidRPr="00EE1C72">
        <w:rPr>
          <w:i/>
          <w:iCs/>
        </w:rPr>
        <w:t>pui sur une recension des travaux francophones et anglo-saxons des dernières années touchant cette question, ce chap</w:t>
      </w:r>
      <w:r w:rsidRPr="00EE1C72">
        <w:rPr>
          <w:i/>
          <w:iCs/>
        </w:rPr>
        <w:t>i</w:t>
      </w:r>
      <w:r w:rsidRPr="00EE1C72">
        <w:rPr>
          <w:i/>
          <w:iCs/>
        </w:rPr>
        <w:t>tre cherchera à dégager les principales lignes de force de cette no</w:t>
      </w:r>
      <w:r w:rsidRPr="00EE1C72">
        <w:rPr>
          <w:i/>
          <w:iCs/>
        </w:rPr>
        <w:t>u</w:t>
      </w:r>
      <w:r w:rsidRPr="00EE1C72">
        <w:rPr>
          <w:i/>
          <w:iCs/>
        </w:rPr>
        <w:t>velle conjoncture politique internationale dans laquelle des mouv</w:t>
      </w:r>
      <w:r w:rsidRPr="00EE1C72">
        <w:rPr>
          <w:i/>
          <w:iCs/>
        </w:rPr>
        <w:t>e</w:t>
      </w:r>
      <w:r w:rsidRPr="00EE1C72">
        <w:rPr>
          <w:i/>
          <w:iCs/>
        </w:rPr>
        <w:t>ments sociaux ont aujourd'hui une part active après avoir été dans une situation plutôt d</w:t>
      </w:r>
      <w:r w:rsidRPr="00EE1C72">
        <w:rPr>
          <w:i/>
          <w:iCs/>
        </w:rPr>
        <w:t>é</w:t>
      </w:r>
      <w:r w:rsidRPr="00EE1C72">
        <w:rPr>
          <w:i/>
          <w:iCs/>
        </w:rPr>
        <w:t>fensive.</w:t>
      </w:r>
    </w:p>
    <w:p w:rsidR="00C806C4" w:rsidRDefault="00C806C4" w:rsidP="00C806C4">
      <w:pPr>
        <w:spacing w:before="120" w:after="120"/>
        <w:jc w:val="both"/>
      </w:pPr>
    </w:p>
    <w:p w:rsidR="00C806C4" w:rsidRPr="005F70B2" w:rsidRDefault="00C806C4" w:rsidP="00C806C4">
      <w:pPr>
        <w:pStyle w:val="a"/>
      </w:pPr>
      <w:bookmarkStart w:id="28" w:name="Mondialisation_chap_IV_1"/>
      <w:r w:rsidRPr="0059434B">
        <w:t>1. L'i</w:t>
      </w:r>
      <w:r>
        <w:t>nternationalisation des réseaux</w:t>
      </w:r>
      <w:r>
        <w:br/>
      </w:r>
      <w:r w:rsidRPr="0059434B">
        <w:t>d'économie sociale et sol</w:t>
      </w:r>
      <w:r w:rsidRPr="0059434B">
        <w:t>i</w:t>
      </w:r>
      <w:r w:rsidRPr="0059434B">
        <w:t>daire</w:t>
      </w:r>
      <w:r>
        <w:t xml:space="preserve"> </w:t>
      </w:r>
      <w:r w:rsidRPr="00503B32">
        <w:rPr>
          <w:rStyle w:val="Appelnotedebasdep"/>
          <w:b w:val="0"/>
          <w:i w:val="0"/>
        </w:rPr>
        <w:footnoteReference w:id="38"/>
      </w:r>
    </w:p>
    <w:bookmarkEnd w:id="28"/>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Default="00C806C4" w:rsidP="00C806C4">
      <w:pPr>
        <w:spacing w:before="120" w:after="120"/>
        <w:jc w:val="both"/>
      </w:pPr>
      <w:r w:rsidRPr="00EE1C72">
        <w:t>Comme on l'a vu, la mondialisation néolibérale engendre de no</w:t>
      </w:r>
      <w:r w:rsidRPr="00EE1C72">
        <w:t>u</w:t>
      </w:r>
      <w:r w:rsidRPr="00EE1C72">
        <w:t>velles formes d'exclusion au Nord comme au Sud et, dans de no</w:t>
      </w:r>
      <w:r w:rsidRPr="00EE1C72">
        <w:t>m</w:t>
      </w:r>
      <w:r w:rsidRPr="00EE1C72">
        <w:t>breux doma</w:t>
      </w:r>
      <w:r w:rsidRPr="00EE1C72">
        <w:t>i</w:t>
      </w:r>
      <w:r w:rsidRPr="00EE1C72">
        <w:t>nes, affaiblit le pouvoir des États (Mishra, 1999). Elle rend difficile le d</w:t>
      </w:r>
      <w:r w:rsidRPr="00EE1C72">
        <w:t>é</w:t>
      </w:r>
      <w:r w:rsidRPr="00EE1C72">
        <w:t>veloppement de nouvelles institutions de régulation sur le plan pol</w:t>
      </w:r>
      <w:r w:rsidRPr="00EE1C72">
        <w:t>i</w:t>
      </w:r>
      <w:r w:rsidRPr="00EE1C72">
        <w:t>tique et mine l'expression des aspirations des peuples. Leur quête de sens et d'identité parvient malgré tout à progresser lor</w:t>
      </w:r>
      <w:r w:rsidRPr="00EE1C72">
        <w:t>s</w:t>
      </w:r>
      <w:r w:rsidRPr="00EE1C72">
        <w:t>que la société civile réussit à s'organiser. Dans ce contexte, les mo</w:t>
      </w:r>
      <w:r w:rsidRPr="00EE1C72">
        <w:t>u</w:t>
      </w:r>
      <w:r w:rsidRPr="00EE1C72">
        <w:t>vements sociaux traversent une phase de mutation et se font les ve</w:t>
      </w:r>
      <w:r w:rsidRPr="00EE1C72">
        <w:t>c</w:t>
      </w:r>
      <w:r w:rsidRPr="00EE1C72">
        <w:t xml:space="preserve">teurs de </w:t>
      </w:r>
      <w:r w:rsidRPr="002E5913">
        <w:rPr>
          <w:b/>
        </w:rPr>
        <w:t>nouvelles formes de développement,</w:t>
      </w:r>
      <w:r w:rsidRPr="00EE1C72">
        <w:t xml:space="preserve"> dont celles de l'éc</w:t>
      </w:r>
      <w:r w:rsidRPr="00EE1C72">
        <w:t>o</w:t>
      </w:r>
      <w:r w:rsidRPr="00EE1C72">
        <w:t>nomie sociale et solidaire (Tremblay, 2000). Globalement, la réalis</w:t>
      </w:r>
      <w:r w:rsidRPr="00EE1C72">
        <w:t>a</w:t>
      </w:r>
      <w:r w:rsidRPr="00EE1C72">
        <w:t>tion de dizaines de milliers de projets de type ass</w:t>
      </w:r>
      <w:r w:rsidRPr="00EE1C72">
        <w:t>o</w:t>
      </w:r>
      <w:r w:rsidRPr="00EE1C72">
        <w:t>ciatif ou coopératif dans le monde traduisent, de diverses manières, l'asp</w:t>
      </w:r>
      <w:r w:rsidRPr="00EE1C72">
        <w:t>i</w:t>
      </w:r>
      <w:r w:rsidRPr="00EE1C72">
        <w:t>ration à une « autre mondialis</w:t>
      </w:r>
      <w:r w:rsidRPr="00EE1C72">
        <w:t>a</w:t>
      </w:r>
      <w:r w:rsidRPr="00EE1C72">
        <w:t>tion ».</w:t>
      </w:r>
    </w:p>
    <w:p w:rsidR="00C806C4" w:rsidRDefault="00C806C4" w:rsidP="00C806C4">
      <w:pPr>
        <w:spacing w:before="120" w:after="120"/>
        <w:jc w:val="both"/>
        <w:rPr>
          <w:szCs w:val="18"/>
        </w:rPr>
      </w:pPr>
      <w:r>
        <w:rPr>
          <w:szCs w:val="18"/>
        </w:rPr>
        <w:t>[69]</w:t>
      </w:r>
    </w:p>
    <w:p w:rsidR="00C806C4" w:rsidRPr="00EE1C72" w:rsidRDefault="00C806C4" w:rsidP="00C806C4">
      <w:pPr>
        <w:spacing w:before="120" w:after="120"/>
        <w:ind w:firstLine="450"/>
        <w:jc w:val="both"/>
      </w:pPr>
      <w:r w:rsidRPr="00EE1C72">
        <w:t>En effet, en contrepartie à la mondialisation néolibérale, ces pr</w:t>
      </w:r>
      <w:r w:rsidRPr="00EE1C72">
        <w:t>o</w:t>
      </w:r>
      <w:r w:rsidRPr="00EE1C72">
        <w:t>jets, organisations et entreprises d'économie sociale et solidaire font la preuve qu'il est possible de créer de la richesse autrement (le comme</w:t>
      </w:r>
      <w:r w:rsidRPr="00EE1C72">
        <w:t>r</w:t>
      </w:r>
      <w:r w:rsidRPr="00EE1C72">
        <w:t>ce équitable en est une bonne illustration). Plusieurs rencontres et in</w:t>
      </w:r>
      <w:r w:rsidRPr="00EE1C72">
        <w:t>i</w:t>
      </w:r>
      <w:r w:rsidRPr="00EE1C72">
        <w:t>tiatives internati</w:t>
      </w:r>
      <w:r w:rsidRPr="00EE1C72">
        <w:t>o</w:t>
      </w:r>
      <w:r w:rsidRPr="00EE1C72">
        <w:t>nales Nord-Sud en économie sociale ont fait écho à ce nouvel élan au cours des dernières années. On peut ici en mentio</w:t>
      </w:r>
      <w:r w:rsidRPr="00EE1C72">
        <w:t>n</w:t>
      </w:r>
      <w:r w:rsidRPr="00EE1C72">
        <w:t>ner quelques-unes :</w:t>
      </w:r>
    </w:p>
    <w:p w:rsidR="00C806C4" w:rsidRDefault="00C806C4" w:rsidP="00C806C4">
      <w:pPr>
        <w:spacing w:before="120" w:after="120"/>
        <w:ind w:left="720" w:hanging="360"/>
        <w:jc w:val="both"/>
      </w:pPr>
    </w:p>
    <w:p w:rsidR="00C806C4" w:rsidRPr="005F70B2" w:rsidRDefault="00C806C4" w:rsidP="00C806C4">
      <w:pPr>
        <w:spacing w:before="120" w:after="120"/>
        <w:ind w:left="720" w:hanging="360"/>
        <w:jc w:val="both"/>
      </w:pPr>
      <w:r>
        <w:t>-</w:t>
      </w:r>
      <w:r>
        <w:tab/>
      </w:r>
      <w:r w:rsidRPr="00EE1C72">
        <w:t>la Conférence internationale sur l'économie sociale au Nord et au Sud qui s'est tenue à Ostende en mars 1997 et qui a réuni plus de 400 personnes appartenant à des ONG et à des organis</w:t>
      </w:r>
      <w:r w:rsidRPr="00EE1C72">
        <w:t>a</w:t>
      </w:r>
      <w:r w:rsidRPr="00EE1C72">
        <w:t>tions syndicales d'une trentaine de pays (Defourny, Develt</w:t>
      </w:r>
      <w:r w:rsidRPr="00EE1C72">
        <w:t>e</w:t>
      </w:r>
      <w:r w:rsidRPr="00EE1C72">
        <w:t>re et Font</w:t>
      </w:r>
      <w:r w:rsidRPr="00EE1C72">
        <w:t>e</w:t>
      </w:r>
      <w:r w:rsidRPr="00EE1C72">
        <w:t>neau, 1999) ;</w:t>
      </w:r>
      <w:r w:rsidRPr="00421199">
        <w:t xml:space="preserve"> </w:t>
      </w:r>
    </w:p>
    <w:p w:rsidR="00C806C4" w:rsidRPr="005F70B2" w:rsidRDefault="00C806C4" w:rsidP="00C806C4">
      <w:pPr>
        <w:spacing w:before="120" w:after="120"/>
        <w:ind w:left="720" w:hanging="360"/>
        <w:jc w:val="both"/>
      </w:pPr>
      <w:r>
        <w:t>-</w:t>
      </w:r>
      <w:r>
        <w:tab/>
      </w:r>
      <w:r w:rsidRPr="00EE1C72">
        <w:t>la Conférence internationale de Lima de juillet 1997, qui a rasse</w:t>
      </w:r>
      <w:r w:rsidRPr="00EE1C72">
        <w:t>m</w:t>
      </w:r>
      <w:r w:rsidRPr="00EE1C72">
        <w:t>blé plus de 275 personnes (principalement des ONG et des associations diverses), venant de 32 pays, autour de deux obje</w:t>
      </w:r>
      <w:r w:rsidRPr="00EE1C72">
        <w:t>c</w:t>
      </w:r>
      <w:r w:rsidRPr="00EE1C72">
        <w:t>tifs : a) définir le concept d'économie solidaire et réfl</w:t>
      </w:r>
      <w:r w:rsidRPr="00EE1C72">
        <w:t>é</w:t>
      </w:r>
      <w:r w:rsidRPr="00EE1C72">
        <w:t>chir sur sa viabilité à l'approche du nouveau millénaire ; b) établir les possibilités pour des échanges Nord-Sud (Ortiz et Munoz, 1998) ;</w:t>
      </w:r>
      <w:r w:rsidRPr="00421199">
        <w:t xml:space="preserve"> </w:t>
      </w:r>
    </w:p>
    <w:p w:rsidR="00C806C4" w:rsidRPr="005F70B2" w:rsidRDefault="00C806C4" w:rsidP="00C806C4">
      <w:pPr>
        <w:spacing w:before="120" w:after="120"/>
        <w:ind w:left="720" w:hanging="360"/>
        <w:jc w:val="both"/>
      </w:pPr>
      <w:r>
        <w:t>-</w:t>
      </w:r>
      <w:r>
        <w:tab/>
      </w:r>
      <w:r w:rsidRPr="00EE1C72">
        <w:t>en 1997 toujours, à la suite de la circulation d'un appel signé par 1</w:t>
      </w:r>
      <w:r>
        <w:t> </w:t>
      </w:r>
      <w:r w:rsidRPr="00EE1C72">
        <w:t>417 personnes de cent pays différents, la naissance de l'A</w:t>
      </w:r>
      <w:r w:rsidRPr="00EE1C72">
        <w:t>l</w:t>
      </w:r>
      <w:r w:rsidRPr="00EE1C72">
        <w:t>liance pour un monde pluriel, responsable et solidaire dans l</w:t>
      </w:r>
      <w:r w:rsidRPr="00EE1C72">
        <w:t>a</w:t>
      </w:r>
      <w:r w:rsidRPr="00EE1C72">
        <w:t>quelle a été construit un pôle de socioéconomie animé par des dirigeants de réseaux d'économie sociale et solidaire d'E</w:t>
      </w:r>
      <w:r w:rsidRPr="00EE1C72">
        <w:t>u</w:t>
      </w:r>
      <w:r w:rsidRPr="00EE1C72">
        <w:t>rope et d'Amérique l</w:t>
      </w:r>
      <w:r w:rsidRPr="00EE1C72">
        <w:t>a</w:t>
      </w:r>
      <w:r w:rsidRPr="00EE1C72">
        <w:t>tine ;</w:t>
      </w:r>
      <w:r w:rsidRPr="00421199">
        <w:t xml:space="preserve"> </w:t>
      </w:r>
    </w:p>
    <w:p w:rsidR="00C806C4" w:rsidRPr="005F70B2" w:rsidRDefault="00C806C4" w:rsidP="00C806C4">
      <w:pPr>
        <w:spacing w:before="120" w:after="120"/>
        <w:ind w:left="720" w:hanging="360"/>
        <w:jc w:val="both"/>
      </w:pPr>
      <w:r>
        <w:t>-</w:t>
      </w:r>
      <w:r>
        <w:tab/>
      </w:r>
      <w:r w:rsidRPr="00EE1C72">
        <w:t>la mise en œuvre du programme STEP du Bureau internati</w:t>
      </w:r>
      <w:r w:rsidRPr="00EE1C72">
        <w:t>o</w:t>
      </w:r>
      <w:r w:rsidRPr="00EE1C72">
        <w:t>nal du travail (BIT) qui, depuis 1998, soutient la lutte contre la pauvreté par le développement de l'économie sociale au Sud et qui s'inscrit dans le prolongement des demandes d'ONG dans le cadre du Sommet de Copenhague (1995) sur le développement social.</w:t>
      </w:r>
      <w:r w:rsidRPr="00421199">
        <w:t xml:space="preserve"> </w:t>
      </w:r>
    </w:p>
    <w:p w:rsidR="00C806C4" w:rsidRPr="005F70B2" w:rsidRDefault="00C806C4" w:rsidP="00C806C4">
      <w:pPr>
        <w:spacing w:before="120" w:after="120"/>
        <w:ind w:left="720" w:hanging="360"/>
        <w:jc w:val="both"/>
      </w:pPr>
      <w:r>
        <w:t>-</w:t>
      </w:r>
      <w:r>
        <w:tab/>
      </w:r>
      <w:r w:rsidRPr="00EE1C72">
        <w:t>la tenue à Québec en 2001 de la conférence internationale sur la globalisation de la solidarité, suite directe de celle de Lima, qui a réuni plus de 400 personnes de 37 pays (dont 25 du Sud) et approuvé la création d'une commission internationale à pl</w:t>
      </w:r>
      <w:r w:rsidRPr="00EE1C72">
        <w:t>u</w:t>
      </w:r>
      <w:r w:rsidRPr="00EE1C72">
        <w:t>sieurs pôles (Amérique latine, Amérique du No</w:t>
      </w:r>
      <w:r>
        <w:t>rd, E</w:t>
      </w:r>
      <w:r>
        <w:t>u</w:t>
      </w:r>
      <w:r>
        <w:t>rope et Afrique). </w:t>
      </w:r>
      <w:r>
        <w:rPr>
          <w:rStyle w:val="Appelnotedebasdep"/>
        </w:rPr>
        <w:footnoteReference w:id="39"/>
      </w:r>
    </w:p>
    <w:p w:rsidR="00C806C4" w:rsidRDefault="00C806C4" w:rsidP="00C806C4">
      <w:pPr>
        <w:spacing w:before="120" w:after="120"/>
        <w:jc w:val="both"/>
      </w:pPr>
    </w:p>
    <w:p w:rsidR="00C806C4" w:rsidRPr="00EE1C72" w:rsidRDefault="00C806C4" w:rsidP="00C806C4">
      <w:pPr>
        <w:spacing w:before="120" w:after="120"/>
        <w:jc w:val="both"/>
      </w:pPr>
      <w:r w:rsidRPr="00EE1C72">
        <w:t>Mais, par-delà ces échanges internationaux périodiques et des m</w:t>
      </w:r>
      <w:r w:rsidRPr="00EE1C72">
        <w:t>o</w:t>
      </w:r>
      <w:r w:rsidRPr="00EE1C72">
        <w:t>bilisations dans la rue à Seattle ou ailleurs, l'espoir d'une soci</w:t>
      </w:r>
      <w:r w:rsidRPr="00EE1C72">
        <w:t>é</w:t>
      </w:r>
      <w:r w:rsidRPr="00EE1C72">
        <w:t>té civile</w:t>
      </w:r>
      <w:r>
        <w:t xml:space="preserve"> </w:t>
      </w:r>
      <w:r>
        <w:rPr>
          <w:szCs w:val="18"/>
        </w:rPr>
        <w:t xml:space="preserve">[70] </w:t>
      </w:r>
      <w:r w:rsidRPr="00EE1C72">
        <w:rPr>
          <w:szCs w:val="22"/>
        </w:rPr>
        <w:t>internationale est-il fondé ? Si oui, quelle capacité cette société civile po</w:t>
      </w:r>
      <w:r w:rsidRPr="00EE1C72">
        <w:rPr>
          <w:szCs w:val="22"/>
        </w:rPr>
        <w:t>s</w:t>
      </w:r>
      <w:r w:rsidRPr="00EE1C72">
        <w:rPr>
          <w:szCs w:val="22"/>
        </w:rPr>
        <w:t>sède-t-elle d'infléchir les politiques des États industriels les plus pui</w:t>
      </w:r>
      <w:r w:rsidRPr="00EE1C72">
        <w:rPr>
          <w:szCs w:val="22"/>
        </w:rPr>
        <w:t>s</w:t>
      </w:r>
      <w:r w:rsidRPr="00EE1C72">
        <w:rPr>
          <w:szCs w:val="22"/>
        </w:rPr>
        <w:t>sants et les grandes institutions économiques internationales comme le FMI, la Banque mondiale et l'OMC ? L'objectif de ce chap</w:t>
      </w:r>
      <w:r w:rsidRPr="00EE1C72">
        <w:rPr>
          <w:szCs w:val="22"/>
        </w:rPr>
        <w:t>i</w:t>
      </w:r>
      <w:r w:rsidRPr="00EE1C72">
        <w:rPr>
          <w:szCs w:val="22"/>
        </w:rPr>
        <w:t>tre est de fournir un premier déblayage de ces que</w:t>
      </w:r>
      <w:r w:rsidRPr="00EE1C72">
        <w:rPr>
          <w:szCs w:val="22"/>
        </w:rPr>
        <w:t>s</w:t>
      </w:r>
      <w:r w:rsidRPr="00EE1C72">
        <w:rPr>
          <w:szCs w:val="22"/>
        </w:rPr>
        <w:t>tions.</w:t>
      </w:r>
    </w:p>
    <w:p w:rsidR="00C806C4" w:rsidRDefault="00C806C4" w:rsidP="00C806C4">
      <w:pPr>
        <w:spacing w:before="120" w:after="120"/>
        <w:jc w:val="both"/>
      </w:pPr>
    </w:p>
    <w:p w:rsidR="00C806C4" w:rsidRPr="00F9226D" w:rsidRDefault="00C806C4" w:rsidP="00C806C4">
      <w:pPr>
        <w:pStyle w:val="a"/>
      </w:pPr>
      <w:bookmarkStart w:id="29" w:name="Mondialisation_chap_IV_2"/>
      <w:r w:rsidRPr="00F9226D">
        <w:t>2. L'esp</w:t>
      </w:r>
      <w:r>
        <w:t xml:space="preserve">oir d'une société civile est-il </w:t>
      </w:r>
      <w:r w:rsidRPr="00F9226D">
        <w:t>fo</w:t>
      </w:r>
      <w:r w:rsidRPr="00F9226D">
        <w:t>n</w:t>
      </w:r>
      <w:r w:rsidRPr="00F9226D">
        <w:t>dé ?</w:t>
      </w:r>
    </w:p>
    <w:bookmarkEnd w:id="29"/>
    <w:p w:rsidR="00C806C4" w:rsidRDefault="00C806C4" w:rsidP="00C806C4">
      <w:pPr>
        <w:spacing w:before="120" w:after="120"/>
        <w:jc w:val="both"/>
        <w:rPr>
          <w:szCs w:val="22"/>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rPr>
          <w:szCs w:val="22"/>
        </w:rPr>
        <w:t>La notion de société civile est souvent définie par la négative : on s'entend assez facilement pour dire que ce n'est pas un acteur écon</w:t>
      </w:r>
      <w:r w:rsidRPr="00EE1C72">
        <w:rPr>
          <w:szCs w:val="22"/>
        </w:rPr>
        <w:t>o</w:t>
      </w:r>
      <w:r w:rsidRPr="00EE1C72">
        <w:rPr>
          <w:szCs w:val="22"/>
        </w:rPr>
        <w:t>mique pr</w:t>
      </w:r>
      <w:r w:rsidRPr="00EE1C72">
        <w:rPr>
          <w:szCs w:val="22"/>
        </w:rPr>
        <w:t>i</w:t>
      </w:r>
      <w:r w:rsidRPr="00EE1C72">
        <w:rPr>
          <w:szCs w:val="22"/>
        </w:rPr>
        <w:t xml:space="preserve">vé et </w:t>
      </w:r>
      <w:r w:rsidRPr="00871E6A">
        <w:t>que</w:t>
      </w:r>
      <w:r w:rsidRPr="00EE1C72">
        <w:rPr>
          <w:szCs w:val="22"/>
        </w:rPr>
        <w:t xml:space="preserve"> ce n'est pas l'État. Par la positive, le consensus s'établit général</w:t>
      </w:r>
      <w:r w:rsidRPr="00EE1C72">
        <w:rPr>
          <w:szCs w:val="22"/>
        </w:rPr>
        <w:t>e</w:t>
      </w:r>
      <w:r w:rsidRPr="00EE1C72">
        <w:rPr>
          <w:szCs w:val="22"/>
        </w:rPr>
        <w:t>ment autour de la définition de base suivante : ce sont des regroupements de personnes, organisés sous la forme d'associ</w:t>
      </w:r>
      <w:r w:rsidRPr="00EE1C72">
        <w:rPr>
          <w:szCs w:val="22"/>
        </w:rPr>
        <w:t>a</w:t>
      </w:r>
      <w:r w:rsidRPr="00EE1C72">
        <w:rPr>
          <w:szCs w:val="22"/>
        </w:rPr>
        <w:t>tions volontaires (organisations sans but lucratif, coopératives, r</w:t>
      </w:r>
      <w:r w:rsidRPr="00EE1C72">
        <w:rPr>
          <w:szCs w:val="22"/>
        </w:rPr>
        <w:t>é</w:t>
      </w:r>
      <w:r w:rsidRPr="00EE1C72">
        <w:rPr>
          <w:szCs w:val="22"/>
        </w:rPr>
        <w:t>seaux militants, etc.) et cherchant à r</w:t>
      </w:r>
      <w:r w:rsidRPr="00EE1C72">
        <w:rPr>
          <w:szCs w:val="22"/>
        </w:rPr>
        <w:t>é</w:t>
      </w:r>
      <w:r w:rsidRPr="00EE1C72">
        <w:rPr>
          <w:szCs w:val="22"/>
        </w:rPr>
        <w:t>soudre des problèmes sociaux, économiques, culturels ou environnementaux par des voies démocr</w:t>
      </w:r>
      <w:r w:rsidRPr="00EE1C72">
        <w:rPr>
          <w:szCs w:val="22"/>
        </w:rPr>
        <w:t>a</w:t>
      </w:r>
      <w:r w:rsidRPr="00EE1C72">
        <w:rPr>
          <w:szCs w:val="22"/>
        </w:rPr>
        <w:t>tiques et collectives. Principal</w:t>
      </w:r>
      <w:r w:rsidRPr="00EE1C72">
        <w:rPr>
          <w:szCs w:val="22"/>
        </w:rPr>
        <w:t>e</w:t>
      </w:r>
      <w:r w:rsidRPr="00EE1C72">
        <w:rPr>
          <w:szCs w:val="22"/>
        </w:rPr>
        <w:t>ment utilisée jusqu'à récemment dans un cadre national ou infranati</w:t>
      </w:r>
      <w:r w:rsidRPr="00EE1C72">
        <w:rPr>
          <w:szCs w:val="22"/>
        </w:rPr>
        <w:t>o</w:t>
      </w:r>
      <w:r w:rsidRPr="00EE1C72">
        <w:rPr>
          <w:szCs w:val="22"/>
        </w:rPr>
        <w:t>nal, cette notion opère aujourd'hui sur le registre international, voire transnational, en réf</w:t>
      </w:r>
      <w:r w:rsidRPr="00EE1C72">
        <w:rPr>
          <w:szCs w:val="22"/>
        </w:rPr>
        <w:t>é</w:t>
      </w:r>
      <w:r w:rsidRPr="00EE1C72">
        <w:rPr>
          <w:szCs w:val="22"/>
        </w:rPr>
        <w:t>rence à la montée d'ONG à vocation directement et explicitement intern</w:t>
      </w:r>
      <w:r w:rsidRPr="00EE1C72">
        <w:rPr>
          <w:szCs w:val="22"/>
        </w:rPr>
        <w:t>a</w:t>
      </w:r>
      <w:r w:rsidRPr="00EE1C72">
        <w:rPr>
          <w:szCs w:val="22"/>
        </w:rPr>
        <w:t>tionale comme le sont, pour prendre des exemples très connus, Amnistie internation</w:t>
      </w:r>
      <w:r w:rsidRPr="00EE1C72">
        <w:rPr>
          <w:szCs w:val="22"/>
        </w:rPr>
        <w:t>a</w:t>
      </w:r>
      <w:r w:rsidRPr="00EE1C72">
        <w:rPr>
          <w:szCs w:val="22"/>
        </w:rPr>
        <w:t>le, Greenpeace ou Médecins Sans Frontières. Bien que le sujet soit matière à discu</w:t>
      </w:r>
      <w:r w:rsidRPr="00EE1C72">
        <w:rPr>
          <w:szCs w:val="22"/>
        </w:rPr>
        <w:t>s</w:t>
      </w:r>
      <w:r w:rsidRPr="00EE1C72">
        <w:rPr>
          <w:szCs w:val="22"/>
        </w:rPr>
        <w:t>sion, du moins sur le plan théorique (Buechler, 2000 ; Demirovic, 1998), les notions de société civile et d'ONG sont parentes de celle de mouvement social, en ce sens que les o</w:t>
      </w:r>
      <w:r w:rsidRPr="00EE1C72">
        <w:rPr>
          <w:szCs w:val="22"/>
        </w:rPr>
        <w:t>r</w:t>
      </w:r>
      <w:r w:rsidRPr="00EE1C72">
        <w:rPr>
          <w:szCs w:val="22"/>
        </w:rPr>
        <w:t>ganisations qui composent la société civile ont généralement en commun des fon</w:t>
      </w:r>
      <w:r w:rsidRPr="00EE1C72">
        <w:rPr>
          <w:szCs w:val="22"/>
        </w:rPr>
        <w:t>c</w:t>
      </w:r>
      <w:r w:rsidRPr="00EE1C72">
        <w:rPr>
          <w:szCs w:val="22"/>
        </w:rPr>
        <w:t>tions de critique et de revendication, d'éducation civique et de social</w:t>
      </w:r>
      <w:r w:rsidRPr="00EE1C72">
        <w:rPr>
          <w:szCs w:val="22"/>
        </w:rPr>
        <w:t>i</w:t>
      </w:r>
      <w:r w:rsidRPr="00EE1C72">
        <w:rPr>
          <w:szCs w:val="22"/>
        </w:rPr>
        <w:t>sation, de même que d'élaboration d'alternatives économiques et s</w:t>
      </w:r>
      <w:r w:rsidRPr="00EE1C72">
        <w:rPr>
          <w:szCs w:val="22"/>
        </w:rPr>
        <w:t>o</w:t>
      </w:r>
      <w:r w:rsidRPr="00EE1C72">
        <w:rPr>
          <w:szCs w:val="22"/>
        </w:rPr>
        <w:t>ciales.</w:t>
      </w:r>
    </w:p>
    <w:p w:rsidR="00C806C4" w:rsidRDefault="00C806C4" w:rsidP="00C806C4">
      <w:pPr>
        <w:spacing w:before="120" w:after="120"/>
        <w:jc w:val="both"/>
        <w:rPr>
          <w:szCs w:val="22"/>
        </w:rPr>
      </w:pPr>
      <w:r w:rsidRPr="00EE1C72">
        <w:rPr>
          <w:szCs w:val="22"/>
        </w:rPr>
        <w:t>On peut dire que les mouvements sociaux, pris globalement et dans la perspective de l'intervention internationale, sont actuellement dans une phase active de construction (Boli et Thomas, 1999). Sur la scène internationale, de nouveaux acteurs sont apparus à côté des partis pol</w:t>
      </w:r>
      <w:r w:rsidRPr="00EE1C72">
        <w:rPr>
          <w:szCs w:val="22"/>
        </w:rPr>
        <w:t>i</w:t>
      </w:r>
      <w:r w:rsidRPr="00EE1C72">
        <w:rPr>
          <w:szCs w:val="22"/>
        </w:rPr>
        <w:t>tiques de gauche, des grandes organisations syndicales et des grandes institutions de l'économie sociale. Les ON</w:t>
      </w:r>
      <w:r>
        <w:rPr>
          <w:szCs w:val="22"/>
        </w:rPr>
        <w:t>GI </w:t>
      </w:r>
      <w:r>
        <w:rPr>
          <w:rStyle w:val="Appelnotedebasdep"/>
          <w:szCs w:val="22"/>
        </w:rPr>
        <w:footnoteReference w:id="40"/>
      </w:r>
      <w:r>
        <w:rPr>
          <w:szCs w:val="22"/>
        </w:rPr>
        <w:t xml:space="preserve"> </w:t>
      </w:r>
      <w:r w:rsidRPr="00EE1C72">
        <w:rPr>
          <w:szCs w:val="22"/>
        </w:rPr>
        <w:t>ont fait leur nid en o</w:t>
      </w:r>
      <w:r w:rsidRPr="00EE1C72">
        <w:rPr>
          <w:szCs w:val="22"/>
        </w:rPr>
        <w:t>c</w:t>
      </w:r>
      <w:r w:rsidRPr="00EE1C72">
        <w:rPr>
          <w:szCs w:val="22"/>
        </w:rPr>
        <w:t>cupant</w:t>
      </w:r>
      <w:r>
        <w:rPr>
          <w:szCs w:val="22"/>
        </w:rPr>
        <w:t xml:space="preserve"> </w:t>
      </w:r>
      <w:r>
        <w:rPr>
          <w:szCs w:val="18"/>
        </w:rPr>
        <w:t xml:space="preserve">[71] </w:t>
      </w:r>
      <w:r w:rsidRPr="00EE1C72">
        <w:rPr>
          <w:szCs w:val="22"/>
        </w:rPr>
        <w:t>un espace laissé relativement libre par les mouvements sociaux tra</w:t>
      </w:r>
      <w:r>
        <w:rPr>
          <w:szCs w:val="22"/>
        </w:rPr>
        <w:t xml:space="preserve">ditionnels </w:t>
      </w:r>
      <w:r>
        <w:rPr>
          <w:rStyle w:val="Appelnotedebasdep"/>
          <w:szCs w:val="22"/>
        </w:rPr>
        <w:footnoteReference w:id="41"/>
      </w:r>
      <w:r w:rsidRPr="00EE1C72">
        <w:rPr>
          <w:szCs w:val="22"/>
        </w:rPr>
        <w:t>. Pour citer quelques exemples de cette mo</w:t>
      </w:r>
      <w:r w:rsidRPr="00EE1C72">
        <w:rPr>
          <w:szCs w:val="22"/>
        </w:rPr>
        <w:t>u</w:t>
      </w:r>
      <w:r w:rsidRPr="00EE1C72">
        <w:rPr>
          <w:szCs w:val="22"/>
        </w:rPr>
        <w:t>vance internationale, mentionnons : les groupes, réseaux et organis</w:t>
      </w:r>
      <w:r w:rsidRPr="00EE1C72">
        <w:rPr>
          <w:szCs w:val="22"/>
        </w:rPr>
        <w:t>a</w:t>
      </w:r>
      <w:r w:rsidRPr="00EE1C72">
        <w:rPr>
          <w:szCs w:val="22"/>
        </w:rPr>
        <w:t>tions du mo</w:t>
      </w:r>
      <w:r w:rsidRPr="00EE1C72">
        <w:rPr>
          <w:szCs w:val="22"/>
        </w:rPr>
        <w:t>u</w:t>
      </w:r>
      <w:r w:rsidRPr="00EE1C72">
        <w:rPr>
          <w:szCs w:val="22"/>
        </w:rPr>
        <w:t>vement des femmes (la Marche mondiale des femmes de l'an 2000 en témoigne), le mouvement religieux Jubilee 2000 pour l'annulation de la dette des pays les plus pauvres, le mouvement éc</w:t>
      </w:r>
      <w:r w:rsidRPr="00EE1C72">
        <w:rPr>
          <w:szCs w:val="22"/>
        </w:rPr>
        <w:t>o</w:t>
      </w:r>
      <w:r w:rsidRPr="00EE1C72">
        <w:rPr>
          <w:szCs w:val="22"/>
        </w:rPr>
        <w:t>logique (par exemple Greenpeace ou les Amis de la Terre), le mo</w:t>
      </w:r>
      <w:r w:rsidRPr="00EE1C72">
        <w:rPr>
          <w:szCs w:val="22"/>
        </w:rPr>
        <w:t>u</w:t>
      </w:r>
      <w:r w:rsidRPr="00EE1C72">
        <w:rPr>
          <w:szCs w:val="22"/>
        </w:rPr>
        <w:t>vement associatif et communautaire (par exemple Amnistie intern</w:t>
      </w:r>
      <w:r w:rsidRPr="00EE1C72">
        <w:rPr>
          <w:szCs w:val="22"/>
        </w:rPr>
        <w:t>a</w:t>
      </w:r>
      <w:r w:rsidRPr="00EE1C72">
        <w:rPr>
          <w:szCs w:val="22"/>
        </w:rPr>
        <w:t>tionale ou l'Alliance pour le progrès des communications), les mo</w:t>
      </w:r>
      <w:r w:rsidRPr="00EE1C72">
        <w:rPr>
          <w:szCs w:val="22"/>
        </w:rPr>
        <w:t>u</w:t>
      </w:r>
      <w:r w:rsidRPr="00EE1C72">
        <w:rPr>
          <w:szCs w:val="22"/>
        </w:rPr>
        <w:t>vements à vocation plus « généraliste » comme l'A</w:t>
      </w:r>
      <w:r w:rsidRPr="00EE1C72">
        <w:rPr>
          <w:szCs w:val="22"/>
        </w:rPr>
        <w:t>l</w:t>
      </w:r>
      <w:r w:rsidRPr="00EE1C72">
        <w:rPr>
          <w:szCs w:val="22"/>
        </w:rPr>
        <w:t>liance pour un monde solidaire ou les réseaux du Forum social de Porto Alegre... Les mouvements de ce type ne se limitent d'ailleurs pas aux réseaux ass</w:t>
      </w:r>
      <w:r w:rsidRPr="00EE1C72">
        <w:rPr>
          <w:szCs w:val="22"/>
        </w:rPr>
        <w:t>o</w:t>
      </w:r>
      <w:r w:rsidRPr="00EE1C72">
        <w:rPr>
          <w:szCs w:val="22"/>
        </w:rPr>
        <w:t>ciatifs. Il faut également y inscrire plusieurs milieux sociaux interm</w:t>
      </w:r>
      <w:r w:rsidRPr="00EE1C72">
        <w:rPr>
          <w:szCs w:val="22"/>
        </w:rPr>
        <w:t>é</w:t>
      </w:r>
      <w:r w:rsidRPr="00EE1C72">
        <w:rPr>
          <w:szCs w:val="22"/>
        </w:rPr>
        <w:t>diaires comme des organisation</w:t>
      </w:r>
      <w:r>
        <w:rPr>
          <w:szCs w:val="22"/>
        </w:rPr>
        <w:t>s professionnelles, des Églises </w:t>
      </w:r>
      <w:r>
        <w:rPr>
          <w:rStyle w:val="Appelnotedebasdep"/>
          <w:szCs w:val="22"/>
        </w:rPr>
        <w:footnoteReference w:id="42"/>
      </w:r>
      <w:r w:rsidRPr="00EE1C72">
        <w:rPr>
          <w:szCs w:val="22"/>
        </w:rPr>
        <w:t>, des fondations, des c</w:t>
      </w:r>
      <w:r>
        <w:rPr>
          <w:szCs w:val="22"/>
        </w:rPr>
        <w:t>e</w:t>
      </w:r>
      <w:r>
        <w:rPr>
          <w:szCs w:val="22"/>
        </w:rPr>
        <w:t>n</w:t>
      </w:r>
      <w:r>
        <w:rPr>
          <w:szCs w:val="22"/>
        </w:rPr>
        <w:t>trales syndicales </w:t>
      </w:r>
      <w:r>
        <w:rPr>
          <w:rStyle w:val="Appelnotedebasdep"/>
          <w:szCs w:val="22"/>
        </w:rPr>
        <w:footnoteReference w:id="43"/>
      </w:r>
      <w:r w:rsidRPr="00EE1C72">
        <w:rPr>
          <w:szCs w:val="22"/>
        </w:rPr>
        <w:t xml:space="preserve"> des municipalités (Lévy, 2000 ; v</w:t>
      </w:r>
      <w:r>
        <w:rPr>
          <w:szCs w:val="22"/>
        </w:rPr>
        <w:t>oir aussi Boli et Thomas, 1999).</w:t>
      </w:r>
    </w:p>
    <w:p w:rsidR="00C806C4" w:rsidRPr="00EE1C72" w:rsidRDefault="00C806C4" w:rsidP="00C806C4">
      <w:pPr>
        <w:spacing w:before="120" w:after="120"/>
        <w:jc w:val="both"/>
      </w:pPr>
    </w:p>
    <w:p w:rsidR="00C806C4" w:rsidRPr="00EE1C72" w:rsidRDefault="00C806C4" w:rsidP="00C806C4">
      <w:pPr>
        <w:pStyle w:val="b"/>
      </w:pPr>
      <w:r w:rsidRPr="00EE1C72">
        <w:t xml:space="preserve">2.1. La capacité d'initiative de la </w:t>
      </w:r>
      <w:r>
        <w:t>société civile</w:t>
      </w:r>
      <w:r>
        <w:br/>
      </w:r>
      <w:r w:rsidRPr="00EE1C72">
        <w:t>au plan internati</w:t>
      </w:r>
      <w:r w:rsidRPr="00EE1C72">
        <w:t>o</w:t>
      </w:r>
      <w:r w:rsidRPr="00EE1C72">
        <w:t>nal</w:t>
      </w:r>
    </w:p>
    <w:p w:rsidR="00C806C4" w:rsidRDefault="00C806C4" w:rsidP="00C806C4">
      <w:pPr>
        <w:spacing w:before="120" w:after="120"/>
        <w:jc w:val="both"/>
        <w:rPr>
          <w:szCs w:val="22"/>
        </w:rPr>
      </w:pPr>
    </w:p>
    <w:p w:rsidR="00C806C4" w:rsidRPr="00EE1C72" w:rsidRDefault="00C806C4" w:rsidP="00C806C4">
      <w:pPr>
        <w:spacing w:before="120" w:after="120"/>
        <w:ind w:firstLine="0"/>
        <w:jc w:val="both"/>
      </w:pPr>
      <w:r w:rsidRPr="00EE1C72">
        <w:rPr>
          <w:szCs w:val="22"/>
        </w:rPr>
        <w:t>Le mouvement décrit ici paraît souvent bien faible face à ses opp</w:t>
      </w:r>
      <w:r w:rsidRPr="00EE1C72">
        <w:rPr>
          <w:szCs w:val="22"/>
        </w:rPr>
        <w:t>o</w:t>
      </w:r>
      <w:r w:rsidRPr="00EE1C72">
        <w:rPr>
          <w:szCs w:val="22"/>
        </w:rPr>
        <w:t>sants. Il est embryonnaire, très diversifié et hétérogène. Ses stratégies sont rarement convergentes, ses positions souvent défensives en se lim</w:t>
      </w:r>
      <w:r w:rsidRPr="00EE1C72">
        <w:rPr>
          <w:szCs w:val="22"/>
        </w:rPr>
        <w:t>i</w:t>
      </w:r>
      <w:r w:rsidRPr="00EE1C72">
        <w:rPr>
          <w:szCs w:val="22"/>
        </w:rPr>
        <w:t>tant à</w:t>
      </w:r>
      <w:r>
        <w:rPr>
          <w:szCs w:val="22"/>
        </w:rPr>
        <w:t xml:space="preserve"> </w:t>
      </w:r>
      <w:r>
        <w:rPr>
          <w:szCs w:val="18"/>
        </w:rPr>
        <w:t xml:space="preserve">[72] </w:t>
      </w:r>
      <w:r w:rsidRPr="00EE1C72">
        <w:t>la seule résistance politique. Sa dépendance à l'égard des financements publics ou privés est fréquemment mise en évidence et sa représent</w:t>
      </w:r>
      <w:r w:rsidRPr="00EE1C72">
        <w:t>a</w:t>
      </w:r>
      <w:r w:rsidRPr="00EE1C72">
        <w:t>tivité constamment mise en doute parce qu'on identifie le mouvement à des minorités agissantes dans le cas des mobilisations de type soci</w:t>
      </w:r>
      <w:r w:rsidRPr="00EE1C72">
        <w:t>o</w:t>
      </w:r>
      <w:r w:rsidRPr="00EE1C72">
        <w:t>politique ou à des minorités professionnelles dans le cas des mobilis</w:t>
      </w:r>
      <w:r w:rsidRPr="00EE1C72">
        <w:t>a</w:t>
      </w:r>
      <w:r w:rsidRPr="00EE1C72">
        <w:t>tions de type socioéconomique (voir notamment Fowler, 2000 ; Li</w:t>
      </w:r>
      <w:r w:rsidRPr="00EE1C72">
        <w:t>n</w:t>
      </w:r>
      <w:r w:rsidRPr="00EE1C72">
        <w:t>denberg et Dobel, 1999 ; Salm, 1999). Bref, la mobilisation sur la sc</w:t>
      </w:r>
      <w:r w:rsidRPr="00EE1C72">
        <w:t>è</w:t>
      </w:r>
      <w:r w:rsidRPr="00EE1C72">
        <w:t>ne internationale est encore bien jeune.</w:t>
      </w:r>
    </w:p>
    <w:p w:rsidR="00C806C4" w:rsidRPr="00EE1C72" w:rsidRDefault="00C806C4" w:rsidP="00C806C4">
      <w:pPr>
        <w:spacing w:before="120" w:after="120"/>
        <w:jc w:val="both"/>
      </w:pPr>
      <w:r w:rsidRPr="00EE1C72">
        <w:t>Néanmoins, la consolidation, voire la pérennité de ces mouvements s</w:t>
      </w:r>
      <w:r w:rsidRPr="00EE1C72">
        <w:t>o</w:t>
      </w:r>
      <w:r w:rsidRPr="00EE1C72">
        <w:t>ciaux semble favorisée par l'accumulation d'un certain nombre de conditions et de tendances très diverses mais pos</w:t>
      </w:r>
      <w:r w:rsidRPr="00EE1C72">
        <w:t>i</w:t>
      </w:r>
      <w:r w:rsidRPr="00EE1C72">
        <w:t>tives :</w:t>
      </w:r>
    </w:p>
    <w:p w:rsidR="00C806C4" w:rsidRDefault="00C806C4" w:rsidP="00C806C4">
      <w:pPr>
        <w:spacing w:before="120" w:after="120"/>
        <w:jc w:val="both"/>
      </w:pPr>
    </w:p>
    <w:p w:rsidR="00C806C4" w:rsidRPr="005F70B2" w:rsidRDefault="00C806C4" w:rsidP="00C806C4">
      <w:pPr>
        <w:spacing w:before="120" w:after="120"/>
        <w:ind w:left="720" w:hanging="360"/>
        <w:jc w:val="both"/>
      </w:pPr>
      <w:r>
        <w:t>-</w:t>
      </w:r>
      <w:r>
        <w:tab/>
      </w:r>
      <w:r w:rsidRPr="00EE1C72">
        <w:t>les aspirations à une citoyenneté active sont plus que jamais à l'ordre du jour, comme en témoignent les rencontres d'ONG à l'o</w:t>
      </w:r>
      <w:r w:rsidRPr="00EE1C72">
        <w:t>c</w:t>
      </w:r>
      <w:r w:rsidRPr="00EE1C72">
        <w:t>casion des conférences et sommets organisés par l'ONU ou, sur un autre registre, les mobilisations comme celles de Seattle, Prague, Washington... ou comme celles de Québec ou de Porto Alegre ;</w:t>
      </w:r>
      <w:r w:rsidRPr="003A4E49">
        <w:t xml:space="preserve"> </w:t>
      </w:r>
    </w:p>
    <w:p w:rsidR="00C806C4" w:rsidRPr="005F70B2" w:rsidRDefault="00C806C4" w:rsidP="00C806C4">
      <w:pPr>
        <w:spacing w:before="120" w:after="120"/>
        <w:ind w:left="720" w:hanging="360"/>
        <w:jc w:val="both"/>
      </w:pPr>
      <w:r>
        <w:t>-</w:t>
      </w:r>
      <w:r>
        <w:tab/>
      </w:r>
      <w:r w:rsidRPr="00EE1C72">
        <w:t>le soutien de certains États et de certaines institutions intern</w:t>
      </w:r>
      <w:r w:rsidRPr="00EE1C72">
        <w:t>a</w:t>
      </w:r>
      <w:r w:rsidRPr="00EE1C72">
        <w:t>tionales se manifeste plus sensiblement sur le terrain socioécon</w:t>
      </w:r>
      <w:r w:rsidRPr="00EE1C72">
        <w:t>o</w:t>
      </w:r>
      <w:r w:rsidRPr="00EE1C72">
        <w:t>mique : Secrétariat d'État à l'économie sociale et solidaire en France, chantiers d'économie sociale au Québec et en Be</w:t>
      </w:r>
      <w:r w:rsidRPr="00EE1C72">
        <w:t>l</w:t>
      </w:r>
      <w:r w:rsidRPr="00EE1C72">
        <w:t>gique, programme d'économie sociale au BIT, appui de la CNUCED aux ONG à Bangkok en 2000, appui du secrétaire général de l'ONU, Kofi Annan, au Forum social de Porto Al</w:t>
      </w:r>
      <w:r w:rsidRPr="00EE1C72">
        <w:t>e</w:t>
      </w:r>
      <w:r w:rsidRPr="00EE1C72">
        <w:t>gre de 2001... ;</w:t>
      </w:r>
      <w:r w:rsidRPr="003A4E49">
        <w:t xml:space="preserve"> </w:t>
      </w:r>
    </w:p>
    <w:p w:rsidR="00C806C4" w:rsidRPr="005F70B2" w:rsidRDefault="00C806C4" w:rsidP="00C806C4">
      <w:pPr>
        <w:spacing w:before="120" w:after="120"/>
        <w:ind w:left="720" w:hanging="360"/>
        <w:jc w:val="both"/>
      </w:pPr>
      <w:r>
        <w:t>-</w:t>
      </w:r>
      <w:r>
        <w:tab/>
      </w:r>
      <w:r w:rsidRPr="00EE1C72">
        <w:t>les « passerelles » entre mouvements sociaux traditionnels (les f</w:t>
      </w:r>
      <w:r w:rsidRPr="00EE1C72">
        <w:t>i</w:t>
      </w:r>
      <w:r w:rsidRPr="00EE1C72">
        <w:t>lières internationales des grandes organisations syndicales et co</w:t>
      </w:r>
      <w:r w:rsidRPr="00EE1C72">
        <w:t>o</w:t>
      </w:r>
      <w:r w:rsidRPr="00EE1C72">
        <w:t>pératives) et nouveaux mouvements sociaux se font plus nombreuses et concrètes, autour de thèmes comme la constru</w:t>
      </w:r>
      <w:r w:rsidRPr="00EE1C72">
        <w:t>c</w:t>
      </w:r>
      <w:r w:rsidRPr="00EE1C72">
        <w:t>tion d'un troisième pôle économique, le développement local, le commerce équ</w:t>
      </w:r>
      <w:r w:rsidRPr="00EE1C72">
        <w:t>i</w:t>
      </w:r>
      <w:r>
        <w:t>table </w:t>
      </w:r>
      <w:r>
        <w:rPr>
          <w:rStyle w:val="Appelnotedebasdep"/>
        </w:rPr>
        <w:footnoteReference w:id="44"/>
      </w:r>
      <w:r w:rsidRPr="00EE1C72">
        <w:t>;</w:t>
      </w:r>
      <w:r w:rsidRPr="003A4E49">
        <w:t xml:space="preserve"> </w:t>
      </w:r>
    </w:p>
    <w:p w:rsidR="00C806C4" w:rsidRDefault="00C806C4" w:rsidP="00C806C4">
      <w:pPr>
        <w:spacing w:before="120" w:after="120"/>
        <w:ind w:firstLine="0"/>
        <w:jc w:val="both"/>
        <w:rPr>
          <w:szCs w:val="2"/>
        </w:rPr>
      </w:pPr>
      <w:r>
        <w:rPr>
          <w:szCs w:val="2"/>
        </w:rPr>
        <w:t>[73]</w:t>
      </w:r>
    </w:p>
    <w:p w:rsidR="00C806C4" w:rsidRPr="005F70B2" w:rsidRDefault="00C806C4" w:rsidP="00C806C4">
      <w:pPr>
        <w:spacing w:before="120" w:after="120"/>
        <w:ind w:left="720" w:hanging="360"/>
        <w:jc w:val="both"/>
      </w:pPr>
      <w:r>
        <w:t>-</w:t>
      </w:r>
      <w:r>
        <w:tab/>
      </w:r>
      <w:r w:rsidRPr="00EE1C72">
        <w:t>la capacité récente de travailler en temps réel à l'échelle de la planète grâce aux nouvelles technologies des communications f</w:t>
      </w:r>
      <w:r w:rsidRPr="00EE1C72">
        <w:t>a</w:t>
      </w:r>
      <w:r w:rsidRPr="00EE1C72">
        <w:t>cilite la conception et la réalisation de projets communs, les mises en réseaux et les mobilisations d'envergure internation</w:t>
      </w:r>
      <w:r w:rsidRPr="00EE1C72">
        <w:t>a</w:t>
      </w:r>
      <w:r w:rsidRPr="00EE1C72">
        <w:t>le ;</w:t>
      </w:r>
      <w:r w:rsidRPr="003A4E49">
        <w:t xml:space="preserve"> </w:t>
      </w:r>
    </w:p>
    <w:p w:rsidR="00C806C4" w:rsidRPr="005F70B2" w:rsidRDefault="00C806C4" w:rsidP="00C806C4">
      <w:pPr>
        <w:spacing w:before="120" w:after="120"/>
        <w:ind w:left="720" w:hanging="360"/>
        <w:jc w:val="both"/>
      </w:pPr>
      <w:r>
        <w:t>-</w:t>
      </w:r>
      <w:r>
        <w:tab/>
      </w:r>
      <w:r w:rsidRPr="00EE1C72">
        <w:t>les propositions et les gestes en faveur d'une « nouvelle arch</w:t>
      </w:r>
      <w:r w:rsidRPr="00EE1C72">
        <w:t>i</w:t>
      </w:r>
      <w:r w:rsidRPr="00EE1C72">
        <w:t>tecture internationale » se multiplient : contrôle de l'OMC, tax</w:t>
      </w:r>
      <w:r w:rsidRPr="00EE1C72">
        <w:t>a</w:t>
      </w:r>
      <w:r w:rsidRPr="00EE1C72">
        <w:t>tion des transactions financières (ATTAC), développ</w:t>
      </w:r>
      <w:r w:rsidRPr="00EE1C72">
        <w:t>e</w:t>
      </w:r>
      <w:r w:rsidRPr="00EE1C72">
        <w:t>ment par r</w:t>
      </w:r>
      <w:r w:rsidRPr="00EE1C72">
        <w:t>é</w:t>
      </w:r>
      <w:r w:rsidRPr="00EE1C72">
        <w:t>seautage international des pratiques solidaires (Lima 1997, Québec 2001), annulation de la dette des pays les plus pauvres (Jubilee 2000), préservation à l'échelle planétaire de la qualité de l'air et de l'eau, reconnaissance des forêts comme biens p</w:t>
      </w:r>
      <w:r w:rsidRPr="00EE1C72">
        <w:t>u</w:t>
      </w:r>
      <w:r w:rsidRPr="00EE1C72">
        <w:t>blics, élimination des paradis fi</w:t>
      </w:r>
      <w:r w:rsidRPr="00EE1C72">
        <w:t>s</w:t>
      </w:r>
      <w:r w:rsidRPr="00EE1C72">
        <w:t>caux ;</w:t>
      </w:r>
      <w:r w:rsidRPr="003A4E49">
        <w:t xml:space="preserve"> </w:t>
      </w:r>
    </w:p>
    <w:p w:rsidR="00C806C4" w:rsidRPr="005F70B2" w:rsidRDefault="00C806C4" w:rsidP="00C806C4">
      <w:pPr>
        <w:spacing w:before="120" w:after="120"/>
        <w:ind w:left="720" w:hanging="360"/>
        <w:jc w:val="both"/>
      </w:pPr>
      <w:r>
        <w:t>-</w:t>
      </w:r>
      <w:r>
        <w:tab/>
      </w:r>
      <w:r w:rsidRPr="00EE1C72">
        <w:t>de nouvelles formes de coopération internationale font égal</w:t>
      </w:r>
      <w:r w:rsidRPr="00EE1C72">
        <w:t>e</w:t>
      </w:r>
      <w:r w:rsidRPr="00EE1C72">
        <w:t>ment leur apparition : jumelages d'écoles, de villes et de vill</w:t>
      </w:r>
      <w:r w:rsidRPr="00EE1C72">
        <w:t>a</w:t>
      </w:r>
      <w:r w:rsidRPr="00EE1C72">
        <w:t>ges ; micr</w:t>
      </w:r>
      <w:r w:rsidRPr="00EE1C72">
        <w:t>o</w:t>
      </w:r>
      <w:r w:rsidRPr="00EE1C72">
        <w:t>financement en provenance d'organisations du Nord au service de projets locaux dans les pays du Sud, part</w:t>
      </w:r>
      <w:r w:rsidRPr="00EE1C72">
        <w:t>a</w:t>
      </w:r>
      <w:r w:rsidRPr="00EE1C72">
        <w:t>ge de savoir-faire (cuisines collectives, cercles d'e</w:t>
      </w:r>
      <w:r w:rsidRPr="00EE1C72">
        <w:t>m</w:t>
      </w:r>
      <w:r w:rsidRPr="00EE1C72">
        <w:t>prunt).</w:t>
      </w:r>
      <w:r w:rsidRPr="003A4E49">
        <w:t xml:space="preserve"> </w:t>
      </w:r>
    </w:p>
    <w:p w:rsidR="00C806C4" w:rsidRDefault="00C806C4" w:rsidP="00C806C4">
      <w:pPr>
        <w:spacing w:before="120" w:after="120"/>
        <w:jc w:val="both"/>
      </w:pPr>
    </w:p>
    <w:p w:rsidR="00C806C4" w:rsidRPr="00EE1C72" w:rsidRDefault="00C806C4" w:rsidP="00C806C4">
      <w:pPr>
        <w:spacing w:before="120" w:after="120"/>
        <w:jc w:val="both"/>
      </w:pPr>
      <w:r w:rsidRPr="00EE1C72">
        <w:t xml:space="preserve">Tout cela contribue à créer un environnement favorable à </w:t>
      </w:r>
      <w:r>
        <w:t>l’</w:t>
      </w:r>
      <w:r w:rsidRPr="00EE1C72">
        <w:t>éclosion de milliers de projets et de petites entreprises dont la mult</w:t>
      </w:r>
      <w:r w:rsidRPr="00EE1C72">
        <w:t>i</w:t>
      </w:r>
      <w:r w:rsidRPr="00EE1C72">
        <w:t>plication a</w:t>
      </w:r>
      <w:r w:rsidRPr="00EE1C72">
        <w:t>t</w:t>
      </w:r>
      <w:r w:rsidRPr="00EE1C72">
        <w:t>teste l'étonnante vigueur des économies populaires au Sud (sans compter le r</w:t>
      </w:r>
      <w:r w:rsidRPr="00EE1C72">
        <w:t>e</w:t>
      </w:r>
      <w:r w:rsidRPr="00EE1C72">
        <w:t>nouvellement de l'économie sociale au Nord et une certaine complicité de ces initiatives avec celles du Sud). Ces initiat</w:t>
      </w:r>
      <w:r w:rsidRPr="00EE1C72">
        <w:t>i</w:t>
      </w:r>
      <w:r w:rsidRPr="00EE1C72">
        <w:t>ves sont à la fois locales et globales et, fait à souligner, ne sont capit</w:t>
      </w:r>
      <w:r w:rsidRPr="00EE1C72">
        <w:t>a</w:t>
      </w:r>
      <w:r w:rsidRPr="00EE1C72">
        <w:t>listes ni dans leurs façons de produire ni dans leurs façons de distr</w:t>
      </w:r>
      <w:r w:rsidRPr="00EE1C72">
        <w:t>i</w:t>
      </w:r>
      <w:r w:rsidRPr="00EE1C72">
        <w:t>buer les biens et les services pr</w:t>
      </w:r>
      <w:r w:rsidRPr="00EE1C72">
        <w:t>o</w:t>
      </w:r>
      <w:r w:rsidRPr="00EE1C72">
        <w:t>duits.</w:t>
      </w:r>
    </w:p>
    <w:p w:rsidR="00C806C4" w:rsidRDefault="00C806C4" w:rsidP="00C806C4">
      <w:pPr>
        <w:spacing w:before="120" w:after="120"/>
        <w:jc w:val="both"/>
        <w:rPr>
          <w:szCs w:val="24"/>
        </w:rPr>
      </w:pPr>
    </w:p>
    <w:p w:rsidR="00C806C4" w:rsidRPr="003A4E49" w:rsidRDefault="00C806C4" w:rsidP="00C806C4">
      <w:pPr>
        <w:pStyle w:val="b"/>
      </w:pPr>
      <w:r w:rsidRPr="003A4E49">
        <w:t>2.2. Par-delà la</w:t>
      </w:r>
      <w:r>
        <w:t xml:space="preserve"> diversité, des repères communs</w:t>
      </w:r>
      <w:r>
        <w:br/>
      </w:r>
      <w:r w:rsidRPr="003A4E49">
        <w:t>aux réseaux de la société civile au plan internati</w:t>
      </w:r>
      <w:r w:rsidRPr="003A4E49">
        <w:t>o</w:t>
      </w:r>
      <w:r w:rsidRPr="003A4E49">
        <w:t>nal</w:t>
      </w:r>
    </w:p>
    <w:p w:rsidR="00C806C4" w:rsidRDefault="00C806C4" w:rsidP="00C806C4">
      <w:pPr>
        <w:spacing w:before="120" w:after="120"/>
        <w:jc w:val="both"/>
      </w:pPr>
    </w:p>
    <w:p w:rsidR="00C806C4" w:rsidRPr="00EE1C72" w:rsidRDefault="00C806C4" w:rsidP="00C806C4">
      <w:pPr>
        <w:spacing w:before="120" w:after="120"/>
        <w:jc w:val="both"/>
      </w:pPr>
      <w:r w:rsidRPr="00EE1C72">
        <w:t>Pour pallier les faiblesses qui minent la progression de ces mo</w:t>
      </w:r>
      <w:r w:rsidRPr="00EE1C72">
        <w:t>u</w:t>
      </w:r>
      <w:r w:rsidRPr="00EE1C72">
        <w:t>vements et de ces entreprises, pour ne pas rester rivés au refus, pour ne pas se confiner dans l'espace de la résistance, pour soutenir la c</w:t>
      </w:r>
      <w:r w:rsidRPr="00EE1C72">
        <w:t>a</w:t>
      </w:r>
      <w:r w:rsidRPr="00EE1C72">
        <w:t>pacité de pr</w:t>
      </w:r>
      <w:r w:rsidRPr="00EE1C72">
        <w:t>o</w:t>
      </w:r>
      <w:r w:rsidRPr="00EE1C72">
        <w:t>position des mouvements les plus progressistes, pour permettre à la dém</w:t>
      </w:r>
      <w:r w:rsidRPr="00EE1C72">
        <w:t>o</w:t>
      </w:r>
      <w:r w:rsidRPr="00EE1C72">
        <w:t>cratie de remplir le rôle qu'elle doit jouer dans un espace mondialisé, des pistes d'a</w:t>
      </w:r>
      <w:r w:rsidRPr="00EE1C72">
        <w:t>c</w:t>
      </w:r>
      <w:r w:rsidRPr="00EE1C72">
        <w:t>tion nouvelles prennent forme (Commission on Global G</w:t>
      </w:r>
      <w:r w:rsidRPr="00EE1C72">
        <w:t>o</w:t>
      </w:r>
      <w:r w:rsidRPr="00EE1C72">
        <w:t>vernance, 1995 ; Drainville, 1998 ; Hirst et Thompson, 1996 ; McGrew, 1999). Contrair</w:t>
      </w:r>
      <w:r w:rsidRPr="00EE1C72">
        <w:t>e</w:t>
      </w:r>
      <w:r w:rsidRPr="00EE1C72">
        <w:t>ment à l'état d'esprit qui caractérisait la période dite de la guerre froide où les grands cl</w:t>
      </w:r>
      <w:r w:rsidRPr="00EE1C72">
        <w:t>i</w:t>
      </w:r>
      <w:r w:rsidRPr="00EE1C72">
        <w:t>vages idéologiques prévalaient, le désir</w:t>
      </w:r>
      <w:r>
        <w:t xml:space="preserve"> </w:t>
      </w:r>
      <w:r>
        <w:rPr>
          <w:szCs w:val="18"/>
        </w:rPr>
        <w:t xml:space="preserve">[74] </w:t>
      </w:r>
      <w:r w:rsidRPr="00EE1C72">
        <w:t>des réseaux et organisations - dont une partie seulement a été recensée dans ces pages - est maint</w:t>
      </w:r>
      <w:r w:rsidRPr="00EE1C72">
        <w:t>e</w:t>
      </w:r>
      <w:r w:rsidRPr="00EE1C72">
        <w:t>nant de trouver des solutions concrètes aux problèmes au fur et à m</w:t>
      </w:r>
      <w:r w:rsidRPr="00EE1C72">
        <w:t>e</w:t>
      </w:r>
      <w:r w:rsidRPr="00EE1C72">
        <w:t>sure qu'ils se présentent, tout en faisant valoir des o</w:t>
      </w:r>
      <w:r w:rsidRPr="00EE1C72">
        <w:t>b</w:t>
      </w:r>
      <w:r w:rsidRPr="00EE1C72">
        <w:t xml:space="preserve">jectifs communs de </w:t>
      </w:r>
      <w:r w:rsidRPr="000E4C9E">
        <w:rPr>
          <w:b/>
        </w:rPr>
        <w:t>développement solidaire</w:t>
      </w:r>
      <w:r w:rsidRPr="00EE1C72">
        <w:t>. En un sens, Seattle (1999) et Porto Al</w:t>
      </w:r>
      <w:r w:rsidRPr="00EE1C72">
        <w:t>e</w:t>
      </w:r>
      <w:r w:rsidRPr="00EE1C72">
        <w:t>gre (2002) sont les symboles respectifs d'une stratégie à deux volets, lesquels ne sont pas mutuellement excl</w:t>
      </w:r>
      <w:r w:rsidRPr="00EE1C72">
        <w:t>u</w:t>
      </w:r>
      <w:r w:rsidRPr="00EE1C72">
        <w:t>sifs : résistance politique et organisation de contre-pouvoirs dans le premier cas ; construction plus marquée, dans le second cas, d'un autre pôle de développement à côté du marché et de l'État et lutte pour i</w:t>
      </w:r>
      <w:r w:rsidRPr="00EE1C72">
        <w:t>n</w:t>
      </w:r>
      <w:r w:rsidRPr="00EE1C72">
        <w:t>troduire plus de solidari</w:t>
      </w:r>
      <w:r>
        <w:t>té dans l'e</w:t>
      </w:r>
      <w:r>
        <w:t>n</w:t>
      </w:r>
      <w:r>
        <w:t>semble de l'économie </w:t>
      </w:r>
      <w:r>
        <w:rPr>
          <w:rStyle w:val="Appelnotedebasdep"/>
        </w:rPr>
        <w:footnoteReference w:id="45"/>
      </w:r>
      <w:r w:rsidRPr="00EE1C72">
        <w:t>.</w:t>
      </w:r>
    </w:p>
    <w:p w:rsidR="00C806C4" w:rsidRPr="00EE1C72" w:rsidRDefault="00C806C4" w:rsidP="00C806C4">
      <w:pPr>
        <w:spacing w:before="120" w:after="120"/>
        <w:jc w:val="both"/>
      </w:pPr>
      <w:r w:rsidRPr="00EE1C72">
        <w:t>Qu'y a-t-il de commun entre une mutuelle du Burkina Faso, une coopérative d'achat de Villa el Salvador au Pérou, une tontine malie</w:t>
      </w:r>
      <w:r w:rsidRPr="00EE1C72">
        <w:t>n</w:t>
      </w:r>
      <w:r w:rsidRPr="00EE1C72">
        <w:t>ne, une r</w:t>
      </w:r>
      <w:r w:rsidRPr="00EE1C72">
        <w:t>é</w:t>
      </w:r>
      <w:r w:rsidRPr="00EE1C72">
        <w:t>gie de quartier française et une entreprise de récupération et de recyclage du Québec ? D'abord, des orientations générales relat</w:t>
      </w:r>
      <w:r w:rsidRPr="00EE1C72">
        <w:t>i</w:t>
      </w:r>
      <w:r w:rsidRPr="00EE1C72">
        <w:t>vement similaires ou du moins convergentes autour d'un concept féd</w:t>
      </w:r>
      <w:r w:rsidRPr="00EE1C72">
        <w:t>é</w:t>
      </w:r>
      <w:r w:rsidRPr="00EE1C72">
        <w:t>rateur, celui d'économie sociale et solidaire : regroupement de perso</w:t>
      </w:r>
      <w:r w:rsidRPr="00EE1C72">
        <w:t>n</w:t>
      </w:r>
      <w:r w:rsidRPr="00EE1C72">
        <w:t>nes plutôt que d'actionnaires, finalités économiques et sociales des entreprises, fonctionnement démocratique, patrimoine collectif, pr</w:t>
      </w:r>
      <w:r w:rsidRPr="00EE1C72">
        <w:t>o</w:t>
      </w:r>
      <w:r w:rsidRPr="00EE1C72">
        <w:t xml:space="preserve">duction qui s'appuie sur le facteur « travail » plutôt que </w:t>
      </w:r>
      <w:r>
        <w:t>sur le facteur « capital », etc. </w:t>
      </w:r>
      <w:r>
        <w:rPr>
          <w:rStyle w:val="Appelnotedebasdep"/>
        </w:rPr>
        <w:footnoteReference w:id="46"/>
      </w:r>
      <w:r w:rsidRPr="00EE1C72">
        <w:t>. Une déclar</w:t>
      </w:r>
      <w:r w:rsidRPr="00EE1C72">
        <w:t>a</w:t>
      </w:r>
      <w:r w:rsidRPr="00EE1C72">
        <w:t>tion commune de grands principes : critique du modèle dominant de développement et per</w:t>
      </w:r>
      <w:r w:rsidRPr="00EE1C72">
        <w:t>s</w:t>
      </w:r>
      <w:r w:rsidRPr="00EE1C72">
        <w:t>pective d'un développement solidaire, partage équitable de l'information, des connaissances et des marchés, développ</w:t>
      </w:r>
      <w:r w:rsidRPr="00EE1C72">
        <w:t>e</w:t>
      </w:r>
      <w:r w:rsidRPr="00EE1C72">
        <w:t>ment des potentiels du local, partage plus égalitaire des ressources de la planète, démocratisation du développement, échanges commerciaux équ</w:t>
      </w:r>
      <w:r w:rsidRPr="00EE1C72">
        <w:t>i</w:t>
      </w:r>
      <w:r w:rsidRPr="00EE1C72">
        <w:t xml:space="preserve">tables entre le Nord et le Sud, </w:t>
      </w:r>
      <w:r w:rsidRPr="00EE1C72">
        <w:rPr>
          <w:i/>
          <w:iCs/>
        </w:rPr>
        <w:t xml:space="preserve">empowerment </w:t>
      </w:r>
      <w:r w:rsidRPr="00EE1C72">
        <w:t>des personnes et des communautés, construction ou restru</w:t>
      </w:r>
      <w:r w:rsidRPr="00EE1C72">
        <w:t>c</w:t>
      </w:r>
      <w:r w:rsidRPr="00EE1C72">
        <w:t>turation d'États sociaux cogérant avec des réseaux issus de la société civile, formes décentral</w:t>
      </w:r>
      <w:r w:rsidRPr="00EE1C72">
        <w:t>i</w:t>
      </w:r>
      <w:r>
        <w:t>sées de coo</w:t>
      </w:r>
      <w:r w:rsidRPr="00EE1C72">
        <w:t>pération</w:t>
      </w:r>
      <w:r>
        <w:rPr>
          <w:szCs w:val="18"/>
        </w:rPr>
        <w:t xml:space="preserve"> [75] </w:t>
      </w:r>
      <w:r w:rsidRPr="00EE1C72">
        <w:t>Nord-Sud, etc. Mais également, et de plus en plus, une culture sociopolitique et socioéconomique commune en voie d'élab</w:t>
      </w:r>
      <w:r w:rsidRPr="00EE1C72">
        <w:t>o</w:t>
      </w:r>
      <w:r w:rsidRPr="00EE1C72">
        <w:t>ra</w:t>
      </w:r>
      <w:r>
        <w:t xml:space="preserve">tion </w:t>
      </w:r>
      <w:r>
        <w:rPr>
          <w:rStyle w:val="Appelnotedebasdep"/>
        </w:rPr>
        <w:footnoteReference w:id="47"/>
      </w:r>
      <w:r w:rsidRPr="00EE1C72">
        <w:t>. De quoi cette culture est-elle faite ?</w:t>
      </w:r>
    </w:p>
    <w:p w:rsidR="00C806C4" w:rsidRPr="00EE1C72" w:rsidRDefault="00C806C4" w:rsidP="00C806C4">
      <w:pPr>
        <w:spacing w:before="120" w:after="120"/>
        <w:jc w:val="both"/>
      </w:pPr>
      <w:r w:rsidRPr="00EE1C72">
        <w:t xml:space="preserve">Sur le </w:t>
      </w:r>
      <w:r w:rsidRPr="000E4C9E">
        <w:rPr>
          <w:b/>
        </w:rPr>
        <w:t>plan sociopolitique</w:t>
      </w:r>
      <w:r w:rsidRPr="00EE1C72">
        <w:t xml:space="preserve"> d'abord, elle est faite d'un certain no</w:t>
      </w:r>
      <w:r w:rsidRPr="00EE1C72">
        <w:t>m</w:t>
      </w:r>
      <w:r w:rsidRPr="00EE1C72">
        <w:t>bre de convictions dont les principales sont les suivantes :</w:t>
      </w:r>
    </w:p>
    <w:p w:rsidR="00C806C4" w:rsidRDefault="00C806C4" w:rsidP="00C806C4">
      <w:pPr>
        <w:spacing w:before="120" w:after="120"/>
        <w:jc w:val="both"/>
      </w:pPr>
    </w:p>
    <w:p w:rsidR="00C806C4" w:rsidRPr="005F70B2" w:rsidRDefault="00C806C4" w:rsidP="00C806C4">
      <w:pPr>
        <w:spacing w:before="120" w:after="120"/>
        <w:ind w:left="900" w:hanging="540"/>
        <w:jc w:val="both"/>
      </w:pPr>
      <w:r>
        <w:t>1.</w:t>
      </w:r>
      <w:r>
        <w:tab/>
      </w:r>
      <w:r w:rsidRPr="00EE1C72">
        <w:t>L'économie n'est pas l'apanage de ceux qui ont du capital et la science économique n'a pas à énoncer des « lois intangibles » qui échapperaient à tout débat démocrat</w:t>
      </w:r>
      <w:r w:rsidRPr="00EE1C72">
        <w:t>i</w:t>
      </w:r>
      <w:r w:rsidRPr="00EE1C72">
        <w:t>que.</w:t>
      </w:r>
      <w:r w:rsidRPr="009F6FEA">
        <w:t xml:space="preserve"> </w:t>
      </w:r>
    </w:p>
    <w:p w:rsidR="00C806C4" w:rsidRPr="005F70B2" w:rsidRDefault="00C806C4" w:rsidP="00C806C4">
      <w:pPr>
        <w:spacing w:before="120" w:after="120"/>
        <w:ind w:left="900" w:hanging="540"/>
        <w:jc w:val="both"/>
      </w:pPr>
      <w:r>
        <w:t>2.</w:t>
      </w:r>
      <w:r>
        <w:tab/>
      </w:r>
      <w:r w:rsidRPr="00EE1C72">
        <w:t>Les alternatives économiques et sociales, même celles qui en sont encore au stade de l'expérimentation, représentent des contributions, certes partielles, mais suffisamment significat</w:t>
      </w:r>
      <w:r w:rsidRPr="00EE1C72">
        <w:t>i</w:t>
      </w:r>
      <w:r w:rsidRPr="00EE1C72">
        <w:t>ves pour être prises en considération dans tout véritable projet de développ</w:t>
      </w:r>
      <w:r w:rsidRPr="00EE1C72">
        <w:t>e</w:t>
      </w:r>
      <w:r w:rsidRPr="00EE1C72">
        <w:t>ment.</w:t>
      </w:r>
      <w:r w:rsidRPr="009F6FEA">
        <w:t xml:space="preserve"> </w:t>
      </w:r>
    </w:p>
    <w:p w:rsidR="00C806C4" w:rsidRPr="005F70B2" w:rsidRDefault="00C806C4" w:rsidP="00C806C4">
      <w:pPr>
        <w:spacing w:before="120" w:after="120"/>
        <w:ind w:left="900" w:hanging="540"/>
        <w:jc w:val="both"/>
      </w:pPr>
      <w:r>
        <w:t>3.</w:t>
      </w:r>
      <w:r>
        <w:tab/>
      </w:r>
      <w:r w:rsidRPr="00EE1C72">
        <w:t>La « fin des grandes idéologies » (par exemple, le comm</w:t>
      </w:r>
      <w:r w:rsidRPr="00EE1C72">
        <w:t>u</w:t>
      </w:r>
      <w:r w:rsidRPr="00EE1C72">
        <w:t>nisme) n'a pas sonné le glas de ces valeurs fondamentales que re</w:t>
      </w:r>
      <w:r w:rsidRPr="00EE1C72">
        <w:t>s</w:t>
      </w:r>
      <w:r w:rsidRPr="00EE1C72">
        <w:t>teront toujours la justice, la coopération, la démocratie, la participation citoyenne, la solidarité éc</w:t>
      </w:r>
      <w:r w:rsidRPr="00EE1C72">
        <w:t>o</w:t>
      </w:r>
      <w:r w:rsidRPr="00EE1C72">
        <w:t>nomique, etc</w:t>
      </w:r>
      <w:r>
        <w:t>.</w:t>
      </w:r>
      <w:r w:rsidRPr="00990E03">
        <w:t xml:space="preserve"> </w:t>
      </w:r>
    </w:p>
    <w:p w:rsidR="00C806C4" w:rsidRPr="005F70B2" w:rsidRDefault="00C806C4" w:rsidP="00C806C4">
      <w:pPr>
        <w:spacing w:before="120" w:after="120"/>
        <w:ind w:left="900" w:hanging="540"/>
        <w:jc w:val="both"/>
      </w:pPr>
      <w:r>
        <w:t>4.</w:t>
      </w:r>
      <w:r>
        <w:tab/>
      </w:r>
      <w:r w:rsidRPr="00EE1C72">
        <w:t>La régulation politique des problèmes économiques, sociaux et environnementaux à l'échelle internationale est une nécess</w:t>
      </w:r>
      <w:r w:rsidRPr="00EE1C72">
        <w:t>i</w:t>
      </w:r>
      <w:r w:rsidRPr="00EE1C72">
        <w:t>té.</w:t>
      </w:r>
      <w:r w:rsidRPr="00990E03">
        <w:t xml:space="preserve"> </w:t>
      </w:r>
    </w:p>
    <w:p w:rsidR="00C806C4" w:rsidRPr="005F70B2" w:rsidRDefault="00C806C4" w:rsidP="00C806C4">
      <w:pPr>
        <w:spacing w:before="120" w:after="120"/>
        <w:ind w:left="900" w:hanging="540"/>
        <w:jc w:val="both"/>
      </w:pPr>
      <w:r>
        <w:t>5.</w:t>
      </w:r>
      <w:r>
        <w:tab/>
      </w:r>
      <w:r w:rsidRPr="00EE1C72">
        <w:t>L'égalité des hommes et des femmes dans la société et à l'éche</w:t>
      </w:r>
      <w:r w:rsidRPr="00EE1C72">
        <w:t>l</w:t>
      </w:r>
      <w:r w:rsidRPr="00EE1C72">
        <w:t>le planétaire est, elle aussi, nécessaire.</w:t>
      </w:r>
      <w:r w:rsidRPr="00990E03">
        <w:t xml:space="preserve"> </w:t>
      </w:r>
    </w:p>
    <w:p w:rsidR="00C806C4" w:rsidRPr="005F70B2" w:rsidRDefault="00C806C4" w:rsidP="00C806C4">
      <w:pPr>
        <w:spacing w:before="120" w:after="120"/>
        <w:ind w:left="900" w:hanging="540"/>
        <w:jc w:val="both"/>
      </w:pPr>
      <w:r>
        <w:t>6.</w:t>
      </w:r>
      <w:r>
        <w:tab/>
      </w:r>
      <w:r w:rsidRPr="00EE1C72">
        <w:t>Rien ne sera obtenu ou ne sera maintenu durablement sans que l'on cherche à améliorer la position des différents réseaux et mouv</w:t>
      </w:r>
      <w:r w:rsidRPr="00EE1C72">
        <w:t>e</w:t>
      </w:r>
      <w:r w:rsidRPr="00EE1C72">
        <w:t>ments dans un « rapport de force » qui laisse une très large place à la coopération, mais qui inclut le conflit, dans un cadre démocr</w:t>
      </w:r>
      <w:r w:rsidRPr="00EE1C72">
        <w:t>a</w:t>
      </w:r>
      <w:r w:rsidRPr="00EE1C72">
        <w:t>tique il va de soi.</w:t>
      </w:r>
      <w:r w:rsidRPr="00990E03">
        <w:t xml:space="preserve"> </w:t>
      </w:r>
    </w:p>
    <w:p w:rsidR="00C806C4" w:rsidRPr="005F70B2" w:rsidRDefault="00C806C4" w:rsidP="00C806C4">
      <w:pPr>
        <w:spacing w:before="120" w:after="120"/>
        <w:ind w:left="900" w:hanging="540"/>
        <w:jc w:val="both"/>
      </w:pPr>
      <w:r>
        <w:t>7.</w:t>
      </w:r>
      <w:r>
        <w:tab/>
      </w:r>
      <w:r w:rsidRPr="00EE1C72">
        <w:t>Les projets et même les utopies présentes dans les réseaux et les mouvements doivent être filtrés par le réalisme économ</w:t>
      </w:r>
      <w:r w:rsidRPr="00EE1C72">
        <w:t>i</w:t>
      </w:r>
      <w:r w:rsidRPr="00EE1C72">
        <w:t>que, ne serait-ce que parce que les formes de solidarité les plus prome</w:t>
      </w:r>
      <w:r w:rsidRPr="00EE1C72">
        <w:t>t</w:t>
      </w:r>
      <w:r w:rsidRPr="00EE1C72">
        <w:t>teuses ne peuvent éviter très longtemps l'« épreuve du terrain ».</w:t>
      </w:r>
      <w:r w:rsidRPr="00990E03">
        <w:t xml:space="preserve"> </w:t>
      </w:r>
    </w:p>
    <w:p w:rsidR="00C806C4" w:rsidRDefault="00C806C4" w:rsidP="00C806C4">
      <w:pPr>
        <w:spacing w:before="120" w:after="120"/>
        <w:ind w:left="900" w:hanging="540"/>
        <w:jc w:val="both"/>
      </w:pPr>
      <w:r>
        <w:t>8.</w:t>
      </w:r>
      <w:r>
        <w:tab/>
      </w:r>
      <w:r w:rsidRPr="00EE1C72">
        <w:t>La construction et la consolidation d'États sociaux ne sont en rien incompatibles avec l'existence de mouvements sociaux vigo</w:t>
      </w:r>
      <w:r w:rsidRPr="00EE1C72">
        <w:t>u</w:t>
      </w:r>
      <w:r w:rsidRPr="00EE1C72">
        <w:t>reux</w:t>
      </w:r>
      <w:r>
        <w:t>.</w:t>
      </w:r>
    </w:p>
    <w:p w:rsidR="00C806C4" w:rsidRDefault="00C806C4" w:rsidP="00C806C4">
      <w:pPr>
        <w:pStyle w:val="p"/>
      </w:pPr>
      <w:r>
        <w:t>[76]</w:t>
      </w:r>
    </w:p>
    <w:p w:rsidR="00C806C4" w:rsidRPr="005F70B2" w:rsidRDefault="00C806C4" w:rsidP="00C806C4">
      <w:pPr>
        <w:spacing w:before="120" w:after="120"/>
        <w:ind w:left="900" w:hanging="540"/>
        <w:jc w:val="both"/>
      </w:pPr>
      <w:r>
        <w:t>9.</w:t>
      </w:r>
      <w:r>
        <w:tab/>
      </w:r>
      <w:r w:rsidRPr="00EE1C72">
        <w:t>Toutes les sociétés ont droit au « premier développement », celui des systèmes locaux de production et d'échange, celui de la mobil</w:t>
      </w:r>
      <w:r w:rsidRPr="00EE1C72">
        <w:t>i</w:t>
      </w:r>
      <w:r w:rsidRPr="00EE1C72">
        <w:t>sation de l'épargne locale.</w:t>
      </w:r>
      <w:r w:rsidRPr="00990E03">
        <w:t xml:space="preserve"> </w:t>
      </w:r>
    </w:p>
    <w:p w:rsidR="00C806C4" w:rsidRPr="005F70B2" w:rsidRDefault="00C806C4" w:rsidP="00C806C4">
      <w:pPr>
        <w:spacing w:before="120" w:after="120"/>
        <w:ind w:left="900" w:hanging="540"/>
        <w:jc w:val="both"/>
      </w:pPr>
      <w:r>
        <w:t>10.</w:t>
      </w:r>
      <w:r>
        <w:tab/>
      </w:r>
      <w:r w:rsidRPr="00EE1C72">
        <w:t>Le vrai développement doit être multipolaire (État, marché, éc</w:t>
      </w:r>
      <w:r w:rsidRPr="00EE1C72">
        <w:t>o</w:t>
      </w:r>
      <w:r w:rsidRPr="00EE1C72">
        <w:t>nomie sociale et solidaire).</w:t>
      </w:r>
      <w:r w:rsidRPr="00990E03">
        <w:t xml:space="preserve"> </w:t>
      </w:r>
    </w:p>
    <w:p w:rsidR="00C806C4" w:rsidRDefault="00C806C4" w:rsidP="00C806C4">
      <w:pPr>
        <w:spacing w:before="120" w:after="120"/>
        <w:jc w:val="both"/>
      </w:pPr>
    </w:p>
    <w:p w:rsidR="00C806C4" w:rsidRPr="00EE1C72" w:rsidRDefault="00C806C4" w:rsidP="00C806C4">
      <w:pPr>
        <w:spacing w:before="120" w:after="120"/>
        <w:jc w:val="both"/>
      </w:pPr>
      <w:r w:rsidRPr="00EE1C72">
        <w:t xml:space="preserve">Sur le </w:t>
      </w:r>
      <w:r w:rsidRPr="00990E03">
        <w:rPr>
          <w:b/>
        </w:rPr>
        <w:t>plan socioéconomique</w:t>
      </w:r>
      <w:r w:rsidRPr="00EE1C72">
        <w:t>, il existe également un certain no</w:t>
      </w:r>
      <w:r w:rsidRPr="00EE1C72">
        <w:t>m</w:t>
      </w:r>
      <w:r w:rsidRPr="00EE1C72">
        <w:t>bre de repères acquis au fil des ans et dont la pertinence d</w:t>
      </w:r>
      <w:r w:rsidRPr="00EE1C72">
        <w:t>e</w:t>
      </w:r>
      <w:r w:rsidRPr="00EE1C72">
        <w:t>meure très forte. Ce sont les suivants :</w:t>
      </w:r>
    </w:p>
    <w:p w:rsidR="00C806C4" w:rsidRDefault="00C806C4" w:rsidP="00C806C4">
      <w:pPr>
        <w:spacing w:before="120" w:after="120"/>
        <w:jc w:val="both"/>
      </w:pPr>
    </w:p>
    <w:p w:rsidR="00C806C4" w:rsidRPr="005F70B2" w:rsidRDefault="00C806C4" w:rsidP="00C806C4">
      <w:pPr>
        <w:spacing w:before="120" w:after="120"/>
        <w:ind w:left="720" w:hanging="360"/>
        <w:jc w:val="both"/>
      </w:pPr>
      <w:r>
        <w:t>1.</w:t>
      </w:r>
      <w:r>
        <w:tab/>
        <w:t xml:space="preserve"> </w:t>
      </w:r>
      <w:r w:rsidRPr="00EE1C72">
        <w:t>Miser sur les forces locales, c'est-à-dire sur des mouve</w:t>
      </w:r>
      <w:r>
        <w:t>ments sociaux locaux forts </w:t>
      </w:r>
      <w:r>
        <w:rPr>
          <w:rStyle w:val="Appelnotedebasdep"/>
        </w:rPr>
        <w:footnoteReference w:id="48"/>
      </w:r>
      <w:r w:rsidRPr="00EE1C72">
        <w:t xml:space="preserve"> et sur la culture communa</w:t>
      </w:r>
      <w:r w:rsidRPr="00EE1C72">
        <w:t>u</w:t>
      </w:r>
      <w:r w:rsidRPr="00EE1C72">
        <w:t>taire locale.</w:t>
      </w:r>
      <w:r w:rsidRPr="00990E03">
        <w:t xml:space="preserve"> </w:t>
      </w:r>
    </w:p>
    <w:p w:rsidR="00C806C4" w:rsidRPr="005F70B2" w:rsidRDefault="00C806C4" w:rsidP="00C806C4">
      <w:pPr>
        <w:spacing w:before="120" w:after="120"/>
        <w:ind w:left="720" w:hanging="360"/>
        <w:jc w:val="both"/>
      </w:pPr>
      <w:r>
        <w:t>2.</w:t>
      </w:r>
      <w:r>
        <w:tab/>
      </w:r>
      <w:r w:rsidRPr="00EE1C72">
        <w:t>Miser sur l'aménagement décentralisé des territoires en liant cette décentralisation à l'organisation sociale déjà existante ou en voie de construction au sein des communautés (en d'autres termes, aucune structure étatique centrale ne peut faire l'écon</w:t>
      </w:r>
      <w:r w:rsidRPr="00EE1C72">
        <w:t>o</w:t>
      </w:r>
      <w:r w:rsidRPr="00EE1C72">
        <w:t>mie de pouvoirs locaux significatifs et d'initiatives d'éc</w:t>
      </w:r>
      <w:r w:rsidRPr="00EE1C72">
        <w:t>o</w:t>
      </w:r>
      <w:r w:rsidRPr="00EE1C72">
        <w:t>nomie sociale et sol</w:t>
      </w:r>
      <w:r w:rsidRPr="00EE1C72">
        <w:t>i</w:t>
      </w:r>
      <w:r w:rsidRPr="00EE1C72">
        <w:t>daire).</w:t>
      </w:r>
      <w:r w:rsidRPr="00990E03">
        <w:t xml:space="preserve"> </w:t>
      </w:r>
    </w:p>
    <w:p w:rsidR="00C806C4" w:rsidRPr="005F70B2" w:rsidRDefault="00C806C4" w:rsidP="00C806C4">
      <w:pPr>
        <w:spacing w:before="120" w:after="120"/>
        <w:ind w:left="720" w:hanging="360"/>
        <w:jc w:val="both"/>
      </w:pPr>
      <w:r>
        <w:t>3.</w:t>
      </w:r>
      <w:r>
        <w:tab/>
      </w:r>
      <w:r w:rsidRPr="00EE1C72">
        <w:t>Miser sur un nouveau type de développement local, un dév</w:t>
      </w:r>
      <w:r w:rsidRPr="00EE1C72">
        <w:t>e</w:t>
      </w:r>
      <w:r w:rsidRPr="00EE1C72">
        <w:t xml:space="preserve">loppement qui ne soit ni exclusivement ascendant </w:t>
      </w:r>
      <w:r w:rsidRPr="00EE1C72">
        <w:rPr>
          <w:i/>
          <w:iCs/>
        </w:rPr>
        <w:t xml:space="preserve">(bottom-up) </w:t>
      </w:r>
      <w:r w:rsidRPr="00EE1C72">
        <w:t>ni e</w:t>
      </w:r>
      <w:r w:rsidRPr="00EE1C72">
        <w:t>x</w:t>
      </w:r>
      <w:r w:rsidRPr="00EE1C72">
        <w:t xml:space="preserve">clusivement descendant </w:t>
      </w:r>
      <w:r w:rsidRPr="00EE1C72">
        <w:rPr>
          <w:i/>
          <w:iCs/>
        </w:rPr>
        <w:t xml:space="preserve">(top-down) </w:t>
      </w:r>
      <w:r w:rsidRPr="00EE1C72">
        <w:t>mais hybride ou, si l'on pr</w:t>
      </w:r>
      <w:r w:rsidRPr="00EE1C72">
        <w:t>é</w:t>
      </w:r>
      <w:r w:rsidRPr="00EE1C72">
        <w:t>fère, partenariat (où l'économie sociale est présente sans se retrouver enclavée dans quelques secteurs marg</w:t>
      </w:r>
      <w:r w:rsidRPr="00EE1C72">
        <w:t>i</w:t>
      </w:r>
      <w:r w:rsidRPr="00EE1C72">
        <w:t>naux).</w:t>
      </w:r>
      <w:r w:rsidRPr="00990E03">
        <w:t xml:space="preserve"> </w:t>
      </w:r>
    </w:p>
    <w:p w:rsidR="00C806C4" w:rsidRPr="005F70B2" w:rsidRDefault="00C806C4" w:rsidP="00C806C4">
      <w:pPr>
        <w:spacing w:before="120" w:after="120"/>
        <w:ind w:left="720" w:hanging="360"/>
        <w:jc w:val="both"/>
      </w:pPr>
      <w:r>
        <w:t>4.</w:t>
      </w:r>
      <w:r>
        <w:tab/>
      </w:r>
      <w:r w:rsidRPr="00EE1C72">
        <w:t>Miser sur les réseaux associatifs internationaux, car il est dev</w:t>
      </w:r>
      <w:r w:rsidRPr="00EE1C72">
        <w:t>e</w:t>
      </w:r>
      <w:r w:rsidRPr="00EE1C72">
        <w:t>nu beaucoup plus facile aujourd'hui de multiplier les éche</w:t>
      </w:r>
      <w:r w:rsidRPr="00EE1C72">
        <w:t>l</w:t>
      </w:r>
      <w:r w:rsidRPr="00EE1C72">
        <w:t>les d'intervention (locale, régionale et fédérative, nationale et inte</w:t>
      </w:r>
      <w:r w:rsidRPr="00EE1C72">
        <w:t>r</w:t>
      </w:r>
      <w:r w:rsidRPr="00EE1C72">
        <w:t>nationale) et de passer d'une échelle d'action à l'autre.</w:t>
      </w:r>
      <w:r w:rsidRPr="00990E03">
        <w:t xml:space="preserve"> </w:t>
      </w:r>
    </w:p>
    <w:p w:rsidR="00C806C4" w:rsidRPr="005F70B2" w:rsidRDefault="00C806C4" w:rsidP="00C806C4">
      <w:pPr>
        <w:spacing w:before="120" w:after="120"/>
        <w:ind w:left="720" w:hanging="360"/>
        <w:jc w:val="both"/>
      </w:pPr>
      <w:r>
        <w:t>5.</w:t>
      </w:r>
      <w:r>
        <w:tab/>
      </w:r>
      <w:r w:rsidRPr="00EE1C72">
        <w:t>Miser, dans la mesure du possible, sur la solidarité internation</w:t>
      </w:r>
      <w:r w:rsidRPr="00EE1C72">
        <w:t>a</w:t>
      </w:r>
      <w:r w:rsidRPr="00EE1C72">
        <w:t>le, car celle-ci offre de meilleures garanties, en termes d'e</w:t>
      </w:r>
      <w:r w:rsidRPr="00EE1C72">
        <w:t>f</w:t>
      </w:r>
      <w:r w:rsidRPr="00EE1C72">
        <w:t>fets structurants, pour consolider le « premier développ</w:t>
      </w:r>
      <w:r w:rsidRPr="00EE1C72">
        <w:t>e</w:t>
      </w:r>
      <w:r w:rsidRPr="00EE1C72">
        <w:t>ment » à l'échelle locale que l'aide humanita</w:t>
      </w:r>
      <w:r w:rsidRPr="00EE1C72">
        <w:t>i</w:t>
      </w:r>
      <w:r w:rsidRPr="00EE1C72">
        <w:t>re.</w:t>
      </w:r>
      <w:r w:rsidRPr="00990E03">
        <w:t xml:space="preserve"> </w:t>
      </w:r>
    </w:p>
    <w:p w:rsidR="00C806C4" w:rsidRPr="005F70B2" w:rsidRDefault="00C806C4" w:rsidP="00C806C4">
      <w:pPr>
        <w:spacing w:before="120" w:after="120"/>
        <w:ind w:left="720" w:hanging="360"/>
        <w:jc w:val="both"/>
      </w:pPr>
      <w:r>
        <w:t>6.</w:t>
      </w:r>
      <w:r>
        <w:tab/>
      </w:r>
      <w:r w:rsidRPr="00EE1C72">
        <w:t>Miser sur des partenariats Nord-Sud impliquant divers types d'acteurs, associations, coopératives, ONG, gouvernements l</w:t>
      </w:r>
      <w:r w:rsidRPr="00EE1C72">
        <w:t>o</w:t>
      </w:r>
      <w:r w:rsidRPr="00EE1C72">
        <w:t>caux et m</w:t>
      </w:r>
      <w:r w:rsidRPr="00EE1C72">
        <w:t>ê</w:t>
      </w:r>
      <w:r w:rsidRPr="00EE1C72">
        <w:t>me des PME.</w:t>
      </w:r>
      <w:r w:rsidRPr="00990E03">
        <w:t xml:space="preserve"> </w:t>
      </w:r>
    </w:p>
    <w:p w:rsidR="00C806C4" w:rsidRDefault="00C806C4" w:rsidP="00C806C4">
      <w:pPr>
        <w:pStyle w:val="p"/>
      </w:pPr>
      <w:r>
        <w:t>[77]</w:t>
      </w:r>
    </w:p>
    <w:p w:rsidR="00C806C4" w:rsidRPr="005F70B2" w:rsidRDefault="00C806C4" w:rsidP="00C806C4">
      <w:pPr>
        <w:spacing w:before="120" w:after="120"/>
        <w:ind w:left="720" w:hanging="360"/>
        <w:jc w:val="both"/>
      </w:pPr>
      <w:r>
        <w:t>7.</w:t>
      </w:r>
      <w:r>
        <w:tab/>
      </w:r>
      <w:r w:rsidRPr="00EE1C72">
        <w:t>Miser, dans la mesure du possible toujours, sur le financement e</w:t>
      </w:r>
      <w:r w:rsidRPr="00EE1C72">
        <w:t>n</w:t>
      </w:r>
      <w:r w:rsidRPr="00EE1C72">
        <w:t>dogène des initiatives d'économie sociale et solidaire (par exemple, à partir de l'épargne locale, de fonds de développ</w:t>
      </w:r>
      <w:r w:rsidRPr="00EE1C72">
        <w:t>e</w:t>
      </w:r>
      <w:r w:rsidRPr="00EE1C72">
        <w:t>ment</w:t>
      </w:r>
      <w:r>
        <w:t>)</w:t>
      </w:r>
    </w:p>
    <w:p w:rsidR="00C806C4" w:rsidRPr="005F70B2" w:rsidRDefault="00C806C4" w:rsidP="00C806C4">
      <w:pPr>
        <w:spacing w:before="120" w:after="120"/>
        <w:ind w:left="720" w:hanging="360"/>
        <w:jc w:val="both"/>
      </w:pPr>
      <w:r>
        <w:t>8.</w:t>
      </w:r>
      <w:r>
        <w:tab/>
      </w:r>
      <w:r w:rsidRPr="00EE1C72">
        <w:t>Miser, enfin, tout en évitant de tomber dans les pièges du pa</w:t>
      </w:r>
      <w:r w:rsidRPr="00EE1C72">
        <w:t>s</w:t>
      </w:r>
      <w:r w:rsidRPr="00EE1C72">
        <w:t>sé (centralisation, bureaucratisation, etc.), sur des États de type i</w:t>
      </w:r>
      <w:r w:rsidRPr="00EE1C72">
        <w:t>n</w:t>
      </w:r>
      <w:r w:rsidRPr="00EE1C72">
        <w:t>terventionniste, dans la mesure où le développement est le r</w:t>
      </w:r>
      <w:r w:rsidRPr="00EE1C72">
        <w:t>é</w:t>
      </w:r>
      <w:r w:rsidRPr="00EE1C72">
        <w:t>sultat d'une dynamiqu</w:t>
      </w:r>
      <w:r>
        <w:t>e combinée du local et du gl</w:t>
      </w:r>
      <w:r>
        <w:t>o</w:t>
      </w:r>
      <w:r>
        <w:t xml:space="preserve">bal </w:t>
      </w:r>
      <w:r>
        <w:rPr>
          <w:rStyle w:val="Appelnotedebasdep"/>
        </w:rPr>
        <w:footnoteReference w:id="49"/>
      </w:r>
      <w:r w:rsidRPr="00EE1C72">
        <w:t>.</w:t>
      </w:r>
      <w:r w:rsidRPr="00990E03">
        <w:t xml:space="preserve"> </w:t>
      </w:r>
    </w:p>
    <w:p w:rsidR="00C806C4" w:rsidRDefault="00C806C4" w:rsidP="00C806C4">
      <w:pPr>
        <w:spacing w:before="120" w:after="120"/>
        <w:jc w:val="both"/>
      </w:pPr>
    </w:p>
    <w:p w:rsidR="00C806C4" w:rsidRPr="00EE1C72" w:rsidRDefault="00C806C4" w:rsidP="00C806C4">
      <w:pPr>
        <w:spacing w:before="120" w:after="120"/>
        <w:jc w:val="both"/>
      </w:pPr>
      <w:r w:rsidRPr="00EE1C72">
        <w:t>À partir de ces repères, dans le contexte de turbulence internation</w:t>
      </w:r>
      <w:r w:rsidRPr="00EE1C72">
        <w:t>a</w:t>
      </w:r>
      <w:r w:rsidRPr="00EE1C72">
        <w:t>le actuelle (le 11 septembre aura probablement fini de nous en convaincre), une première observation s'impose : les institutions éc</w:t>
      </w:r>
      <w:r w:rsidRPr="00EE1C72">
        <w:t>o</w:t>
      </w:r>
      <w:r w:rsidRPr="00EE1C72">
        <w:t>nomiques internati</w:t>
      </w:r>
      <w:r w:rsidRPr="00EE1C72">
        <w:t>o</w:t>
      </w:r>
      <w:r w:rsidRPr="00EE1C72">
        <w:t>nales, y compris pour gérer les tensions qui se font jour en leur sein (par exemple, entre les États-Unis et l'E</w:t>
      </w:r>
      <w:r w:rsidRPr="00EE1C72">
        <w:t>u</w:t>
      </w:r>
      <w:r w:rsidRPr="00EE1C72">
        <w:t>rope, entre les pays développés et les pays en développement, entre grandes fi</w:t>
      </w:r>
      <w:r w:rsidRPr="00EE1C72">
        <w:t>r</w:t>
      </w:r>
      <w:r w:rsidRPr="00EE1C72">
        <w:t>mes), devront de plus en plus s'ouvrir et accepter de dialoguer avec des interlocuteurs qui ne pa</w:t>
      </w:r>
      <w:r w:rsidRPr="00EE1C72">
        <w:t>r</w:t>
      </w:r>
      <w:r w:rsidRPr="00EE1C72">
        <w:t>tagent pas leur vision des choses et dont les ancrages sont passablement diff</w:t>
      </w:r>
      <w:r w:rsidRPr="00EE1C72">
        <w:t>é</w:t>
      </w:r>
      <w:r w:rsidRPr="00EE1C72">
        <w:t>rents. Sur ce point, les dérapages de l'automne 1999 à Seattle auront été éloquents. Une deuxième o</w:t>
      </w:r>
      <w:r w:rsidRPr="00EE1C72">
        <w:t>b</w:t>
      </w:r>
      <w:r w:rsidRPr="00EE1C72">
        <w:t>servation apparaît égal</w:t>
      </w:r>
      <w:r w:rsidRPr="00EE1C72">
        <w:t>e</w:t>
      </w:r>
      <w:r w:rsidRPr="00EE1C72">
        <w:t>ment : plusieurs des institutions multilatérales de l'ONU, actuellement en position de faiblesse face aux piliers éc</w:t>
      </w:r>
      <w:r w:rsidRPr="00EE1C72">
        <w:t>o</w:t>
      </w:r>
      <w:r w:rsidRPr="00EE1C72">
        <w:t>nomiques que sont le FMI, la Banque mondiale et l'OMC, constituent cependant des alliés « naturels » pour les mouv</w:t>
      </w:r>
      <w:r w:rsidRPr="00EE1C72">
        <w:t>e</w:t>
      </w:r>
      <w:r w:rsidRPr="00EE1C72">
        <w:t>ments sociaux qui évoluent sur la scène internationale. Leur renforcement m</w:t>
      </w:r>
      <w:r w:rsidRPr="00EE1C72">
        <w:t>u</w:t>
      </w:r>
      <w:r w:rsidRPr="00EE1C72">
        <w:t>tuel est à l'ordre du jour. Examinons sommairement ces alliés pote</w:t>
      </w:r>
      <w:r w:rsidRPr="00EE1C72">
        <w:t>n</w:t>
      </w:r>
      <w:r w:rsidRPr="00EE1C72">
        <w:t>tiels.</w:t>
      </w:r>
    </w:p>
    <w:p w:rsidR="00C806C4" w:rsidRDefault="00C806C4" w:rsidP="00C806C4">
      <w:pPr>
        <w:spacing w:before="120" w:after="120"/>
        <w:jc w:val="both"/>
        <w:rPr>
          <w:szCs w:val="26"/>
        </w:rPr>
      </w:pPr>
    </w:p>
    <w:p w:rsidR="00C806C4" w:rsidRPr="00EB3958" w:rsidRDefault="00C806C4" w:rsidP="00C806C4">
      <w:pPr>
        <w:pStyle w:val="a"/>
      </w:pPr>
      <w:bookmarkStart w:id="30" w:name="Mondialisation_chap_IV_3"/>
      <w:r w:rsidRPr="00EB3958">
        <w:t xml:space="preserve">3. </w:t>
      </w:r>
      <w:r w:rsidRPr="00432609">
        <w:t>Les mouvements sociaux, l'économie sociale</w:t>
      </w:r>
      <w:r>
        <w:br/>
      </w:r>
      <w:r w:rsidRPr="00432609">
        <w:t>et la solidarité internationale : quels a</w:t>
      </w:r>
      <w:r w:rsidRPr="00432609">
        <w:t>l</w:t>
      </w:r>
      <w:r w:rsidRPr="00432609">
        <w:t>liés ?</w:t>
      </w:r>
    </w:p>
    <w:bookmarkEnd w:id="30"/>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rPr>
          <w:szCs w:val="2"/>
        </w:rPr>
      </w:pPr>
      <w:r w:rsidRPr="00EE1C72">
        <w:t>Une bonne partie du monde est aujourd'hui « multicentrée » (Badie et Smouts, 1999). En parallèle à la participation des États, des entr</w:t>
      </w:r>
      <w:r w:rsidRPr="00EE1C72">
        <w:t>e</w:t>
      </w:r>
      <w:r w:rsidRPr="00EE1C72">
        <w:t>prises multinationales et des grandes institutions économiques intern</w:t>
      </w:r>
      <w:r w:rsidRPr="00EE1C72">
        <w:t>a</w:t>
      </w:r>
      <w:r w:rsidRPr="00EE1C72">
        <w:t>tionales à la mondialisation en cours, des forces s</w:t>
      </w:r>
      <w:r w:rsidRPr="00EE1C72">
        <w:t>o</w:t>
      </w:r>
      <w:r w:rsidRPr="00EE1C72">
        <w:t>ciales agissent soit en opposition ou soit en cohabitation active avec certains États et pl</w:t>
      </w:r>
      <w:r w:rsidRPr="00EE1C72">
        <w:t>u</w:t>
      </w:r>
      <w:r w:rsidRPr="00EE1C72">
        <w:t>sieurs institutions s</w:t>
      </w:r>
      <w:r w:rsidRPr="00EE1C72">
        <w:t>o</w:t>
      </w:r>
      <w:r w:rsidRPr="00EE1C72">
        <w:t>ciales et culturelles de l'ONU. Leur présence est loin d'être négligeable même si elles sont moins organisées et fort d</w:t>
      </w:r>
      <w:r w:rsidRPr="00EE1C72">
        <w:t>i</w:t>
      </w:r>
      <w:r w:rsidRPr="00EE1C72">
        <w:t>verses. Il s'agit d'abord d'un ensemble d'associations (les ONG nati</w:t>
      </w:r>
      <w:r w:rsidRPr="00EE1C72">
        <w:t>o</w:t>
      </w:r>
      <w:r w:rsidRPr="00EE1C72">
        <w:t>nales et internationales) dont</w:t>
      </w:r>
      <w:r>
        <w:t xml:space="preserve"> </w:t>
      </w:r>
      <w:r>
        <w:rPr>
          <w:szCs w:val="18"/>
        </w:rPr>
        <w:t xml:space="preserve">[78] </w:t>
      </w:r>
    </w:p>
    <w:p w:rsidR="00C806C4" w:rsidRPr="00EE1C72" w:rsidRDefault="00C806C4" w:rsidP="00C806C4">
      <w:pPr>
        <w:spacing w:before="120" w:after="120"/>
        <w:ind w:firstLine="0"/>
        <w:jc w:val="both"/>
      </w:pPr>
      <w:r w:rsidRPr="00EE1C72">
        <w:t>les plus actives, au cours des dix dernières années, ont œuvré en f</w:t>
      </w:r>
      <w:r w:rsidRPr="00EE1C72">
        <w:t>a</w:t>
      </w:r>
      <w:r w:rsidRPr="00EE1C72">
        <w:t>veur de causes comme l'environnement (Chartier et Deléage, 1998 ; Lewis, 2000), la condition féminine (Moghadam, 2000), les droits humains (Smith, 1995), le développement international (Edwards, 1999) et les conditions de travail (Bosswell et Stevis, 1997). Ces fo</w:t>
      </w:r>
      <w:r w:rsidRPr="00EE1C72">
        <w:t>r</w:t>
      </w:r>
      <w:r w:rsidRPr="00EE1C72">
        <w:t>ces sociales peuvent général</w:t>
      </w:r>
      <w:r w:rsidRPr="00EE1C72">
        <w:t>e</w:t>
      </w:r>
      <w:r w:rsidRPr="00EE1C72">
        <w:t>ment compter sur la collaboration, voire le soutien, d'agences internationales liées à l'ONU dont la « se</w:t>
      </w:r>
      <w:r w:rsidRPr="00EE1C72">
        <w:t>n</w:t>
      </w:r>
      <w:r w:rsidRPr="00EE1C72">
        <w:t>sibilité sociale » est plus évidente et dont l'ouverture à des stratégies d'éc</w:t>
      </w:r>
      <w:r w:rsidRPr="00EE1C72">
        <w:t>o</w:t>
      </w:r>
      <w:r w:rsidRPr="00EE1C72">
        <w:t>nomie sociale et solidaire semble bea</w:t>
      </w:r>
      <w:r w:rsidRPr="00EE1C72">
        <w:t>u</w:t>
      </w:r>
      <w:r w:rsidRPr="00EE1C72">
        <w:t>coup moins aléatoire que celle des grandes institutions économiques comme la Banque mondiale. C'est le cas notamment du Programme des Nations Unies pour le d</w:t>
      </w:r>
      <w:r w:rsidRPr="00EE1C72">
        <w:t>é</w:t>
      </w:r>
      <w:r w:rsidRPr="00EE1C72">
        <w:t>veloppement (PNUD) et de la Conférence des N</w:t>
      </w:r>
      <w:r w:rsidRPr="00EE1C72">
        <w:t>a</w:t>
      </w:r>
      <w:r w:rsidRPr="00EE1C72">
        <w:t>tions Unies sur le commerce et le développement (CNUCED), de l'Organisation des N</w:t>
      </w:r>
      <w:r w:rsidRPr="00EE1C72">
        <w:t>a</w:t>
      </w:r>
      <w:r w:rsidRPr="00EE1C72">
        <w:t>tions Unies pour l'éducation, la science et la culture (UNE</w:t>
      </w:r>
      <w:r w:rsidRPr="00EE1C72">
        <w:t>S</w:t>
      </w:r>
      <w:r w:rsidRPr="00EE1C72">
        <w:t>CO), de l'Organisation internationale du travail (OIT), de l'Organisation mo</w:t>
      </w:r>
      <w:r w:rsidRPr="00EE1C72">
        <w:t>n</w:t>
      </w:r>
      <w:r w:rsidRPr="00EE1C72">
        <w:t>diale de la santé (OMS) et de l'Organ</w:t>
      </w:r>
      <w:r w:rsidRPr="00EE1C72">
        <w:t>i</w:t>
      </w:r>
      <w:r w:rsidRPr="00EE1C72">
        <w:t>sation des Nations Unies pour l'alimentation et l'agricult</w:t>
      </w:r>
      <w:r w:rsidRPr="00EE1C72">
        <w:t>u</w:t>
      </w:r>
      <w:r w:rsidRPr="00EE1C72">
        <w:t>re (FAO).</w:t>
      </w:r>
    </w:p>
    <w:p w:rsidR="00C806C4" w:rsidRDefault="00C806C4" w:rsidP="00C806C4">
      <w:pPr>
        <w:spacing w:before="120" w:after="120"/>
        <w:jc w:val="both"/>
        <w:rPr>
          <w:szCs w:val="24"/>
        </w:rPr>
      </w:pPr>
    </w:p>
    <w:p w:rsidR="00C806C4" w:rsidRPr="00EB3958" w:rsidRDefault="00C806C4" w:rsidP="00C806C4">
      <w:pPr>
        <w:pStyle w:val="b"/>
      </w:pPr>
      <w:r w:rsidRPr="00EB3958">
        <w:t>3.1. Les institutions et les programmes</w:t>
      </w:r>
      <w:r>
        <w:br/>
      </w:r>
      <w:r w:rsidRPr="00EB3958">
        <w:t>de développement du sy</w:t>
      </w:r>
      <w:r w:rsidRPr="00EB3958">
        <w:t>s</w:t>
      </w:r>
      <w:r w:rsidRPr="00EB3958">
        <w:t>tème de l'ONU</w:t>
      </w:r>
    </w:p>
    <w:p w:rsidR="00C806C4" w:rsidRDefault="00C806C4" w:rsidP="00C806C4">
      <w:pPr>
        <w:spacing w:before="120" w:after="120"/>
        <w:jc w:val="both"/>
      </w:pPr>
    </w:p>
    <w:p w:rsidR="00C806C4" w:rsidRDefault="00C806C4" w:rsidP="00C806C4">
      <w:pPr>
        <w:spacing w:before="120" w:after="120"/>
        <w:ind w:firstLine="0"/>
        <w:jc w:val="both"/>
      </w:pPr>
      <w:r w:rsidRPr="00EE1C72">
        <w:t>Les institutions internationales qui font à proprement parler pa</w:t>
      </w:r>
      <w:r>
        <w:t>r</w:t>
      </w:r>
      <w:r w:rsidRPr="00EE1C72">
        <w:t>tie du sy</w:t>
      </w:r>
      <w:r w:rsidRPr="00EE1C72">
        <w:t>s</w:t>
      </w:r>
      <w:r w:rsidRPr="00EE1C72">
        <w:t>tème onusien sont définies par des missions de développement spécifi</w:t>
      </w:r>
      <w:r>
        <w:t>ques </w:t>
      </w:r>
      <w:r>
        <w:rPr>
          <w:rStyle w:val="Appelnotedebasdep"/>
        </w:rPr>
        <w:footnoteReference w:id="50"/>
      </w:r>
      <w:r w:rsidRPr="00EE1C72">
        <w:t>. Parmi les principales composantes de ce réseau d'age</w:t>
      </w:r>
      <w:r w:rsidRPr="00EE1C72">
        <w:t>n</w:t>
      </w:r>
      <w:r w:rsidRPr="00EE1C72">
        <w:t>ces mult</w:t>
      </w:r>
      <w:r w:rsidRPr="00EE1C72">
        <w:t>i</w:t>
      </w:r>
      <w:r w:rsidRPr="00EE1C72">
        <w:t>latérales, citons l'OIT, l'OMS, l'UNESCO et la FAO. À côté de ces institutions coexistent divers organismes ou pr</w:t>
      </w:r>
      <w:r w:rsidRPr="00EE1C72">
        <w:t>o</w:t>
      </w:r>
      <w:r w:rsidRPr="00EE1C72">
        <w:t>grammes dont les principaux sont la CNUCED et le PNUD.</w:t>
      </w:r>
    </w:p>
    <w:p w:rsidR="00C806C4" w:rsidRPr="00EE1C72" w:rsidRDefault="00C806C4" w:rsidP="00C806C4">
      <w:pPr>
        <w:spacing w:before="120" w:after="120"/>
        <w:jc w:val="both"/>
      </w:pPr>
    </w:p>
    <w:p w:rsidR="00C806C4" w:rsidRPr="008A64F8" w:rsidRDefault="00C806C4" w:rsidP="00C806C4">
      <w:pPr>
        <w:pStyle w:val="d"/>
      </w:pPr>
      <w:r w:rsidRPr="008A64F8">
        <w:t>La CNUCED et le PNUD</w:t>
      </w:r>
    </w:p>
    <w:p w:rsidR="00C806C4" w:rsidRDefault="00C806C4" w:rsidP="00C806C4">
      <w:pPr>
        <w:spacing w:before="120" w:after="120"/>
        <w:jc w:val="both"/>
      </w:pPr>
    </w:p>
    <w:p w:rsidR="00C806C4" w:rsidRPr="00EE1C72" w:rsidRDefault="00C806C4" w:rsidP="00C806C4">
      <w:pPr>
        <w:spacing w:before="120" w:after="120"/>
        <w:jc w:val="both"/>
      </w:pPr>
      <w:r w:rsidRPr="00EE1C72">
        <w:t xml:space="preserve">La CNUCED a été créée en 1964 à la demande des pays en voie de développement qui jugeaient les accords du GATT </w:t>
      </w:r>
      <w:r w:rsidRPr="00EE1C72">
        <w:rPr>
          <w:i/>
          <w:iCs/>
        </w:rPr>
        <w:t>(General Agre</w:t>
      </w:r>
      <w:r w:rsidRPr="00EE1C72">
        <w:rPr>
          <w:i/>
          <w:iCs/>
        </w:rPr>
        <w:t>e</w:t>
      </w:r>
      <w:r w:rsidRPr="00EE1C72">
        <w:rPr>
          <w:i/>
          <w:iCs/>
        </w:rPr>
        <w:t xml:space="preserve">ment on Tariffs and Trade </w:t>
      </w:r>
      <w:r w:rsidRPr="00EE1C72">
        <w:t>dont est issue l'OMC) trop excl</w:t>
      </w:r>
      <w:r w:rsidRPr="00EE1C72">
        <w:t>u</w:t>
      </w:r>
      <w:r w:rsidRPr="00EE1C72">
        <w:t>sivement branchés sur les besoins des pays industrialisés. Dans le climat nett</w:t>
      </w:r>
      <w:r w:rsidRPr="00EE1C72">
        <w:t>e</w:t>
      </w:r>
      <w:r w:rsidRPr="00EE1C72">
        <w:t>ment plus tiers-mondiste qui avait cours à l'époque, les pays du Sud défendent alors l'idée que les échanges internationaux sont l'une des clés du développement et que leur place dans ces échanges doit s'a</w:t>
      </w:r>
      <w:r w:rsidRPr="00EE1C72">
        <w:t>c</w:t>
      </w:r>
      <w:r w:rsidRPr="00EE1C72">
        <w:t xml:space="preserve">croître : </w:t>
      </w:r>
      <w:r w:rsidRPr="00EE1C72">
        <w:rPr>
          <w:i/>
          <w:iCs/>
        </w:rPr>
        <w:t xml:space="preserve">Trade, not aid. </w:t>
      </w:r>
      <w:r w:rsidRPr="00EE1C72">
        <w:t>Le débat Nord-Sud et la revendication d'un nouvel ordre éc</w:t>
      </w:r>
      <w:r w:rsidRPr="00EE1C72">
        <w:t>o</w:t>
      </w:r>
      <w:r w:rsidRPr="00EE1C72">
        <w:t>nomique</w:t>
      </w:r>
      <w:r>
        <w:t xml:space="preserve"> [79] </w:t>
      </w:r>
      <w:r w:rsidRPr="00EE1C72">
        <w:t>mondial sont au centre des activités de la CNUCED au cours des a</w:t>
      </w:r>
      <w:r w:rsidRPr="00EE1C72">
        <w:t>n</w:t>
      </w:r>
      <w:r w:rsidRPr="00EE1C72">
        <w:t>nées 1970 et l'influence de celle-ci est restée assez forte jusqu'au début des années 1980. C'est vers cette p</w:t>
      </w:r>
      <w:r w:rsidRPr="00EE1C72">
        <w:t>é</w:t>
      </w:r>
      <w:r w:rsidRPr="00EE1C72">
        <w:t>riode que l'on a</w:t>
      </w:r>
      <w:r w:rsidRPr="00EE1C72">
        <w:t>s</w:t>
      </w:r>
      <w:r w:rsidRPr="00EE1C72">
        <w:t>siste au retour en force des puissances capitalistes et à la montée du néolibéralisme. Il est à noter que plusieurs ONGI part</w:t>
      </w:r>
      <w:r w:rsidRPr="00EE1C72">
        <w:t>i</w:t>
      </w:r>
      <w:r w:rsidRPr="00EE1C72">
        <w:t>cipent en tant qu'« observateurs » aux travaux de la CNUCED qui se donne a</w:t>
      </w:r>
      <w:r w:rsidRPr="00EE1C72">
        <w:t>u</w:t>
      </w:r>
      <w:r w:rsidRPr="00EE1C72">
        <w:t>jourd'hui pour mission, entre autres, de faciliter l'intégration « équitable » des pays en développement au processus de mondialis</w:t>
      </w:r>
      <w:r w:rsidRPr="00EE1C72">
        <w:t>a</w:t>
      </w:r>
      <w:r w:rsidRPr="00EE1C72">
        <w:t>tion.</w:t>
      </w:r>
    </w:p>
    <w:p w:rsidR="00C806C4" w:rsidRPr="00EE1C72" w:rsidRDefault="00C806C4" w:rsidP="00C806C4">
      <w:pPr>
        <w:spacing w:before="120" w:after="120"/>
        <w:jc w:val="both"/>
      </w:pPr>
      <w:r w:rsidRPr="00EE1C72">
        <w:t>Le PNUD, institué en 1965, est le principal organe d'assistance technique du système de l'ONU pour les pays du Sud. Son aide, a</w:t>
      </w:r>
      <w:r w:rsidRPr="00EE1C72">
        <w:t>p</w:t>
      </w:r>
      <w:r w:rsidRPr="00EE1C72">
        <w:t>portée sans conditionnantes impératives comme c'est le cas des Pr</w:t>
      </w:r>
      <w:r w:rsidRPr="00EE1C72">
        <w:t>o</w:t>
      </w:r>
      <w:r w:rsidRPr="00EE1C72">
        <w:t>grammes d'ajust</w:t>
      </w:r>
      <w:r w:rsidRPr="00EE1C72">
        <w:t>e</w:t>
      </w:r>
      <w:r w:rsidRPr="00EE1C72">
        <w:t>ment structurel (PAS) du FMI, consiste à former des dir</w:t>
      </w:r>
      <w:r w:rsidRPr="00EE1C72">
        <w:t>i</w:t>
      </w:r>
      <w:r w:rsidRPr="00EE1C72">
        <w:t>geants pour des projets de développement, à mettre sur pied des programmes de coopération entre pays d'une même région, à coo</w:t>
      </w:r>
      <w:r w:rsidRPr="00EE1C72">
        <w:t>r</w:t>
      </w:r>
      <w:r w:rsidRPr="00EE1C72">
        <w:t>donner les différents services opérationnels de l'ONU dans les pays en développement. La réal</w:t>
      </w:r>
      <w:r w:rsidRPr="00EE1C72">
        <w:t>i</w:t>
      </w:r>
      <w:r w:rsidRPr="00EE1C72">
        <w:t>sation la plus remarquée du PNUD, au cours de la dernière décennie, a été sans co</w:t>
      </w:r>
      <w:r w:rsidRPr="00EE1C72">
        <w:t>n</w:t>
      </w:r>
      <w:r w:rsidRPr="00EE1C72">
        <w:t>tredit son rapport annuel sur le développement humain et son effort, avec l'introduction de l'indicateur de développement humain (IDH), pour offrir une solution de rempl</w:t>
      </w:r>
      <w:r w:rsidRPr="00EE1C72">
        <w:t>a</w:t>
      </w:r>
      <w:r w:rsidRPr="00EE1C72">
        <w:t>cement crédible à l'indicateur traditionnel des économistes des instit</w:t>
      </w:r>
      <w:r w:rsidRPr="00EE1C72">
        <w:t>u</w:t>
      </w:r>
      <w:r w:rsidRPr="00EE1C72">
        <w:t>tions de Bretton Woods qu'est le produit int</w:t>
      </w:r>
      <w:r w:rsidRPr="00EE1C72">
        <w:t>é</w:t>
      </w:r>
      <w:r w:rsidRPr="00EE1C72">
        <w:t>rieur brut (PIB).</w:t>
      </w:r>
    </w:p>
    <w:p w:rsidR="00C806C4" w:rsidRPr="00EE1C72" w:rsidRDefault="00C806C4" w:rsidP="00C806C4">
      <w:pPr>
        <w:spacing w:before="120" w:after="120"/>
        <w:jc w:val="both"/>
      </w:pPr>
      <w:r w:rsidRPr="00EE1C72">
        <w:t>Et la contribution du PNUD ne s'arrête pas là, puisqu'il reprend à son compte des propositions en provenance de mouvements sociaux de portée internationale comme la taxation des transactions financi</w:t>
      </w:r>
      <w:r w:rsidRPr="00EE1C72">
        <w:t>è</w:t>
      </w:r>
      <w:r w:rsidRPr="00EE1C72">
        <w:t>res internati</w:t>
      </w:r>
      <w:r w:rsidRPr="00EE1C72">
        <w:t>o</w:t>
      </w:r>
      <w:r w:rsidRPr="00EE1C72">
        <w:t>nales (la taxe Tobin, du nom de l'économiste qui en fut le prom</w:t>
      </w:r>
      <w:r w:rsidRPr="00EE1C72">
        <w:t>o</w:t>
      </w:r>
      <w:r w:rsidRPr="00EE1C72">
        <w:t>teur) ou encore celle des biens publics globaux comme la santé, la jus</w:t>
      </w:r>
      <w:r>
        <w:t>tice, le s</w:t>
      </w:r>
      <w:r>
        <w:t>a</w:t>
      </w:r>
      <w:r>
        <w:t>voir, l'environnement </w:t>
      </w:r>
      <w:r>
        <w:rPr>
          <w:rStyle w:val="Appelnotedebasdep"/>
        </w:rPr>
        <w:footnoteReference w:id="51"/>
      </w:r>
      <w:r w:rsidRPr="00EE1C72">
        <w:t>. Avec la CNUCED, le PNUD s'illustre à l'int</w:t>
      </w:r>
      <w:r w:rsidRPr="00EE1C72">
        <w:t>é</w:t>
      </w:r>
      <w:r w:rsidRPr="00EE1C72">
        <w:t>rieur du système onusien comme force de proposition originale. Ce qui permet d'éviter que les grandes institutions économ</w:t>
      </w:r>
      <w:r w:rsidRPr="00EE1C72">
        <w:t>i</w:t>
      </w:r>
      <w:r w:rsidRPr="00EE1C72">
        <w:t>ques internationales s'assurent du monopole de la pensée sur le dév</w:t>
      </w:r>
      <w:r w:rsidRPr="00EE1C72">
        <w:t>e</w:t>
      </w:r>
      <w:r w:rsidRPr="00EE1C72">
        <w:t>loppement. Mais ces idées, ne serait-ce qu'en raison de l'inc</w:t>
      </w:r>
      <w:r w:rsidRPr="00EE1C72">
        <w:t>a</w:t>
      </w:r>
      <w:r w:rsidRPr="00EE1C72">
        <w:t>pacité du CNUCED et du PNUD à les « imposer » comme peuvent le faire le FMI ou l'OMC avec la libéralis</w:t>
      </w:r>
      <w:r w:rsidRPr="00EE1C72">
        <w:t>a</w:t>
      </w:r>
      <w:r w:rsidRPr="00EE1C72">
        <w:t>tion, ne sont que des propositions. Aujourd'hui, la répercussion des idées de la CN</w:t>
      </w:r>
      <w:r w:rsidRPr="00EE1C72">
        <w:t>U</w:t>
      </w:r>
      <w:r w:rsidRPr="00EE1C72">
        <w:t>CED et du PNUD dépend donc dans une forte mesure des a</w:t>
      </w:r>
      <w:r w:rsidRPr="00EE1C72">
        <w:t>l</w:t>
      </w:r>
      <w:r w:rsidRPr="00EE1C72">
        <w:t>liances que ces organisations peuvent bâtir avec les mouvements sociaux internati</w:t>
      </w:r>
      <w:r w:rsidRPr="00EE1C72">
        <w:t>o</w:t>
      </w:r>
      <w:r w:rsidRPr="00EE1C72">
        <w:t>naux.</w:t>
      </w:r>
    </w:p>
    <w:p w:rsidR="00C806C4" w:rsidRDefault="00C806C4" w:rsidP="00C806C4">
      <w:pPr>
        <w:spacing w:before="120" w:after="120"/>
        <w:ind w:firstLine="0"/>
        <w:jc w:val="both"/>
        <w:rPr>
          <w:szCs w:val="18"/>
        </w:rPr>
      </w:pPr>
      <w:r>
        <w:rPr>
          <w:szCs w:val="18"/>
        </w:rPr>
        <w:br w:type="page"/>
        <w:t>[80]</w:t>
      </w:r>
    </w:p>
    <w:p w:rsidR="00C806C4" w:rsidRPr="00EE1C72" w:rsidRDefault="00C806C4" w:rsidP="00C806C4">
      <w:pPr>
        <w:spacing w:before="120" w:after="120"/>
        <w:jc w:val="both"/>
        <w:rPr>
          <w:szCs w:val="2"/>
        </w:rPr>
      </w:pPr>
    </w:p>
    <w:p w:rsidR="00C806C4" w:rsidRPr="00E53960" w:rsidRDefault="00D977AA" w:rsidP="00C806C4">
      <w:pPr>
        <w:pStyle w:val="d"/>
      </w:pPr>
      <w:r w:rsidRPr="00E53960">
        <w:rPr>
          <w:noProof/>
        </w:rPr>
        <mc:AlternateContent>
          <mc:Choice Requires="wps">
            <w:drawing>
              <wp:anchor distT="0" distB="0" distL="114300" distR="114300" simplePos="0" relativeHeight="251658752" behindDoc="0" locked="0" layoutInCell="0" allowOverlap="1">
                <wp:simplePos x="0" y="0"/>
                <wp:positionH relativeFrom="margin">
                  <wp:posOffset>4885690</wp:posOffset>
                </wp:positionH>
                <wp:positionV relativeFrom="paragraph">
                  <wp:posOffset>4953000</wp:posOffset>
                </wp:positionV>
                <wp:extent cx="0" cy="22860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B8F2"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4.7pt,390pt" to="384.7pt,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" o:allowincell="f" strokeweight=".25pt">
                <o:lock v:ext="edit" shapetype="f"/>
                <w10:wrap anchorx="margin"/>
              </v:line>
            </w:pict>
          </mc:Fallback>
        </mc:AlternateContent>
      </w:r>
      <w:r w:rsidR="00C806C4" w:rsidRPr="00E53960">
        <w:t>L'OIT</w:t>
      </w:r>
    </w:p>
    <w:p w:rsidR="00C806C4" w:rsidRDefault="00C806C4" w:rsidP="00C806C4">
      <w:pPr>
        <w:spacing w:before="120" w:after="120"/>
        <w:jc w:val="both"/>
      </w:pPr>
    </w:p>
    <w:p w:rsidR="00C806C4" w:rsidRPr="00EE1C72" w:rsidRDefault="00C806C4" w:rsidP="00C806C4">
      <w:pPr>
        <w:spacing w:before="120" w:after="120"/>
        <w:jc w:val="both"/>
      </w:pPr>
      <w:r w:rsidRPr="00EE1C72">
        <w:t>L'OIT a été fondée en 1919 pour promouvoir la « justice sociale ». Sa composition s'inscrit dans la foulée des traditions social-démocrates européennes et elle se démarque de toutes les autres org</w:t>
      </w:r>
      <w:r w:rsidRPr="00EE1C72">
        <w:t>a</w:t>
      </w:r>
      <w:r w:rsidRPr="00EE1C72">
        <w:t>nisations du sy</w:t>
      </w:r>
      <w:r w:rsidRPr="00EE1C72">
        <w:t>s</w:t>
      </w:r>
      <w:r w:rsidRPr="00EE1C72">
        <w:t>tème onusien (auquel elle s'est jointe dès 1946) par sa direction tripartite (représentants gouvernementaux, syndicaux et p</w:t>
      </w:r>
      <w:r w:rsidRPr="00EE1C72">
        <w:t>a</w:t>
      </w:r>
      <w:r w:rsidRPr="00EE1C72">
        <w:t>tronaux). Son conseil d'adm</w:t>
      </w:r>
      <w:r w:rsidRPr="00EE1C72">
        <w:t>i</w:t>
      </w:r>
      <w:r w:rsidRPr="00EE1C72">
        <w:t>nistration se compose plus précisément de 56 membres, dont 28 pour les gouvernements, 14 pour les travai</w:t>
      </w:r>
      <w:r w:rsidRPr="00EE1C72">
        <w:t>l</w:t>
      </w:r>
      <w:r w:rsidRPr="00EE1C72">
        <w:t>leurs (en provenance principalement de la CISL) et 14 pour les e</w:t>
      </w:r>
      <w:r w:rsidRPr="00EE1C72">
        <w:t>m</w:t>
      </w:r>
      <w:r w:rsidRPr="00EE1C72">
        <w:t>ployeurs, tous élus pour trois ans par des collèges di</w:t>
      </w:r>
      <w:r w:rsidRPr="00EE1C72">
        <w:t>s</w:t>
      </w:r>
      <w:r w:rsidRPr="00EE1C72">
        <w:t>tincts.</w:t>
      </w:r>
    </w:p>
    <w:p w:rsidR="00C806C4" w:rsidRPr="00EE1C72" w:rsidRDefault="00C806C4" w:rsidP="00C806C4">
      <w:pPr>
        <w:spacing w:before="120" w:after="120"/>
        <w:jc w:val="both"/>
      </w:pPr>
      <w:r w:rsidRPr="00EE1C72">
        <w:t>L'OIT mobilise 3</w:t>
      </w:r>
      <w:r>
        <w:t> </w:t>
      </w:r>
      <w:r w:rsidRPr="00EE1C72">
        <w:t>000 personnes et, en plus de son budget de fon</w:t>
      </w:r>
      <w:r w:rsidRPr="00EE1C72">
        <w:t>c</w:t>
      </w:r>
      <w:r w:rsidRPr="00EE1C72">
        <w:t>tio</w:t>
      </w:r>
      <w:r w:rsidRPr="00EE1C72">
        <w:t>n</w:t>
      </w:r>
      <w:r w:rsidRPr="00EE1C72">
        <w:t xml:space="preserve">nement, dispose d'un budget d'environ 300 millions de dollars pour mettre en </w:t>
      </w:r>
      <w:r>
        <w:t>œuvre</w:t>
      </w:r>
      <w:r w:rsidRPr="00EE1C72">
        <w:t xml:space="preserve"> des projets dits de coopération technique pour lesquels elle bénéficie du soutien financier du PNUD. Ses départ</w:t>
      </w:r>
      <w:r w:rsidRPr="00EE1C72">
        <w:t>e</w:t>
      </w:r>
      <w:r w:rsidRPr="00EE1C72">
        <w:t>ments et services illu</w:t>
      </w:r>
      <w:r w:rsidRPr="00EE1C72">
        <w:t>s</w:t>
      </w:r>
      <w:r w:rsidRPr="00EE1C72">
        <w:t>trent bien les occupations et préoccupations de l'OIT : les co</w:t>
      </w:r>
      <w:r w:rsidRPr="00EE1C72">
        <w:t>n</w:t>
      </w:r>
      <w:r w:rsidRPr="00EE1C72">
        <w:t>ditions de travail dans le monde, la sécurité sociale, l'emploi, la formation de la main-d'œuvre. L'o</w:t>
      </w:r>
      <w:r w:rsidRPr="00EE1C72">
        <w:t>r</w:t>
      </w:r>
      <w:r w:rsidRPr="00EE1C72">
        <w:t>ganisme s'intéresse à des questions qui, comme on peut le constater, ont été abondamment discutées durant la dernière décennie : emploi et ajustement structurel, égalité pour les femmes dans l'emploi, élimination du travail des e</w:t>
      </w:r>
      <w:r w:rsidRPr="00EE1C72">
        <w:t>n</w:t>
      </w:r>
      <w:r w:rsidRPr="00EE1C72">
        <w:t>fants, santé et sécurité au travail... Parmi les innovations intéressantes qu'a apportées à l'OIT la décennie 1990, mentionnons : un départ</w:t>
      </w:r>
      <w:r w:rsidRPr="00EE1C72">
        <w:t>e</w:t>
      </w:r>
      <w:r w:rsidRPr="00EE1C72">
        <w:t>ment de promotion des entreprises avec prédilection pour les petites entreprises et les coopératives ; la diminution des dépenses au siège social à Genève et l'augment</w:t>
      </w:r>
      <w:r w:rsidRPr="00EE1C72">
        <w:t>a</w:t>
      </w:r>
      <w:r w:rsidRPr="00EE1C72">
        <w:t>tion des ressources sur le terrain, dans les 55 bureaux du Bureau international du travail (BIT) dans le mo</w:t>
      </w:r>
      <w:r w:rsidRPr="00EE1C72">
        <w:t>n</w:t>
      </w:r>
      <w:r w:rsidRPr="00EE1C72">
        <w:t>de ; un programme de lutte contre la pauvreté par l'économie s</w:t>
      </w:r>
      <w:r w:rsidRPr="00EE1C72">
        <w:t>o</w:t>
      </w:r>
      <w:r w:rsidRPr="00EE1C72">
        <w:t>ciale, le programme STEP.</w:t>
      </w:r>
    </w:p>
    <w:p w:rsidR="00C806C4" w:rsidRDefault="00C806C4" w:rsidP="00C806C4">
      <w:pPr>
        <w:spacing w:before="120" w:after="120"/>
        <w:jc w:val="both"/>
      </w:pPr>
      <w:r w:rsidRPr="00EE1C72">
        <w:t>L'OIT et son secrétariat, le BIT, s'occupent donc de questions e</w:t>
      </w:r>
      <w:r w:rsidRPr="00EE1C72">
        <w:t>x</w:t>
      </w:r>
      <w:r w:rsidRPr="00EE1C72">
        <w:t>trêmement importantes, mais disposent de moyens relativement fa</w:t>
      </w:r>
      <w:r w:rsidRPr="00EE1C72">
        <w:t>i</w:t>
      </w:r>
      <w:r w:rsidRPr="00EE1C72">
        <w:t>bles pour une organisation inte</w:t>
      </w:r>
      <w:r w:rsidRPr="00EE1C72">
        <w:t>r</w:t>
      </w:r>
      <w:r w:rsidRPr="00EE1C72">
        <w:t>nationale. L'itinéraire de l'OIT, qui s'étend sur plus de 80 ans et qui a donc été marqué par des ép</w:t>
      </w:r>
      <w:r w:rsidRPr="00EE1C72">
        <w:t>i</w:t>
      </w:r>
      <w:r w:rsidRPr="00EE1C72">
        <w:t>sodes qui lui ont été tantôt plus et tantôt moins favorables, témoigne néa</w:t>
      </w:r>
      <w:r w:rsidRPr="00EE1C72">
        <w:t>n</w:t>
      </w:r>
      <w:r w:rsidRPr="00EE1C72">
        <w:t>moins d'une persévérance et d'un dynamisme certains. En résumant, on peut dire que : de 1919 à 1939, l'intervention de l'OIT a été princ</w:t>
      </w:r>
      <w:r w:rsidRPr="00EE1C72">
        <w:t>i</w:t>
      </w:r>
      <w:r w:rsidRPr="00EE1C72">
        <w:t>palement normative (établiss</w:t>
      </w:r>
      <w:r w:rsidRPr="00EE1C72">
        <w:t>e</w:t>
      </w:r>
      <w:r w:rsidRPr="00EE1C72">
        <w:t>ment de conventions internationales), de la fin de la Deuxième Guerre mondiale jusqu'à 1990, l'organisation s'est principalement employée à soutenir des pays du Sud par la co</w:t>
      </w:r>
      <w:r w:rsidRPr="00EE1C72">
        <w:t>o</w:t>
      </w:r>
      <w:r w:rsidRPr="00EE1C72">
        <w:t>pération au dévelo</w:t>
      </w:r>
      <w:r w:rsidRPr="00EE1C72">
        <w:t>p</w:t>
      </w:r>
      <w:r w:rsidRPr="00EE1C72">
        <w:t>pement ; enfin, elle consacre la majeure partie de ses énergies depuis 1990 à re</w:t>
      </w:r>
      <w:r w:rsidRPr="00EE1C72">
        <w:t>n</w:t>
      </w:r>
      <w:r w:rsidRPr="00EE1C72">
        <w:t>forcer</w:t>
      </w:r>
      <w:r>
        <w:t xml:space="preserve"> [81] </w:t>
      </w:r>
      <w:r w:rsidRPr="00EE1C72">
        <w:t>sa position comme « pilier social de l'ONU » (en matière de justice sociale, de démocratisation des États et des sociétés, de création d'emplois, de lutte contre la pa</w:t>
      </w:r>
      <w:r w:rsidRPr="00EE1C72">
        <w:t>u</w:t>
      </w:r>
      <w:r w:rsidRPr="00EE1C72">
        <w:t>vreté...) en essayant tant bien que mal de faire contrepoids aux polit</w:t>
      </w:r>
      <w:r w:rsidRPr="00EE1C72">
        <w:t>i</w:t>
      </w:r>
      <w:r w:rsidRPr="00EE1C72">
        <w:t>ques et aux interventions des « piliers éc</w:t>
      </w:r>
      <w:r w:rsidRPr="00EE1C72">
        <w:t>o</w:t>
      </w:r>
      <w:r w:rsidRPr="00EE1C72">
        <w:t>nomiques » que sont le FMI, l</w:t>
      </w:r>
      <w:r>
        <w:t>a Banque mondiale et l'OMC </w:t>
      </w:r>
      <w:r>
        <w:rPr>
          <w:rStyle w:val="Appelnotedebasdep"/>
        </w:rPr>
        <w:footnoteReference w:id="52"/>
      </w:r>
      <w:r w:rsidRPr="00EE1C72">
        <w:t>. La principale difficulté à laquelle l'OIT doit faire face est l'absence de pouvoirs contraignants équiv</w:t>
      </w:r>
      <w:r w:rsidRPr="00EE1C72">
        <w:t>a</w:t>
      </w:r>
      <w:r w:rsidRPr="00EE1C72">
        <w:t>lents à ceux dont disposent les « piliers économiques » qui pe</w:t>
      </w:r>
      <w:r w:rsidRPr="00EE1C72">
        <w:t>u</w:t>
      </w:r>
      <w:r w:rsidRPr="00EE1C72">
        <w:t>vent, par exemple, retirer leur financement si les plans d'ajustement struct</w:t>
      </w:r>
      <w:r w:rsidRPr="00EE1C72">
        <w:t>u</w:t>
      </w:r>
      <w:r w:rsidRPr="00EE1C72">
        <w:t>rel ne sont pas respectés (cas du FMI) ou imposer des sanctions ex</w:t>
      </w:r>
      <w:r w:rsidRPr="00EE1C72">
        <w:t>é</w:t>
      </w:r>
      <w:r w:rsidRPr="00EE1C72">
        <w:t>cutoires aux États jugés délinquants dans le domaine du commerce intern</w:t>
      </w:r>
      <w:r w:rsidRPr="00EE1C72">
        <w:t>a</w:t>
      </w:r>
      <w:r w:rsidRPr="00EE1C72">
        <w:t>tional (cas de l'OMC).</w:t>
      </w:r>
    </w:p>
    <w:p w:rsidR="00C806C4" w:rsidRPr="00EE1C72" w:rsidRDefault="00C806C4" w:rsidP="00C806C4">
      <w:pPr>
        <w:spacing w:before="120" w:after="120"/>
        <w:jc w:val="both"/>
      </w:pPr>
    </w:p>
    <w:p w:rsidR="00C806C4" w:rsidRPr="00E53960" w:rsidRDefault="00C806C4" w:rsidP="00C806C4">
      <w:pPr>
        <w:pStyle w:val="d"/>
      </w:pPr>
      <w:r w:rsidRPr="00E53960">
        <w:t>L'OMS et l’UNESCO</w:t>
      </w:r>
    </w:p>
    <w:p w:rsidR="00C806C4" w:rsidRDefault="00C806C4" w:rsidP="00C806C4">
      <w:pPr>
        <w:spacing w:before="120" w:after="120"/>
        <w:jc w:val="both"/>
      </w:pPr>
    </w:p>
    <w:p w:rsidR="00C806C4" w:rsidRPr="00EE1C72" w:rsidRDefault="00C806C4" w:rsidP="00C806C4">
      <w:pPr>
        <w:spacing w:before="120" w:after="120"/>
        <w:jc w:val="both"/>
      </w:pPr>
      <w:r w:rsidRPr="00EE1C72">
        <w:t>Née en 1946, l'OMS s'est jointe à l'ONU en 1948 et s'est donné pour mission d'« amener tous les peuples au niveau de santé le plus élevé po</w:t>
      </w:r>
      <w:r w:rsidRPr="00EE1C72">
        <w:t>s</w:t>
      </w:r>
      <w:r w:rsidRPr="00EE1C72">
        <w:t>sible ». L'UNESCO, créée en 1945, s'affaire pour sa part à promouvoir l'éducation, mais a aussi pour mandat d'établir les bases techniques et scientifiques nécessaires au développement tout en so</w:t>
      </w:r>
      <w:r w:rsidRPr="00EE1C72">
        <w:t>u</w:t>
      </w:r>
      <w:r w:rsidRPr="00EE1C72">
        <w:t>tenant les valeurs culturelles nationales, le développement des co</w:t>
      </w:r>
      <w:r w:rsidRPr="00EE1C72">
        <w:t>m</w:t>
      </w:r>
      <w:r w:rsidRPr="00EE1C72">
        <w:t>munications et celui des sciences sociales. Elle est en quelque sorte investie d'une mission de forum intellectuel à vocation préve</w:t>
      </w:r>
      <w:r w:rsidRPr="00EE1C72">
        <w:t>n</w:t>
      </w:r>
      <w:r w:rsidRPr="00EE1C72">
        <w:t>tive qui s'avère fort utile pour tenter de voir ce qui se dessine à l'ho</w:t>
      </w:r>
      <w:r>
        <w:t>rizon </w:t>
      </w:r>
      <w:r>
        <w:rPr>
          <w:rStyle w:val="Appelnotedebasdep"/>
        </w:rPr>
        <w:footnoteReference w:id="53"/>
      </w:r>
      <w:r w:rsidRPr="00EE1C72">
        <w:t>. Quant à l'OMS, elle fait un travail d'alerte en matière de maladies i</w:t>
      </w:r>
      <w:r w:rsidRPr="00EE1C72">
        <w:t>n</w:t>
      </w:r>
      <w:r w:rsidRPr="00EE1C72">
        <w:t>fectieuses qui se révèle indispensable, comme l'illustre la progression planétaire du sida, dans laquelle on voit un exemple tragique des pr</w:t>
      </w:r>
      <w:r w:rsidRPr="00EE1C72">
        <w:t>o</w:t>
      </w:r>
      <w:r w:rsidRPr="00EE1C72">
        <w:t>blèmes de santé au</w:t>
      </w:r>
      <w:r w:rsidRPr="00EE1C72">
        <w:t>x</w:t>
      </w:r>
      <w:r w:rsidRPr="00EE1C72">
        <w:t>quels peut être exposée la population mondiale. Et l'apport de l'OMS ne se limite pas à cela puisque l'organis</w:t>
      </w:r>
      <w:r w:rsidRPr="00EE1C72">
        <w:t>a</w:t>
      </w:r>
      <w:r w:rsidRPr="00EE1C72">
        <w:t xml:space="preserve">tion est également fort active dans le domaine de la prévention, ainsi que le montrent le programme </w:t>
      </w:r>
      <w:r w:rsidRPr="00EE1C72">
        <w:rPr>
          <w:i/>
          <w:iCs/>
        </w:rPr>
        <w:t xml:space="preserve">Villes et villages en santé, </w:t>
      </w:r>
      <w:r w:rsidRPr="00EE1C72">
        <w:t>réalisé à son initi</w:t>
      </w:r>
      <w:r w:rsidRPr="00EE1C72">
        <w:t>a</w:t>
      </w:r>
      <w:r w:rsidRPr="00EE1C72">
        <w:t xml:space="preserve">tive à travers le monde, et la stratégie </w:t>
      </w:r>
      <w:r w:rsidRPr="00EE1C72">
        <w:rPr>
          <w:i/>
          <w:iCs/>
        </w:rPr>
        <w:t xml:space="preserve">Santé pour tous en l'an 2000, </w:t>
      </w:r>
      <w:r w:rsidRPr="00EE1C72">
        <w:t>qui a influencé de nombreuses réformes nationales au cours des a</w:t>
      </w:r>
      <w:r w:rsidRPr="00EE1C72">
        <w:t>n</w:t>
      </w:r>
      <w:r w:rsidRPr="00EE1C72">
        <w:t>nées 1980 et 1990.</w:t>
      </w:r>
    </w:p>
    <w:p w:rsidR="00C806C4" w:rsidRPr="00EE1C72" w:rsidRDefault="00C806C4" w:rsidP="00C806C4">
      <w:pPr>
        <w:spacing w:before="120" w:after="120"/>
        <w:jc w:val="both"/>
      </w:pPr>
      <w:r w:rsidRPr="00EE1C72">
        <w:t>L'UNESCO et l'OMS travaillent en collaboration avec de no</w:t>
      </w:r>
      <w:r w:rsidRPr="00EE1C72">
        <w:t>m</w:t>
      </w:r>
      <w:r w:rsidRPr="00EE1C72">
        <w:t>breuses ONGI et contribuent ainsi à dynamiser la particip</w:t>
      </w:r>
      <w:r w:rsidRPr="00EE1C72">
        <w:t>a</w:t>
      </w:r>
      <w:r w:rsidRPr="00EE1C72">
        <w:t>tion de ces dernières</w:t>
      </w:r>
      <w:r>
        <w:t xml:space="preserve"> </w:t>
      </w:r>
      <w:r>
        <w:rPr>
          <w:szCs w:val="18"/>
        </w:rPr>
        <w:t xml:space="preserve">[82] </w:t>
      </w:r>
      <w:r w:rsidRPr="00EE1C72">
        <w:t>à l'amélioration des conditions de vie d'une large partie de la popul</w:t>
      </w:r>
      <w:r w:rsidRPr="00EE1C72">
        <w:t>a</w:t>
      </w:r>
      <w:r w:rsidRPr="00EE1C72">
        <w:t>tion de la planète. Par ailleurs, il faut signaler ici encore que les d</w:t>
      </w:r>
      <w:r w:rsidRPr="00EE1C72">
        <w:t>é</w:t>
      </w:r>
      <w:r w:rsidRPr="00EE1C72">
        <w:t>terminants de la santé ont souvent un caractère économique et que l'UNESCO et l'OMS sont très loin d'avoir le poids, par exe</w:t>
      </w:r>
      <w:r w:rsidRPr="00EE1C72">
        <w:t>m</w:t>
      </w:r>
      <w:r w:rsidRPr="00EE1C72">
        <w:t>ple, des institutions de Bretton Woods dans ce domaine.</w:t>
      </w:r>
    </w:p>
    <w:p w:rsidR="00C806C4" w:rsidRDefault="00C806C4" w:rsidP="00C806C4">
      <w:pPr>
        <w:spacing w:before="120" w:after="120"/>
        <w:jc w:val="both"/>
        <w:rPr>
          <w:szCs w:val="24"/>
        </w:rPr>
      </w:pPr>
    </w:p>
    <w:p w:rsidR="00C806C4" w:rsidRPr="00E53960" w:rsidRDefault="00C806C4" w:rsidP="00C806C4">
      <w:pPr>
        <w:pStyle w:val="b"/>
      </w:pPr>
      <w:r w:rsidRPr="00E53960">
        <w:t>3.2. La nécessité d'une réforme</w:t>
      </w:r>
    </w:p>
    <w:p w:rsidR="00C806C4" w:rsidRDefault="00C806C4" w:rsidP="00C806C4">
      <w:pPr>
        <w:spacing w:before="120" w:after="120"/>
        <w:jc w:val="both"/>
      </w:pPr>
    </w:p>
    <w:p w:rsidR="00C806C4" w:rsidRDefault="00C806C4" w:rsidP="00C806C4">
      <w:pPr>
        <w:spacing w:before="120" w:after="120"/>
        <w:jc w:val="both"/>
      </w:pPr>
      <w:r w:rsidRPr="00EE1C72">
        <w:t>Bref, et même si le portrait qui en est tracé ici est bien sûr inco</w:t>
      </w:r>
      <w:r w:rsidRPr="00EE1C72">
        <w:t>m</w:t>
      </w:r>
      <w:r w:rsidRPr="00EE1C72">
        <w:t>plet, l'ensemble des constituantes du système onusien et les progra</w:t>
      </w:r>
      <w:r w:rsidRPr="00EE1C72">
        <w:t>m</w:t>
      </w:r>
      <w:r w:rsidRPr="00EE1C72">
        <w:t>mes de développement qui lui sont associés sont aujourd'hui dans une position de fa</w:t>
      </w:r>
      <w:r w:rsidRPr="00EE1C72">
        <w:t>i</w:t>
      </w:r>
      <w:r w:rsidRPr="00EE1C72">
        <w:t>blesse relative, du moins par rapport à la situation qui avait cours durant les années 1960-1970. L'OMS et l'OIT, par exe</w:t>
      </w:r>
      <w:r w:rsidRPr="00EE1C72">
        <w:t>m</w:t>
      </w:r>
      <w:r w:rsidRPr="00EE1C72">
        <w:t>ple, sont dépourvues de moyens qui leur permettraient de faire respe</w:t>
      </w:r>
      <w:r w:rsidRPr="00EE1C72">
        <w:t>c</w:t>
      </w:r>
      <w:r w:rsidRPr="00EE1C72">
        <w:t>ter les accords co</w:t>
      </w:r>
      <w:r w:rsidRPr="00EE1C72">
        <w:t>n</w:t>
      </w:r>
      <w:r w:rsidRPr="00EE1C72">
        <w:t>clus à leur initiative. En outre, certaines grandes questions jugées très préoccupantes de nos jours, la qualité de l'env</w:t>
      </w:r>
      <w:r w:rsidRPr="00EE1C72">
        <w:t>i</w:t>
      </w:r>
      <w:r w:rsidRPr="00EE1C72">
        <w:t>ronnement par exemple, ne profitent pas de l'existence d'institutions internation</w:t>
      </w:r>
      <w:r w:rsidRPr="00EE1C72">
        <w:t>a</w:t>
      </w:r>
      <w:r w:rsidRPr="00EE1C72">
        <w:t>les comparables à celles évoquées ici pour coordonner et additionner les forces qui rendraient possible la mise en œuvre de m</w:t>
      </w:r>
      <w:r w:rsidRPr="00EE1C72">
        <w:t>e</w:t>
      </w:r>
      <w:r w:rsidRPr="00EE1C72">
        <w:t>sures et de correctifs efficaces (sur le Programme des Nations Unies pour l'environnement, voir Le Prestre, 1997). Globalement, les dive</w:t>
      </w:r>
      <w:r w:rsidRPr="00EE1C72">
        <w:t>r</w:t>
      </w:r>
      <w:r w:rsidRPr="00EE1C72">
        <w:t>ses constituantes du système onusien dispo</w:t>
      </w:r>
      <w:r>
        <w:t>sent de peu de moyens f</w:t>
      </w:r>
      <w:r>
        <w:t>i</w:t>
      </w:r>
      <w:r>
        <w:t>nanciers </w:t>
      </w:r>
      <w:r>
        <w:rPr>
          <w:rStyle w:val="Appelnotedebasdep"/>
        </w:rPr>
        <w:footnoteReference w:id="54"/>
      </w:r>
      <w:r w:rsidRPr="00EE1C72">
        <w:t>. Elles représentent cependant des lieux de réflexion, des mécanismes de sensibilisation (notamment avec la publication rég</w:t>
      </w:r>
      <w:r w:rsidRPr="00EE1C72">
        <w:t>u</w:t>
      </w:r>
      <w:r w:rsidRPr="00EE1C72">
        <w:t>lière de ra</w:t>
      </w:r>
      <w:r w:rsidRPr="00EE1C72">
        <w:t>p</w:t>
      </w:r>
      <w:r w:rsidRPr="00EE1C72">
        <w:t>ports dont certains, quand la conjoncture est favorable, peuvent avoir une influence politique décisive) et surtout des forums où les pays en développement, dans un système multilatéral et inte</w:t>
      </w:r>
      <w:r w:rsidRPr="00EE1C72">
        <w:t>r</w:t>
      </w:r>
      <w:r w:rsidRPr="00EE1C72">
        <w:t>gouvernemental (« un pays, une voix » comme c'est le cas par exe</w:t>
      </w:r>
      <w:r w:rsidRPr="00EE1C72">
        <w:t>m</w:t>
      </w:r>
      <w:r w:rsidRPr="00EE1C72">
        <w:t>ple à l'Assemblée générale de l'ONU), peuvent mener des actions concertées. De même, leur capacité de mobilisation ou de soutien à la mobilisation peut être précieuse pour la formation ou la consolidation des réseaux d'économie sociale et solidaire à l'échelle intern</w:t>
      </w:r>
      <w:r w:rsidRPr="00EE1C72">
        <w:t>a</w:t>
      </w:r>
      <w:r w:rsidRPr="00EE1C72">
        <w:t>tionale.</w:t>
      </w:r>
    </w:p>
    <w:p w:rsidR="00C806C4" w:rsidRPr="00EE1C72" w:rsidRDefault="00C806C4" w:rsidP="00C806C4">
      <w:pPr>
        <w:spacing w:before="120" w:after="120"/>
        <w:jc w:val="both"/>
      </w:pPr>
      <w:r>
        <w:t>[83]</w:t>
      </w:r>
    </w:p>
    <w:p w:rsidR="00C806C4" w:rsidRPr="00EE1C72" w:rsidRDefault="00C806C4" w:rsidP="00C806C4">
      <w:pPr>
        <w:spacing w:before="120" w:after="120"/>
        <w:jc w:val="both"/>
      </w:pPr>
      <w:r w:rsidRPr="00EE1C72">
        <w:t>Le renforcement des différentes composantes du système onusien et de dispositifs complémentaires (en matière d'environnement n</w:t>
      </w:r>
      <w:r w:rsidRPr="00EE1C72">
        <w:t>o</w:t>
      </w:r>
      <w:r w:rsidRPr="00EE1C72">
        <w:t>tamment) par des moyens financiers appropriés, de même que le re</w:t>
      </w:r>
      <w:r w:rsidRPr="00EE1C72">
        <w:t>n</w:t>
      </w:r>
      <w:r w:rsidRPr="00EE1C72">
        <w:t>forcement de leur pouvoir politique sur les institutions économiques et financières, s'impose de plus en plus. À titre d'illustration, la consult</w:t>
      </w:r>
      <w:r w:rsidRPr="00EE1C72">
        <w:t>a</w:t>
      </w:r>
      <w:r w:rsidRPr="00EE1C72">
        <w:t>tion de certaines de ces agences (l'OIT en matière de relations de tr</w:t>
      </w:r>
      <w:r w:rsidRPr="00EE1C72">
        <w:t>a</w:t>
      </w:r>
      <w:r w:rsidRPr="00EE1C72">
        <w:t>vail ou la FAO en m</w:t>
      </w:r>
      <w:r w:rsidRPr="00EE1C72">
        <w:t>a</w:t>
      </w:r>
      <w:r w:rsidRPr="00EE1C72">
        <w:t>tière de sécurité alimentaire, etc.) devrait devenir systématique et obligatoire dans les processus décisionnels internati</w:t>
      </w:r>
      <w:r w:rsidRPr="00EE1C72">
        <w:t>o</w:t>
      </w:r>
      <w:r w:rsidRPr="00EE1C72">
        <w:t>naux concernés (ceux qui s'effectuent, par exemple, au sein de l'OMC). Mais, pour parvenir à une telle situation, la route sera longue et les combats à mener, diff</w:t>
      </w:r>
      <w:r w:rsidRPr="00EE1C72">
        <w:t>i</w:t>
      </w:r>
      <w:r w:rsidRPr="00EE1C72">
        <w:t>ciles et nombreux. À la mesure des enjeux en cause : régulations internationales pour maîtriser l'économie mo</w:t>
      </w:r>
      <w:r w:rsidRPr="00EE1C72">
        <w:t>n</w:t>
      </w:r>
      <w:r w:rsidRPr="00EE1C72">
        <w:t>dialisée, pour circonscrire la menace écologique et pour assurer le d</w:t>
      </w:r>
      <w:r w:rsidRPr="00EE1C72">
        <w:t>e</w:t>
      </w:r>
      <w:r w:rsidRPr="00EE1C72">
        <w:t>venir de l'emploi et de la protection sociale. Parmi les propos</w:t>
      </w:r>
      <w:r w:rsidRPr="00EE1C72">
        <w:t>i</w:t>
      </w:r>
      <w:r w:rsidRPr="00EE1C72">
        <w:t>tions à l'ordre du jour dans les milieux qui revendiquent une « autre mondi</w:t>
      </w:r>
      <w:r w:rsidRPr="00EE1C72">
        <w:t>a</w:t>
      </w:r>
      <w:r w:rsidRPr="00EE1C72">
        <w:t>lisation », mentionnons celle du renforcement et de la démocratis</w:t>
      </w:r>
      <w:r w:rsidRPr="00EE1C72">
        <w:t>a</w:t>
      </w:r>
      <w:r w:rsidRPr="00EE1C72">
        <w:t>tion de l'ONU, par exemple, qui se feront en lui octroyant la po</w:t>
      </w:r>
      <w:r w:rsidRPr="00EE1C72">
        <w:t>s</w:t>
      </w:r>
      <w:r w:rsidRPr="00EE1C72">
        <w:t>sibilité de créer ses propres sources de financement de manière à la rendre moins dépe</w:t>
      </w:r>
      <w:r w:rsidRPr="00EE1C72">
        <w:t>n</w:t>
      </w:r>
      <w:r w:rsidRPr="00EE1C72">
        <w:t>dante à l'égard des Etats, en lui attribuant un droit de regard sur les pol</w:t>
      </w:r>
      <w:r w:rsidRPr="00EE1C72">
        <w:t>i</w:t>
      </w:r>
      <w:r w:rsidRPr="00EE1C72">
        <w:t>tiques et les décisions des institutions de Bretton Woods, en révisant la composition et le fonctionn</w:t>
      </w:r>
      <w:r w:rsidRPr="00EE1C72">
        <w:t>e</w:t>
      </w:r>
      <w:r w:rsidRPr="00EE1C72">
        <w:t>ment du Conseil de sécurité de manière à y accroître l'influence des pays en dév</w:t>
      </w:r>
      <w:r w:rsidRPr="00EE1C72">
        <w:t>e</w:t>
      </w:r>
      <w:r w:rsidRPr="00EE1C72">
        <w:t>loppement. Mais des réformes de cet ordre et de cette ampleur ne sauraient voir le jour sans l'appui de mouvements sociaux vigoureux à l'échelle internati</w:t>
      </w:r>
      <w:r w:rsidRPr="00EE1C72">
        <w:t>o</w:t>
      </w:r>
      <w:r w:rsidRPr="00EE1C72">
        <w:t>nale, ce qui se fera dans la coopération avec certaines institutions et en conflit avec d'autres.</w:t>
      </w:r>
    </w:p>
    <w:p w:rsidR="00C806C4" w:rsidRDefault="00C806C4" w:rsidP="00C806C4">
      <w:pPr>
        <w:spacing w:before="120" w:after="120"/>
        <w:jc w:val="both"/>
        <w:rPr>
          <w:szCs w:val="28"/>
        </w:rPr>
      </w:pPr>
    </w:p>
    <w:p w:rsidR="00C806C4" w:rsidRPr="00D921E5" w:rsidRDefault="00C806C4" w:rsidP="00C806C4">
      <w:pPr>
        <w:pStyle w:val="a"/>
      </w:pPr>
      <w:bookmarkStart w:id="31" w:name="Mondialisation_chap_IV_4"/>
      <w:r w:rsidRPr="00D921E5">
        <w:t>4. Conflit et coopération</w:t>
      </w:r>
      <w:r>
        <w:br/>
      </w:r>
      <w:r w:rsidRPr="00D921E5">
        <w:t>autour d'enjeux internati</w:t>
      </w:r>
      <w:r w:rsidRPr="00D921E5">
        <w:t>o</w:t>
      </w:r>
      <w:r w:rsidRPr="00D921E5">
        <w:t>naux</w:t>
      </w:r>
    </w:p>
    <w:bookmarkEnd w:id="31"/>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Default="00C806C4" w:rsidP="00C806C4">
      <w:pPr>
        <w:spacing w:before="120" w:after="120"/>
        <w:jc w:val="both"/>
      </w:pPr>
      <w:r w:rsidRPr="00EE1C72">
        <w:t>D'abord, les visées des principaux acteurs en présence sont diff</w:t>
      </w:r>
      <w:r w:rsidRPr="00EE1C72">
        <w:t>é</w:t>
      </w:r>
      <w:r w:rsidRPr="00EE1C72">
        <w:t>rentes, voire opposées, même s'il est souvent difficile de discerner ces différences, occultées qu'elles sont par un vocabulaire émaillé de pri</w:t>
      </w:r>
      <w:r w:rsidRPr="00EE1C72">
        <w:t>n</w:t>
      </w:r>
      <w:r w:rsidRPr="00EE1C72">
        <w:t>cipes aussi ve</w:t>
      </w:r>
      <w:r w:rsidRPr="00EE1C72">
        <w:t>r</w:t>
      </w:r>
      <w:r w:rsidRPr="00EE1C72">
        <w:t>tueux que la « lutte contre la pauvreté » ou la poursuite du « développement social ». Par les temps qui courent, presque to</w:t>
      </w:r>
      <w:r w:rsidRPr="00EE1C72">
        <w:t>u</w:t>
      </w:r>
      <w:r w:rsidRPr="00EE1C72">
        <w:t>tes les organisations internationales semblent épouser le même di</w:t>
      </w:r>
      <w:r w:rsidRPr="00EE1C72">
        <w:t>s</w:t>
      </w:r>
      <w:r w:rsidRPr="00EE1C72">
        <w:t>cours d'ouverture invitant à la réforme de l'État, au respect des ident</w:t>
      </w:r>
      <w:r w:rsidRPr="00EE1C72">
        <w:t>i</w:t>
      </w:r>
      <w:r w:rsidRPr="00EE1C72">
        <w:t>tés locales ou à la part</w:t>
      </w:r>
      <w:r w:rsidRPr="00EE1C72">
        <w:t>i</w:t>
      </w:r>
      <w:r w:rsidRPr="00EE1C72">
        <w:t>cipation de la société civile, le tout s'inscrivant dans une mondialisation des marchés j</w:t>
      </w:r>
      <w:r w:rsidRPr="00EE1C72">
        <w:t>u</w:t>
      </w:r>
      <w:r w:rsidRPr="00EE1C72">
        <w:t>gée inévitable et inéluctable. Mais parle-t-on vraiment des mêmes choses ?</w:t>
      </w:r>
    </w:p>
    <w:p w:rsidR="00C806C4" w:rsidRPr="00EE1C72" w:rsidRDefault="00C806C4" w:rsidP="00C806C4">
      <w:pPr>
        <w:spacing w:before="120" w:after="120"/>
        <w:jc w:val="both"/>
      </w:pPr>
      <w:r>
        <w:rPr>
          <w:szCs w:val="18"/>
        </w:rPr>
        <w:t>[84]</w:t>
      </w:r>
    </w:p>
    <w:p w:rsidR="00C806C4" w:rsidRPr="00EE1C72" w:rsidRDefault="00C806C4" w:rsidP="00C806C4">
      <w:pPr>
        <w:spacing w:before="120" w:after="120"/>
        <w:jc w:val="both"/>
      </w:pPr>
      <w:r w:rsidRPr="00EE1C72">
        <w:t>Pour grossir le trait</w:t>
      </w:r>
      <w:r w:rsidRPr="00D921E5">
        <w:rPr>
          <w:b/>
        </w:rPr>
        <w:t>, deux visions</w:t>
      </w:r>
      <w:r w:rsidRPr="00EE1C72">
        <w:t xml:space="preserve"> de ces réalités se partagent le te</w:t>
      </w:r>
      <w:r w:rsidRPr="00EE1C72">
        <w:t>r</w:t>
      </w:r>
      <w:r w:rsidRPr="00EE1C72">
        <w:t>rain. D'un côté, on retrouve des acteurs plus directement engagés dans le pr</w:t>
      </w:r>
      <w:r w:rsidRPr="00EE1C72">
        <w:t>o</w:t>
      </w:r>
      <w:r w:rsidRPr="00EE1C72">
        <w:t>cessus de la mondialisation. Il s'agit principalement de nouvelles couches de cadres et de gestionnaires de grandes entreprises privées et même p</w:t>
      </w:r>
      <w:r w:rsidRPr="00EE1C72">
        <w:t>u</w:t>
      </w:r>
      <w:r w:rsidRPr="00EE1C72">
        <w:t>bliques. De l'autre côté, de nouveaux acteurs (groupes de femmes, groupes de jeunes, associations de petits entrepreneurs, éc</w:t>
      </w:r>
      <w:r w:rsidRPr="00EE1C72">
        <w:t>o</w:t>
      </w:r>
      <w:r w:rsidRPr="00EE1C72">
        <w:t>logistes, syndicalistes, militants en faveur des droits humains, etc.) qui jouissent du soutien d'o</w:t>
      </w:r>
      <w:r w:rsidRPr="00EE1C72">
        <w:t>r</w:t>
      </w:r>
      <w:r w:rsidRPr="00EE1C72">
        <w:t>ganisations non gouvernementales (ONG) et d'organismes voués au dév</w:t>
      </w:r>
      <w:r w:rsidRPr="00EE1C72">
        <w:t>e</w:t>
      </w:r>
      <w:r w:rsidRPr="00EE1C72">
        <w:t>loppement local.</w:t>
      </w:r>
    </w:p>
    <w:p w:rsidR="00C806C4" w:rsidRPr="00EE1C72" w:rsidRDefault="00C806C4" w:rsidP="00C806C4">
      <w:pPr>
        <w:spacing w:before="120" w:after="120"/>
        <w:jc w:val="both"/>
      </w:pPr>
      <w:r w:rsidRPr="00EE1C72">
        <w:t xml:space="preserve">Pour une bonne partie des </w:t>
      </w:r>
      <w:r w:rsidRPr="00D921E5">
        <w:rPr>
          <w:b/>
        </w:rPr>
        <w:t>premiers</w:t>
      </w:r>
      <w:r w:rsidRPr="00EE1C72">
        <w:t>, la mondialisation est et ne peut être que néolibérale : la croissance économique exige une cure de jouvence qui passe notamment par la privatisation des entreprises p</w:t>
      </w:r>
      <w:r w:rsidRPr="00EE1C72">
        <w:t>u</w:t>
      </w:r>
      <w:r w:rsidRPr="00EE1C72">
        <w:t>bliques et la déréglementation car l'intervention de l'État, estiment-ils, décourage l'e</w:t>
      </w:r>
      <w:r w:rsidRPr="00EE1C72">
        <w:t>n</w:t>
      </w:r>
      <w:r w:rsidRPr="00EE1C72">
        <w:t>trepreneuriat. De ce point de vue, le développement passe donc par la réo</w:t>
      </w:r>
      <w:r w:rsidRPr="00EE1C72">
        <w:t>r</w:t>
      </w:r>
      <w:r w:rsidRPr="00EE1C72">
        <w:t>ganisation de l'appareil productif, mais aussi par la recomposition de l'e</w:t>
      </w:r>
      <w:r w:rsidRPr="00EE1C72">
        <w:t>s</w:t>
      </w:r>
      <w:r w:rsidRPr="00EE1C72">
        <w:t>pace social et la relocalisation des entreprises. Le local et la décentralis</w:t>
      </w:r>
      <w:r w:rsidRPr="00EE1C72">
        <w:t>a</w:t>
      </w:r>
      <w:r w:rsidRPr="00EE1C72">
        <w:t>tion ne sont pas sans jouer à leurs yeux un nouveau rôle fonctionnel de soutien à l'émergence ou à la consolid</w:t>
      </w:r>
      <w:r w:rsidRPr="00EE1C72">
        <w:t>a</w:t>
      </w:r>
      <w:r w:rsidRPr="00EE1C72">
        <w:t>tion de pôles concurrentiels perfo</w:t>
      </w:r>
      <w:r w:rsidRPr="00EE1C72">
        <w:t>r</w:t>
      </w:r>
      <w:r w:rsidRPr="00EE1C72">
        <w:t>mants à l'échelle internationale (Peemans, 1999). Le développ</w:t>
      </w:r>
      <w:r w:rsidRPr="00EE1C72">
        <w:t>e</w:t>
      </w:r>
      <w:r w:rsidRPr="00EE1C72">
        <w:t>ment local de même que l'économie sociale et populaire peuvent ainsi contr</w:t>
      </w:r>
      <w:r w:rsidRPr="00EE1C72">
        <w:t>i</w:t>
      </w:r>
      <w:r w:rsidRPr="00EE1C72">
        <w:t>buer à atténuer le problème de la fragmentation sociale provoquée par la mondi</w:t>
      </w:r>
      <w:r w:rsidRPr="00EE1C72">
        <w:t>a</w:t>
      </w:r>
      <w:r w:rsidRPr="00EE1C72">
        <w:t>lisation néolibérale en suscitant des initiatives dans des régions qui pe</w:t>
      </w:r>
      <w:r w:rsidRPr="00EE1C72">
        <w:t>r</w:t>
      </w:r>
      <w:r w:rsidRPr="00EE1C72">
        <w:t>dent, dans des communautés qui s'appauvrissent, dans des segments de la population active précarisés dans leur travail. C'est là que s'arrête la contr</w:t>
      </w:r>
      <w:r w:rsidRPr="00EE1C72">
        <w:t>i</w:t>
      </w:r>
      <w:r w:rsidRPr="00EE1C72">
        <w:t>bution du local, de l'économie sociale et solidaire ainsi que de la société civ</w:t>
      </w:r>
      <w:r w:rsidRPr="00EE1C72">
        <w:t>i</w:t>
      </w:r>
      <w:r w:rsidRPr="00EE1C72">
        <w:t>le. Ils ne s'y opposent pas, mais leurs attentes à cet égard sont plutôt t</w:t>
      </w:r>
      <w:r w:rsidRPr="00EE1C72">
        <w:t>i</w:t>
      </w:r>
      <w:r w:rsidRPr="00EE1C72">
        <w:t>mides et bien circonscrites.</w:t>
      </w:r>
    </w:p>
    <w:p w:rsidR="00C806C4" w:rsidRPr="00EE1C72" w:rsidRDefault="00C806C4" w:rsidP="00C806C4">
      <w:pPr>
        <w:spacing w:before="120" w:after="120"/>
        <w:jc w:val="both"/>
      </w:pPr>
      <w:r w:rsidRPr="00EE1C72">
        <w:t xml:space="preserve">Pour les tenants de la </w:t>
      </w:r>
      <w:r w:rsidRPr="003D2687">
        <w:rPr>
          <w:b/>
        </w:rPr>
        <w:t>seconde vision</w:t>
      </w:r>
      <w:r w:rsidRPr="00EE1C72">
        <w:t>, il ne fait aucun doute qu'il existe actuellement une dynamique de contre-tendances favorables au dévelo</w:t>
      </w:r>
      <w:r w:rsidRPr="00EE1C72">
        <w:t>p</w:t>
      </w:r>
      <w:r w:rsidRPr="00EE1C72">
        <w:t>pement d'une « autre mondialisation », des contre-tendances auxquelles participent de plain-pied le développement local, l'écon</w:t>
      </w:r>
      <w:r w:rsidRPr="00EE1C72">
        <w:t>o</w:t>
      </w:r>
      <w:r w:rsidRPr="00EE1C72">
        <w:t>mie sociale et solidaire, de même que la mobilisation active de la s</w:t>
      </w:r>
      <w:r w:rsidRPr="00EE1C72">
        <w:t>o</w:t>
      </w:r>
      <w:r w:rsidRPr="00EE1C72">
        <w:t>ciété civile. Car même si certaines communautés et régions restent apparemment atones devant les effets de la mondialisation néolibér</w:t>
      </w:r>
      <w:r w:rsidRPr="00EE1C72">
        <w:t>a</w:t>
      </w:r>
      <w:r w:rsidRPr="00EE1C72">
        <w:t>le, d'autres font preuve au contraire d'un dynamisme dont les manife</w:t>
      </w:r>
      <w:r w:rsidRPr="00EE1C72">
        <w:t>s</w:t>
      </w:r>
      <w:r w:rsidRPr="00EE1C72">
        <w:t>tations sont souvent inédites. Et même si les grands projets réform</w:t>
      </w:r>
      <w:r w:rsidRPr="00EE1C72">
        <w:t>a</w:t>
      </w:r>
      <w:r w:rsidRPr="00EE1C72">
        <w:t>teurs (de types socialiste, tiers-mondiste, etc.) ne font généralement plus partie de leur imaginaire collectif, l'affirmation identitaire de ces communautés et régions, tant sur le te</w:t>
      </w:r>
      <w:r w:rsidRPr="00EE1C72">
        <w:t>r</w:t>
      </w:r>
      <w:r w:rsidRPr="00EE1C72">
        <w:t>rain de l'économie que sur celui du social, part</w:t>
      </w:r>
      <w:r w:rsidRPr="00EE1C72">
        <w:t>i</w:t>
      </w:r>
      <w:r w:rsidRPr="00EE1C72">
        <w:t>cipe d'une</w:t>
      </w:r>
      <w:r>
        <w:t xml:space="preserve"> [85] </w:t>
      </w:r>
      <w:r w:rsidRPr="00EE1C72">
        <w:t>redéfinition du développement. Elle se concrétise par la mise en place de nouvelles institutions et par la cré</w:t>
      </w:r>
      <w:r w:rsidRPr="00EE1C72">
        <w:t>a</w:t>
      </w:r>
      <w:r w:rsidRPr="00EE1C72">
        <w:t>tion de filières qui témoignent de la capacité des initiatives locales à influencer la co</w:t>
      </w:r>
      <w:r w:rsidRPr="00EE1C72">
        <w:t>n</w:t>
      </w:r>
      <w:r w:rsidRPr="00EE1C72">
        <w:t>ception et la réalisation du développement à l'échelle régionale, n</w:t>
      </w:r>
      <w:r w:rsidRPr="00EE1C72">
        <w:t>a</w:t>
      </w:r>
      <w:r w:rsidRPr="00EE1C72">
        <w:t>tionale et même internationale.</w:t>
      </w:r>
    </w:p>
    <w:p w:rsidR="00C806C4" w:rsidRPr="00EE1C72" w:rsidRDefault="00C806C4" w:rsidP="00C806C4">
      <w:pPr>
        <w:spacing w:before="120" w:after="120"/>
        <w:jc w:val="both"/>
      </w:pPr>
      <w:r w:rsidRPr="00EE1C72">
        <w:t>Comme l'expliquent des auteurs comme Arocena, Debuyst et Pe</w:t>
      </w:r>
      <w:r w:rsidRPr="00EE1C72">
        <w:t>e</w:t>
      </w:r>
      <w:r w:rsidRPr="00EE1C72">
        <w:t xml:space="preserve">mans (Debuyst et Del Castillo, 1999), l'économie sociale et solidaire et le développement local s'inscrivent dans des </w:t>
      </w:r>
      <w:r w:rsidRPr="003D2687">
        <w:rPr>
          <w:b/>
        </w:rPr>
        <w:t xml:space="preserve">rapports de force </w:t>
      </w:r>
      <w:r w:rsidRPr="00EE1C72">
        <w:t>e</w:t>
      </w:r>
      <w:r w:rsidRPr="00EE1C72">
        <w:t>n</w:t>
      </w:r>
      <w:r w:rsidRPr="00EE1C72">
        <w:t>tre acteurs. La mondialisation du local et de l'économie sociale et sol</w:t>
      </w:r>
      <w:r w:rsidRPr="00EE1C72">
        <w:t>i</w:t>
      </w:r>
      <w:r w:rsidRPr="00EE1C72">
        <w:t>daire n'est pas qu'un phénomène économique nouveau. Derrière cette mouvance, se profilent des enjeux sociopolitiques relatifs, par exe</w:t>
      </w:r>
      <w:r w:rsidRPr="00EE1C72">
        <w:t>m</w:t>
      </w:r>
      <w:r w:rsidRPr="00EE1C72">
        <w:t>ple, à l'occupation de l'espace (celui des centres-villes...), à l'utilisation des ressources p</w:t>
      </w:r>
      <w:r w:rsidRPr="00EE1C72">
        <w:t>u</w:t>
      </w:r>
      <w:r w:rsidRPr="00EE1C72">
        <w:t>bliques pour le développement d'une communauté ou d'une région, etc. Les partisans d'un autre développement inte</w:t>
      </w:r>
      <w:r w:rsidRPr="00EE1C72">
        <w:t>r</w:t>
      </w:r>
      <w:r w:rsidRPr="00EE1C72">
        <w:t>viennent au nom de la reconstruction du tissu social, de la gestion co</w:t>
      </w:r>
      <w:r w:rsidRPr="00EE1C72">
        <w:t>l</w:t>
      </w:r>
      <w:r w:rsidRPr="00EE1C72">
        <w:t>lective de l'environnement naturel pour un dévelo</w:t>
      </w:r>
      <w:r w:rsidRPr="00EE1C72">
        <w:t>p</w:t>
      </w:r>
      <w:r w:rsidRPr="00EE1C72">
        <w:t>pement durable, du contrôle par les collectivités locales et régionales de leur propre dév</w:t>
      </w:r>
      <w:r w:rsidRPr="00EE1C72">
        <w:t>e</w:t>
      </w:r>
      <w:r w:rsidRPr="00EE1C72">
        <w:t>loppement, bref au nom des droits économiques, sociaux et enviro</w:t>
      </w:r>
      <w:r w:rsidRPr="00EE1C72">
        <w:t>n</w:t>
      </w:r>
      <w:r w:rsidRPr="00EE1C72">
        <w:t>nementaux des citoyens. Tandis que les tenants de l'ouverture compl</w:t>
      </w:r>
      <w:r w:rsidRPr="00EE1C72">
        <w:t>è</w:t>
      </w:r>
      <w:r w:rsidRPr="00EE1C72">
        <w:t>te des ma</w:t>
      </w:r>
      <w:r w:rsidRPr="00EE1C72">
        <w:t>r</w:t>
      </w:r>
      <w:r w:rsidRPr="00EE1C72">
        <w:t>chés interviennent au nom de l'inscription des métropoles dans la mondialisation, de l'insertion des entreprises sur le marché mondial, de l'initiative entrepreneuriale (par opposition aux initi</w:t>
      </w:r>
      <w:r w:rsidRPr="00EE1C72">
        <w:t>a</w:t>
      </w:r>
      <w:r w:rsidRPr="00EE1C72">
        <w:t>tives adossées à des politiques publiques volont</w:t>
      </w:r>
      <w:r w:rsidRPr="00EE1C72">
        <w:t>a</w:t>
      </w:r>
      <w:r w:rsidRPr="00EE1C72">
        <w:t>ristes). Tel est, sur le plan sociopolitique, le contenu sous-jacent à la composante conflictuelle du développement local et de l'économie sociale et sol</w:t>
      </w:r>
      <w:r w:rsidRPr="00EE1C72">
        <w:t>i</w:t>
      </w:r>
      <w:r w:rsidRPr="00EE1C72">
        <w:t>daire.</w:t>
      </w:r>
    </w:p>
    <w:p w:rsidR="00C806C4" w:rsidRPr="00EE1C72" w:rsidRDefault="00C806C4" w:rsidP="00C806C4">
      <w:pPr>
        <w:spacing w:before="120" w:after="120"/>
        <w:jc w:val="both"/>
      </w:pPr>
      <w:r w:rsidRPr="00EE1C72">
        <w:t>Mais pour trouver des solutions aux tensions provoquées par le choc de ces visions fort différentes, il faut trouver et au besoin inve</w:t>
      </w:r>
      <w:r w:rsidRPr="00EE1C72">
        <w:t>n</w:t>
      </w:r>
      <w:r w:rsidRPr="00EE1C72">
        <w:t>ter des mécanismes « de négociation entre le public et le pr</w:t>
      </w:r>
      <w:r w:rsidRPr="00EE1C72">
        <w:t>i</w:t>
      </w:r>
      <w:r w:rsidRPr="00EE1C72">
        <w:t>vé, entre le national et le local... » (Arocena, 1999, p. 55), bref produire des f</w:t>
      </w:r>
      <w:r w:rsidRPr="00EE1C72">
        <w:t>i</w:t>
      </w:r>
      <w:r w:rsidRPr="00EE1C72">
        <w:t>lières instit</w:t>
      </w:r>
      <w:r w:rsidRPr="00EE1C72">
        <w:t>u</w:t>
      </w:r>
      <w:r w:rsidRPr="00EE1C72">
        <w:t>tionnelles où s'exprimeront ces tensions autour d'enjeux concrets à tran</w:t>
      </w:r>
      <w:r w:rsidRPr="00EE1C72">
        <w:t>s</w:t>
      </w:r>
      <w:r w:rsidRPr="00EE1C72">
        <w:t>former en projets collectifs.</w:t>
      </w:r>
    </w:p>
    <w:p w:rsidR="00C806C4" w:rsidRDefault="00C806C4" w:rsidP="00C806C4">
      <w:pPr>
        <w:spacing w:before="120" w:after="120"/>
        <w:jc w:val="both"/>
      </w:pPr>
    </w:p>
    <w:p w:rsidR="00C806C4" w:rsidRPr="00EE1C72" w:rsidRDefault="00C806C4" w:rsidP="00C806C4">
      <w:pPr>
        <w:pStyle w:val="a"/>
      </w:pPr>
      <w:bookmarkStart w:id="32" w:name="Mondialisation_chap_IV_5"/>
      <w:r w:rsidRPr="003D2687">
        <w:t>5. Les grands acteurs de la scène</w:t>
      </w:r>
      <w:r>
        <w:br/>
      </w:r>
      <w:r w:rsidRPr="003D2687">
        <w:t>p</w:t>
      </w:r>
      <w:r w:rsidRPr="003D2687">
        <w:t>o</w:t>
      </w:r>
      <w:r w:rsidRPr="003D2687">
        <w:t>litico-économique mondiale</w:t>
      </w:r>
    </w:p>
    <w:bookmarkEnd w:id="32"/>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Il convient cependant de ne pas trop simplifier. Plusieurs types d'acteurs participent d'une manière active au processus de la mondial</w:t>
      </w:r>
      <w:r w:rsidRPr="00EE1C72">
        <w:t>i</w:t>
      </w:r>
      <w:r w:rsidRPr="00EE1C72">
        <w:t>sation, dans un sens (avancées néolibérales) ou dans l'autre (avancées d'une « autre mondialisation »). Il s'agit, d'une part, des opérateurs mo</w:t>
      </w:r>
      <w:r w:rsidRPr="00EE1C72">
        <w:t>n</w:t>
      </w:r>
      <w:r w:rsidRPr="00EE1C72">
        <w:t>diaux qui agissent</w:t>
      </w:r>
      <w:r>
        <w:t xml:space="preserve"> </w:t>
      </w:r>
      <w:r>
        <w:rPr>
          <w:szCs w:val="18"/>
        </w:rPr>
        <w:t xml:space="preserve">[86] </w:t>
      </w:r>
      <w:r w:rsidRPr="00EE1C72">
        <w:t>principalement dans le secteur financier, des grandes entreprises mu</w:t>
      </w:r>
      <w:r w:rsidRPr="00EE1C72">
        <w:t>l</w:t>
      </w:r>
      <w:r w:rsidRPr="00EE1C72">
        <w:t>tinationales, des États, des organisations gouvernementales internati</w:t>
      </w:r>
      <w:r w:rsidRPr="00EE1C72">
        <w:t>o</w:t>
      </w:r>
      <w:r w:rsidRPr="00EE1C72">
        <w:t>nales (OGI) et, d'autre part, d'un ensemble assez diversifié de forces sociales (dont les ONGI) plus ou moins i</w:t>
      </w:r>
      <w:r w:rsidRPr="00EE1C72">
        <w:t>n</w:t>
      </w:r>
      <w:r w:rsidRPr="00EE1C72">
        <w:t>dépendantes, mais qui travaillent à construire ce que d'aucuns appe</w:t>
      </w:r>
      <w:r w:rsidRPr="00EE1C72">
        <w:t>l</w:t>
      </w:r>
      <w:r w:rsidRPr="00EE1C72">
        <w:t>lent désormais la « société civile mo</w:t>
      </w:r>
      <w:r w:rsidRPr="00EE1C72">
        <w:t>n</w:t>
      </w:r>
      <w:r w:rsidRPr="00EE1C72">
        <w:t>diale ».</w:t>
      </w:r>
    </w:p>
    <w:p w:rsidR="00C806C4" w:rsidRPr="00EE1C72" w:rsidRDefault="00C806C4" w:rsidP="00C806C4">
      <w:pPr>
        <w:spacing w:before="120" w:after="120"/>
        <w:jc w:val="both"/>
      </w:pPr>
      <w:r w:rsidRPr="00EE1C72">
        <w:t>C'est dans le secteur financier que le processus de la mondialis</w:t>
      </w:r>
      <w:r w:rsidRPr="00EE1C72">
        <w:t>a</w:t>
      </w:r>
      <w:r w:rsidRPr="00EE1C72">
        <w:t>tion économique est le plus avancé et, même si ce domaine se caract</w:t>
      </w:r>
      <w:r w:rsidRPr="00EE1C72">
        <w:t>é</w:t>
      </w:r>
      <w:r w:rsidRPr="00EE1C72">
        <w:t>rise par une certaine opacité, plusieurs travaux y ont été consacrés au cours des dernières années (Chesnais, 1997). Il est sans doute difficile de se repr</w:t>
      </w:r>
      <w:r w:rsidRPr="00EE1C72">
        <w:t>é</w:t>
      </w:r>
      <w:r w:rsidRPr="00EE1C72">
        <w:t>senter concrètement l'ampleur du phénomène, mais on sait que le flux qu</w:t>
      </w:r>
      <w:r w:rsidRPr="00EE1C72">
        <w:t>o</w:t>
      </w:r>
      <w:r w:rsidRPr="00EE1C72">
        <w:t>tidien des transactions financières à l'échelle planétaire se chiffre en milliards de dollars. Il est également connu que ce se</w:t>
      </w:r>
      <w:r w:rsidRPr="00EE1C72">
        <w:t>c</w:t>
      </w:r>
      <w:r w:rsidRPr="00EE1C72">
        <w:t>teur d'activité est l'un de ceux où l'impact du développement accéléré des technologies de l'information a été le plus important, ce qui a d'ai</w:t>
      </w:r>
      <w:r w:rsidRPr="00EE1C72">
        <w:t>l</w:t>
      </w:r>
      <w:r w:rsidRPr="00EE1C72">
        <w:t>leurs contribué fort</w:t>
      </w:r>
      <w:r w:rsidRPr="00EE1C72">
        <w:t>e</w:t>
      </w:r>
      <w:r w:rsidRPr="00EE1C72">
        <w:t>ment à y faire augmenter le nombre et le rythme des transactions entre ces opérateurs mondiaux (Boyer, 1997).</w:t>
      </w:r>
    </w:p>
    <w:p w:rsidR="00C806C4" w:rsidRPr="00EE1C72" w:rsidRDefault="00C806C4" w:rsidP="00C806C4">
      <w:pPr>
        <w:spacing w:before="120" w:after="120"/>
        <w:jc w:val="both"/>
      </w:pPr>
      <w:r w:rsidRPr="00EE1C72">
        <w:t>Selon la Conférence des Nations Unies pour le commerce et le dév</w:t>
      </w:r>
      <w:r w:rsidRPr="00EE1C72">
        <w:t>e</w:t>
      </w:r>
      <w:r w:rsidRPr="00EE1C72">
        <w:t>loppement (CNUCED), environ 60</w:t>
      </w:r>
      <w:r>
        <w:t> </w:t>
      </w:r>
      <w:r w:rsidRPr="00EE1C72">
        <w:t>000 sociétés multinationales, qui di</w:t>
      </w:r>
      <w:r w:rsidRPr="00EE1C72">
        <w:t>s</w:t>
      </w:r>
      <w:r w:rsidRPr="00EE1C72">
        <w:t>posent de 500</w:t>
      </w:r>
      <w:r>
        <w:t> </w:t>
      </w:r>
      <w:r w:rsidRPr="00EE1C72">
        <w:t>000 filiales dans le monde, assurent plus du quart de la pr</w:t>
      </w:r>
      <w:r w:rsidRPr="00EE1C72">
        <w:t>o</w:t>
      </w:r>
      <w:r w:rsidRPr="00EE1C72">
        <w:t>duction mondiale (Bartoli, 1999, p. 134). Inutile d'insister sur l'importance du pouvoir que leur confère cette présence dans des se</w:t>
      </w:r>
      <w:r w:rsidRPr="00EE1C72">
        <w:t>c</w:t>
      </w:r>
      <w:r w:rsidRPr="00EE1C72">
        <w:t>teurs d'activité n</w:t>
      </w:r>
      <w:r w:rsidRPr="00EE1C72">
        <w:t>é</w:t>
      </w:r>
      <w:r w:rsidRPr="00EE1C72">
        <w:t>vralgiques. Ce pouvoir n'est d'ailleurs pas aussi « multi » national qu'on serait porté à le croire, puisqu'un grand no</w:t>
      </w:r>
      <w:r w:rsidRPr="00EE1C72">
        <w:t>m</w:t>
      </w:r>
      <w:r w:rsidRPr="00EE1C72">
        <w:t>bre de ces sociétés proviennent de quelques pays fortement industri</w:t>
      </w:r>
      <w:r w:rsidRPr="00EE1C72">
        <w:t>a</w:t>
      </w:r>
      <w:r w:rsidRPr="00EE1C72">
        <w:t>lisés (une quinzaine), ce qui, il va sans dire, contribue à renforcer l'i</w:t>
      </w:r>
      <w:r w:rsidRPr="00EE1C72">
        <w:t>n</w:t>
      </w:r>
      <w:r w:rsidRPr="00EE1C72">
        <w:t>fluence de ces derniers au sein de la comm</w:t>
      </w:r>
      <w:r w:rsidRPr="00EE1C72">
        <w:t>u</w:t>
      </w:r>
      <w:r w:rsidRPr="00EE1C72">
        <w:t>nauté internationale et, de façon bien circonscrite, au sein des OGI économiques les plus pui</w:t>
      </w:r>
      <w:r w:rsidRPr="00EE1C72">
        <w:t>s</w:t>
      </w:r>
      <w:r w:rsidRPr="00EE1C72">
        <w:t>santes (comme le FMI, la Banque mondiale et l'OMC). Bien sûr, il faut ajouter à cette liste les centaines d'OGI (ou d'ONGI qui y sont plus ou moins direct</w:t>
      </w:r>
      <w:r w:rsidRPr="00EE1C72">
        <w:t>e</w:t>
      </w:r>
      <w:r w:rsidRPr="00EE1C72">
        <w:t>ment associées), dont plusieurs font partie de l'Organisation des Nations Unies (ONU). Cependant, le pouvoir exe</w:t>
      </w:r>
      <w:r w:rsidRPr="00EE1C72">
        <w:t>r</w:t>
      </w:r>
      <w:r w:rsidRPr="00EE1C72">
        <w:t>cé par ces organismes ou bien ne se compare généralement pas à celui d'organis</w:t>
      </w:r>
      <w:r w:rsidRPr="00EE1C72">
        <w:t>a</w:t>
      </w:r>
      <w:r w:rsidRPr="00EE1C72">
        <w:t>tions comme le FMI ou l'OMC, ou bien s'exerce dans un champ d'int</w:t>
      </w:r>
      <w:r w:rsidRPr="00EE1C72">
        <w:t>é</w:t>
      </w:r>
      <w:r w:rsidRPr="00EE1C72">
        <w:t>rêt ou de compétence nettement plus limité.</w:t>
      </w:r>
    </w:p>
    <w:p w:rsidR="00C806C4" w:rsidRPr="00EE1C72" w:rsidRDefault="00C806C4" w:rsidP="00C806C4">
      <w:pPr>
        <w:spacing w:before="120" w:after="120"/>
        <w:jc w:val="both"/>
      </w:pPr>
      <w:r w:rsidRPr="00EE1C72">
        <w:t>Mais il va de soi que du côté des grandes organisations et des e</w:t>
      </w:r>
      <w:r w:rsidRPr="00EE1C72">
        <w:t>n</w:t>
      </w:r>
      <w:r w:rsidRPr="00EE1C72">
        <w:t>treprises multinationales, comme c'est d'ai</w:t>
      </w:r>
      <w:r w:rsidRPr="00EE1C72">
        <w:t>l</w:t>
      </w:r>
      <w:r w:rsidRPr="00EE1C72">
        <w:t>leurs le cas aussi du côté des plus petites, tous les acteurs sont loin de partager exact</w:t>
      </w:r>
      <w:r w:rsidRPr="00EE1C72">
        <w:t>e</w:t>
      </w:r>
      <w:r w:rsidRPr="00EE1C72">
        <w:t>ment la même vision des choses. La dispersion et la concurrence affectent bien évide</w:t>
      </w:r>
      <w:r w:rsidRPr="00EE1C72">
        <w:t>m</w:t>
      </w:r>
      <w:r w:rsidRPr="00EE1C72">
        <w:t>ment les relations entre les multinationales, de même que celles</w:t>
      </w:r>
      <w:r>
        <w:t xml:space="preserve"> [87] </w:t>
      </w:r>
      <w:r w:rsidRPr="00EE1C72">
        <w:t>entre les États. Les sujets et les occasions de litige ne ma</w:t>
      </w:r>
      <w:r w:rsidRPr="00EE1C72">
        <w:t>n</w:t>
      </w:r>
      <w:r w:rsidRPr="00EE1C72">
        <w:t>quent pas. Du côté économique, par exemple, les intérêts de l'industrie pharm</w:t>
      </w:r>
      <w:r w:rsidRPr="00EE1C72">
        <w:t>a</w:t>
      </w:r>
      <w:r w:rsidRPr="00EE1C72">
        <w:t>ceutique (au sein de laquelle la concurrence est déjà très forte) heu</w:t>
      </w:r>
      <w:r w:rsidRPr="00EE1C72">
        <w:t>r</w:t>
      </w:r>
      <w:r w:rsidRPr="00EE1C72">
        <w:t>tent de front ceux d'autres entreprises actives dans le domaine de la santé, notamment ceux du secteur de l'assurance privée. Autre exe</w:t>
      </w:r>
      <w:r w:rsidRPr="00EE1C72">
        <w:t>m</w:t>
      </w:r>
      <w:r w:rsidRPr="00EE1C72">
        <w:t>ple, la réduction du temps de travail, qui est perçue de manière négative par plusieurs entreprises, représente pour d'autres, nota</w:t>
      </w:r>
      <w:r w:rsidRPr="00EE1C72">
        <w:t>m</w:t>
      </w:r>
      <w:r w:rsidRPr="00EE1C72">
        <w:t>ment l'industrie du loisir et du tourisme, un potentiel de développ</w:t>
      </w:r>
      <w:r w:rsidRPr="00EE1C72">
        <w:t>e</w:t>
      </w:r>
      <w:r w:rsidRPr="00EE1C72">
        <w:t>ment év</w:t>
      </w:r>
      <w:r w:rsidRPr="00EE1C72">
        <w:t>i</w:t>
      </w:r>
      <w:r w:rsidRPr="00EE1C72">
        <w:t>dent. Du côté des États, en dépit de l'optimisme de certains, la « chute du mur de Berlin » n'a pas mis fin aux rapports de puissance qui c</w:t>
      </w:r>
      <w:r w:rsidRPr="00EE1C72">
        <w:t>a</w:t>
      </w:r>
      <w:r w:rsidRPr="00EE1C72">
        <w:t>ractérisent très souvent leurs relations. C'est sur le plan de la forme que ces rapports ont peut-être changé, la dimension économ</w:t>
      </w:r>
      <w:r w:rsidRPr="00EE1C72">
        <w:t>i</w:t>
      </w:r>
      <w:r w:rsidRPr="00EE1C72">
        <w:t>que pr</w:t>
      </w:r>
      <w:r w:rsidRPr="00EE1C72">
        <w:t>e</w:t>
      </w:r>
      <w:r w:rsidRPr="00EE1C72">
        <w:t>nant, avec la mondialisation, une importance croissante. Cette réalité se manifeste d'ailleurs de manière patente dans le fonctionn</w:t>
      </w:r>
      <w:r w:rsidRPr="00EE1C72">
        <w:t>e</w:t>
      </w:r>
      <w:r w:rsidRPr="00EE1C72">
        <w:t>ment de plusieurs OGI ou, de façon encore plus visible, dans les prises de pos</w:t>
      </w:r>
      <w:r w:rsidRPr="00EE1C72">
        <w:t>i</w:t>
      </w:r>
      <w:r w:rsidRPr="00EE1C72">
        <w:t>tion et dans le choix des moyens d'action retenus par les États-Unis et l'Union e</w:t>
      </w:r>
      <w:r w:rsidRPr="00EE1C72">
        <w:t>u</w:t>
      </w:r>
      <w:r w:rsidRPr="00EE1C72">
        <w:t>ropéenne.</w:t>
      </w:r>
    </w:p>
    <w:p w:rsidR="00C806C4" w:rsidRPr="00EE1C72" w:rsidRDefault="00C806C4" w:rsidP="00C806C4">
      <w:pPr>
        <w:spacing w:before="120" w:after="120"/>
        <w:jc w:val="both"/>
      </w:pPr>
      <w:r w:rsidRPr="00EE1C72">
        <w:t>Par ailleurs, les pressions exercées sur certaines firmes par une pa</w:t>
      </w:r>
      <w:r w:rsidRPr="00EE1C72">
        <w:t>r</w:t>
      </w:r>
      <w:r w:rsidRPr="00EE1C72">
        <w:t>tie de la société civile peuvent aussi s'avérer très fortes : par exemple, l'indu</w:t>
      </w:r>
      <w:r w:rsidRPr="00EE1C72">
        <w:t>s</w:t>
      </w:r>
      <w:r w:rsidRPr="00EE1C72">
        <w:t>trie du papier et de la forêt doit aujourd'hui composer avec la présence des écologistes et avec des mesures de protection de l'env</w:t>
      </w:r>
      <w:r w:rsidRPr="00EE1C72">
        <w:t>i</w:t>
      </w:r>
      <w:r w:rsidRPr="00EE1C72">
        <w:t>ronnement de plus en plus sévères. De même, en dépit de leur affa</w:t>
      </w:r>
      <w:r w:rsidRPr="00EE1C72">
        <w:t>i</w:t>
      </w:r>
      <w:r w:rsidRPr="00EE1C72">
        <w:t>blissement dans le co</w:t>
      </w:r>
      <w:r w:rsidRPr="00EE1C72">
        <w:t>n</w:t>
      </w:r>
      <w:r w:rsidRPr="00EE1C72">
        <w:t>texte d'une économie de marché mondialisée, les États subissent de fortes pressions sociales pour maintenir leur i</w:t>
      </w:r>
      <w:r w:rsidRPr="00EE1C72">
        <w:t>n</w:t>
      </w:r>
      <w:r w:rsidRPr="00EE1C72">
        <w:t>tervention ou en développer une nouvelle : la que</w:t>
      </w:r>
      <w:r w:rsidRPr="00EE1C72">
        <w:t>s</w:t>
      </w:r>
      <w:r w:rsidRPr="00EE1C72">
        <w:t>tion de l'emploi, par exemple, mobilise une bonne partie de l'opinion publique (et donc aussi de l'électorat) et force ainsi les autor</w:t>
      </w:r>
      <w:r w:rsidRPr="00EE1C72">
        <w:t>i</w:t>
      </w:r>
      <w:r w:rsidRPr="00EE1C72">
        <w:t>tés politiques à adopter des politiques économiques volont</w:t>
      </w:r>
      <w:r w:rsidRPr="00EE1C72">
        <w:t>a</w:t>
      </w:r>
      <w:r w:rsidRPr="00EE1C72">
        <w:t>ristes.</w:t>
      </w:r>
    </w:p>
    <w:p w:rsidR="00C806C4" w:rsidRPr="00EE1C72" w:rsidRDefault="00C806C4" w:rsidP="00C806C4">
      <w:pPr>
        <w:spacing w:before="120" w:after="120"/>
        <w:jc w:val="both"/>
      </w:pPr>
      <w:r w:rsidRPr="00EE1C72">
        <w:t>Quant aux institutions économiques internationales, l'importance du rôle que jouent certaines d'entre elles dans la conjoncture actuelle justifie que l'on cherche à mieux les connaître pour, éve</w:t>
      </w:r>
      <w:r w:rsidRPr="00EE1C72">
        <w:t>n</w:t>
      </w:r>
      <w:r w:rsidRPr="00EE1C72">
        <w:t>tuellement, cerner d'un peu plus près leurs « forces » et leurs « fa</w:t>
      </w:r>
      <w:r w:rsidRPr="00EE1C72">
        <w:t>i</w:t>
      </w:r>
      <w:r w:rsidRPr="00EE1C72">
        <w:t>blesses ».</w:t>
      </w:r>
    </w:p>
    <w:p w:rsidR="00C806C4" w:rsidRDefault="00C806C4" w:rsidP="00C806C4">
      <w:pPr>
        <w:spacing w:before="120" w:after="120"/>
        <w:jc w:val="both"/>
        <w:rPr>
          <w:szCs w:val="24"/>
        </w:rPr>
      </w:pPr>
    </w:p>
    <w:p w:rsidR="00C806C4" w:rsidRPr="00FF4120" w:rsidRDefault="00C806C4" w:rsidP="00C806C4">
      <w:pPr>
        <w:pStyle w:val="b"/>
      </w:pPr>
      <w:r w:rsidRPr="00FF4120">
        <w:t>5.1. Banque mondiale, FMI et OMC</w:t>
      </w:r>
    </w:p>
    <w:p w:rsidR="00C806C4" w:rsidRDefault="00C806C4" w:rsidP="00C806C4">
      <w:pPr>
        <w:spacing w:before="120" w:after="120"/>
        <w:jc w:val="both"/>
      </w:pPr>
    </w:p>
    <w:p w:rsidR="00C806C4" w:rsidRPr="00EE1C72" w:rsidRDefault="00C806C4" w:rsidP="00C806C4">
      <w:pPr>
        <w:spacing w:before="120" w:after="120"/>
        <w:jc w:val="both"/>
      </w:pPr>
      <w:r>
        <w:t>À</w:t>
      </w:r>
      <w:r w:rsidRPr="00EE1C72">
        <w:t xml:space="preserve"> l'occasion de la conférence monétaire et financière de Bretton Woods qui s'est tenue en 1944, les gouvernements présents décid</w:t>
      </w:r>
      <w:r w:rsidRPr="00EE1C72">
        <w:t>è</w:t>
      </w:r>
      <w:r w:rsidRPr="00EE1C72">
        <w:t>rent de créer la Banque mondiale (ou BIRD pour Banque internationale de reconstruction et de développement) et le FMI, qui sont nés l'année suivante. La Banque mondiale, conçue dans un esprit an</w:t>
      </w:r>
      <w:r w:rsidRPr="00EE1C72">
        <w:t>a</w:t>
      </w:r>
      <w:r w:rsidRPr="00EE1C72">
        <w:t>logue à celui du plan</w:t>
      </w:r>
      <w:r>
        <w:t xml:space="preserve"> </w:t>
      </w:r>
      <w:r>
        <w:rPr>
          <w:szCs w:val="18"/>
        </w:rPr>
        <w:t xml:space="preserve">[88] </w:t>
      </w:r>
      <w:r w:rsidRPr="00EE1C72">
        <w:t>Marshall qui verra le jour en 1948 pour aider les pays de l'Europe de l'Ouest à soigner les plaies économiques laissées par la Se</w:t>
      </w:r>
      <w:r>
        <w:t>conde Guerre mondiale </w:t>
      </w:r>
      <w:r>
        <w:rPr>
          <w:rStyle w:val="Appelnotedebasdep"/>
        </w:rPr>
        <w:footnoteReference w:id="55"/>
      </w:r>
      <w:r w:rsidRPr="00EE1C72">
        <w:t>, occupera une place centrale dans le di</w:t>
      </w:r>
      <w:r w:rsidRPr="00EE1C72">
        <w:t>s</w:t>
      </w:r>
      <w:r w:rsidRPr="00EE1C72">
        <w:t>positif d'aide financière aux pays en développement. Pour l'essentiel, ce di</w:t>
      </w:r>
      <w:r w:rsidRPr="00EE1C72">
        <w:t>s</w:t>
      </w:r>
      <w:r w:rsidRPr="00EE1C72">
        <w:t>positif prend la forme de prêts servant à financer des projets d'infrastructures mais surtout, à pa</w:t>
      </w:r>
      <w:r w:rsidRPr="00EE1C72">
        <w:t>r</w:t>
      </w:r>
      <w:r w:rsidRPr="00EE1C72">
        <w:t>tir des années 1980, des réformes institutionnelles favorisant la libéralis</w:t>
      </w:r>
      <w:r w:rsidRPr="00EE1C72">
        <w:t>a</w:t>
      </w:r>
      <w:r w:rsidRPr="00EE1C72">
        <w:t>tion. Pour l'essentiel, la Banque mondiale tire ses ressources des pays les plus industri</w:t>
      </w:r>
      <w:r w:rsidRPr="00EE1C72">
        <w:t>a</w:t>
      </w:r>
      <w:r w:rsidRPr="00EE1C72">
        <w:t>lisés.</w:t>
      </w:r>
    </w:p>
    <w:p w:rsidR="00C806C4" w:rsidRPr="00EE1C72" w:rsidRDefault="00C806C4" w:rsidP="00C806C4">
      <w:pPr>
        <w:spacing w:before="120" w:after="120"/>
        <w:jc w:val="both"/>
      </w:pPr>
      <w:r w:rsidRPr="00EE1C72">
        <w:t>Le mandat du FMI a lui aussi subi des changements importants d</w:t>
      </w:r>
      <w:r w:rsidRPr="00EE1C72">
        <w:t>e</w:t>
      </w:r>
      <w:r w:rsidRPr="00EE1C72">
        <w:t>puis la création de l'organisme. Comme l'expliquent ici Aglietta et Moatti (2000, p. 67-68) :</w:t>
      </w:r>
    </w:p>
    <w:p w:rsidR="00C806C4" w:rsidRDefault="00C806C4" w:rsidP="00C806C4">
      <w:pPr>
        <w:pStyle w:val="Grillecouleur-Accent1"/>
      </w:pPr>
      <w:r w:rsidRPr="002B6C23">
        <w:t>Le FMI a ainsi évolué vers un rôle de médiateur entre, d'une part, les pays en difficulté, d'autre part, les gouvernements des pays riches qui pa</w:t>
      </w:r>
      <w:r w:rsidRPr="002B6C23">
        <w:t>r</w:t>
      </w:r>
      <w:r w:rsidRPr="002B6C23">
        <w:t>ticipent au financ</w:t>
      </w:r>
      <w:r w:rsidRPr="002B6C23">
        <w:t>e</w:t>
      </w:r>
      <w:r w:rsidRPr="002B6C23">
        <w:t>ment multilatéral public, et enfin, les grandes banques internationales qui assument désormais un rôle majeur dans le financ</w:t>
      </w:r>
      <w:r w:rsidRPr="002B6C23">
        <w:t>e</w:t>
      </w:r>
      <w:r w:rsidRPr="002B6C23">
        <w:t>ment des balances des paiements des PVD (pays en voie de développ</w:t>
      </w:r>
      <w:r w:rsidRPr="002B6C23">
        <w:t>e</w:t>
      </w:r>
      <w:r w:rsidRPr="002B6C23">
        <w:t>ment) et dont la fragilisation, induite par les multiples risques pesant sur leurs actifs étrangers, est un sujet de préoccupation croissant de la co</w:t>
      </w:r>
      <w:r w:rsidRPr="002B6C23">
        <w:t>m</w:t>
      </w:r>
      <w:r w:rsidRPr="002B6C23">
        <w:t>munauté internati</w:t>
      </w:r>
      <w:r w:rsidRPr="002B6C23">
        <w:t>o</w:t>
      </w:r>
      <w:r w:rsidRPr="002B6C23">
        <w:t>nale.</w:t>
      </w:r>
    </w:p>
    <w:p w:rsidR="00C806C4" w:rsidRPr="00EE1C72" w:rsidRDefault="00C806C4" w:rsidP="00C806C4">
      <w:pPr>
        <w:spacing w:before="120" w:after="120"/>
        <w:jc w:val="both"/>
      </w:pPr>
      <w:r w:rsidRPr="00EE1C72">
        <w:t>Le FMI accorde des prêts aux banques centrales des pays en diff</w:t>
      </w:r>
      <w:r w:rsidRPr="00EE1C72">
        <w:t>i</w:t>
      </w:r>
      <w:r w:rsidRPr="00EE1C72">
        <w:t>culté - la plupart du temps en coordination avec la Banque mondiale — selon des politiques prédéfinies d'ajustement struct</w:t>
      </w:r>
      <w:r w:rsidRPr="00EE1C72">
        <w:t>u</w:t>
      </w:r>
      <w:r w:rsidRPr="00EE1C72">
        <w:t>rel. Ces prêts sont accordés dans la mesure où les conditions liées aux programmes d'ajustement structurel (PAS) sont respectées par les gouvernements des pays empru</w:t>
      </w:r>
      <w:r w:rsidRPr="00EE1C72">
        <w:t>n</w:t>
      </w:r>
      <w:r w:rsidRPr="00EE1C72">
        <w:t>teurs. Le FMI ne se veut donc pas, contrairement à la Banque mondiale, une instit</w:t>
      </w:r>
      <w:r w:rsidRPr="00EE1C72">
        <w:t>u</w:t>
      </w:r>
      <w:r w:rsidRPr="00EE1C72">
        <w:t>tion de développement. Encore moins une institution sociale ou une instit</w:t>
      </w:r>
      <w:r w:rsidRPr="00EE1C72">
        <w:t>u</w:t>
      </w:r>
      <w:r w:rsidRPr="00EE1C72">
        <w:t>tion à vocation politique qui aurait pour priorité, par exemple, de faire pr</w:t>
      </w:r>
      <w:r w:rsidRPr="00EE1C72">
        <w:t>o</w:t>
      </w:r>
      <w:r w:rsidRPr="00EE1C72">
        <w:t>gresser la démocratie. C'est une institution financière qui, par sa fonction de « surveillance », est app</w:t>
      </w:r>
      <w:r w:rsidRPr="00EE1C72">
        <w:t>e</w:t>
      </w:r>
      <w:r w:rsidRPr="00EE1C72">
        <w:t>lée à remplir un « rôle de pr</w:t>
      </w:r>
      <w:r w:rsidRPr="00EE1C72">
        <w:t>é</w:t>
      </w:r>
      <w:r w:rsidRPr="00EE1C72">
        <w:t>vention des crises financières » qu'on lui reproche souvent de ne pas jouer efficacement. Précisons que la Ba</w:t>
      </w:r>
      <w:r w:rsidRPr="00EE1C72">
        <w:t>n</w:t>
      </w:r>
      <w:r w:rsidRPr="00EE1C72">
        <w:t>que mondiale et le FMI sont des agences internationales dont les déc</w:t>
      </w:r>
      <w:r w:rsidRPr="00EE1C72">
        <w:t>i</w:t>
      </w:r>
      <w:r w:rsidRPr="00EE1C72">
        <w:t>sions sont prises de manière fréquemment critiquée, nota</w:t>
      </w:r>
      <w:r w:rsidRPr="00EE1C72">
        <w:t>m</w:t>
      </w:r>
      <w:r w:rsidRPr="00EE1C72">
        <w:t>ment pour leur manque de transparence. Le poids que détie</w:t>
      </w:r>
      <w:r w:rsidRPr="00EE1C72">
        <w:t>n</w:t>
      </w:r>
      <w:r w:rsidRPr="00EE1C72">
        <w:t>nent les pays les plus riches (et plus part</w:t>
      </w:r>
      <w:r w:rsidRPr="00EE1C72">
        <w:t>i</w:t>
      </w:r>
      <w:r>
        <w:t>cu</w:t>
      </w:r>
      <w:r w:rsidRPr="00EE1C72">
        <w:t>lièrement</w:t>
      </w:r>
      <w:r>
        <w:rPr>
          <w:szCs w:val="18"/>
        </w:rPr>
        <w:t xml:space="preserve"> </w:t>
      </w:r>
      <w:r>
        <w:t>[89]</w:t>
      </w:r>
      <w:r w:rsidRPr="00EE1C72">
        <w:t xml:space="preserve"> les États-Unis) dans ces processus de décision est fonction de leur participation (quote-part) au financ</w:t>
      </w:r>
      <w:r w:rsidRPr="00EE1C72">
        <w:t>e</w:t>
      </w:r>
      <w:r w:rsidRPr="00EE1C72">
        <w:t>ment des institutions co</w:t>
      </w:r>
      <w:r w:rsidRPr="00EE1C72">
        <w:t>n</w:t>
      </w:r>
      <w:r w:rsidRPr="00EE1C72">
        <w:t>cernées (Cassen, 2000a).</w:t>
      </w:r>
    </w:p>
    <w:p w:rsidR="00C806C4" w:rsidRPr="00EE1C72" w:rsidRDefault="00C806C4" w:rsidP="00C806C4">
      <w:pPr>
        <w:spacing w:before="120" w:after="120"/>
        <w:jc w:val="both"/>
      </w:pPr>
      <w:r w:rsidRPr="00EE1C72">
        <w:t>L'itinéraire et le mode de fonctionnement de l'OMC sont assez di</w:t>
      </w:r>
      <w:r w:rsidRPr="00EE1C72">
        <w:t>f</w:t>
      </w:r>
      <w:r w:rsidRPr="00EE1C72">
        <w:t>f</w:t>
      </w:r>
      <w:r w:rsidRPr="00EE1C72">
        <w:t>é</w:t>
      </w:r>
      <w:r w:rsidRPr="00EE1C72">
        <w:t>rents de ceux de la Banque mondiale et du FMI. L'OMC n'est pas red</w:t>
      </w:r>
      <w:r w:rsidRPr="00EE1C72">
        <w:t>e</w:t>
      </w:r>
      <w:r w:rsidRPr="00EE1C72">
        <w:t>vable à ses principaux bailleurs de fonds et les décisions les plus importantes de l'organisme se prennent avec la participation de l'e</w:t>
      </w:r>
      <w:r w:rsidRPr="00EE1C72">
        <w:t>n</w:t>
      </w:r>
      <w:r w:rsidRPr="00EE1C72">
        <w:t>semble des pays membres (environ 140 aujourd'hui), en privil</w:t>
      </w:r>
      <w:r w:rsidRPr="00EE1C72">
        <w:t>é</w:t>
      </w:r>
      <w:r w:rsidRPr="00EE1C72">
        <w:t>giant une approche qui recherche le consensus, comme c'est souvent le cas dans le domaine des relations internationales (Thierry, 1995). À la différence des autres const</w:t>
      </w:r>
      <w:r w:rsidRPr="00EE1C72">
        <w:t>i</w:t>
      </w:r>
      <w:r w:rsidRPr="00EE1C72">
        <w:t>tuantes du système de l'ONU, l'OMC est dotée d'un pouvoir de sanction en m</w:t>
      </w:r>
      <w:r w:rsidRPr="00EE1C72">
        <w:t>a</w:t>
      </w:r>
      <w:r w:rsidRPr="00EE1C72">
        <w:t>tière de droit commercial. Elle peut ainsi gérer des conflits entre pays membres par l'intermédiaire de procédures d'arbitrage précises dont l'exi</w:t>
      </w:r>
      <w:r w:rsidRPr="00EE1C72">
        <w:t>s</w:t>
      </w:r>
      <w:r w:rsidRPr="00EE1C72">
        <w:t>tence lui confère, dans une certaine mesure, un caractère supranati</w:t>
      </w:r>
      <w:r w:rsidRPr="00EE1C72">
        <w:t>o</w:t>
      </w:r>
      <w:r w:rsidRPr="00EE1C72">
        <w:t>nal.</w:t>
      </w:r>
    </w:p>
    <w:p w:rsidR="00C806C4" w:rsidRDefault="00C806C4" w:rsidP="00C806C4">
      <w:pPr>
        <w:spacing w:before="120" w:after="120"/>
        <w:jc w:val="both"/>
        <w:rPr>
          <w:szCs w:val="24"/>
        </w:rPr>
      </w:pPr>
    </w:p>
    <w:p w:rsidR="00C806C4" w:rsidRDefault="00C806C4" w:rsidP="00C806C4">
      <w:pPr>
        <w:pStyle w:val="b"/>
      </w:pPr>
      <w:r w:rsidRPr="002D2AB9">
        <w:t>5.2. Des institutions contestées</w:t>
      </w:r>
    </w:p>
    <w:p w:rsidR="00C806C4" w:rsidRPr="002D2AB9" w:rsidRDefault="00C806C4" w:rsidP="00C806C4">
      <w:pPr>
        <w:spacing w:before="120" w:after="120"/>
        <w:ind w:firstLine="0"/>
        <w:jc w:val="both"/>
        <w:rPr>
          <w:b/>
          <w:sz w:val="32"/>
          <w:szCs w:val="32"/>
        </w:rPr>
      </w:pPr>
    </w:p>
    <w:p w:rsidR="00C806C4" w:rsidRPr="00EE1C72" w:rsidRDefault="00C806C4" w:rsidP="00C806C4">
      <w:pPr>
        <w:spacing w:before="120" w:after="120"/>
        <w:jc w:val="both"/>
      </w:pPr>
      <w:r w:rsidRPr="00EE1C72">
        <w:t>Le pouvoir de ces grandes organisations économiques internation</w:t>
      </w:r>
      <w:r w:rsidRPr="00EE1C72">
        <w:t>a</w:t>
      </w:r>
      <w:r w:rsidRPr="00EE1C72">
        <w:t xml:space="preserve">les (FMI, Banque mondiale et OMC) est de plus en plus contesté (Cassen, 2000b). La thèse à laquelle elles adhèrent toutes est que, </w:t>
      </w:r>
      <w:r w:rsidRPr="002D2AB9">
        <w:rPr>
          <w:b/>
        </w:rPr>
        <w:t>pour faire du développement, il faut d'abord construire des ma</w:t>
      </w:r>
      <w:r w:rsidRPr="002D2AB9">
        <w:rPr>
          <w:b/>
        </w:rPr>
        <w:t>r</w:t>
      </w:r>
      <w:r w:rsidRPr="002D2AB9">
        <w:rPr>
          <w:b/>
        </w:rPr>
        <w:t>chés pe</w:t>
      </w:r>
      <w:r w:rsidRPr="002D2AB9">
        <w:rPr>
          <w:b/>
        </w:rPr>
        <w:t>r</w:t>
      </w:r>
      <w:r w:rsidRPr="002D2AB9">
        <w:rPr>
          <w:b/>
        </w:rPr>
        <w:t>formants</w:t>
      </w:r>
      <w:r w:rsidRPr="00EE1C72">
        <w:t>. Les institutions sociales et politiques nécessaires pour les faire fonctionner correctement verront le jour et se consolid</w:t>
      </w:r>
      <w:r w:rsidRPr="00EE1C72">
        <w:t>e</w:t>
      </w:r>
      <w:r w:rsidRPr="00EE1C72">
        <w:t>ront su</w:t>
      </w:r>
      <w:r w:rsidRPr="00EE1C72">
        <w:t>b</w:t>
      </w:r>
      <w:r>
        <w:t>séquem</w:t>
      </w:r>
      <w:r w:rsidRPr="00EE1C72">
        <w:t>ment. Comme c'éta</w:t>
      </w:r>
      <w:r>
        <w:t>it déjà le cas dans les années 1</w:t>
      </w:r>
      <w:r w:rsidRPr="00EE1C72">
        <w:t>960 et 1970, cette thèse tend à assimiler les notions de croissance et de développement. Or, de plus en plus de pays en d</w:t>
      </w:r>
      <w:r w:rsidRPr="00EE1C72">
        <w:t>é</w:t>
      </w:r>
      <w:r w:rsidRPr="00EE1C72">
        <w:t>veloppement, de mouvements sociaux, de militants et d'intellectuels contestent la cap</w:t>
      </w:r>
      <w:r w:rsidRPr="00EE1C72">
        <w:t>a</w:t>
      </w:r>
      <w:r w:rsidRPr="00EE1C72">
        <w:t>cité de ces institutions à maîtriser l'économie mondiale sur la base de telles thé</w:t>
      </w:r>
      <w:r w:rsidRPr="00EE1C72">
        <w:t>o</w:t>
      </w:r>
      <w:r w:rsidRPr="00EE1C72">
        <w:t>ries et les nombreux problèmes découlant des politiques mises en œ</w:t>
      </w:r>
      <w:r w:rsidRPr="00EE1C72">
        <w:t>u</w:t>
      </w:r>
      <w:r w:rsidRPr="00EE1C72">
        <w:t>vre dans le sillage des PAS ne cessent d'alimenter cette contestation. Examinons cette que</w:t>
      </w:r>
      <w:r w:rsidRPr="00EE1C72">
        <w:t>s</w:t>
      </w:r>
      <w:r w:rsidRPr="00EE1C72">
        <w:t>tion d'un peu plus près.</w:t>
      </w:r>
    </w:p>
    <w:p w:rsidR="00C806C4" w:rsidRDefault="00C806C4" w:rsidP="00C806C4">
      <w:pPr>
        <w:spacing w:before="120" w:after="120"/>
        <w:jc w:val="both"/>
        <w:rPr>
          <w:szCs w:val="24"/>
        </w:rPr>
      </w:pPr>
    </w:p>
    <w:p w:rsidR="00C806C4" w:rsidRPr="002D2AB9" w:rsidRDefault="00C806C4" w:rsidP="00C806C4">
      <w:pPr>
        <w:pStyle w:val="b"/>
      </w:pPr>
      <w:r w:rsidRPr="002D2AB9">
        <w:t>5.3. Le FMI et la contestation des PAS</w:t>
      </w:r>
    </w:p>
    <w:p w:rsidR="00C806C4" w:rsidRDefault="00C806C4" w:rsidP="00C806C4">
      <w:pPr>
        <w:spacing w:before="120" w:after="120"/>
        <w:jc w:val="both"/>
      </w:pPr>
    </w:p>
    <w:p w:rsidR="00C806C4" w:rsidRPr="00EE1C72" w:rsidRDefault="00C806C4" w:rsidP="00C806C4">
      <w:pPr>
        <w:spacing w:before="120" w:after="120"/>
        <w:jc w:val="both"/>
      </w:pPr>
      <w:r w:rsidRPr="00EE1C72">
        <w:t>Elle est certes loin d'en être à l'origine, mais la crise financière de l'Asie du Sud-Est, en 1997-1998, fut l'occasion d'un élargissement sans préc</w:t>
      </w:r>
      <w:r w:rsidRPr="00EE1C72">
        <w:t>é</w:t>
      </w:r>
      <w:r w:rsidRPr="00EE1C72">
        <w:t>dent de la contestation du FMI. Aux sceptiques, on avait servi à plus soif l'arg</w:t>
      </w:r>
      <w:r w:rsidRPr="00EE1C72">
        <w:t>u</w:t>
      </w:r>
      <w:r w:rsidRPr="00EE1C72">
        <w:t>ment voulant que les pays émergents, comme la Corée du Sud,</w:t>
      </w:r>
      <w:r>
        <w:t xml:space="preserve"> </w:t>
      </w:r>
      <w:r>
        <w:rPr>
          <w:szCs w:val="18"/>
        </w:rPr>
        <w:t xml:space="preserve">[90] </w:t>
      </w:r>
      <w:r w:rsidRPr="00EE1C72">
        <w:t>constituaient des modèles en matière de dévelo</w:t>
      </w:r>
      <w:r w:rsidRPr="00EE1C72">
        <w:t>p</w:t>
      </w:r>
      <w:r w:rsidRPr="00EE1C72">
        <w:t>pement. Ils démo</w:t>
      </w:r>
      <w:r w:rsidRPr="00EE1C72">
        <w:t>n</w:t>
      </w:r>
      <w:r w:rsidRPr="00EE1C72">
        <w:t>traient, disait-on, que les politiques préconisées par le FMI étaient pa</w:t>
      </w:r>
      <w:r w:rsidRPr="00EE1C72">
        <w:t>r</w:t>
      </w:r>
      <w:r w:rsidRPr="00EE1C72">
        <w:t>faitement appropriées et qu'il était possible de se sortir du sous-développement par la libéralisation des marchés. Or, le choc de la crise qui a ébranlé l'écon</w:t>
      </w:r>
      <w:r w:rsidRPr="00EE1C72">
        <w:t>o</w:t>
      </w:r>
      <w:r w:rsidRPr="00EE1C72">
        <w:t>mie de ces pays, placés très haut dans la bulle financière, a très rapidement fait retomber 50 millions de pe</w:t>
      </w:r>
      <w:r w:rsidRPr="00EE1C72">
        <w:t>r</w:t>
      </w:r>
      <w:r w:rsidRPr="00EE1C72">
        <w:t>sonnes dans la pauvreté (Salmon, 2000, p. 78). Le vice-président démissio</w:t>
      </w:r>
      <w:r w:rsidRPr="00EE1C72">
        <w:t>n</w:t>
      </w:r>
      <w:r w:rsidRPr="00EE1C72">
        <w:t>naire de la Banque mondiale, J.E. Stiglitz, y est même allé de ses critiques en soutenant que le FMI avait oublié qu'un cadre inst</w:t>
      </w:r>
      <w:r w:rsidRPr="00EE1C72">
        <w:t>i</w:t>
      </w:r>
      <w:r w:rsidRPr="00EE1C72">
        <w:t>tutionnel stable (absence de corruption, infrastructure d'éduc</w:t>
      </w:r>
      <w:r w:rsidRPr="00EE1C72">
        <w:t>a</w:t>
      </w:r>
      <w:r w:rsidRPr="00EE1C72">
        <w:t>tion, etc.) est une condition nécessaire pour faire pr</w:t>
      </w:r>
      <w:r w:rsidRPr="00EE1C72">
        <w:t>o</w:t>
      </w:r>
      <w:r w:rsidRPr="00EE1C72">
        <w:t>gresser le démarrage ou</w:t>
      </w:r>
      <w:r>
        <w:t xml:space="preserve"> la relance économique d'un pays </w:t>
      </w:r>
      <w:r>
        <w:rPr>
          <w:rStyle w:val="Appelnotedebasdep"/>
        </w:rPr>
        <w:footnoteReference w:id="56"/>
      </w:r>
      <w:r>
        <w:t>.</w:t>
      </w:r>
      <w:r w:rsidRPr="00EE1C72">
        <w:t xml:space="preserve"> Ces critiques faisaient écho aux craintes de certains chefs d'État, comme le président brésilien Ferna</w:t>
      </w:r>
      <w:r w:rsidRPr="00EE1C72">
        <w:t>n</w:t>
      </w:r>
      <w:r w:rsidRPr="00EE1C72">
        <w:t>do Henrique Cardoso qui posait les questions suivantes lors d'un sommet tenu à Florence en 1999 : Que se passera-t-il si nous avons une nouvelle cr</w:t>
      </w:r>
      <w:r w:rsidRPr="00EE1C72">
        <w:t>i</w:t>
      </w:r>
      <w:r w:rsidRPr="00EE1C72">
        <w:t>se financière comme celle de 1998 ? Comment entendez-vous la pr</w:t>
      </w:r>
      <w:r w:rsidRPr="00EE1C72">
        <w:t>é</w:t>
      </w:r>
      <w:r w:rsidRPr="00EE1C72">
        <w:t>venir ? (propos rapportés par Salmon, 2000, p. 199). Car tout est là : malgré le pouvoir octroyé aux grandes organis</w:t>
      </w:r>
      <w:r w:rsidRPr="00EE1C72">
        <w:t>a</w:t>
      </w:r>
      <w:r w:rsidRPr="00EE1C72">
        <w:t>tions éc</w:t>
      </w:r>
      <w:r w:rsidRPr="00EE1C72">
        <w:t>o</w:t>
      </w:r>
      <w:r w:rsidRPr="00EE1C72">
        <w:t>nomiques internationales, on reste encore aujourd'hui sans dispositif efficace pour prévenir les crises financières du genre de ce</w:t>
      </w:r>
      <w:r w:rsidRPr="00EE1C72">
        <w:t>l</w:t>
      </w:r>
      <w:r w:rsidRPr="00EE1C72">
        <w:t>le qu'ont récemment connue des pays de l'Asie du Sud-Est et l'Arge</w:t>
      </w:r>
      <w:r w:rsidRPr="00EE1C72">
        <w:t>n</w:t>
      </w:r>
      <w:r w:rsidRPr="00EE1C72">
        <w:t>tine.</w:t>
      </w:r>
    </w:p>
    <w:p w:rsidR="00C806C4" w:rsidRDefault="00C806C4" w:rsidP="00C806C4">
      <w:pPr>
        <w:spacing w:before="120" w:after="120"/>
        <w:jc w:val="both"/>
        <w:rPr>
          <w:szCs w:val="24"/>
        </w:rPr>
      </w:pPr>
    </w:p>
    <w:p w:rsidR="00C806C4" w:rsidRPr="002B6C23" w:rsidRDefault="00C806C4" w:rsidP="00C806C4">
      <w:pPr>
        <w:pStyle w:val="b"/>
        <w:rPr>
          <w:szCs w:val="24"/>
        </w:rPr>
      </w:pPr>
      <w:r w:rsidRPr="000421AC">
        <w:t xml:space="preserve">5.4. </w:t>
      </w:r>
      <w:r>
        <w:t>La Banque mondiale :</w:t>
      </w:r>
      <w:r>
        <w:br/>
      </w:r>
      <w:r w:rsidRPr="000421AC">
        <w:t>des stratégies contestées</w:t>
      </w:r>
      <w:r>
        <w:t xml:space="preserve"> </w:t>
      </w:r>
      <w:r w:rsidRPr="000421AC">
        <w:t>de lu</w:t>
      </w:r>
      <w:r w:rsidRPr="000421AC">
        <w:t>t</w:t>
      </w:r>
      <w:r w:rsidRPr="000421AC">
        <w:t>te contre la pauvreté</w:t>
      </w:r>
    </w:p>
    <w:p w:rsidR="00C806C4" w:rsidRDefault="00C806C4" w:rsidP="00C806C4">
      <w:pPr>
        <w:spacing w:before="120" w:after="120"/>
        <w:jc w:val="both"/>
      </w:pPr>
    </w:p>
    <w:p w:rsidR="00C806C4" w:rsidRPr="00EE1C72" w:rsidRDefault="00C806C4" w:rsidP="00C806C4">
      <w:pPr>
        <w:spacing w:before="120" w:after="120"/>
        <w:jc w:val="both"/>
      </w:pPr>
      <w:r w:rsidRPr="00EE1C72">
        <w:t>La Banque mondiale a une conception assez étroite de la lutte contre la pauvreté. Elle veut lutter surtout contre l'extrême pauvreté, laquelle est d</w:t>
      </w:r>
      <w:r w:rsidRPr="00EE1C72">
        <w:t>é</w:t>
      </w:r>
      <w:r w:rsidRPr="00EE1C72">
        <w:t>finie très sèchement (un revenu quotidien inférieur à un dollar amér</w:t>
      </w:r>
      <w:r w:rsidRPr="00EE1C72">
        <w:t>i</w:t>
      </w:r>
      <w:r w:rsidRPr="00EE1C72">
        <w:t>cain), en ne comprenant pas que cette lutte doit d'abord et surtout être m</w:t>
      </w:r>
      <w:r w:rsidRPr="00EE1C72">
        <w:t>e</w:t>
      </w:r>
      <w:r w:rsidRPr="00EE1C72">
        <w:t>née par les pauvres eux-mêmes. La Banque mondiale fait aussi la sourde oreille face au discours tenu par les États moins nantis lorsque ceux-ci revendiquent, pour lu</w:t>
      </w:r>
      <w:r w:rsidRPr="00EE1C72">
        <w:t>t</w:t>
      </w:r>
      <w:r w:rsidRPr="00EE1C72">
        <w:t>ter contre la pauvreté, que vivent de larges segments de leurs populations, l'instauration de nouvelles règles du jeu économique et un renouvellement de l'arch</w:t>
      </w:r>
      <w:r w:rsidRPr="00EE1C72">
        <w:t>i</w:t>
      </w:r>
      <w:r w:rsidRPr="00EE1C72">
        <w:t>tecture financière internationale. L'écon</w:t>
      </w:r>
      <w:r w:rsidRPr="00EE1C72">
        <w:t>o</w:t>
      </w:r>
      <w:r w:rsidRPr="00EE1C72">
        <w:t>mie, dans la vision de la Banque mondiale, devient le foyer de l'organisation sociale et les in</w:t>
      </w:r>
      <w:r w:rsidRPr="00EE1C72">
        <w:t>s</w:t>
      </w:r>
      <w:r w:rsidRPr="00EE1C72">
        <w:t>titutions autres qu'économiques se voient encastrer dans les rel</w:t>
      </w:r>
      <w:r w:rsidRPr="00EE1C72">
        <w:t>a</w:t>
      </w:r>
      <w:r w:rsidRPr="00EE1C72">
        <w:t>tions de marché, ce qui est une singulière inversion de ce que nous appre</w:t>
      </w:r>
      <w:r w:rsidRPr="00EE1C72">
        <w:t>n</w:t>
      </w:r>
      <w:r w:rsidRPr="00EE1C72">
        <w:t>nent les meilleurs travaux, qu'ils soient</w:t>
      </w:r>
      <w:r>
        <w:t xml:space="preserve"> [91] </w:t>
      </w:r>
      <w:r w:rsidRPr="00EE1C72">
        <w:t>anciens (Polanyi, 1983) ou récents (Granovetter, 2000), en histoire économ</w:t>
      </w:r>
      <w:r>
        <w:t>ique et en sociol</w:t>
      </w:r>
      <w:r>
        <w:t>o</w:t>
      </w:r>
      <w:r>
        <w:t xml:space="preserve">gie économique </w:t>
      </w:r>
      <w:r>
        <w:rPr>
          <w:rStyle w:val="Appelnotedebasdep"/>
        </w:rPr>
        <w:footnoteReference w:id="57"/>
      </w:r>
      <w:r w:rsidRPr="00EE1C72">
        <w:t>. À la Banque mondiale, on semble croire que la réduction de la pauvreté ne peut passer que par une croissance qui, des pays les plus riches aux pays les plus pa</w:t>
      </w:r>
      <w:r w:rsidRPr="00EE1C72">
        <w:t>u</w:t>
      </w:r>
      <w:r w:rsidRPr="00EE1C72">
        <w:t>vres et des groupes sociaux les plus riches aux groupes s</w:t>
      </w:r>
      <w:r w:rsidRPr="00EE1C72">
        <w:t>o</w:t>
      </w:r>
      <w:r w:rsidRPr="00EE1C72">
        <w:t>ciaux les plus pauvres, suit forcément un cheminement qui va du « haut » vers le « bas ».</w:t>
      </w:r>
    </w:p>
    <w:p w:rsidR="00C806C4" w:rsidRPr="00EE1C72" w:rsidRDefault="00C806C4" w:rsidP="00C806C4">
      <w:pPr>
        <w:spacing w:before="120" w:after="120"/>
        <w:jc w:val="both"/>
      </w:pPr>
      <w:r w:rsidRPr="00EE1C72">
        <w:t>Cette thèse, soutenue de façon systématique pendant une dizaine d'a</w:t>
      </w:r>
      <w:r w:rsidRPr="00EE1C72">
        <w:t>n</w:t>
      </w:r>
      <w:r w:rsidRPr="00EE1C72">
        <w:t>nées, a cependant été sérieusement ébranlée, notamment par la crise fina</w:t>
      </w:r>
      <w:r w:rsidRPr="00EE1C72">
        <w:t>n</w:t>
      </w:r>
      <w:r w:rsidRPr="00EE1C72">
        <w:t>cière évoquée un peu plus haut, ainsi que par les appels d'acteurs comme l'Organisation internationale du travail (OIT) et de nombreuses ONGI, sans parler de la publication d'études démontrant que les États incapables de mettre sur pied des institutions aptes à g</w:t>
      </w:r>
      <w:r w:rsidRPr="00EE1C72">
        <w:t>é</w:t>
      </w:r>
      <w:r w:rsidRPr="00EE1C72">
        <w:t>rer les tensions au sein de leur société sont « plus vulnérables aux chocs extérieurs et bénéficient d'une moindre croissance » (Sindzi</w:t>
      </w:r>
      <w:r w:rsidRPr="00EE1C72">
        <w:t>n</w:t>
      </w:r>
      <w:r w:rsidRPr="00EE1C72">
        <w:t>gre, 2000, p.</w:t>
      </w:r>
      <w:r>
        <w:t xml:space="preserve"> 126-127) </w:t>
      </w:r>
      <w:r>
        <w:rPr>
          <w:rStyle w:val="Appelnotedebasdep"/>
        </w:rPr>
        <w:footnoteReference w:id="58"/>
      </w:r>
      <w:r w:rsidRPr="00EE1C72">
        <w:t>.</w:t>
      </w:r>
    </w:p>
    <w:p w:rsidR="00C806C4" w:rsidRDefault="00C806C4" w:rsidP="00C806C4">
      <w:pPr>
        <w:spacing w:before="120" w:after="120"/>
        <w:ind w:firstLine="0"/>
        <w:jc w:val="both"/>
        <w:rPr>
          <w:szCs w:val="24"/>
        </w:rPr>
      </w:pPr>
    </w:p>
    <w:p w:rsidR="00C806C4" w:rsidRPr="00BA6FE2" w:rsidRDefault="00C806C4" w:rsidP="00C806C4">
      <w:pPr>
        <w:pStyle w:val="b"/>
      </w:pPr>
      <w:r w:rsidRPr="00BA6FE2">
        <w:t>5.5.</w:t>
      </w:r>
      <w:r>
        <w:t xml:space="preserve"> </w:t>
      </w:r>
      <w:r w:rsidRPr="00BA6FE2">
        <w:t xml:space="preserve"> L'OM</w:t>
      </w:r>
      <w:r>
        <w:t xml:space="preserve">C et le débat </w:t>
      </w:r>
      <w:r>
        <w:br/>
        <w:t xml:space="preserve">sur la régulation </w:t>
      </w:r>
      <w:r w:rsidRPr="00BA6FE2">
        <w:t>du commerce intern</w:t>
      </w:r>
      <w:r w:rsidRPr="00BA6FE2">
        <w:t>a</w:t>
      </w:r>
      <w:r w:rsidRPr="00BA6FE2">
        <w:t>tional</w:t>
      </w:r>
    </w:p>
    <w:p w:rsidR="00C806C4" w:rsidRDefault="00C806C4" w:rsidP="00C806C4">
      <w:pPr>
        <w:spacing w:before="120" w:after="120"/>
        <w:jc w:val="both"/>
      </w:pPr>
    </w:p>
    <w:p w:rsidR="00C806C4" w:rsidRDefault="00C806C4" w:rsidP="00C806C4">
      <w:pPr>
        <w:spacing w:before="120" w:after="120"/>
        <w:jc w:val="both"/>
      </w:pPr>
      <w:r w:rsidRPr="00EE1C72">
        <w:t>On peut dire que c'est la Conférence de Seattle à l'automne 1999 qui a été le véritable révélateur des débats actuels entourant le fon</w:t>
      </w:r>
      <w:r w:rsidRPr="00EE1C72">
        <w:t>c</w:t>
      </w:r>
      <w:r w:rsidRPr="00EE1C72">
        <w:t>tionnement et les interventions de l'OMC (Laplante, 2000). Rappelons que les pays membres n'ont pu s'y entendre sur le lancement d'un no</w:t>
      </w:r>
      <w:r w:rsidRPr="00EE1C72">
        <w:t>u</w:t>
      </w:r>
      <w:r w:rsidRPr="00EE1C72">
        <w:t>veau cycle de négociation. Une opinion publique internationale crit</w:t>
      </w:r>
      <w:r w:rsidRPr="00EE1C72">
        <w:t>i</w:t>
      </w:r>
      <w:r w:rsidRPr="00EE1C72">
        <w:t>que s'est forgée à la f</w:t>
      </w:r>
      <w:r w:rsidRPr="00EE1C72">
        <w:t>a</w:t>
      </w:r>
      <w:r w:rsidRPr="00EE1C72">
        <w:t>veur de cette conférence où, pour la première fois, des organisations ass</w:t>
      </w:r>
      <w:r w:rsidRPr="00EE1C72">
        <w:t>o</w:t>
      </w:r>
      <w:r w:rsidRPr="00EE1C72">
        <w:t>ciatives et syndicales d'horizons fort divers occupaient l'avant-scène en contestant le fond de l'opération. En effet, non seulement l'OMC privil</w:t>
      </w:r>
      <w:r w:rsidRPr="00EE1C72">
        <w:t>é</w:t>
      </w:r>
      <w:r w:rsidRPr="00EE1C72">
        <w:t>gie, tout comme la Banque mondiale et le FMI, une approche écon</w:t>
      </w:r>
      <w:r w:rsidRPr="00EE1C72">
        <w:t>o</w:t>
      </w:r>
      <w:r w:rsidRPr="00EE1C72">
        <w:t>mique à nette prédominance libérale avec ses conséquences pour l'environn</w:t>
      </w:r>
      <w:r w:rsidRPr="00EE1C72">
        <w:t>e</w:t>
      </w:r>
      <w:r w:rsidRPr="00EE1C72">
        <w:t>ment, la sécurité alimentaire, les droits sociaux, mais elle fait également la promotion active d'orient</w:t>
      </w:r>
      <w:r w:rsidRPr="00EE1C72">
        <w:t>a</w:t>
      </w:r>
      <w:r w:rsidRPr="00EE1C72">
        <w:t>tions politiques qui placent le commerce avant tout autre type d'activ</w:t>
      </w:r>
      <w:r w:rsidRPr="00EE1C72">
        <w:t>i</w:t>
      </w:r>
      <w:r w:rsidRPr="00EE1C72">
        <w:t>tés, ce qui tend à circonscrire le rôle des États en faisant de ces de</w:t>
      </w:r>
      <w:r w:rsidRPr="00EE1C72">
        <w:t>r</w:t>
      </w:r>
      <w:r w:rsidRPr="00EE1C72">
        <w:t>niers les alliés de la libéralisation des échanges sur le marché mondial.</w:t>
      </w:r>
    </w:p>
    <w:p w:rsidR="00C806C4" w:rsidRPr="00EE1C72" w:rsidRDefault="00C806C4" w:rsidP="00C806C4">
      <w:pPr>
        <w:spacing w:before="120" w:after="120"/>
        <w:jc w:val="both"/>
        <w:rPr>
          <w:szCs w:val="2"/>
        </w:rPr>
      </w:pPr>
      <w:r>
        <w:rPr>
          <w:szCs w:val="18"/>
        </w:rPr>
        <w:t>[92]</w:t>
      </w:r>
    </w:p>
    <w:p w:rsidR="00C806C4" w:rsidRPr="00EE1C72" w:rsidRDefault="00C806C4" w:rsidP="00C806C4">
      <w:pPr>
        <w:spacing w:before="120" w:after="120"/>
        <w:jc w:val="both"/>
      </w:pPr>
      <w:r w:rsidRPr="00EE1C72">
        <w:t>L'OMC est devenue une OGI dans le champ du commerce un peu comme l'est l'OlT dans le champ du travail ou la FAO (Org</w:t>
      </w:r>
      <w:r w:rsidRPr="00EE1C72">
        <w:t>a</w:t>
      </w:r>
      <w:r w:rsidRPr="00EE1C72">
        <w:t>nisation des Nations Unies pour l'alimentation et l'agriculture) dans celui de la sécurité alimentaire. En soi, cela pourrait représenter un développ</w:t>
      </w:r>
      <w:r w:rsidRPr="00EE1C72">
        <w:t>e</w:t>
      </w:r>
      <w:r w:rsidRPr="00EE1C72">
        <w:t>ment intéressant. Cependant, l'orientation de l'OMC diffère profo</w:t>
      </w:r>
      <w:r w:rsidRPr="00EE1C72">
        <w:t>n</w:t>
      </w:r>
      <w:r w:rsidRPr="00EE1C72">
        <w:t>dément de celle de l'OIT ou de la FAO. De fait, l'OMC se met au se</w:t>
      </w:r>
      <w:r w:rsidRPr="00EE1C72">
        <w:t>r</w:t>
      </w:r>
      <w:r w:rsidRPr="00EE1C72">
        <w:t>vice d'un tout autre credo que ces organismes, soit celui de la seule régulation par les marchés (McMichael, 2000). Cette position est d'a</w:t>
      </w:r>
      <w:r w:rsidRPr="00EE1C72">
        <w:t>u</w:t>
      </w:r>
      <w:r w:rsidRPr="00EE1C72">
        <w:t>tant plus menaçante que l'OMC est la seule des institutions multilat</w:t>
      </w:r>
      <w:r w:rsidRPr="00EE1C72">
        <w:t>é</w:t>
      </w:r>
      <w:r w:rsidRPr="00EE1C72">
        <w:t>rales de l'ONU à disposer, avec son mécanisme d'arb</w:t>
      </w:r>
      <w:r w:rsidRPr="00EE1C72">
        <w:t>i</w:t>
      </w:r>
      <w:r w:rsidRPr="00EE1C72">
        <w:t>trage, d'un outil contraignant qui, en d'autres mains et avec une vision différente des choses, pourrait permettre à d'autres OGI (par exemple, l'OIT ou la FAO) d'intervenir bien plus efficacement qu'elles ne sont en m</w:t>
      </w:r>
      <w:r w:rsidRPr="00EE1C72">
        <w:t>e</w:t>
      </w:r>
      <w:r w:rsidRPr="00EE1C72">
        <w:t>su</w:t>
      </w:r>
      <w:r>
        <w:t xml:space="preserve">re de le faire </w:t>
      </w:r>
      <w:r>
        <w:rPr>
          <w:rStyle w:val="Appelnotedebasdep"/>
        </w:rPr>
        <w:footnoteReference w:id="59"/>
      </w:r>
      <w:r>
        <w:t>.</w:t>
      </w:r>
    </w:p>
    <w:p w:rsidR="00C806C4" w:rsidRDefault="00C806C4" w:rsidP="00C806C4">
      <w:pPr>
        <w:ind w:firstLine="0"/>
        <w:jc w:val="both"/>
        <w:rPr>
          <w:smallCaps/>
          <w:szCs w:val="28"/>
        </w:rPr>
      </w:pPr>
    </w:p>
    <w:p w:rsidR="00C806C4" w:rsidRPr="00EE1C72" w:rsidRDefault="00C806C4" w:rsidP="00C806C4">
      <w:pPr>
        <w:pStyle w:val="a"/>
      </w:pPr>
      <w:bookmarkStart w:id="33" w:name="Mondialisation_chap_IV_6"/>
      <w:r>
        <w:rPr>
          <w:smallCaps/>
        </w:rPr>
        <w:t xml:space="preserve">6. </w:t>
      </w:r>
      <w:r w:rsidRPr="00432609">
        <w:t>Les revendications de la société civile intern</w:t>
      </w:r>
      <w:r w:rsidRPr="00432609">
        <w:t>a</w:t>
      </w:r>
      <w:r w:rsidRPr="00432609">
        <w:t>tionale</w:t>
      </w:r>
      <w:r>
        <w:br/>
      </w:r>
      <w:r w:rsidRPr="00432609">
        <w:t>et la relance de l'</w:t>
      </w:r>
      <w:r>
        <w:t>ONU</w:t>
      </w:r>
    </w:p>
    <w:bookmarkEnd w:id="33"/>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En principe, la Banque mondiale, le FMI et l'OMC évoluent depuis leur création dans la mouvance de l'ONU. Elles ont toutefois acquis avec le temps, et tout particulièrement dans les années 1980 et 1990, période ma</w:t>
      </w:r>
      <w:r w:rsidRPr="00EE1C72">
        <w:t>r</w:t>
      </w:r>
      <w:r w:rsidRPr="00EE1C72">
        <w:t>quée par une forte montée du néolibéralisme, beaucoup d'indépe</w:t>
      </w:r>
      <w:r w:rsidRPr="00EE1C72">
        <w:t>n</w:t>
      </w:r>
      <w:r w:rsidRPr="00EE1C72">
        <w:t>dance, voire une puissante capacité d'initiative. Le système de l'ONU (avec ses institutions spécialisées dans différents aspects du développ</w:t>
      </w:r>
      <w:r w:rsidRPr="00EE1C72">
        <w:t>e</w:t>
      </w:r>
      <w:r w:rsidRPr="00EE1C72">
        <w:t>ment comme la santé, l'éducation, la culture ou le travail) n'a pratiquement aucune i</w:t>
      </w:r>
      <w:r w:rsidRPr="00EE1C72">
        <w:t>n</w:t>
      </w:r>
      <w:r w:rsidRPr="00EE1C72">
        <w:t>fluence sur les décisions qui se prennent au sein de ces org</w:t>
      </w:r>
      <w:r w:rsidRPr="00EE1C72">
        <w:t>a</w:t>
      </w:r>
      <w:r w:rsidRPr="00EE1C72">
        <w:t>nismes et sur leurs opérations. Ces trois piliers de l'économie internati</w:t>
      </w:r>
      <w:r w:rsidRPr="00EE1C72">
        <w:t>o</w:t>
      </w:r>
      <w:r w:rsidRPr="00EE1C72">
        <w:t>nale ont donc les coudées franches en matière de restructurations macroéconomiques (le FMI), de stratégies de dév</w:t>
      </w:r>
      <w:r w:rsidRPr="00EE1C72">
        <w:t>e</w:t>
      </w:r>
      <w:r w:rsidRPr="00EE1C72">
        <w:t>loppement (la Banque mondiale) et de co</w:t>
      </w:r>
      <w:r w:rsidRPr="00EE1C72">
        <w:t>m</w:t>
      </w:r>
      <w:r w:rsidRPr="00EE1C72">
        <w:t>merce international (l'OMC). C'est, de façon directe, ce qui est contesté par une large pa</w:t>
      </w:r>
      <w:r w:rsidRPr="00EE1C72">
        <w:t>r</w:t>
      </w:r>
      <w:r w:rsidRPr="00EE1C72">
        <w:t>tie de la société civile mondiale qui, de façon indirecte, d</w:t>
      </w:r>
      <w:r w:rsidRPr="00EE1C72">
        <w:t>é</w:t>
      </w:r>
      <w:r w:rsidRPr="00EE1C72">
        <w:t>nonce par la même occasion l'influence prédominante des pays les plus industrial</w:t>
      </w:r>
      <w:r w:rsidRPr="00EE1C72">
        <w:t>i</w:t>
      </w:r>
      <w:r w:rsidRPr="00EE1C72">
        <w:t>sés au sein de ces inst</w:t>
      </w:r>
      <w:r w:rsidRPr="00EE1C72">
        <w:t>i</w:t>
      </w:r>
      <w:r w:rsidRPr="00EE1C72">
        <w:t>tutions.</w:t>
      </w:r>
    </w:p>
    <w:p w:rsidR="00C806C4" w:rsidRPr="00EE1C72" w:rsidRDefault="00C806C4" w:rsidP="00C806C4">
      <w:pPr>
        <w:spacing w:before="120" w:after="120"/>
        <w:jc w:val="both"/>
      </w:pPr>
      <w:r w:rsidRPr="00EE1C72">
        <w:t>La marge de manœuvre dont disposent les institutions de Bretton Woods et l'OMC a été acquise au moment où l'ONU traversait une crise profonde 'et voyait son rôle se modifier substantiellement, gli</w:t>
      </w:r>
      <w:r w:rsidRPr="00EE1C72">
        <w:t>s</w:t>
      </w:r>
      <w:r w:rsidRPr="00EE1C72">
        <w:t>sant de l'aide économique et technique aux pays du Sud (1960-1980) vers l'aide human</w:t>
      </w:r>
      <w:r w:rsidRPr="00EE1C72">
        <w:t>i</w:t>
      </w:r>
      <w:r w:rsidRPr="00EE1C72">
        <w:t>taire et l'intervention militaire dans le cadre des missions de paix</w:t>
      </w:r>
      <w:r>
        <w:t xml:space="preserve"> [93] </w:t>
      </w:r>
      <w:r w:rsidRPr="00EE1C72">
        <w:t>(1980-2000) dont les résultats, comme on le sait, n'ont guère co</w:t>
      </w:r>
      <w:r w:rsidRPr="00EE1C72">
        <w:t>n</w:t>
      </w:r>
      <w:r w:rsidRPr="00EE1C72">
        <w:t>tribué à redorer l'image de l'ONU (Smouts, 1995 ; Weiss, 1998). Aujou</w:t>
      </w:r>
      <w:r w:rsidRPr="00EE1C72">
        <w:t>r</w:t>
      </w:r>
      <w:r w:rsidRPr="00EE1C72">
        <w:t>d'hui, c'est la montée d'une société civile à l'échelle internationale qui pourrait favoriser une redéfinition du rôle de l'ONU et de ses différentes const</w:t>
      </w:r>
      <w:r w:rsidRPr="00EE1C72">
        <w:t>i</w:t>
      </w:r>
      <w:r w:rsidRPr="00EE1C72">
        <w:t>tuantes.</w:t>
      </w:r>
    </w:p>
    <w:p w:rsidR="00C806C4" w:rsidRPr="00EE1C72" w:rsidRDefault="00C806C4" w:rsidP="00C806C4">
      <w:pPr>
        <w:spacing w:before="120" w:after="120"/>
        <w:jc w:val="both"/>
      </w:pPr>
      <w:r w:rsidRPr="00EE1C72">
        <w:t>Contestées par certains pays du Nord et par la plupart des sociétés du Sud, notamment parce que leurs interventions ne sont pas à la ha</w:t>
      </w:r>
      <w:r w:rsidRPr="00EE1C72">
        <w:t>u</w:t>
      </w:r>
      <w:r w:rsidRPr="00EE1C72">
        <w:t>teur de leurs prétentions, la Banque mondiale, le FMI et l'OMC vont devoir s'o</w:t>
      </w:r>
      <w:r w:rsidRPr="00EE1C72">
        <w:t>u</w:t>
      </w:r>
      <w:r w:rsidRPr="00EE1C72">
        <w:t>vrir d'une manière ou de l'autre. Pour la première fois, en effet, une oppos</w:t>
      </w:r>
      <w:r w:rsidRPr="00EE1C72">
        <w:t>i</w:t>
      </w:r>
      <w:r w:rsidRPr="00EE1C72">
        <w:t>tion s'est organisée sur une base internationale, et même transnationale, en remettant le fond en question, c'est-à-dire tout à la fois les orientations, les mandats, le fonctionnement et les actions de ces institutions en tant qu'instances autoproclamées de go</w:t>
      </w:r>
      <w:r w:rsidRPr="00EE1C72">
        <w:t>u</w:t>
      </w:r>
      <w:r w:rsidRPr="00EE1C72">
        <w:t>vernance planétaire.</w:t>
      </w:r>
    </w:p>
    <w:p w:rsidR="00C806C4" w:rsidRPr="00EE1C72" w:rsidRDefault="00C806C4" w:rsidP="00C806C4">
      <w:pPr>
        <w:spacing w:before="120" w:after="120"/>
        <w:jc w:val="both"/>
      </w:pPr>
      <w:r w:rsidRPr="00EE1C72">
        <w:t>Les reproches auxquels doivent faire face ces institutions sont de mieux en mieux connus. On dénonce leur manque de transparence et leur indiff</w:t>
      </w:r>
      <w:r w:rsidRPr="00EE1C72">
        <w:t>é</w:t>
      </w:r>
      <w:r w:rsidRPr="00EE1C72">
        <w:t>rence face aux appels de la société civile. On leur reproche aussi de focaliser leurs orientations sur un seul credo, celui de la lib</w:t>
      </w:r>
      <w:r w:rsidRPr="00EE1C72">
        <w:t>é</w:t>
      </w:r>
      <w:r w:rsidRPr="00EE1C72">
        <w:t>ralisation à tous les niveaux. On déplore enfin que les pays en dév</w:t>
      </w:r>
      <w:r w:rsidRPr="00EE1C72">
        <w:t>e</w:t>
      </w:r>
      <w:r w:rsidRPr="00EE1C72">
        <w:t>loppement, qui sont pourtant de loin les plus nombreux et qui regro</w:t>
      </w:r>
      <w:r w:rsidRPr="00EE1C72">
        <w:t>u</w:t>
      </w:r>
      <w:r w:rsidRPr="00EE1C72">
        <w:t>pent la plus grande part de la population mo</w:t>
      </w:r>
      <w:r w:rsidRPr="00EE1C72">
        <w:t>n</w:t>
      </w:r>
      <w:r w:rsidRPr="00EE1C72">
        <w:t>diale, ont peu de pouvoir en leur sein. En bout de ligne, ces institutions pèsent de tout leur poids depuis vingt ans au pr</w:t>
      </w:r>
      <w:r w:rsidRPr="00EE1C72">
        <w:t>o</w:t>
      </w:r>
      <w:r w:rsidRPr="00EE1C72">
        <w:t>fit de quelques priorités, celles qui vont dans le sens des intérêts des pays développés, des grandes firmes multinati</w:t>
      </w:r>
      <w:r w:rsidRPr="00EE1C72">
        <w:t>o</w:t>
      </w:r>
      <w:r w:rsidRPr="00EE1C72">
        <w:t>nales et des acteurs les plus influents sur les ma</w:t>
      </w:r>
      <w:r w:rsidRPr="00EE1C72">
        <w:t>r</w:t>
      </w:r>
      <w:r w:rsidRPr="00EE1C72">
        <w:t>chés financiers. D'où la revendication actuelle, soutenue par une large fra</w:t>
      </w:r>
      <w:r w:rsidRPr="00EE1C72">
        <w:t>c</w:t>
      </w:r>
      <w:r w:rsidRPr="00EE1C72">
        <w:t>tion de la société civile, en faveur de pouvoirs de co</w:t>
      </w:r>
      <w:r w:rsidRPr="00EE1C72">
        <w:t>n</w:t>
      </w:r>
      <w:r w:rsidRPr="00EE1C72">
        <w:t>trôle, d'intervention et de sanction pour ces institutions de l'ONU qui ont, du développement, une vision plus riche et surtout plus humaine (insta</w:t>
      </w:r>
      <w:r w:rsidRPr="00EE1C72">
        <w:t>u</w:t>
      </w:r>
      <w:r w:rsidRPr="00EE1C72">
        <w:t>rant des normes sociales, culturelles et environnementales) que celle pr</w:t>
      </w:r>
      <w:r w:rsidRPr="00EE1C72">
        <w:t>ô</w:t>
      </w:r>
      <w:r w:rsidRPr="00EE1C72">
        <w:t>née par la Banque mondiale, le FMI et l'OMC et dont les bienfaits risquent de se faire attendre indéfiniment par une majorité de la p</w:t>
      </w:r>
      <w:r w:rsidRPr="00EE1C72">
        <w:t>o</w:t>
      </w:r>
      <w:r w:rsidRPr="00EE1C72">
        <w:t>pulation mondiale.</w:t>
      </w:r>
    </w:p>
    <w:p w:rsidR="00C806C4" w:rsidRDefault="00C806C4" w:rsidP="00C806C4">
      <w:pPr>
        <w:spacing w:before="120" w:after="120"/>
        <w:jc w:val="both"/>
        <w:rPr>
          <w:smallCaps/>
          <w:szCs w:val="28"/>
        </w:rPr>
      </w:pPr>
    </w:p>
    <w:p w:rsidR="00C806C4" w:rsidRPr="00467740" w:rsidRDefault="00C806C4" w:rsidP="00C806C4">
      <w:pPr>
        <w:pStyle w:val="a"/>
      </w:pPr>
      <w:r w:rsidRPr="00467740">
        <w:t>Conclusion</w:t>
      </w:r>
    </w:p>
    <w:p w:rsidR="00C806C4" w:rsidRDefault="00C806C4" w:rsidP="00C806C4">
      <w:pPr>
        <w:spacing w:before="120" w:after="120"/>
        <w:jc w:val="both"/>
      </w:pPr>
    </w:p>
    <w:p w:rsidR="00C806C4" w:rsidRPr="00EE1C72" w:rsidRDefault="00C806C4" w:rsidP="00C806C4">
      <w:pPr>
        <w:spacing w:before="120" w:after="120"/>
        <w:jc w:val="both"/>
      </w:pPr>
      <w:r w:rsidRPr="00EE1C72">
        <w:t>Cette réflexion transversale sur les nouvelles coordonnées de la co</w:t>
      </w:r>
      <w:r w:rsidRPr="00EE1C72">
        <w:t>n</w:t>
      </w:r>
      <w:r w:rsidRPr="00EE1C72">
        <w:t>joncture internationale et sur l'émergence d'une société civile à cette échelle en appelle une autre que nous ne ferons qu'évoquer ici en guise de conclusion : contrairement à l'opinion courante sur la que</w:t>
      </w:r>
      <w:r w:rsidRPr="00EE1C72">
        <w:t>s</w:t>
      </w:r>
      <w:r w:rsidRPr="00EE1C72">
        <w:t>tion</w:t>
      </w:r>
      <w:r w:rsidRPr="0096272E">
        <w:rPr>
          <w:b/>
        </w:rPr>
        <w:t>, la mondi</w:t>
      </w:r>
      <w:r w:rsidRPr="0096272E">
        <w:rPr>
          <w:b/>
        </w:rPr>
        <w:t>a</w:t>
      </w:r>
      <w:r w:rsidRPr="0096272E">
        <w:rPr>
          <w:b/>
        </w:rPr>
        <w:t>lisation n'est pas un ensemble unique de processus</w:t>
      </w:r>
      <w:r w:rsidRPr="00EE1C72">
        <w:t>. À côté, et</w:t>
      </w:r>
      <w:r>
        <w:t xml:space="preserve"> [94] </w:t>
      </w:r>
      <w:r w:rsidRPr="00EE1C72">
        <w:t>même souvent contre la mondialisation néolibérale, se déploient, comme on l'a vu, un ensemble d'initiatives qui, sans const</w:t>
      </w:r>
      <w:r w:rsidRPr="00EE1C72">
        <w:t>i</w:t>
      </w:r>
      <w:r w:rsidRPr="00EE1C72">
        <w:t>tuer une force socio-économique et sociopolitique mondiale, ont c</w:t>
      </w:r>
      <w:r w:rsidRPr="00EE1C72">
        <w:t>e</w:t>
      </w:r>
      <w:r w:rsidRPr="00EE1C72">
        <w:t xml:space="preserve">pendant dépassé le stade des démarches exclusivement locales pour s'inscrire dans une </w:t>
      </w:r>
      <w:r w:rsidRPr="00B24AD2">
        <w:rPr>
          <w:b/>
        </w:rPr>
        <w:t>mondialis</w:t>
      </w:r>
      <w:r w:rsidRPr="00B24AD2">
        <w:rPr>
          <w:b/>
        </w:rPr>
        <w:t>a</w:t>
      </w:r>
      <w:r w:rsidRPr="00B24AD2">
        <w:rPr>
          <w:b/>
        </w:rPr>
        <w:t>tion</w:t>
      </w:r>
      <w:r w:rsidRPr="00EE1C72">
        <w:t xml:space="preserve"> qui privilégie la lutte contre la pauvreté par l'emploi et la protection sociale, de même que le contrôle de l'environnement et la maîtrise de la société sur l'économie mondi</w:t>
      </w:r>
      <w:r w:rsidRPr="00EE1C72">
        <w:t>a</w:t>
      </w:r>
      <w:r w:rsidRPr="00EE1C72">
        <w:t>le.</w:t>
      </w:r>
    </w:p>
    <w:p w:rsidR="00C806C4" w:rsidRPr="00EE1C72" w:rsidRDefault="00C806C4" w:rsidP="00C806C4">
      <w:pPr>
        <w:spacing w:before="120" w:after="120"/>
        <w:jc w:val="both"/>
      </w:pPr>
      <w:r w:rsidRPr="00EE1C72">
        <w:t>Les ambitions que nous avons relevées au sein des mouvements et présentées ici auront-elles le caractère mobilisateur qui perme</w:t>
      </w:r>
      <w:r w:rsidRPr="00EE1C72">
        <w:t>t</w:t>
      </w:r>
      <w:r w:rsidRPr="00EE1C72">
        <w:t>tra à ceux-ci d'œuvrer avec plus de cohérence et d'efficacité à la constru</w:t>
      </w:r>
      <w:r w:rsidRPr="00EE1C72">
        <w:t>c</w:t>
      </w:r>
      <w:r w:rsidRPr="00EE1C72">
        <w:t>tion d'une « autre mondialisation » ? Un suivi de recherche systémat</w:t>
      </w:r>
      <w:r w:rsidRPr="00EE1C72">
        <w:t>i</w:t>
      </w:r>
      <w:r w:rsidRPr="00EE1C72">
        <w:t>que sur les mobilisations en cours, doublé d'une analyse plus appr</w:t>
      </w:r>
      <w:r w:rsidRPr="00EE1C72">
        <w:t>o</w:t>
      </w:r>
      <w:r w:rsidRPr="00EE1C72">
        <w:t>fondie de la conjoncture internationale, est ce</w:t>
      </w:r>
      <w:r w:rsidRPr="00EE1C72">
        <w:t>r</w:t>
      </w:r>
      <w:r w:rsidRPr="00EE1C72">
        <w:t>tainement de nature à rendre mieux compte des possibilités futures de l'« autre mondialis</w:t>
      </w:r>
      <w:r w:rsidRPr="00EE1C72">
        <w:t>a</w:t>
      </w:r>
      <w:r w:rsidRPr="00EE1C72">
        <w:t>tion ». Dans cette perspective, les deux prochains chapitres explor</w:t>
      </w:r>
      <w:r w:rsidRPr="00EE1C72">
        <w:t>e</w:t>
      </w:r>
      <w:r w:rsidRPr="00EE1C72">
        <w:t>ront des pratiques innovatrices de développement local et d'organis</w:t>
      </w:r>
      <w:r w:rsidRPr="00EE1C72">
        <w:t>a</w:t>
      </w:r>
      <w:r w:rsidRPr="00EE1C72">
        <w:t>tions économiques populaires dans les pays du Sud, de même que le renouveau de la coopération internati</w:t>
      </w:r>
      <w:r w:rsidRPr="00EE1C72">
        <w:t>o</w:t>
      </w:r>
      <w:r w:rsidRPr="00EE1C72">
        <w:t>nale d'ONG et d'organisations du Nord avec leurs semblables dans le Sud.</w:t>
      </w:r>
    </w:p>
    <w:p w:rsidR="00C806C4" w:rsidRDefault="00C806C4" w:rsidP="00C806C4">
      <w:pPr>
        <w:spacing w:before="120" w:after="120"/>
        <w:ind w:firstLine="0"/>
        <w:jc w:val="both"/>
      </w:pPr>
      <w:r>
        <w:br w:type="page"/>
        <w:t>[95]</w:t>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spacing w:after="120"/>
        <w:ind w:firstLine="0"/>
        <w:jc w:val="center"/>
        <w:rPr>
          <w:b/>
          <w:sz w:val="24"/>
        </w:rPr>
      </w:pPr>
      <w:bookmarkStart w:id="34" w:name="Mondialisation_chap_V"/>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t>Chapitre V</w:t>
      </w:r>
    </w:p>
    <w:p w:rsidR="00C806C4" w:rsidRPr="00FD4893" w:rsidRDefault="00C806C4" w:rsidP="00C806C4">
      <w:pPr>
        <w:pStyle w:val="Titreniveau2"/>
      </w:pPr>
      <w:r>
        <w:t>ÉCONOMIE SOCIALE</w:t>
      </w:r>
      <w:r>
        <w:br/>
        <w:t>ET DÉVELOPPEMENT LOCAL.</w:t>
      </w:r>
      <w:r>
        <w:br/>
        <w:t>Les pratiques innovatrices</w:t>
      </w:r>
      <w:r>
        <w:br/>
        <w:t>au Sud</w:t>
      </w:r>
    </w:p>
    <w:bookmarkEnd w:id="34"/>
    <w:p w:rsidR="00C806C4" w:rsidRPr="00FD4893" w:rsidRDefault="00C806C4" w:rsidP="00C806C4">
      <w:pPr>
        <w:jc w:val="both"/>
        <w:rPr>
          <w:szCs w:val="36"/>
        </w:rPr>
      </w:pPr>
    </w:p>
    <w:p w:rsidR="00C806C4" w:rsidRPr="00FD4893" w:rsidRDefault="00C806C4" w:rsidP="00C806C4">
      <w:pPr>
        <w:jc w:val="both"/>
      </w:pPr>
    </w:p>
    <w:p w:rsidR="00C806C4" w:rsidRDefault="00C806C4" w:rsidP="00C806C4">
      <w:pPr>
        <w:spacing w:before="120" w:after="120"/>
        <w:jc w:val="both"/>
        <w:rPr>
          <w:i/>
          <w:iCs/>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rPr>
          <w:i/>
          <w:iCs/>
        </w:rPr>
        <w:t>Des collectivités locales, des mouvements sociaux, certains États, des agences internationales de l'ONU, des ONGD résistent et sont à la r</w:t>
      </w:r>
      <w:r w:rsidRPr="00EE1C72">
        <w:rPr>
          <w:i/>
          <w:iCs/>
        </w:rPr>
        <w:t>e</w:t>
      </w:r>
      <w:r w:rsidRPr="00EE1C72">
        <w:rPr>
          <w:i/>
          <w:iCs/>
        </w:rPr>
        <w:t>cherche de nouvelles avenues. Les tendances nouvelles issues de la mondialisation néolibérale sont à l'œuvre... et fortement : financi</w:t>
      </w:r>
      <w:r w:rsidRPr="00EE1C72">
        <w:rPr>
          <w:i/>
          <w:iCs/>
        </w:rPr>
        <w:t>a</w:t>
      </w:r>
      <w:r w:rsidRPr="00EE1C72">
        <w:rPr>
          <w:i/>
          <w:iCs/>
        </w:rPr>
        <w:t>risation et dérégulation de l'économie, montée de l'exclusion et de la précarité, affa</w:t>
      </w:r>
      <w:r w:rsidRPr="00EE1C72">
        <w:rPr>
          <w:i/>
          <w:iCs/>
        </w:rPr>
        <w:t>i</w:t>
      </w:r>
      <w:r w:rsidRPr="00EE1C72">
        <w:rPr>
          <w:i/>
          <w:iCs/>
        </w:rPr>
        <w:t>blissement des États... Mais cette mondialisation n 'est pas la seule po</w:t>
      </w:r>
      <w:r w:rsidRPr="00EE1C72">
        <w:rPr>
          <w:i/>
          <w:iCs/>
        </w:rPr>
        <w:t>s</w:t>
      </w:r>
      <w:r w:rsidRPr="00EE1C72">
        <w:rPr>
          <w:i/>
          <w:iCs/>
        </w:rPr>
        <w:t>sible. Des contre-tendances émergent pour favoriser une autre mondialis</w:t>
      </w:r>
      <w:r w:rsidRPr="00EE1C72">
        <w:rPr>
          <w:i/>
          <w:iCs/>
        </w:rPr>
        <w:t>a</w:t>
      </w:r>
      <w:r w:rsidRPr="00EE1C72">
        <w:rPr>
          <w:i/>
          <w:iCs/>
        </w:rPr>
        <w:t>tion. Qui sont les acteurs de ces dynamiques nouvelles, que font-ils et comment opèrent-ils ?</w:t>
      </w:r>
    </w:p>
    <w:p w:rsidR="00C806C4" w:rsidRPr="00EE1C72" w:rsidRDefault="00C806C4" w:rsidP="00C806C4">
      <w:pPr>
        <w:spacing w:before="120" w:after="120"/>
        <w:ind w:firstLine="0"/>
        <w:jc w:val="both"/>
        <w:rPr>
          <w:szCs w:val="2"/>
        </w:rPr>
      </w:pPr>
      <w:r>
        <w:t>[96]</w:t>
      </w:r>
    </w:p>
    <w:p w:rsidR="00C806C4" w:rsidRDefault="00C806C4" w:rsidP="00C806C4">
      <w:pPr>
        <w:spacing w:before="120" w:after="120"/>
        <w:jc w:val="both"/>
      </w:pPr>
    </w:p>
    <w:p w:rsidR="00C806C4" w:rsidRPr="0096272E" w:rsidRDefault="00C806C4" w:rsidP="00C806C4">
      <w:pPr>
        <w:pStyle w:val="a"/>
      </w:pPr>
      <w:bookmarkStart w:id="35" w:name="Mondialisation_chap_V_1"/>
      <w:r w:rsidRPr="0096272E">
        <w:t>1. Économie sociale et solidaire</w:t>
      </w:r>
    </w:p>
    <w:bookmarkEnd w:id="35"/>
    <w:p w:rsidR="00C806C4" w:rsidRDefault="00C806C4" w:rsidP="00C806C4">
      <w:pPr>
        <w:spacing w:before="120" w:after="120"/>
        <w:jc w:val="both"/>
      </w:pPr>
    </w:p>
    <w:p w:rsidR="00C806C4" w:rsidRPr="00EE1C72" w:rsidRDefault="00C806C4" w:rsidP="00C806C4">
      <w:pPr>
        <w:spacing w:before="120" w:after="120"/>
        <w:jc w:val="both"/>
      </w:pPr>
      <w:r w:rsidRPr="00EE1C72">
        <w:t>Il n'est pas certain que les initiatives d'économie sociale et solidaire soient jugées à leur juste valeur dans la lutte pour le développement. La conception étatiste du développement est encore fortement prése</w:t>
      </w:r>
      <w:r w:rsidRPr="00EE1C72">
        <w:t>n</w:t>
      </w:r>
      <w:r w:rsidRPr="00EE1C72">
        <w:t>te dans la trad</w:t>
      </w:r>
      <w:r w:rsidRPr="00EE1C72">
        <w:t>i</w:t>
      </w:r>
      <w:r w:rsidRPr="00EE1C72">
        <w:t>tion politique de plusieurs pays du Nord et chez de nombreux dirigeants de pays du Sud, d'autant que cette tradition pol</w:t>
      </w:r>
      <w:r w:rsidRPr="00EE1C72">
        <w:t>i</w:t>
      </w:r>
      <w:r w:rsidRPr="00EE1C72">
        <w:t>tique a été mise sur la défe</w:t>
      </w:r>
      <w:r w:rsidRPr="00EE1C72">
        <w:t>n</w:t>
      </w:r>
      <w:r w:rsidRPr="00EE1C72">
        <w:t>sive - et battue en brèche dans certains cas - par l'offensive néol</w:t>
      </w:r>
      <w:r w:rsidRPr="00EE1C72">
        <w:t>i</w:t>
      </w:r>
      <w:r w:rsidRPr="00EE1C72">
        <w:t>bérale des quinze dernières années. Et c'est ainsi que bon nombre de dirigeants des principales institutions (grands pa</w:t>
      </w:r>
      <w:r w:rsidRPr="00EE1C72">
        <w:t>r</w:t>
      </w:r>
      <w:r w:rsidRPr="00EE1C72">
        <w:t>tis politiques de gauche) et des princ</w:t>
      </w:r>
      <w:r w:rsidRPr="00EE1C72">
        <w:t>i</w:t>
      </w:r>
      <w:r w:rsidRPr="00EE1C72">
        <w:t>paux mouvements (mouvement ouvrier en Europe, mouvements de libér</w:t>
      </w:r>
      <w:r w:rsidRPr="00EE1C72">
        <w:t>a</w:t>
      </w:r>
      <w:r w:rsidRPr="00EE1C72">
        <w:t>tion nationale dans le Sud) prennent encore pour proposition princ</w:t>
      </w:r>
      <w:r w:rsidRPr="00EE1C72">
        <w:t>i</w:t>
      </w:r>
      <w:r w:rsidRPr="00EE1C72">
        <w:t>pale, voire exclusive, que l'État est le seul rempart et le seul mode de rég</w:t>
      </w:r>
      <w:r w:rsidRPr="00EE1C72">
        <w:t>u</w:t>
      </w:r>
      <w:r w:rsidRPr="00EE1C72">
        <w:t>lation pour vaincre la pauvreté. L'érosion des compromis sociaux de l'après-guerre et l'émergence de nouveaux acteurs ont cepe</w:t>
      </w:r>
      <w:r w:rsidRPr="00EE1C72">
        <w:t>n</w:t>
      </w:r>
      <w:r w:rsidRPr="00EE1C72">
        <w:t>dant rouvert le débat. Et, de l'intérieur de ce débat, l'économie sociale et solidaire est fin</w:t>
      </w:r>
      <w:r w:rsidRPr="00EE1C72">
        <w:t>a</w:t>
      </w:r>
      <w:r w:rsidRPr="00EE1C72">
        <w:t xml:space="preserve">lement </w:t>
      </w:r>
      <w:r w:rsidRPr="00F4399F">
        <w:rPr>
          <w:b/>
        </w:rPr>
        <w:t xml:space="preserve">sortie de son éclipse </w:t>
      </w:r>
      <w:r w:rsidRPr="00EE1C72">
        <w:t>de plus d'un demi-siècle (Bidet, 1999).</w:t>
      </w:r>
    </w:p>
    <w:p w:rsidR="00C806C4" w:rsidRPr="00EE1C72" w:rsidRDefault="00C806C4" w:rsidP="00C806C4">
      <w:pPr>
        <w:spacing w:before="120" w:after="120"/>
        <w:jc w:val="both"/>
      </w:pPr>
      <w:r w:rsidRPr="00EE1C72">
        <w:t>Cela étant dit, l'économie sociale et solidaire a-t-elle plus que d'a</w:t>
      </w:r>
      <w:r w:rsidRPr="00EE1C72">
        <w:t>u</w:t>
      </w:r>
      <w:r w:rsidRPr="00EE1C72">
        <w:t>tres la responsabilité de la lutte contre la pauvreté que des gouvern</w:t>
      </w:r>
      <w:r w:rsidRPr="00EE1C72">
        <w:t>e</w:t>
      </w:r>
      <w:r w:rsidRPr="00EE1C72">
        <w:t>ments sont tentés de lui attribuer ? Nous considérons, malgré l'idée fort répandue à ce propos, qu'elle n'a pas de mission spéc</w:t>
      </w:r>
      <w:r w:rsidRPr="00EE1C72">
        <w:t>i</w:t>
      </w:r>
      <w:r w:rsidRPr="00EE1C72">
        <w:t>fique à cet égard. Pour la simple et bonne raison qu'il appartient normalement à l'État d'être un intervenant majeur dans cette lutte (Parodi, 1993). Pa</w:t>
      </w:r>
      <w:r w:rsidRPr="00EE1C72">
        <w:t>r</w:t>
      </w:r>
      <w:r w:rsidRPr="00EE1C72">
        <w:t>ce que cette responsabilité-là est une responsabilité collective qui r</w:t>
      </w:r>
      <w:r w:rsidRPr="00EE1C72">
        <w:t>e</w:t>
      </w:r>
      <w:r w:rsidRPr="00EE1C72">
        <w:t>lève de l'ensemble de la société. Cepe</w:t>
      </w:r>
      <w:r w:rsidRPr="00EE1C72">
        <w:t>n</w:t>
      </w:r>
      <w:r w:rsidRPr="00EE1C72">
        <w:t>dant, une première question surgit : l'État a-t-il le monopole de l'intérêt g</w:t>
      </w:r>
      <w:r w:rsidRPr="00EE1C72">
        <w:t>é</w:t>
      </w:r>
      <w:r w:rsidRPr="00EE1C72">
        <w:t>néral et donc de la lutte contre la pauvreté ? L'État seul peut-il vraiment contrer le marché et répondre aux inégalités créées par ce dernier ? L'État seul n'y est arr</w:t>
      </w:r>
      <w:r w:rsidRPr="00EE1C72">
        <w:t>i</w:t>
      </w:r>
      <w:r w:rsidRPr="00EE1C72">
        <w:t>vé nulle part, pas même dans les pays du Nord qui ont su instaurer des politiques sociales solides. C'est pourquoi plusieurs avancent aujou</w:t>
      </w:r>
      <w:r w:rsidRPr="00EE1C72">
        <w:t>r</w:t>
      </w:r>
      <w:r w:rsidRPr="00EE1C72">
        <w:t xml:space="preserve">d'hui l'idée que la </w:t>
      </w:r>
      <w:r w:rsidRPr="00F4399F">
        <w:rPr>
          <w:b/>
        </w:rPr>
        <w:t>cohab</w:t>
      </w:r>
      <w:r w:rsidRPr="00F4399F">
        <w:rPr>
          <w:b/>
        </w:rPr>
        <w:t>i</w:t>
      </w:r>
      <w:r w:rsidRPr="00F4399F">
        <w:rPr>
          <w:b/>
        </w:rPr>
        <w:t>tation active</w:t>
      </w:r>
      <w:r w:rsidRPr="00EE1C72">
        <w:t xml:space="preserve"> de ces initiatives d'économie sociale </w:t>
      </w:r>
      <w:r w:rsidRPr="00F4399F">
        <w:rPr>
          <w:b/>
        </w:rPr>
        <w:t>avec l'État réintroduit une nouvelle façon de concevoir l'intérêt généra</w:t>
      </w:r>
      <w:r w:rsidRPr="00EE1C72">
        <w:t>l. Les expériences innovatrices que nous allons pr</w:t>
      </w:r>
      <w:r w:rsidRPr="00EE1C72">
        <w:t>é</w:t>
      </w:r>
      <w:r w:rsidRPr="00EE1C72">
        <w:t>senter vont dans ce sens-là.</w:t>
      </w:r>
    </w:p>
    <w:p w:rsidR="00C806C4" w:rsidRPr="00EE1C72" w:rsidRDefault="00C806C4" w:rsidP="00C806C4">
      <w:pPr>
        <w:spacing w:before="120" w:after="120"/>
        <w:jc w:val="both"/>
      </w:pPr>
      <w:r w:rsidRPr="00EE1C72">
        <w:t>Comment l'économie sociale et solidaire peut-elle être porteuse de l'intérêt général et ainsi s'insérer directement dans la lutte contre la pauvreté ? Ses valeurs et ses principes de base, ses finalités explicit</w:t>
      </w:r>
      <w:r w:rsidRPr="00EE1C72">
        <w:t>e</w:t>
      </w:r>
      <w:r w:rsidRPr="00EE1C72">
        <w:t>ment sociales, confirmées en cela par son mode spécifique d'organis</w:t>
      </w:r>
      <w:r w:rsidRPr="00EE1C72">
        <w:t>a</w:t>
      </w:r>
      <w:r w:rsidRPr="00EE1C72">
        <w:t>tion et d'affectation des surplus, leur donnent potentiellement des apt</w:t>
      </w:r>
      <w:r w:rsidRPr="00EE1C72">
        <w:t>i</w:t>
      </w:r>
      <w:r w:rsidRPr="00EE1C72">
        <w:t>tudes</w:t>
      </w:r>
      <w:r>
        <w:t xml:space="preserve"> [97] </w:t>
      </w:r>
      <w:r w:rsidRPr="00EE1C72">
        <w:t>particulières pour lutter contre la pauvreté : un dispositif démocratique alliant entreprise et association, des règles du jeu pour favoriser le dévelo</w:t>
      </w:r>
      <w:r w:rsidRPr="00EE1C72">
        <w:t>p</w:t>
      </w:r>
      <w:r w:rsidRPr="00EE1C72">
        <w:t>pement d'un patrimoine collectif, un regroupement de personnes en quête de réponses à de nouveaux besoins (emploi, habitat, services de proximité en santé, en éducation, en sécurité al</w:t>
      </w:r>
      <w:r w:rsidRPr="00EE1C72">
        <w:t>i</w:t>
      </w:r>
      <w:r w:rsidRPr="00EE1C72">
        <w:t>mentaire...), etc. De ce fait, les initiatives de l'économie sociale et s</w:t>
      </w:r>
      <w:r w:rsidRPr="00EE1C72">
        <w:t>o</w:t>
      </w:r>
      <w:r w:rsidRPr="00EE1C72">
        <w:t>lidaire sont plus à même que le secteur privé de s'engager avec les p</w:t>
      </w:r>
      <w:r w:rsidRPr="00EE1C72">
        <w:t>o</w:t>
      </w:r>
      <w:r w:rsidRPr="00EE1C72">
        <w:t>pulations qui subissent le contrecoup des programmes d'aju</w:t>
      </w:r>
      <w:r w:rsidRPr="00EE1C72">
        <w:t>s</w:t>
      </w:r>
      <w:r w:rsidRPr="00EE1C72">
        <w:t>tement structurel (au Sud) ou des coupures dans les budgets s</w:t>
      </w:r>
      <w:r w:rsidRPr="00EE1C72">
        <w:t>o</w:t>
      </w:r>
      <w:r w:rsidRPr="00EE1C72">
        <w:t>ciaux des États (au Nord).</w:t>
      </w:r>
    </w:p>
    <w:p w:rsidR="00C806C4" w:rsidRPr="00EE1C72" w:rsidRDefault="00C806C4" w:rsidP="00C806C4">
      <w:pPr>
        <w:spacing w:before="120" w:after="120"/>
        <w:jc w:val="both"/>
      </w:pPr>
      <w:r w:rsidRPr="00EE1C72">
        <w:t>Comment se structurent effectivement ces initiatives ? Quelle part r</w:t>
      </w:r>
      <w:r w:rsidRPr="00EE1C72">
        <w:t>é</w:t>
      </w:r>
      <w:r w:rsidRPr="00EE1C72">
        <w:t>elle ces nouveaux acteurs ont-ils dans ce type d'organisations et d'entreprises ? En quoi ces initiat</w:t>
      </w:r>
      <w:r w:rsidRPr="00EE1C72">
        <w:t>i</w:t>
      </w:r>
      <w:r w:rsidRPr="00EE1C72">
        <w:t>ves contribuent-elles à légitimer de nouvelles politiques publiques prenant mieux en charge la lutte contre la pauvreté ? Comment réussissent-elles aussi à dépasser la seule ge</w:t>
      </w:r>
      <w:r w:rsidRPr="00EE1C72">
        <w:t>s</w:t>
      </w:r>
      <w:r w:rsidRPr="00EE1C72">
        <w:t>tion de la pauvreté et comment aident-elles à structurer ou à restruct</w:t>
      </w:r>
      <w:r w:rsidRPr="00EE1C72">
        <w:t>u</w:t>
      </w:r>
      <w:r w:rsidRPr="00EE1C72">
        <w:t>rer des communautés et des r</w:t>
      </w:r>
      <w:r w:rsidRPr="00EE1C72">
        <w:t>é</w:t>
      </w:r>
      <w:r w:rsidRPr="00EE1C72">
        <w:t>gions en difficulté ? Voilà quelques questions majeures qui rejoignent l'interrogation de plusieurs grandes institutions, le BIT par exemple :</w:t>
      </w:r>
    </w:p>
    <w:p w:rsidR="00C806C4" w:rsidRDefault="00C806C4" w:rsidP="00C806C4">
      <w:pPr>
        <w:pStyle w:val="Citation0"/>
      </w:pPr>
    </w:p>
    <w:p w:rsidR="00C806C4" w:rsidRDefault="00C806C4" w:rsidP="00C806C4">
      <w:pPr>
        <w:pStyle w:val="Citation0"/>
      </w:pPr>
      <w:r w:rsidRPr="00F4399F">
        <w:t>[...] les soubresauts de la croissance et les changements dans l'organisation de la production ont favorisé l'essor du secteur informel. Ce sont les tr</w:t>
      </w:r>
      <w:r w:rsidRPr="00F4399F">
        <w:t>a</w:t>
      </w:r>
      <w:r w:rsidRPr="00F4399F">
        <w:t>vailleurs de ce secteur qui sont confrontés aux problèmes les plus graves. Ce sont leurs droits qui sont les moins respectés. Ils sont sous-employés et mal payés, n'ont pas de prote</w:t>
      </w:r>
      <w:r w:rsidRPr="00F4399F">
        <w:t>c</w:t>
      </w:r>
      <w:r w:rsidRPr="00F4399F">
        <w:t>tion sociale, et, pour eux, dialogue social et participation sont des mots en grande partie vides de sens... (Rapport du directeur général, BIT, juin 1999, p</w:t>
      </w:r>
      <w:r>
        <w:t>.</w:t>
      </w:r>
      <w:r w:rsidRPr="00F4399F">
        <w:t>11).</w:t>
      </w:r>
    </w:p>
    <w:p w:rsidR="00C806C4" w:rsidRPr="00F4399F" w:rsidRDefault="00C806C4" w:rsidP="00C806C4">
      <w:pPr>
        <w:pStyle w:val="Citation0"/>
      </w:pPr>
    </w:p>
    <w:p w:rsidR="00C806C4" w:rsidRPr="00EE1C72" w:rsidRDefault="00C806C4" w:rsidP="00C806C4">
      <w:pPr>
        <w:spacing w:before="120" w:after="120"/>
        <w:jc w:val="both"/>
      </w:pPr>
      <w:r w:rsidRPr="00EE1C72">
        <w:t>Les porteurs de projets d'économie sociale et solidaire aujourd'hui dans les pays du Sud ne peuvent contourner la question de leur eng</w:t>
      </w:r>
      <w:r w:rsidRPr="00EE1C72">
        <w:t>a</w:t>
      </w:r>
      <w:r w:rsidRPr="00EE1C72">
        <w:t>gement au sein de l'économie informelle, là où s'exprime la pauvreté dans sa jonction directe avec la question de l'emploi et du travail, là où se situent la major</w:t>
      </w:r>
      <w:r w:rsidRPr="00EE1C72">
        <w:t>i</w:t>
      </w:r>
      <w:r w:rsidRPr="00EE1C72">
        <w:t>té des emplois dans la plupart des pays du Sud.</w:t>
      </w:r>
    </w:p>
    <w:p w:rsidR="00C806C4" w:rsidRDefault="00C806C4" w:rsidP="00C806C4">
      <w:pPr>
        <w:spacing w:before="120" w:after="120"/>
        <w:jc w:val="both"/>
        <w:rPr>
          <w:szCs w:val="26"/>
        </w:rPr>
      </w:pPr>
      <w:r>
        <w:rPr>
          <w:szCs w:val="26"/>
        </w:rPr>
        <w:br w:type="page"/>
      </w:r>
    </w:p>
    <w:p w:rsidR="00C806C4" w:rsidRPr="004447FA" w:rsidRDefault="00C806C4" w:rsidP="00C806C4">
      <w:pPr>
        <w:pStyle w:val="a"/>
      </w:pPr>
      <w:bookmarkStart w:id="36" w:name="Mondialisation_chap_V_2"/>
      <w:r w:rsidRPr="004447FA">
        <w:t>2.</w:t>
      </w:r>
      <w:r>
        <w:t xml:space="preserve"> </w:t>
      </w:r>
      <w:r w:rsidRPr="004447FA">
        <w:t xml:space="preserve">économie </w:t>
      </w:r>
      <w:r>
        <w:t>informelle et populaire creuset</w:t>
      </w:r>
      <w:r>
        <w:br/>
      </w:r>
      <w:r w:rsidRPr="004447FA">
        <w:t>d'une économie soci</w:t>
      </w:r>
      <w:r w:rsidRPr="004447FA">
        <w:t>a</w:t>
      </w:r>
      <w:r w:rsidRPr="004447FA">
        <w:t>le ?</w:t>
      </w:r>
    </w:p>
    <w:bookmarkEnd w:id="36"/>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Selon Bairoch, on peut sommairement définir l'économie informe</w:t>
      </w:r>
      <w:r w:rsidRPr="00EE1C72">
        <w:t>l</w:t>
      </w:r>
      <w:r w:rsidRPr="00EE1C72">
        <w:t>le comme étant un ensemble d'« activités échappant à toute régleme</w:t>
      </w:r>
      <w:r w:rsidRPr="00EE1C72">
        <w:t>n</w:t>
      </w:r>
      <w:r w:rsidRPr="00EE1C72">
        <w:t>tation, et à forte intensité de main-d'œuvre dont les qualifications ont été acquises en dehors du système scolaire. La propriété des "entrepr</w:t>
      </w:r>
      <w:r w:rsidRPr="00EE1C72">
        <w:t>i</w:t>
      </w:r>
      <w:r w:rsidRPr="00EE1C72">
        <w:t>ses",</w:t>
      </w:r>
      <w:r>
        <w:t xml:space="preserve"> </w:t>
      </w:r>
      <w:r>
        <w:rPr>
          <w:szCs w:val="18"/>
        </w:rPr>
        <w:t xml:space="preserve">[98] </w:t>
      </w:r>
      <w:r w:rsidRPr="00EE1C72">
        <w:t>qui sont petites, est familiale, et les ressources locales, e</w:t>
      </w:r>
      <w:r w:rsidRPr="00EE1C72">
        <w:t>s</w:t>
      </w:r>
      <w:r w:rsidRPr="00EE1C72">
        <w:t>sentiellement des matières premières, très largement utilisées » (Ba</w:t>
      </w:r>
      <w:r w:rsidRPr="00EE1C72">
        <w:t>i</w:t>
      </w:r>
      <w:r w:rsidRPr="00EE1C72">
        <w:t>roch, 1997, p. 781). De la plupart des ét</w:t>
      </w:r>
      <w:r w:rsidRPr="00EE1C72">
        <w:t>u</w:t>
      </w:r>
      <w:r w:rsidRPr="00EE1C72">
        <w:t>des faites sur le sujet, on peut en conclure qu'il s'agit en grande partie :</w:t>
      </w:r>
    </w:p>
    <w:p w:rsidR="00C806C4" w:rsidRDefault="00C806C4" w:rsidP="00C806C4">
      <w:pPr>
        <w:spacing w:before="120" w:after="120"/>
        <w:jc w:val="both"/>
      </w:pPr>
    </w:p>
    <w:p w:rsidR="00C806C4" w:rsidRPr="00EE1C72" w:rsidRDefault="00C806C4" w:rsidP="00C806C4">
      <w:pPr>
        <w:spacing w:before="120" w:after="120"/>
        <w:ind w:left="720" w:hanging="360"/>
        <w:jc w:val="both"/>
      </w:pPr>
      <w:r>
        <w:t>1)</w:t>
      </w:r>
      <w:r>
        <w:tab/>
      </w:r>
      <w:r w:rsidRPr="00EE1C72">
        <w:t>d'une économie de survie car il y a peu ou pas d'accumul</w:t>
      </w:r>
      <w:r w:rsidRPr="00EE1C72">
        <w:t>a</w:t>
      </w:r>
      <w:r w:rsidRPr="00EE1C72">
        <w:t>tion ;</w:t>
      </w:r>
    </w:p>
    <w:p w:rsidR="00C806C4" w:rsidRPr="00EE1C72" w:rsidRDefault="00C806C4" w:rsidP="00C806C4">
      <w:pPr>
        <w:spacing w:before="120" w:after="120"/>
        <w:ind w:left="720" w:hanging="360"/>
        <w:jc w:val="both"/>
      </w:pPr>
      <w:r>
        <w:t>2)</w:t>
      </w:r>
      <w:r>
        <w:tab/>
      </w:r>
      <w:r w:rsidRPr="00EE1C72">
        <w:t>d'une économie de la débrouille où des millions de gens s'org</w:t>
      </w:r>
      <w:r w:rsidRPr="00EE1C72">
        <w:t>a</w:t>
      </w:r>
      <w:r w:rsidRPr="00EE1C72">
        <w:t>nisent en marge de toute aide et réglement</w:t>
      </w:r>
      <w:r w:rsidRPr="00EE1C72">
        <w:t>a</w:t>
      </w:r>
      <w:r w:rsidRPr="00EE1C72">
        <w:t>tion de l'État :</w:t>
      </w:r>
    </w:p>
    <w:p w:rsidR="00C806C4" w:rsidRPr="00EE1C72" w:rsidRDefault="00C806C4" w:rsidP="00C806C4">
      <w:pPr>
        <w:spacing w:before="120" w:after="120"/>
        <w:ind w:left="720" w:hanging="360"/>
        <w:jc w:val="both"/>
      </w:pPr>
      <w:r>
        <w:t>3)</w:t>
      </w:r>
      <w:r>
        <w:tab/>
      </w:r>
      <w:r w:rsidRPr="00EE1C72">
        <w:t>d'une économie qui priv</w:t>
      </w:r>
      <w:r>
        <w:t xml:space="preserve">ilégie des stratégies d'embauche </w:t>
      </w:r>
      <w:r w:rsidRPr="00EE1C72">
        <w:t>au sein des groupes familiaux ;</w:t>
      </w:r>
      <w:r w:rsidRPr="00D13C40">
        <w:t xml:space="preserve"> </w:t>
      </w:r>
    </w:p>
    <w:p w:rsidR="00C806C4" w:rsidRPr="00EE1C72" w:rsidRDefault="00C806C4" w:rsidP="00C806C4">
      <w:pPr>
        <w:spacing w:before="120" w:after="120"/>
        <w:ind w:left="720" w:hanging="360"/>
        <w:jc w:val="both"/>
      </w:pPr>
      <w:r>
        <w:t>4)</w:t>
      </w:r>
      <w:r>
        <w:tab/>
      </w:r>
      <w:r w:rsidRPr="00EE1C72">
        <w:t>d'une économie où les moyens de financement sont faibles.</w:t>
      </w:r>
    </w:p>
    <w:p w:rsidR="00C806C4" w:rsidRDefault="00C806C4" w:rsidP="00C806C4">
      <w:pPr>
        <w:spacing w:before="120" w:after="120"/>
        <w:jc w:val="both"/>
      </w:pPr>
    </w:p>
    <w:p w:rsidR="00C806C4" w:rsidRPr="00EE1C72" w:rsidRDefault="00C806C4" w:rsidP="00C806C4">
      <w:pPr>
        <w:spacing w:before="120" w:after="120"/>
        <w:jc w:val="both"/>
      </w:pPr>
      <w:r w:rsidRPr="00EE1C72">
        <w:t>Plus largement, il faut inscrire l'économie informelle dans le contexte d'une tendance lourde apparue dans les dernières décennies, l'urbanisation sans industrialisation (Zapata, 1996). Car, dans les a</w:t>
      </w:r>
      <w:r w:rsidRPr="00EE1C72">
        <w:t>n</w:t>
      </w:r>
      <w:r w:rsidRPr="00EE1C72">
        <w:t>nées 1990, ce secteur r</w:t>
      </w:r>
      <w:r w:rsidRPr="00EE1C72">
        <w:t>é</w:t>
      </w:r>
      <w:r w:rsidRPr="00EE1C72">
        <w:t>vèle un problème de grande ampleur lorsqu'il se combine avec l'inflation urbaine des pays du Sud, dévoilant alors un déficit d'emplois sans préc</w:t>
      </w:r>
      <w:r w:rsidRPr="00EE1C72">
        <w:t>é</w:t>
      </w:r>
      <w:r w:rsidRPr="00EE1C72">
        <w:t>dent. En effet, si, en Europe comme en Amérique du Nord, l'urbanisation a été concomitante à celle de l'i</w:t>
      </w:r>
      <w:r w:rsidRPr="00EE1C72">
        <w:t>n</w:t>
      </w:r>
      <w:r w:rsidRPr="00EE1C72">
        <w:t>dustrialisation, ce ne fut pas le cas dans pl</w:t>
      </w:r>
      <w:r w:rsidRPr="00EE1C72">
        <w:t>u</w:t>
      </w:r>
      <w:r w:rsidRPr="00EE1C72">
        <w:t>sieurs pays d'Amérique latine et d'Afrique. Ces sociétés s'urban</w:t>
      </w:r>
      <w:r w:rsidRPr="00EE1C72">
        <w:t>i</w:t>
      </w:r>
      <w:r w:rsidRPr="00EE1C72">
        <w:t>sent sans s'industrialiser. De plus, les migrants en provenance de la campagne ont rarement trouvé un emploi dans le secteur moderne de l'économie, secteur trop rachit</w:t>
      </w:r>
      <w:r w:rsidRPr="00EE1C72">
        <w:t>i</w:t>
      </w:r>
      <w:r w:rsidRPr="00EE1C72">
        <w:t>que. On se retrouve ainsi avec une p</w:t>
      </w:r>
      <w:r w:rsidRPr="00EE1C72">
        <w:t>o</w:t>
      </w:r>
      <w:r w:rsidRPr="00EE1C72">
        <w:t xml:space="preserve">pulation </w:t>
      </w:r>
      <w:r>
        <w:t>urbaine flottante de près de 70</w:t>
      </w:r>
      <w:r w:rsidRPr="00EE1C72">
        <w:t>% de pe</w:t>
      </w:r>
      <w:r w:rsidRPr="00EE1C72">
        <w:t>r</w:t>
      </w:r>
      <w:r w:rsidRPr="00EE1C72">
        <w:t>sonnes sans emploi ou vivant d'un travail précaire dans le cadre d'une économie informelle (Lautier, 1994 ; BIT, 1997 et 1998).</w:t>
      </w:r>
    </w:p>
    <w:p w:rsidR="00C806C4" w:rsidRDefault="00C806C4" w:rsidP="00C806C4">
      <w:pPr>
        <w:spacing w:before="120" w:after="120"/>
        <w:jc w:val="both"/>
      </w:pPr>
      <w:r w:rsidRPr="00EE1C72">
        <w:t>Si l'on prend le cas latino-américain, on s'entend généralement pour dire que le mal réside dans la rareté et la fuite des capitaux. D</w:t>
      </w:r>
      <w:r w:rsidRPr="00EE1C72">
        <w:t>u</w:t>
      </w:r>
      <w:r w:rsidRPr="00EE1C72">
        <w:t>rant les a</w:t>
      </w:r>
      <w:r w:rsidRPr="00EE1C72">
        <w:t>n</w:t>
      </w:r>
      <w:r w:rsidRPr="00EE1C72">
        <w:t>nées i960, l'État s'était proposé de prendre la relève d'un investissement privé déficient. Il s'était engagé dans une forme de c</w:t>
      </w:r>
      <w:r w:rsidRPr="00EE1C72">
        <w:t>a</w:t>
      </w:r>
      <w:r w:rsidRPr="00EE1C72">
        <w:t>pitalisme d'État pour su</w:t>
      </w:r>
      <w:r w:rsidRPr="00EE1C72">
        <w:t>p</w:t>
      </w:r>
      <w:r w:rsidRPr="00EE1C72">
        <w:t>pléer une bourgeoisie incapable d'assumer ses tâches. Avec les années 1970, les entreprises p</w:t>
      </w:r>
      <w:r w:rsidRPr="00EE1C72">
        <w:t>u</w:t>
      </w:r>
      <w:r w:rsidRPr="00EE1C72">
        <w:t>bliques en sont même arrivées à générer dans bon nombre de pays de ce continent jusqu'au tiers du produit intérieur brut (PIB) et 12 à 15% de l'emploi de la population active. Ce n'est plus le cas. On a assisté au déclin r</w:t>
      </w:r>
      <w:r w:rsidRPr="00EE1C72">
        <w:t>a</w:t>
      </w:r>
      <w:r w:rsidRPr="00EE1C72">
        <w:t>dical de cette économie publique par l'introdu</w:t>
      </w:r>
      <w:r w:rsidRPr="00EE1C72">
        <w:t>c</w:t>
      </w:r>
      <w:r w:rsidRPr="00EE1C72">
        <w:t>tion des programmes d'ajust</w:t>
      </w:r>
      <w:r w:rsidRPr="00EE1C72">
        <w:t>e</w:t>
      </w:r>
      <w:r w:rsidRPr="00EE1C72">
        <w:t>ment structurel du FMI à la fin des années 1980 et dans les années 1990. Les investissements privés n'ont pas suivi non plus dans nombre de pays. De telle sorte qu'aujourd'hui la majorité de leur pop</w:t>
      </w:r>
      <w:r w:rsidRPr="00EE1C72">
        <w:t>u</w:t>
      </w:r>
      <w:r w:rsidRPr="00EE1C72">
        <w:t>lation active vit de petits boulots et d'activités de su</w:t>
      </w:r>
      <w:r w:rsidRPr="00EE1C72">
        <w:t>r</w:t>
      </w:r>
      <w:r w:rsidRPr="00EE1C72">
        <w:t>vie.</w:t>
      </w:r>
    </w:p>
    <w:p w:rsidR="00C806C4" w:rsidRPr="00EE1C72" w:rsidRDefault="00C806C4" w:rsidP="00C806C4">
      <w:pPr>
        <w:spacing w:before="120" w:after="120"/>
        <w:jc w:val="both"/>
      </w:pPr>
      <w:r>
        <w:t>[99]</w:t>
      </w:r>
    </w:p>
    <w:p w:rsidR="00C806C4" w:rsidRPr="00EE1C72" w:rsidRDefault="00C806C4" w:rsidP="00C806C4">
      <w:pPr>
        <w:spacing w:before="120" w:after="120"/>
        <w:jc w:val="both"/>
      </w:pPr>
      <w:r w:rsidRPr="00EE1C72">
        <w:t>Cela signifie qu'à l'exception</w:t>
      </w:r>
      <w:r>
        <w:t xml:space="preserve"> de pays comme l'Argentine, l'Ur</w:t>
      </w:r>
      <w:r>
        <w:t>u</w:t>
      </w:r>
      <w:r w:rsidRPr="00EE1C72">
        <w:t>guay, le Chili et de certaines régions du Brésil et du Mexique par exemple, le prolétariat moderne, celui de la grande entreprise man</w:t>
      </w:r>
      <w:r w:rsidRPr="00EE1C72">
        <w:t>u</w:t>
      </w:r>
      <w:r w:rsidRPr="00EE1C72">
        <w:t>facturière et de la grande entreprise publique, n'a que peu de poids dans les milieux populaires. A</w:t>
      </w:r>
      <w:r w:rsidRPr="00EE1C72">
        <w:t>u</w:t>
      </w:r>
      <w:r w:rsidRPr="00EE1C72">
        <w:t>jourd'hui, dans la plupart des grandes villes latino-américaines des pays andins (comme le Pérou, l'</w:t>
      </w:r>
      <w:r>
        <w:t>É</w:t>
      </w:r>
      <w:r w:rsidRPr="00EE1C72">
        <w:t>quateur, la Colombie, la Bolivie) ou de l'Amérique centrale, les travai</w:t>
      </w:r>
      <w:r w:rsidRPr="00EE1C72">
        <w:t>l</w:t>
      </w:r>
      <w:r w:rsidRPr="00EE1C72">
        <w:t>leurs s'adonnent sporadiquement à une quelconque micro</w:t>
      </w:r>
      <w:r>
        <w:t xml:space="preserve"> </w:t>
      </w:r>
      <w:r w:rsidRPr="00EE1C72">
        <w:t>production et ne bénéficient pas, pour la très grande majorité, d'un revenu fixe. Les f</w:t>
      </w:r>
      <w:r w:rsidRPr="00EE1C72">
        <w:t>i</w:t>
      </w:r>
      <w:r w:rsidRPr="00EE1C72">
        <w:t>gures sociales de cette économie sont les vendeurs a</w:t>
      </w:r>
      <w:r w:rsidRPr="00EE1C72">
        <w:t>m</w:t>
      </w:r>
      <w:r w:rsidRPr="00EE1C72">
        <w:t>bulants et les artisans plutôt que l'ouvrier des mines et de l'industrie. Trois explic</w:t>
      </w:r>
      <w:r w:rsidRPr="00EE1C72">
        <w:t>a</w:t>
      </w:r>
      <w:r w:rsidRPr="00EE1C72">
        <w:t>tions à ce phénomène ont émergé.</w:t>
      </w:r>
    </w:p>
    <w:p w:rsidR="00C806C4" w:rsidRPr="00EE1C72" w:rsidRDefault="00C806C4" w:rsidP="00C806C4">
      <w:pPr>
        <w:spacing w:before="120" w:after="120"/>
        <w:jc w:val="both"/>
      </w:pPr>
      <w:r w:rsidRPr="00EE1C72">
        <w:t>Dans un premier modèle d'explication, l'économie informelle serait l'exemple type d'une économie ultralibérale : l'esprit d'entreprise, pr</w:t>
      </w:r>
      <w:r w:rsidRPr="00EE1C72">
        <w:t>é</w:t>
      </w:r>
      <w:r>
        <w:t>su</w:t>
      </w:r>
      <w:r w:rsidRPr="00EE1C72">
        <w:t>mément universel, aurait investi les milieux populaires qui sont bl</w:t>
      </w:r>
      <w:r w:rsidRPr="00EE1C72">
        <w:t>o</w:t>
      </w:r>
      <w:r w:rsidRPr="00EE1C72">
        <w:t>qués dans leur capacité d'initiative par les réglementations désuètes des pouvoirs publics. C'est la thèse néolibérale selon laquelle des mi</w:t>
      </w:r>
      <w:r w:rsidRPr="00EE1C72">
        <w:t>l</w:t>
      </w:r>
      <w:r w:rsidRPr="00EE1C72">
        <w:t>lions de gens se voient forcés à la débrouille dans les marges de l'éc</w:t>
      </w:r>
      <w:r w:rsidRPr="00EE1C72">
        <w:t>o</w:t>
      </w:r>
      <w:r w:rsidRPr="00EE1C72">
        <w:t>nomie à cause de l'intervention rigide des institutions publiques (D</w:t>
      </w:r>
      <w:r w:rsidRPr="00EE1C72">
        <w:t>e</w:t>
      </w:r>
      <w:r w:rsidRPr="00EE1C72">
        <w:t>soto, 1984). Une deuxième explication considère que, structurell</w:t>
      </w:r>
      <w:r w:rsidRPr="00EE1C72">
        <w:t>e</w:t>
      </w:r>
      <w:r w:rsidRPr="00EE1C72">
        <w:t>ment, l'économie informelle est là uniquement en tant que secteur transitoire en attendant que le processus de modernisation (lire d'i</w:t>
      </w:r>
      <w:r w:rsidRPr="00EE1C72">
        <w:t>n</w:t>
      </w:r>
      <w:r w:rsidRPr="00EE1C72">
        <w:t xml:space="preserve">dustrialisation capitaliste) fasse son </w:t>
      </w:r>
      <w:r>
        <w:t>œuvre</w:t>
      </w:r>
      <w:r w:rsidRPr="00EE1C72">
        <w:t>.</w:t>
      </w:r>
    </w:p>
    <w:p w:rsidR="00C806C4" w:rsidRPr="00EE1C72" w:rsidRDefault="00C806C4" w:rsidP="00C806C4">
      <w:pPr>
        <w:spacing w:before="120" w:after="120"/>
        <w:jc w:val="both"/>
      </w:pPr>
      <w:r w:rsidRPr="00EE1C72">
        <w:t>Dans un cas comme dans l'autre, le point de vue des acteurs est ign</w:t>
      </w:r>
      <w:r w:rsidRPr="00EE1C72">
        <w:t>o</w:t>
      </w:r>
      <w:r w:rsidRPr="00EE1C72">
        <w:t>ré. Or, un certain nombre d'études révèlent que, dans une partie de cette éc</w:t>
      </w:r>
      <w:r w:rsidRPr="00EE1C72">
        <w:t>o</w:t>
      </w:r>
      <w:r w:rsidRPr="00EE1C72">
        <w:t>nomie informelle - celle qui se définit plus adéquatement par la notion d'économie populaire - il s'agit plutôt d'acteurs qui che</w:t>
      </w:r>
      <w:r w:rsidRPr="00EE1C72">
        <w:t>r</w:t>
      </w:r>
      <w:r w:rsidRPr="00EE1C72">
        <w:t xml:space="preserve">chent à mettre en œuvre des stratégies de subsistance en se constituant en réseaux et en misant sur le facteur </w:t>
      </w:r>
      <w:r w:rsidRPr="00D13C40">
        <w:rPr>
          <w:b/>
        </w:rPr>
        <w:t xml:space="preserve">travail </w:t>
      </w:r>
      <w:r w:rsidRPr="00EE1C72">
        <w:t xml:space="preserve">et sur la </w:t>
      </w:r>
      <w:r w:rsidRPr="00D13C40">
        <w:rPr>
          <w:b/>
        </w:rPr>
        <w:t>coopér</w:t>
      </w:r>
      <w:r w:rsidRPr="00D13C40">
        <w:rPr>
          <w:b/>
        </w:rPr>
        <w:t>a</w:t>
      </w:r>
      <w:r w:rsidRPr="00D13C40">
        <w:rPr>
          <w:b/>
        </w:rPr>
        <w:t>tio</w:t>
      </w:r>
      <w:r w:rsidRPr="00EE1C72">
        <w:t>n entre pairs plutôt que sur le facteur capital et l'esprit d'entreprise inscrit dans une logique marchande (Font</w:t>
      </w:r>
      <w:r w:rsidRPr="00EE1C72">
        <w:t>e</w:t>
      </w:r>
      <w:r w:rsidRPr="00EE1C72">
        <w:t>neau, Nyssens et Fall, 1999 ; Larrachea et Nyssens, 1994, p. 43-53 ; Ortiz, 1994 ; Razeto, 1990). La notion d'économie informelle est donc j</w:t>
      </w:r>
      <w:r w:rsidRPr="00EE1C72">
        <w:t>u</w:t>
      </w:r>
      <w:r w:rsidRPr="00EE1C72">
        <w:t>gée trop hétérogène, tandis que celle d'économie populaire permet d'introduire une distinction fondament</w:t>
      </w:r>
      <w:r w:rsidRPr="00EE1C72">
        <w:t>a</w:t>
      </w:r>
      <w:r w:rsidRPr="00EE1C72">
        <w:t>le. Précisons.</w:t>
      </w:r>
    </w:p>
    <w:p w:rsidR="00C806C4" w:rsidRPr="00EE1C72" w:rsidRDefault="00C806C4" w:rsidP="00C806C4">
      <w:pPr>
        <w:spacing w:before="120" w:after="120"/>
        <w:jc w:val="both"/>
      </w:pPr>
      <w:r w:rsidRPr="00EE1C72">
        <w:t>Au sein de l'économie informelle, d'abord, on retrouve un certain nombre d'activités plutôt inscrites dans une logique d'assistance, ta</w:t>
      </w:r>
      <w:r w:rsidRPr="00EE1C72">
        <w:t>n</w:t>
      </w:r>
      <w:r w:rsidRPr="00EE1C72">
        <w:t>dis que d'autres sont des activités économiques crimin</w:t>
      </w:r>
      <w:r w:rsidRPr="00EE1C72">
        <w:t>a</w:t>
      </w:r>
      <w:r w:rsidRPr="00EE1C72">
        <w:t>lisées. Ces dernières sont clandestines et font partie d'une « filière perverse », pour reprendre l'expression de Castells, filière très loin d'être margin</w:t>
      </w:r>
      <w:r w:rsidRPr="00EE1C72">
        <w:t>a</w:t>
      </w:r>
      <w:r w:rsidRPr="00EE1C72">
        <w:t>le. À ce titre, Castells constate, après le Conseil économique et s</w:t>
      </w:r>
      <w:r w:rsidRPr="00EE1C72">
        <w:t>o</w:t>
      </w:r>
      <w:r w:rsidRPr="00EE1C72">
        <w:t>cial des Nations Unies et</w:t>
      </w:r>
      <w:r>
        <w:t xml:space="preserve"> </w:t>
      </w:r>
      <w:r>
        <w:rPr>
          <w:szCs w:val="18"/>
        </w:rPr>
        <w:t xml:space="preserve">[100] </w:t>
      </w:r>
      <w:r w:rsidRPr="00EE1C72">
        <w:t>Thoumi (1994), qu'« en 1991, le coût de production d'un kil</w:t>
      </w:r>
      <w:r w:rsidRPr="00EE1C72">
        <w:t>o</w:t>
      </w:r>
      <w:r w:rsidRPr="00EE1C72">
        <w:t>gramme de cocaïne en Colombie (y compris le coût de production de la pâte de coca importée des pays voisins) était estimé à 750</w:t>
      </w:r>
      <w:r>
        <w:t> </w:t>
      </w:r>
      <w:r w:rsidRPr="00EE1C72">
        <w:t>$ ; son prix à l'export</w:t>
      </w:r>
      <w:r w:rsidRPr="00EE1C72">
        <w:t>a</w:t>
      </w:r>
      <w:r w:rsidRPr="00EE1C72">
        <w:t>tion était d'environ 2</w:t>
      </w:r>
      <w:r>
        <w:t> </w:t>
      </w:r>
      <w:r w:rsidRPr="00EE1C72">
        <w:t>000</w:t>
      </w:r>
      <w:r>
        <w:t> </w:t>
      </w:r>
      <w:r w:rsidRPr="00EE1C72">
        <w:t>$ ; le prix de gros à Miami s'élevait à 15</w:t>
      </w:r>
      <w:r>
        <w:t> </w:t>
      </w:r>
      <w:r w:rsidRPr="00EE1C72">
        <w:t>000</w:t>
      </w:r>
      <w:r>
        <w:t> </w:t>
      </w:r>
      <w:r w:rsidRPr="00EE1C72">
        <w:t>$, et le prix de détail dans les rues des grandes villes américaines (où la c</w:t>
      </w:r>
      <w:r w:rsidRPr="00EE1C72">
        <w:t>o</w:t>
      </w:r>
      <w:r w:rsidRPr="00EE1C72">
        <w:t>caïne se vend au gramme et est "coupée" avec d'autres ingrédients) atteignait 135</w:t>
      </w:r>
      <w:r>
        <w:t> </w:t>
      </w:r>
      <w:r w:rsidRPr="00EE1C72">
        <w:t>000</w:t>
      </w:r>
      <w:r>
        <w:t> </w:t>
      </w:r>
      <w:r w:rsidRPr="00EE1C72">
        <w:t>$ » (Ca</w:t>
      </w:r>
      <w:r w:rsidRPr="00EE1C72">
        <w:t>s</w:t>
      </w:r>
      <w:r w:rsidRPr="00EE1C72">
        <w:t>tells, 1999, p. 218)</w:t>
      </w:r>
      <w:r>
        <w:rPr>
          <w:vertAlign w:val="superscript"/>
        </w:rPr>
        <w:t xml:space="preserve"> </w:t>
      </w:r>
      <w:r w:rsidRPr="002E7EA8">
        <w:rPr>
          <w:rStyle w:val="Appelnotedebasdep"/>
        </w:rPr>
        <w:footnoteReference w:id="60"/>
      </w:r>
      <w:r w:rsidRPr="00EE1C72">
        <w:t>.</w:t>
      </w:r>
    </w:p>
    <w:p w:rsidR="00C806C4" w:rsidRDefault="00C806C4" w:rsidP="00C806C4">
      <w:pPr>
        <w:spacing w:before="120" w:after="120"/>
        <w:jc w:val="both"/>
      </w:pPr>
      <w:r w:rsidRPr="00EE1C72">
        <w:t>Par contre, à l'intérieur de cette économie informelle, Fonteneau, Nyssens et Fall (1999, p. 168-169) rendent fort bien compte de l'exi</w:t>
      </w:r>
      <w:r w:rsidRPr="00EE1C72">
        <w:t>s</w:t>
      </w:r>
      <w:r w:rsidRPr="00EE1C72">
        <w:t xml:space="preserve">tence d'une </w:t>
      </w:r>
      <w:r w:rsidRPr="00302038">
        <w:rPr>
          <w:b/>
        </w:rPr>
        <w:t>économie populaire</w:t>
      </w:r>
      <w:r w:rsidRPr="00EE1C72">
        <w:t xml:space="preserve"> qui pourrait se rapprocher de l'éc</w:t>
      </w:r>
      <w:r w:rsidRPr="00EE1C72">
        <w:t>o</w:t>
      </w:r>
      <w:r w:rsidRPr="00EE1C72">
        <w:t>nomie s</w:t>
      </w:r>
      <w:r w:rsidRPr="00EE1C72">
        <w:t>o</w:t>
      </w:r>
      <w:r w:rsidRPr="00EE1C72">
        <w:t>ciale et solidaire : des organisations économiques populaires et les micro</w:t>
      </w:r>
      <w:r>
        <w:t xml:space="preserve"> </w:t>
      </w:r>
      <w:r w:rsidRPr="00EE1C72">
        <w:t>entr</w:t>
      </w:r>
      <w:r w:rsidRPr="00EE1C72">
        <w:t>e</w:t>
      </w:r>
      <w:r w:rsidRPr="00EE1C72">
        <w:t>prises familiales ont émergé à partir d'une volonté de satisfaire des b</w:t>
      </w:r>
      <w:r w:rsidRPr="00EE1C72">
        <w:t>e</w:t>
      </w:r>
      <w:r w:rsidRPr="00EE1C72">
        <w:t>soins de base. Ces initiatives regroupent des personnes qui mettent en commun leurs ressources et leur travail pour faire fru</w:t>
      </w:r>
      <w:r w:rsidRPr="00EE1C72">
        <w:t>c</w:t>
      </w:r>
      <w:r w:rsidRPr="00EE1C72">
        <w:t>tifier des activités génératrices d'un certain rev</w:t>
      </w:r>
      <w:r w:rsidRPr="00EE1C72">
        <w:t>e</w:t>
      </w:r>
      <w:r w:rsidRPr="00EE1C72">
        <w:t>nu.</w:t>
      </w:r>
    </w:p>
    <w:p w:rsidR="00C806C4" w:rsidRDefault="00C806C4" w:rsidP="00C806C4">
      <w:pPr>
        <w:spacing w:before="120" w:after="120"/>
        <w:jc w:val="both"/>
      </w:pPr>
    </w:p>
    <w:p w:rsidR="00C806C4" w:rsidRDefault="00C806C4" w:rsidP="00C806C4">
      <w:pPr>
        <w:pStyle w:val="figtitre"/>
      </w:pPr>
      <w:bookmarkStart w:id="37" w:name="Mondialisation_tableau_5_1"/>
      <w:r w:rsidRPr="002022B3">
        <w:t>Tableau 5.1</w:t>
      </w:r>
    </w:p>
    <w:p w:rsidR="00C806C4" w:rsidRDefault="00C806C4" w:rsidP="00C806C4">
      <w:pPr>
        <w:pStyle w:val="figst"/>
      </w:pPr>
      <w:r w:rsidRPr="005E4017">
        <w:t>Structure de l'économie populaire et de l'économie info</w:t>
      </w:r>
      <w:r w:rsidRPr="005E4017">
        <w:t>r</w:t>
      </w:r>
      <w:r w:rsidRPr="005E4017">
        <w:t>melle</w:t>
      </w:r>
    </w:p>
    <w:bookmarkEnd w:id="37"/>
    <w:p w:rsidR="00C806C4" w:rsidRDefault="00C806C4" w:rsidP="00C806C4">
      <w:pPr>
        <w:ind w:right="90" w:firstLine="0"/>
        <w:jc w:val="both"/>
        <w:rPr>
          <w:sz w:val="20"/>
        </w:rPr>
      </w:pPr>
      <w:r w:rsidRPr="00FD4893">
        <w:rPr>
          <w:sz w:val="20"/>
        </w:rPr>
        <w:fldChar w:fldCharType="begin"/>
      </w:r>
      <w:r w:rsidRPr="00FD4893">
        <w:rPr>
          <w:sz w:val="20"/>
        </w:rPr>
        <w:instrText xml:space="preserve"> </w:instrText>
      </w:r>
      <w:r w:rsidR="00B143A1">
        <w:rPr>
          <w:sz w:val="20"/>
        </w:rPr>
        <w:instrText>HYPERLINK</w:instrText>
      </w:r>
      <w:r w:rsidRPr="00FD4893">
        <w:rPr>
          <w:sz w:val="20"/>
        </w:rPr>
        <w:instrText xml:space="preserve">  \l "tdm" </w:instrText>
      </w:r>
      <w:r w:rsidRPr="00FD4893">
        <w:rPr>
          <w:sz w:val="20"/>
        </w:rPr>
      </w:r>
      <w:r w:rsidRPr="00FD4893">
        <w:rPr>
          <w:sz w:val="20"/>
        </w:rPr>
        <w:fldChar w:fldCharType="separate"/>
      </w:r>
      <w:r w:rsidRPr="00FD4893">
        <w:rPr>
          <w:rStyle w:val="Lienhypertexte"/>
          <w:sz w:val="20"/>
        </w:rPr>
        <w:t>Retour à la table des matières</w:t>
      </w:r>
      <w:r w:rsidRPr="00FD4893">
        <w:rPr>
          <w:sz w:val="20"/>
        </w:rPr>
        <w:fldChar w:fldCharType="end"/>
      </w:r>
    </w:p>
    <w:p w:rsidR="00C806C4" w:rsidRPr="00FD4893" w:rsidRDefault="00C806C4" w:rsidP="00C806C4">
      <w:pPr>
        <w:ind w:right="90" w:firstLine="0"/>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320"/>
        <w:gridCol w:w="1320"/>
        <w:gridCol w:w="1320"/>
        <w:gridCol w:w="1320"/>
        <w:gridCol w:w="1320"/>
        <w:gridCol w:w="1323"/>
      </w:tblGrid>
      <w:tr w:rsidR="00C806C4" w:rsidRPr="002022B3">
        <w:tblPrEx>
          <w:tblCellMar>
            <w:top w:w="0" w:type="dxa"/>
            <w:bottom w:w="0" w:type="dxa"/>
          </w:tblCellMar>
        </w:tblPrEx>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jc w:val="both"/>
              <w:rPr>
                <w:sz w:val="24"/>
              </w:rPr>
            </w:pPr>
          </w:p>
        </w:tc>
        <w:tc>
          <w:tcPr>
            <w:tcW w:w="2640" w:type="dxa"/>
            <w:gridSpan w:val="2"/>
            <w:tcBorders>
              <w:top w:val="single" w:sz="6" w:space="0" w:color="auto"/>
              <w:left w:val="nil"/>
              <w:bottom w:val="single" w:sz="6" w:space="0" w:color="auto"/>
              <w:right w:val="nil"/>
            </w:tcBorders>
            <w:shd w:val="clear" w:color="auto" w:fill="FFFFFF"/>
          </w:tcPr>
          <w:p w:rsidR="00C806C4" w:rsidRDefault="00C806C4" w:rsidP="00C806C4">
            <w:pPr>
              <w:spacing w:before="120" w:after="120"/>
              <w:ind w:firstLine="0"/>
              <w:jc w:val="center"/>
              <w:rPr>
                <w:sz w:val="24"/>
                <w:szCs w:val="18"/>
              </w:rPr>
            </w:pPr>
            <w:r>
              <w:rPr>
                <w:sz w:val="24"/>
                <w:szCs w:val="18"/>
              </w:rPr>
              <w:t>Économie populaire</w:t>
            </w:r>
            <w:r>
              <w:rPr>
                <w:sz w:val="24"/>
                <w:szCs w:val="18"/>
              </w:rPr>
              <w:br/>
            </w:r>
            <w:r w:rsidRPr="002022B3">
              <w:rPr>
                <w:sz w:val="24"/>
                <w:szCs w:val="18"/>
              </w:rPr>
              <w:t>(coopération)</w:t>
            </w:r>
          </w:p>
        </w:tc>
        <w:tc>
          <w:tcPr>
            <w:tcW w:w="3963" w:type="dxa"/>
            <w:gridSpan w:val="3"/>
            <w:tcBorders>
              <w:top w:val="single" w:sz="6" w:space="0" w:color="auto"/>
              <w:left w:val="nil"/>
              <w:bottom w:val="single" w:sz="6" w:space="0" w:color="auto"/>
              <w:right w:val="nil"/>
            </w:tcBorders>
            <w:shd w:val="clear" w:color="auto" w:fill="auto"/>
          </w:tcPr>
          <w:p w:rsidR="00C806C4" w:rsidRPr="002022B3" w:rsidRDefault="00C806C4" w:rsidP="00C806C4">
            <w:pPr>
              <w:spacing w:before="120" w:after="120"/>
              <w:ind w:firstLine="0"/>
              <w:jc w:val="center"/>
              <w:rPr>
                <w:sz w:val="24"/>
                <w:szCs w:val="18"/>
              </w:rPr>
            </w:pPr>
            <w:r>
              <w:rPr>
                <w:sz w:val="24"/>
                <w:szCs w:val="18"/>
              </w:rPr>
              <w:t>Économie d'assistance</w:t>
            </w:r>
            <w:r>
              <w:rPr>
                <w:sz w:val="24"/>
                <w:szCs w:val="18"/>
              </w:rPr>
              <w:br/>
            </w:r>
            <w:r w:rsidRPr="002022B3">
              <w:rPr>
                <w:sz w:val="24"/>
                <w:szCs w:val="18"/>
              </w:rPr>
              <w:t>et économie ill</w:t>
            </w:r>
            <w:r w:rsidRPr="002022B3">
              <w:rPr>
                <w:sz w:val="24"/>
                <w:szCs w:val="18"/>
              </w:rPr>
              <w:t>é</w:t>
            </w:r>
            <w:r w:rsidRPr="002022B3">
              <w:rPr>
                <w:sz w:val="24"/>
                <w:szCs w:val="18"/>
              </w:rPr>
              <w:t>gale</w:t>
            </w:r>
          </w:p>
        </w:tc>
      </w:tr>
      <w:tr w:rsidR="00C806C4" w:rsidRPr="002022B3">
        <w:tblPrEx>
          <w:tblCellMar>
            <w:top w:w="0" w:type="dxa"/>
            <w:bottom w:w="0" w:type="dxa"/>
          </w:tblCellMar>
        </w:tblPrEx>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jc w:val="both"/>
              <w:rPr>
                <w:sz w:val="24"/>
              </w:rPr>
            </w:pP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jc w:val="both"/>
              <w:rPr>
                <w:sz w:val="24"/>
              </w:rPr>
            </w:pPr>
            <w:r w:rsidRPr="002022B3">
              <w:rPr>
                <w:sz w:val="24"/>
                <w:szCs w:val="18"/>
              </w:rPr>
              <w:t>Org</w:t>
            </w:r>
            <w:r w:rsidRPr="002022B3">
              <w:rPr>
                <w:sz w:val="24"/>
                <w:szCs w:val="18"/>
              </w:rPr>
              <w:t>a</w:t>
            </w:r>
            <w:r w:rsidRPr="002022B3">
              <w:rPr>
                <w:sz w:val="24"/>
                <w:szCs w:val="18"/>
              </w:rPr>
              <w:t>nismes popula</w:t>
            </w:r>
            <w:r w:rsidRPr="002022B3">
              <w:rPr>
                <w:sz w:val="24"/>
                <w:szCs w:val="18"/>
              </w:rPr>
              <w:t>i</w:t>
            </w:r>
            <w:r w:rsidRPr="002022B3">
              <w:rPr>
                <w:sz w:val="24"/>
                <w:szCs w:val="18"/>
              </w:rPr>
              <w:t>res</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jc w:val="both"/>
              <w:rPr>
                <w:sz w:val="24"/>
              </w:rPr>
            </w:pPr>
            <w:r>
              <w:rPr>
                <w:sz w:val="24"/>
                <w:szCs w:val="18"/>
              </w:rPr>
              <w:t>Mi</w:t>
            </w:r>
            <w:r w:rsidRPr="002022B3">
              <w:rPr>
                <w:sz w:val="24"/>
                <w:szCs w:val="18"/>
              </w:rPr>
              <w:t>croentr</w:t>
            </w:r>
            <w:r w:rsidRPr="002022B3">
              <w:rPr>
                <w:sz w:val="24"/>
                <w:szCs w:val="18"/>
              </w:rPr>
              <w:t>e</w:t>
            </w:r>
            <w:r w:rsidRPr="002022B3">
              <w:rPr>
                <w:sz w:val="24"/>
                <w:szCs w:val="18"/>
              </w:rPr>
              <w:t>prises</w:t>
            </w:r>
            <w:r>
              <w:rPr>
                <w:sz w:val="24"/>
                <w:szCs w:val="18"/>
              </w:rPr>
              <w:t xml:space="preserve"> </w:t>
            </w:r>
            <w:r w:rsidRPr="002022B3">
              <w:rPr>
                <w:sz w:val="24"/>
                <w:szCs w:val="18"/>
              </w:rPr>
              <w:t>fam</w:t>
            </w:r>
            <w:r w:rsidRPr="002022B3">
              <w:rPr>
                <w:sz w:val="24"/>
                <w:szCs w:val="18"/>
              </w:rPr>
              <w:t>i</w:t>
            </w:r>
            <w:r w:rsidRPr="002022B3">
              <w:rPr>
                <w:sz w:val="24"/>
                <w:szCs w:val="18"/>
              </w:rPr>
              <w:t>liales</w:t>
            </w:r>
          </w:p>
        </w:tc>
        <w:tc>
          <w:tcPr>
            <w:tcW w:w="1320" w:type="dxa"/>
            <w:tcBorders>
              <w:top w:val="single" w:sz="6" w:space="0" w:color="auto"/>
              <w:left w:val="nil"/>
              <w:bottom w:val="single" w:sz="6" w:space="0" w:color="auto"/>
              <w:right w:val="nil"/>
            </w:tcBorders>
            <w:shd w:val="clear" w:color="auto" w:fill="F2F2F2"/>
          </w:tcPr>
          <w:p w:rsidR="00C806C4" w:rsidRPr="002022B3" w:rsidRDefault="00C806C4" w:rsidP="00C806C4">
            <w:pPr>
              <w:spacing w:before="120" w:after="120"/>
              <w:ind w:firstLine="0"/>
              <w:jc w:val="both"/>
              <w:rPr>
                <w:sz w:val="24"/>
              </w:rPr>
            </w:pPr>
            <w:r w:rsidRPr="002022B3">
              <w:rPr>
                <w:sz w:val="24"/>
                <w:szCs w:val="18"/>
              </w:rPr>
              <w:t>Initi</w:t>
            </w:r>
            <w:r w:rsidRPr="002022B3">
              <w:rPr>
                <w:sz w:val="24"/>
                <w:szCs w:val="18"/>
              </w:rPr>
              <w:t>a</w:t>
            </w:r>
            <w:r w:rsidRPr="002022B3">
              <w:rPr>
                <w:sz w:val="24"/>
                <w:szCs w:val="18"/>
              </w:rPr>
              <w:t>tives indiv</w:t>
            </w:r>
            <w:r w:rsidRPr="002022B3">
              <w:rPr>
                <w:sz w:val="24"/>
                <w:szCs w:val="18"/>
              </w:rPr>
              <w:t>i</w:t>
            </w:r>
            <w:r w:rsidRPr="002022B3">
              <w:rPr>
                <w:sz w:val="24"/>
                <w:szCs w:val="18"/>
              </w:rPr>
              <w:t>duelles</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jc w:val="both"/>
              <w:rPr>
                <w:sz w:val="24"/>
              </w:rPr>
            </w:pPr>
            <w:r w:rsidRPr="002022B3">
              <w:rPr>
                <w:sz w:val="24"/>
                <w:szCs w:val="18"/>
              </w:rPr>
              <w:t>Str</w:t>
            </w:r>
            <w:r w:rsidRPr="002022B3">
              <w:rPr>
                <w:sz w:val="24"/>
                <w:szCs w:val="18"/>
              </w:rPr>
              <w:t>a</w:t>
            </w:r>
            <w:r w:rsidRPr="002022B3">
              <w:rPr>
                <w:sz w:val="24"/>
                <w:szCs w:val="18"/>
              </w:rPr>
              <w:t>tégies d'assi</w:t>
            </w:r>
            <w:r w:rsidRPr="002022B3">
              <w:rPr>
                <w:sz w:val="24"/>
                <w:szCs w:val="18"/>
              </w:rPr>
              <w:t>s</w:t>
            </w:r>
            <w:r w:rsidRPr="002022B3">
              <w:rPr>
                <w:sz w:val="24"/>
                <w:szCs w:val="18"/>
              </w:rPr>
              <w:t>tance</w:t>
            </w:r>
          </w:p>
        </w:tc>
        <w:tc>
          <w:tcPr>
            <w:tcW w:w="1323"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jc w:val="both"/>
              <w:rPr>
                <w:sz w:val="24"/>
              </w:rPr>
            </w:pPr>
            <w:r w:rsidRPr="002022B3">
              <w:rPr>
                <w:sz w:val="24"/>
                <w:szCs w:val="18"/>
              </w:rPr>
              <w:t>Activités ill</w:t>
            </w:r>
            <w:r w:rsidRPr="002022B3">
              <w:rPr>
                <w:sz w:val="24"/>
                <w:szCs w:val="18"/>
              </w:rPr>
              <w:t>é</w:t>
            </w:r>
            <w:r w:rsidRPr="002022B3">
              <w:rPr>
                <w:sz w:val="24"/>
                <w:szCs w:val="18"/>
              </w:rPr>
              <w:t>gales</w:t>
            </w:r>
          </w:p>
        </w:tc>
      </w:tr>
      <w:tr w:rsidR="00C806C4" w:rsidRPr="002022B3">
        <w:tblPrEx>
          <w:tblCellMar>
            <w:top w:w="0" w:type="dxa"/>
            <w:bottom w:w="0" w:type="dxa"/>
          </w:tblCellMar>
        </w:tblPrEx>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Niveau de croi</w:t>
            </w:r>
            <w:r w:rsidRPr="002022B3">
              <w:rPr>
                <w:sz w:val="24"/>
                <w:szCs w:val="18"/>
              </w:rPr>
              <w:t>s</w:t>
            </w:r>
            <w:r w:rsidRPr="002022B3">
              <w:rPr>
                <w:sz w:val="24"/>
                <w:szCs w:val="18"/>
              </w:rPr>
              <w:t>sance</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szCs w:val="18"/>
              </w:rPr>
            </w:pPr>
            <w:r w:rsidRPr="002022B3">
              <w:rPr>
                <w:sz w:val="24"/>
                <w:szCs w:val="18"/>
              </w:rPr>
              <w:t>Ateliers aut</w:t>
            </w:r>
            <w:r w:rsidRPr="002022B3">
              <w:rPr>
                <w:sz w:val="24"/>
                <w:szCs w:val="18"/>
              </w:rPr>
              <w:t>o</w:t>
            </w:r>
            <w:r w:rsidRPr="002022B3">
              <w:rPr>
                <w:sz w:val="24"/>
                <w:szCs w:val="18"/>
              </w:rPr>
              <w:t>gérés</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szCs w:val="18"/>
              </w:rPr>
            </w:pPr>
            <w:r w:rsidRPr="002022B3">
              <w:rPr>
                <w:sz w:val="24"/>
                <w:szCs w:val="18"/>
              </w:rPr>
              <w:t>Ateliers pr</w:t>
            </w:r>
            <w:r w:rsidRPr="002022B3">
              <w:rPr>
                <w:sz w:val="24"/>
                <w:szCs w:val="18"/>
              </w:rPr>
              <w:t>o</w:t>
            </w:r>
            <w:r w:rsidRPr="002022B3">
              <w:rPr>
                <w:sz w:val="24"/>
                <w:szCs w:val="18"/>
              </w:rPr>
              <w:t>ductifs</w:t>
            </w:r>
          </w:p>
        </w:tc>
        <w:tc>
          <w:tcPr>
            <w:tcW w:w="1320" w:type="dxa"/>
            <w:tcBorders>
              <w:top w:val="single" w:sz="6" w:space="0" w:color="auto"/>
              <w:left w:val="nil"/>
              <w:bottom w:val="single" w:sz="6" w:space="0" w:color="auto"/>
              <w:right w:val="nil"/>
            </w:tcBorders>
            <w:shd w:val="clear" w:color="auto" w:fill="F2F2F2"/>
          </w:tcPr>
          <w:p w:rsidR="00C806C4" w:rsidRPr="002022B3" w:rsidRDefault="00C806C4" w:rsidP="00C806C4">
            <w:pPr>
              <w:spacing w:before="120" w:after="120"/>
              <w:ind w:firstLine="0"/>
              <w:rPr>
                <w:sz w:val="24"/>
                <w:szCs w:val="18"/>
              </w:rPr>
            </w:pPr>
            <w:r w:rsidRPr="002022B3">
              <w:rPr>
                <w:sz w:val="24"/>
                <w:szCs w:val="18"/>
              </w:rPr>
              <w:t>Chau</w:t>
            </w:r>
            <w:r w:rsidRPr="002022B3">
              <w:rPr>
                <w:sz w:val="24"/>
                <w:szCs w:val="18"/>
              </w:rPr>
              <w:t>f</w:t>
            </w:r>
            <w:r w:rsidRPr="002022B3">
              <w:rPr>
                <w:sz w:val="24"/>
                <w:szCs w:val="18"/>
              </w:rPr>
              <w:t>feurs de taxi</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szCs w:val="18"/>
              </w:rPr>
            </w:pPr>
          </w:p>
        </w:tc>
        <w:tc>
          <w:tcPr>
            <w:tcW w:w="1323"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szCs w:val="18"/>
              </w:rPr>
            </w:pPr>
            <w:r w:rsidRPr="002022B3">
              <w:rPr>
                <w:sz w:val="24"/>
                <w:szCs w:val="18"/>
              </w:rPr>
              <w:t>Trafic de dr</w:t>
            </w:r>
            <w:r w:rsidRPr="002022B3">
              <w:rPr>
                <w:sz w:val="24"/>
                <w:szCs w:val="18"/>
              </w:rPr>
              <w:t>o</w:t>
            </w:r>
            <w:r w:rsidRPr="002022B3">
              <w:rPr>
                <w:sz w:val="24"/>
                <w:szCs w:val="18"/>
              </w:rPr>
              <w:t>gues</w:t>
            </w:r>
          </w:p>
        </w:tc>
      </w:tr>
      <w:tr w:rsidR="00C806C4" w:rsidRPr="002022B3">
        <w:tblPrEx>
          <w:tblCellMar>
            <w:top w:w="0" w:type="dxa"/>
            <w:bottom w:w="0" w:type="dxa"/>
          </w:tblCellMar>
        </w:tblPrEx>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N</w:t>
            </w:r>
            <w:r w:rsidRPr="002022B3">
              <w:rPr>
                <w:sz w:val="24"/>
                <w:szCs w:val="18"/>
              </w:rPr>
              <w:t>i</w:t>
            </w:r>
            <w:r w:rsidRPr="002022B3">
              <w:rPr>
                <w:sz w:val="24"/>
                <w:szCs w:val="18"/>
              </w:rPr>
              <w:t>veau de su</w:t>
            </w:r>
            <w:r w:rsidRPr="002022B3">
              <w:rPr>
                <w:sz w:val="24"/>
                <w:szCs w:val="18"/>
              </w:rPr>
              <w:t>b</w:t>
            </w:r>
            <w:r w:rsidRPr="002022B3">
              <w:rPr>
                <w:sz w:val="24"/>
                <w:szCs w:val="18"/>
              </w:rPr>
              <w:t>sistance</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Groupes d'achat</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Petits mag</w:t>
            </w:r>
            <w:r w:rsidRPr="002022B3">
              <w:rPr>
                <w:sz w:val="24"/>
                <w:szCs w:val="18"/>
              </w:rPr>
              <w:t>a</w:t>
            </w:r>
            <w:r w:rsidRPr="002022B3">
              <w:rPr>
                <w:sz w:val="24"/>
                <w:szCs w:val="18"/>
              </w:rPr>
              <w:t>sins</w:t>
            </w:r>
          </w:p>
        </w:tc>
        <w:tc>
          <w:tcPr>
            <w:tcW w:w="1320" w:type="dxa"/>
            <w:tcBorders>
              <w:top w:val="single" w:sz="6" w:space="0" w:color="auto"/>
              <w:left w:val="nil"/>
              <w:bottom w:val="single" w:sz="6" w:space="0" w:color="auto"/>
              <w:right w:val="nil"/>
            </w:tcBorders>
            <w:shd w:val="clear" w:color="auto" w:fill="F2F2F2"/>
          </w:tcPr>
          <w:p w:rsidR="00C806C4" w:rsidRPr="002022B3" w:rsidRDefault="00C806C4" w:rsidP="00C806C4">
            <w:pPr>
              <w:spacing w:before="120" w:after="120"/>
              <w:ind w:firstLine="0"/>
              <w:rPr>
                <w:sz w:val="24"/>
              </w:rPr>
            </w:pPr>
            <w:r>
              <w:rPr>
                <w:sz w:val="24"/>
                <w:szCs w:val="18"/>
              </w:rPr>
              <w:t>Petites</w:t>
            </w:r>
            <w:r>
              <w:rPr>
                <w:sz w:val="24"/>
                <w:szCs w:val="18"/>
              </w:rPr>
              <w:br/>
            </w:r>
            <w:r w:rsidRPr="002022B3">
              <w:rPr>
                <w:sz w:val="24"/>
                <w:szCs w:val="18"/>
              </w:rPr>
              <w:t>rép</w:t>
            </w:r>
            <w:r w:rsidRPr="002022B3">
              <w:rPr>
                <w:sz w:val="24"/>
                <w:szCs w:val="18"/>
              </w:rPr>
              <w:t>a</w:t>
            </w:r>
            <w:r w:rsidRPr="002022B3">
              <w:rPr>
                <w:sz w:val="24"/>
                <w:szCs w:val="18"/>
              </w:rPr>
              <w:t>rations</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Bénéficia</w:t>
            </w:r>
            <w:r w:rsidRPr="002022B3">
              <w:rPr>
                <w:sz w:val="24"/>
                <w:szCs w:val="18"/>
              </w:rPr>
              <w:t>i</w:t>
            </w:r>
            <w:r w:rsidRPr="002022B3">
              <w:rPr>
                <w:sz w:val="24"/>
                <w:szCs w:val="18"/>
              </w:rPr>
              <w:t>res d'org</w:t>
            </w:r>
            <w:r w:rsidRPr="002022B3">
              <w:rPr>
                <w:sz w:val="24"/>
                <w:szCs w:val="18"/>
              </w:rPr>
              <w:t>a</w:t>
            </w:r>
            <w:r w:rsidRPr="002022B3">
              <w:rPr>
                <w:sz w:val="24"/>
                <w:szCs w:val="18"/>
              </w:rPr>
              <w:t>nismes de charité</w:t>
            </w:r>
          </w:p>
        </w:tc>
        <w:tc>
          <w:tcPr>
            <w:tcW w:w="1323"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Vente</w:t>
            </w:r>
            <w:r>
              <w:rPr>
                <w:sz w:val="24"/>
                <w:szCs w:val="18"/>
              </w:rPr>
              <w:br/>
            </w:r>
            <w:r w:rsidRPr="002022B3">
              <w:rPr>
                <w:sz w:val="24"/>
                <w:szCs w:val="18"/>
              </w:rPr>
              <w:t>clandest</w:t>
            </w:r>
            <w:r w:rsidRPr="002022B3">
              <w:rPr>
                <w:sz w:val="24"/>
                <w:szCs w:val="18"/>
              </w:rPr>
              <w:t>i</w:t>
            </w:r>
            <w:r w:rsidRPr="002022B3">
              <w:rPr>
                <w:sz w:val="24"/>
                <w:szCs w:val="18"/>
              </w:rPr>
              <w:t>ne</w:t>
            </w:r>
          </w:p>
        </w:tc>
      </w:tr>
      <w:tr w:rsidR="00C806C4" w:rsidRPr="002022B3">
        <w:tblPrEx>
          <w:tblCellMar>
            <w:top w:w="0" w:type="dxa"/>
            <w:bottom w:w="0" w:type="dxa"/>
          </w:tblCellMar>
        </w:tblPrEx>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N</w:t>
            </w:r>
            <w:r w:rsidRPr="002022B3">
              <w:rPr>
                <w:sz w:val="24"/>
                <w:szCs w:val="18"/>
              </w:rPr>
              <w:t>i</w:t>
            </w:r>
            <w:r w:rsidRPr="002022B3">
              <w:rPr>
                <w:sz w:val="24"/>
                <w:szCs w:val="18"/>
              </w:rPr>
              <w:t>veau de survie</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Cu</w:t>
            </w:r>
            <w:r w:rsidRPr="002022B3">
              <w:rPr>
                <w:sz w:val="24"/>
                <w:szCs w:val="18"/>
              </w:rPr>
              <w:t>i</w:t>
            </w:r>
            <w:r w:rsidRPr="002022B3">
              <w:rPr>
                <w:sz w:val="24"/>
                <w:szCs w:val="18"/>
              </w:rPr>
              <w:t>sines popula</w:t>
            </w:r>
            <w:r w:rsidRPr="002022B3">
              <w:rPr>
                <w:sz w:val="24"/>
                <w:szCs w:val="18"/>
              </w:rPr>
              <w:t>i</w:t>
            </w:r>
            <w:r w:rsidRPr="002022B3">
              <w:rPr>
                <w:sz w:val="24"/>
                <w:szCs w:val="18"/>
              </w:rPr>
              <w:t>res</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Récolte des d</w:t>
            </w:r>
            <w:r w:rsidRPr="002022B3">
              <w:rPr>
                <w:sz w:val="24"/>
                <w:szCs w:val="18"/>
              </w:rPr>
              <w:t>é</w:t>
            </w:r>
            <w:r w:rsidRPr="002022B3">
              <w:rPr>
                <w:sz w:val="24"/>
                <w:szCs w:val="18"/>
              </w:rPr>
              <w:t>chets</w:t>
            </w:r>
          </w:p>
        </w:tc>
        <w:tc>
          <w:tcPr>
            <w:tcW w:w="1320" w:type="dxa"/>
            <w:tcBorders>
              <w:top w:val="single" w:sz="6" w:space="0" w:color="auto"/>
              <w:left w:val="nil"/>
              <w:bottom w:val="single" w:sz="6" w:space="0" w:color="auto"/>
              <w:right w:val="nil"/>
            </w:tcBorders>
            <w:shd w:val="clear" w:color="auto" w:fill="F2F2F2"/>
          </w:tcPr>
          <w:p w:rsidR="00C806C4" w:rsidRPr="002022B3" w:rsidRDefault="00C806C4" w:rsidP="00C806C4">
            <w:pPr>
              <w:spacing w:before="120" w:after="120"/>
              <w:ind w:firstLine="0"/>
              <w:rPr>
                <w:sz w:val="24"/>
              </w:rPr>
            </w:pPr>
            <w:r w:rsidRPr="002022B3">
              <w:rPr>
                <w:sz w:val="24"/>
                <w:szCs w:val="18"/>
              </w:rPr>
              <w:t>Ve</w:t>
            </w:r>
            <w:r w:rsidRPr="002022B3">
              <w:rPr>
                <w:sz w:val="24"/>
                <w:szCs w:val="18"/>
              </w:rPr>
              <w:t>n</w:t>
            </w:r>
            <w:r>
              <w:rPr>
                <w:sz w:val="24"/>
                <w:szCs w:val="18"/>
              </w:rPr>
              <w:t>deurs</w:t>
            </w:r>
            <w:r>
              <w:rPr>
                <w:sz w:val="24"/>
                <w:szCs w:val="18"/>
              </w:rPr>
              <w:br/>
            </w:r>
            <w:r w:rsidRPr="002022B3">
              <w:rPr>
                <w:sz w:val="24"/>
                <w:szCs w:val="18"/>
              </w:rPr>
              <w:t>de rue</w:t>
            </w:r>
          </w:p>
        </w:tc>
        <w:tc>
          <w:tcPr>
            <w:tcW w:w="1320"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Me</w:t>
            </w:r>
            <w:r w:rsidRPr="002022B3">
              <w:rPr>
                <w:sz w:val="24"/>
                <w:szCs w:val="18"/>
              </w:rPr>
              <w:t>n</w:t>
            </w:r>
            <w:r w:rsidRPr="002022B3">
              <w:rPr>
                <w:sz w:val="24"/>
                <w:szCs w:val="18"/>
              </w:rPr>
              <w:t>dicité</w:t>
            </w:r>
          </w:p>
        </w:tc>
        <w:tc>
          <w:tcPr>
            <w:tcW w:w="1323" w:type="dxa"/>
            <w:tcBorders>
              <w:top w:val="single" w:sz="6" w:space="0" w:color="auto"/>
              <w:left w:val="nil"/>
              <w:bottom w:val="single" w:sz="6" w:space="0" w:color="auto"/>
              <w:right w:val="nil"/>
            </w:tcBorders>
            <w:shd w:val="clear" w:color="auto" w:fill="FFFFFF"/>
          </w:tcPr>
          <w:p w:rsidR="00C806C4" w:rsidRPr="002022B3" w:rsidRDefault="00C806C4" w:rsidP="00C806C4">
            <w:pPr>
              <w:spacing w:before="120" w:after="120"/>
              <w:ind w:firstLine="0"/>
              <w:rPr>
                <w:sz w:val="24"/>
              </w:rPr>
            </w:pPr>
            <w:r w:rsidRPr="002022B3">
              <w:rPr>
                <w:sz w:val="24"/>
                <w:szCs w:val="18"/>
              </w:rPr>
              <w:t>Petits</w:t>
            </w:r>
            <w:r>
              <w:rPr>
                <w:sz w:val="24"/>
                <w:szCs w:val="18"/>
              </w:rPr>
              <w:t xml:space="preserve"> v</w:t>
            </w:r>
            <w:r w:rsidRPr="002022B3">
              <w:rPr>
                <w:sz w:val="24"/>
                <w:szCs w:val="18"/>
              </w:rPr>
              <w:t>ols</w:t>
            </w:r>
          </w:p>
        </w:tc>
      </w:tr>
    </w:tbl>
    <w:p w:rsidR="00C806C4" w:rsidRDefault="00C806C4" w:rsidP="00C806C4">
      <w:pPr>
        <w:spacing w:before="120" w:after="120"/>
        <w:jc w:val="both"/>
        <w:rPr>
          <w:szCs w:val="18"/>
        </w:rPr>
      </w:pPr>
    </w:p>
    <w:p w:rsidR="00C806C4" w:rsidRDefault="00C806C4" w:rsidP="00C806C4">
      <w:pPr>
        <w:spacing w:before="120" w:after="120"/>
        <w:jc w:val="both"/>
      </w:pPr>
      <w:r>
        <w:br w:type="page"/>
        <w:t>[101]</w:t>
      </w:r>
    </w:p>
    <w:p w:rsidR="00C806C4" w:rsidRPr="00EE1C72" w:rsidRDefault="00C806C4" w:rsidP="00C806C4">
      <w:pPr>
        <w:spacing w:before="120" w:after="120"/>
        <w:jc w:val="both"/>
      </w:pPr>
      <w:r w:rsidRPr="00EE1C72">
        <w:t>À certaines conditions, cette économie populaire peut devenir le</w:t>
      </w:r>
      <w:r w:rsidRPr="005E4017">
        <w:rPr>
          <w:b/>
        </w:rPr>
        <w:t xml:space="preserve"> creuset</w:t>
      </w:r>
      <w:r w:rsidRPr="00EE1C72">
        <w:t xml:space="preserve"> d'une économie sociale et solidaire. L'économie info</w:t>
      </w:r>
      <w:r w:rsidRPr="00EE1C72">
        <w:t>r</w:t>
      </w:r>
      <w:r w:rsidRPr="00EE1C72">
        <w:t xml:space="preserve">melle en général tient lieu de </w:t>
      </w:r>
      <w:r w:rsidRPr="005E4017">
        <w:rPr>
          <w:b/>
        </w:rPr>
        <w:t>palliatif</w:t>
      </w:r>
      <w:r w:rsidRPr="00EE1C72">
        <w:t xml:space="preserve"> pour les États et pour les institutions i</w:t>
      </w:r>
      <w:r w:rsidRPr="00EE1C72">
        <w:t>n</w:t>
      </w:r>
      <w:r>
        <w:t>ternationales comme le FMI </w:t>
      </w:r>
      <w:r>
        <w:rPr>
          <w:rStyle w:val="Appelnotedebasdep"/>
        </w:rPr>
        <w:footnoteReference w:id="61"/>
      </w:r>
      <w:r w:rsidRPr="00EE1C72">
        <w:t xml:space="preserve"> L'économie populaire et l'économie sociale et solidaire participent, quant à elles, </w:t>
      </w:r>
      <w:r w:rsidRPr="005E4017">
        <w:rPr>
          <w:b/>
        </w:rPr>
        <w:t>d'une stratégie de co</w:t>
      </w:r>
      <w:r w:rsidRPr="005E4017">
        <w:rPr>
          <w:b/>
        </w:rPr>
        <w:t>o</w:t>
      </w:r>
      <w:r w:rsidRPr="005E4017">
        <w:rPr>
          <w:b/>
        </w:rPr>
        <w:t>pération dans le travail, voire d'organisation collective</w:t>
      </w:r>
      <w:r w:rsidRPr="00EE1C72">
        <w:t xml:space="preserve"> dans l</w:t>
      </w:r>
      <w:r w:rsidRPr="00EE1C72">
        <w:t>a</w:t>
      </w:r>
      <w:r w:rsidRPr="00EE1C72">
        <w:t>quelle les personnes concernées deviennent peu à peu des acteurs con</w:t>
      </w:r>
      <w:r w:rsidRPr="00EE1C72">
        <w:t>s</w:t>
      </w:r>
      <w:r w:rsidRPr="00EE1C72">
        <w:t>cients.</w:t>
      </w:r>
    </w:p>
    <w:p w:rsidR="00C806C4" w:rsidRPr="00EE1C72" w:rsidRDefault="00C806C4" w:rsidP="00C806C4">
      <w:pPr>
        <w:spacing w:before="120" w:after="120"/>
        <w:jc w:val="both"/>
      </w:pPr>
      <w:r w:rsidRPr="00EE1C72">
        <w:t>L'économie populaire est une activité de survie ou de subsistance, pa</w:t>
      </w:r>
      <w:r w:rsidRPr="00EE1C72">
        <w:t>r</w:t>
      </w:r>
      <w:r w:rsidRPr="00EE1C72">
        <w:t>fois de croissance. Elle est une économie de « rez-de-chaussée » en tant que système local d'échanges. Elle peut se transformer en écon</w:t>
      </w:r>
      <w:r w:rsidRPr="00EE1C72">
        <w:t>o</w:t>
      </w:r>
      <w:r w:rsidRPr="00EE1C72">
        <w:t>mie s</w:t>
      </w:r>
      <w:r w:rsidRPr="00EE1C72">
        <w:t>o</w:t>
      </w:r>
      <w:r w:rsidRPr="00EE1C72">
        <w:t>ciale, cette dernière lui servant d'escalier pour passer à l'étage de l'écon</w:t>
      </w:r>
      <w:r w:rsidRPr="00EE1C72">
        <w:t>o</w:t>
      </w:r>
      <w:r w:rsidRPr="00EE1C72">
        <w:t xml:space="preserve">mie de marché (Verschave, 1994). Comme nous le verrons dans les expériences présentées, </w:t>
      </w:r>
      <w:r w:rsidRPr="00B57D63">
        <w:rPr>
          <w:b/>
        </w:rPr>
        <w:t>la première condition</w:t>
      </w:r>
      <w:r w:rsidRPr="00EE1C72">
        <w:t xml:space="preserve"> de cette tran</w:t>
      </w:r>
      <w:r w:rsidRPr="00EE1C72">
        <w:t>s</w:t>
      </w:r>
      <w:r w:rsidRPr="00EE1C72">
        <w:t>formation a trait à la présence active de la société civile locale : a) l'économie s'a</w:t>
      </w:r>
      <w:r w:rsidRPr="00EE1C72">
        <w:t>p</w:t>
      </w:r>
      <w:r w:rsidRPr="00EE1C72">
        <w:t>puie sur un capital social ; b) les porteurs de projets s'organisent en mobilisant un financement de soutien, interne ou e</w:t>
      </w:r>
      <w:r w:rsidRPr="00EE1C72">
        <w:t>x</w:t>
      </w:r>
      <w:r w:rsidRPr="00EE1C72">
        <w:t>terne (microcrédit et microfinance par exemple), et un enviro</w:t>
      </w:r>
      <w:r w:rsidRPr="00EE1C72">
        <w:t>n</w:t>
      </w:r>
      <w:r w:rsidRPr="00EE1C72">
        <w:t xml:space="preserve">nement favorable (Vigier, 1995). </w:t>
      </w:r>
      <w:r w:rsidRPr="00B57D63">
        <w:rPr>
          <w:b/>
        </w:rPr>
        <w:t>Une deuxième condition</w:t>
      </w:r>
      <w:r w:rsidRPr="00EE1C72">
        <w:t xml:space="preserve"> est d'avoir un État actif : a) qui assure son soutien par certaines politiques p</w:t>
      </w:r>
      <w:r w:rsidRPr="00EE1C72">
        <w:t>u</w:t>
      </w:r>
      <w:r w:rsidRPr="00EE1C72">
        <w:t>bliques (soutien au développement local par exemple) ; b) par des législations spéc</w:t>
      </w:r>
      <w:r w:rsidRPr="00EE1C72">
        <w:t>i</w:t>
      </w:r>
      <w:r w:rsidRPr="00EE1C72">
        <w:t>fiques notamment en matière de fiscalité ; c) dans le cadre de partenariats entre associations, ONG, municipalités, regroup</w:t>
      </w:r>
      <w:r w:rsidRPr="00EE1C72">
        <w:t>e</w:t>
      </w:r>
      <w:r w:rsidRPr="00EE1C72">
        <w:t>ments de petits entrepreneurs ou commerçants (Hansenne, 1999 ; Rei</w:t>
      </w:r>
      <w:r w:rsidRPr="00EE1C72">
        <w:t>l</w:t>
      </w:r>
      <w:r w:rsidRPr="00EE1C72">
        <w:t>ly, 1995).</w:t>
      </w:r>
    </w:p>
    <w:p w:rsidR="00C806C4" w:rsidRPr="00EE1C72" w:rsidRDefault="00C806C4" w:rsidP="00C806C4">
      <w:pPr>
        <w:spacing w:before="120" w:after="120"/>
        <w:jc w:val="both"/>
      </w:pPr>
      <w:r w:rsidRPr="00EE1C72">
        <w:t>Une démarche de développement local peut en effet favoriser le pa</w:t>
      </w:r>
      <w:r w:rsidRPr="00EE1C72">
        <w:t>s</w:t>
      </w:r>
      <w:r w:rsidRPr="00EE1C72">
        <w:t>sage de l'économie populaire à l'économie sociale et solidaire en encourageant l'accumulation par la mise en réseau (association de p</w:t>
      </w:r>
      <w:r w:rsidRPr="00EE1C72">
        <w:t>e</w:t>
      </w:r>
      <w:r w:rsidRPr="00EE1C72">
        <w:t>tits entrepreneurs par exemple) et la création de dispositifs la favor</w:t>
      </w:r>
      <w:r w:rsidRPr="00EE1C72">
        <w:t>i</w:t>
      </w:r>
      <w:r w:rsidRPr="00EE1C72">
        <w:t>sant (en amont, un dispositif de formation ; en aval, un dispositif de mise en ma</w:t>
      </w:r>
      <w:r w:rsidRPr="00EE1C72">
        <w:t>r</w:t>
      </w:r>
      <w:r w:rsidRPr="00EE1C72">
        <w:t>ché).</w:t>
      </w:r>
    </w:p>
    <w:p w:rsidR="00C806C4" w:rsidRPr="00EE1C72" w:rsidRDefault="00C806C4" w:rsidP="00C806C4">
      <w:pPr>
        <w:spacing w:before="120" w:after="120"/>
        <w:jc w:val="both"/>
      </w:pPr>
      <w:r w:rsidRPr="00B57D63">
        <w:rPr>
          <w:b/>
        </w:rPr>
        <w:t>Sur le plan plus micro</w:t>
      </w:r>
      <w:r w:rsidRPr="00EE1C72">
        <w:t>, une démarche de développement local peut f</w:t>
      </w:r>
      <w:r w:rsidRPr="00EE1C72">
        <w:t>a</w:t>
      </w:r>
      <w:r w:rsidRPr="00EE1C72">
        <w:t>voriser le passage de l'économie populaire à l'économie sociale et sol</w:t>
      </w:r>
      <w:r w:rsidRPr="00EE1C72">
        <w:t>i</w:t>
      </w:r>
      <w:r w:rsidRPr="00EE1C72">
        <w:t>daire en fournissant une passerelle du groupe familial au réseau de vois</w:t>
      </w:r>
      <w:r w:rsidRPr="00EE1C72">
        <w:t>i</w:t>
      </w:r>
      <w:r w:rsidRPr="00EE1C72">
        <w:t>nage (l'entraide économique de type cuisine collective, par exemple) et du réseau de voisinage à l'insertion dans un réseau de p</w:t>
      </w:r>
      <w:r w:rsidRPr="00EE1C72">
        <w:t>e</w:t>
      </w:r>
      <w:r w:rsidRPr="00EE1C72">
        <w:t>tites entreprises (une coopérative d'achats, par exemple) et, plus la</w:t>
      </w:r>
      <w:r w:rsidRPr="00EE1C72">
        <w:t>r</w:t>
      </w:r>
      <w:r w:rsidRPr="00EE1C72">
        <w:t>gement encore, une</w:t>
      </w:r>
      <w:r>
        <w:t xml:space="preserve"> </w:t>
      </w:r>
      <w:r>
        <w:rPr>
          <w:szCs w:val="18"/>
        </w:rPr>
        <w:t xml:space="preserve">[102] </w:t>
      </w:r>
      <w:r w:rsidRPr="00EE1C72">
        <w:t>liaison entre microentreprises et une polit</w:t>
      </w:r>
      <w:r w:rsidRPr="00EE1C72">
        <w:t>i</w:t>
      </w:r>
      <w:r w:rsidRPr="00EE1C72">
        <w:t>que municipale proactive (Gonzalez et Hidalgo, 1995 ; Boucher et Paquiet, 1998). Une démarche de dév</w:t>
      </w:r>
      <w:r w:rsidRPr="00EE1C72">
        <w:t>e</w:t>
      </w:r>
      <w:r w:rsidRPr="00EE1C72">
        <w:t>loppement local peut favoriser le passage de l'économie populaire à l'économie sociale et solidaire par un financement en provenance de cette économie sociale et sol</w:t>
      </w:r>
      <w:r w:rsidRPr="00EE1C72">
        <w:t>i</w:t>
      </w:r>
      <w:r w:rsidRPr="00EE1C72">
        <w:t>daire (une caisse d'épargne, un fonds communautaire de développ</w:t>
      </w:r>
      <w:r w:rsidRPr="00EE1C72">
        <w:t>e</w:t>
      </w:r>
      <w:r w:rsidRPr="00EE1C72">
        <w:t>ment, une association d'emprunt, etc.) (Vigier, 1995 ; Lebo</w:t>
      </w:r>
      <w:r w:rsidRPr="00EE1C72">
        <w:t>s</w:t>
      </w:r>
      <w:r w:rsidRPr="00EE1C72">
        <w:t>sé, 1998 ; Nowak, 1994 ; Panos, 1989).</w:t>
      </w:r>
    </w:p>
    <w:p w:rsidR="00C806C4" w:rsidRPr="00EE1C72" w:rsidRDefault="00C806C4" w:rsidP="00C806C4">
      <w:pPr>
        <w:spacing w:before="120" w:after="120"/>
        <w:jc w:val="both"/>
      </w:pPr>
      <w:r w:rsidRPr="00EE1C72">
        <w:t xml:space="preserve">Mais il faut avoir, </w:t>
      </w:r>
      <w:r w:rsidRPr="00B57D63">
        <w:rPr>
          <w:b/>
        </w:rPr>
        <w:t>sur le plan plus macro</w:t>
      </w:r>
      <w:r w:rsidRPr="00EE1C72">
        <w:t>, une politique publique, régionale et nationale, de soutien à la microentreprise, a</w:t>
      </w:r>
      <w:r w:rsidRPr="00EE1C72">
        <w:t>c</w:t>
      </w:r>
      <w:r w:rsidRPr="00EE1C72">
        <w:t>compagnée d'une législation capable de garantir ou de préserver son développ</w:t>
      </w:r>
      <w:r w:rsidRPr="00EE1C72">
        <w:t>e</w:t>
      </w:r>
      <w:r w:rsidRPr="00EE1C72">
        <w:t>ment. À cet e</w:t>
      </w:r>
      <w:r w:rsidRPr="00EE1C72">
        <w:t>f</w:t>
      </w:r>
      <w:r w:rsidRPr="00EE1C72">
        <w:t>fet, l'expérience de Villa el Salvador au Pérou que nous allons présenter dans ce chapitre peut servir d'illustration de ce pass</w:t>
      </w:r>
      <w:r w:rsidRPr="00EE1C72">
        <w:t>a</w:t>
      </w:r>
      <w:r w:rsidRPr="00EE1C72">
        <w:t>ge de l'expérience locale (micro) à l'intervention sur une base plus la</w:t>
      </w:r>
      <w:r w:rsidRPr="00EE1C72">
        <w:t>r</w:t>
      </w:r>
      <w:r w:rsidRPr="00EE1C72">
        <w:t>ge (méso et macro).</w:t>
      </w:r>
    </w:p>
    <w:p w:rsidR="00C806C4" w:rsidRDefault="00C806C4" w:rsidP="00C806C4">
      <w:pPr>
        <w:spacing w:before="120" w:after="120"/>
        <w:jc w:val="both"/>
      </w:pPr>
    </w:p>
    <w:p w:rsidR="00C806C4" w:rsidRPr="00B57D63" w:rsidRDefault="00C806C4" w:rsidP="00C806C4">
      <w:pPr>
        <w:pStyle w:val="a"/>
      </w:pPr>
      <w:bookmarkStart w:id="38" w:name="Mondialisation_chap_V_3"/>
      <w:r w:rsidRPr="00B57D63">
        <w:t>3. Gouvernance locale et capital social</w:t>
      </w:r>
    </w:p>
    <w:bookmarkEnd w:id="38"/>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Comme nous l'avons esquissé précédemment, la notion d</w:t>
      </w:r>
      <w:r w:rsidRPr="00B57D63">
        <w:rPr>
          <w:b/>
        </w:rPr>
        <w:t>'écon</w:t>
      </w:r>
      <w:r w:rsidRPr="00B57D63">
        <w:rPr>
          <w:b/>
        </w:rPr>
        <w:t>o</w:t>
      </w:r>
      <w:r w:rsidRPr="00B57D63">
        <w:rPr>
          <w:b/>
        </w:rPr>
        <w:t xml:space="preserve">mie populaire </w:t>
      </w:r>
      <w:r w:rsidRPr="00EE1C72">
        <w:t>a introduit l'idée qu'il y a des activités socioéconom</w:t>
      </w:r>
      <w:r w:rsidRPr="00EE1C72">
        <w:t>i</w:t>
      </w:r>
      <w:r w:rsidRPr="00EE1C72">
        <w:t>ques (petite production marchande) qui ne sont pas inscrites essentie</w:t>
      </w:r>
      <w:r w:rsidRPr="00EE1C72">
        <w:t>l</w:t>
      </w:r>
      <w:r w:rsidRPr="00EE1C72">
        <w:t>lement dans une logique de profit. Elles sont plutôt inscrites dans une logique de subsi</w:t>
      </w:r>
      <w:r w:rsidRPr="00EE1C72">
        <w:t>s</w:t>
      </w:r>
      <w:r w:rsidRPr="00EE1C72">
        <w:t>tance et de rapports sociaux de réciprocité (familles et réseaux de voisinage). Il peut même s'agir d'une logique de produ</w:t>
      </w:r>
      <w:r w:rsidRPr="00EE1C72">
        <w:t>c</w:t>
      </w:r>
      <w:r w:rsidRPr="00EE1C72">
        <w:t xml:space="preserve">tion visant à dégager un surplus, à partir </w:t>
      </w:r>
      <w:r w:rsidRPr="00B57D63">
        <w:rPr>
          <w:b/>
        </w:rPr>
        <w:t>non pas du capital</w:t>
      </w:r>
      <w:r w:rsidRPr="00EE1C72">
        <w:t xml:space="preserve"> d'un pr</w:t>
      </w:r>
      <w:r w:rsidRPr="00EE1C72">
        <w:t>o</w:t>
      </w:r>
      <w:r w:rsidRPr="00EE1C72">
        <w:t xml:space="preserve">priétaire privé, mais bien du </w:t>
      </w:r>
      <w:r w:rsidRPr="00B57D63">
        <w:rPr>
          <w:b/>
        </w:rPr>
        <w:t xml:space="preserve">travail </w:t>
      </w:r>
      <w:r w:rsidRPr="00EE1C72">
        <w:t>fait en commun par quelques-uns, parfois plusieurs, pour sati</w:t>
      </w:r>
      <w:r w:rsidRPr="00EE1C72">
        <w:t>s</w:t>
      </w:r>
      <w:r w:rsidRPr="00EE1C72">
        <w:t>faire les besoins de base d'une famille ou d'un petit groupe de travailleurs. En ce sens, l'économie populaire e</w:t>
      </w:r>
      <w:r w:rsidRPr="00EE1C72">
        <w:t>n</w:t>
      </w:r>
      <w:r w:rsidRPr="00EE1C72">
        <w:t>globe plus d'activités socioéconomiques que l'économie sociale et s</w:t>
      </w:r>
      <w:r w:rsidRPr="00EE1C72">
        <w:t>o</w:t>
      </w:r>
      <w:r w:rsidRPr="00EE1C72">
        <w:t>lidaire, mais fournit, à certaines co</w:t>
      </w:r>
      <w:r w:rsidRPr="00EE1C72">
        <w:t>n</w:t>
      </w:r>
      <w:r w:rsidRPr="00EE1C72">
        <w:t>ditions et dans un certain nombre de cas, des assises pour la constitution d'entreprises collectives, m</w:t>
      </w:r>
      <w:r w:rsidRPr="00EE1C72">
        <w:t>u</w:t>
      </w:r>
      <w:r w:rsidRPr="00EE1C72">
        <w:t>tuelles, associations sans but lucratif ou coopératives. À ce titre, les cuisines collectives péruviennes que nous allons pr</w:t>
      </w:r>
      <w:r w:rsidRPr="00EE1C72">
        <w:t>é</w:t>
      </w:r>
      <w:r w:rsidRPr="00EE1C72">
        <w:t>senter dans ce chapitre constituent de petites organisations sociales d'e</w:t>
      </w:r>
      <w:r w:rsidRPr="00EE1C72">
        <w:t>n</w:t>
      </w:r>
      <w:r w:rsidRPr="00EE1C72">
        <w:t>traide qui, mises en réseau avec d'autres, ont pu conduire à la création de coop</w:t>
      </w:r>
      <w:r w:rsidRPr="00EE1C72">
        <w:t>é</w:t>
      </w:r>
      <w:r w:rsidRPr="00EE1C72">
        <w:t>ratives d'achat, de boulangeries, de petits co</w:t>
      </w:r>
      <w:r w:rsidRPr="00EE1C72">
        <w:t>m</w:t>
      </w:r>
      <w:r w:rsidRPr="00EE1C72">
        <w:t>merces de quartier ou de restaurants populaires (Villarreal, 1999). À ce titre ég</w:t>
      </w:r>
      <w:r w:rsidRPr="00EE1C72">
        <w:t>a</w:t>
      </w:r>
      <w:r w:rsidRPr="00EE1C72">
        <w:t>lement, nous verrons le soutien d'une municipalité à de petites entreprises familiales qui se mettent en réseau dans le cadre d'un parc industriel et, avec l'a</w:t>
      </w:r>
      <w:r w:rsidRPr="00EE1C72">
        <w:t>i</w:t>
      </w:r>
      <w:r w:rsidRPr="00EE1C72">
        <w:t>de d'ONGD, en arrivent à se constituer</w:t>
      </w:r>
      <w:r>
        <w:t xml:space="preserve"> [103] </w:t>
      </w:r>
      <w:r w:rsidRPr="00EE1C72">
        <w:t>en associations de petits entrepreneurs, ce qui donne lieu à la formation de coopératives de tr</w:t>
      </w:r>
      <w:r w:rsidRPr="00EE1C72">
        <w:t>a</w:t>
      </w:r>
      <w:r w:rsidRPr="00EE1C72">
        <w:t>vail et à des systèmes collectifs de mise en marché (Assogba, 2000 ; Z</w:t>
      </w:r>
      <w:r w:rsidRPr="00EE1C72">
        <w:t>a</w:t>
      </w:r>
      <w:r w:rsidRPr="00EE1C72">
        <w:t>pata, 1996).</w:t>
      </w:r>
    </w:p>
    <w:p w:rsidR="00C806C4" w:rsidRPr="00EE1C72" w:rsidRDefault="00C806C4" w:rsidP="00C806C4">
      <w:pPr>
        <w:spacing w:before="120" w:after="120"/>
        <w:jc w:val="both"/>
      </w:pPr>
      <w:r w:rsidRPr="00EE1C72">
        <w:t>Dans la même famille de dynamiques, on retrouve celle de go</w:t>
      </w:r>
      <w:r w:rsidRPr="00EE1C72">
        <w:t>u</w:t>
      </w:r>
      <w:r w:rsidRPr="00EE1C72">
        <w:t xml:space="preserve">vernance locale et de </w:t>
      </w:r>
      <w:r w:rsidRPr="00FF4805">
        <w:t>capital social</w:t>
      </w:r>
      <w:r w:rsidRPr="003A3C76">
        <w:rPr>
          <w:b/>
        </w:rPr>
        <w:t xml:space="preserve">. </w:t>
      </w:r>
      <w:r w:rsidRPr="003A3C76">
        <w:t>Précisons ces deux dernières n</w:t>
      </w:r>
      <w:r w:rsidRPr="003A3C76">
        <w:t>o</w:t>
      </w:r>
      <w:r w:rsidRPr="003A3C76">
        <w:t>tions. La pr</w:t>
      </w:r>
      <w:r w:rsidRPr="003A3C76">
        <w:t>e</w:t>
      </w:r>
      <w:r w:rsidRPr="003A3C76">
        <w:t xml:space="preserve">mière, celle de </w:t>
      </w:r>
      <w:r w:rsidRPr="00FF4805">
        <w:rPr>
          <w:b/>
        </w:rPr>
        <w:t>gouvernance locale</w:t>
      </w:r>
      <w:r w:rsidRPr="003A3C76">
        <w:t>, fait référence à des modes de régulation politique qui ne relèvent ni uniq</w:t>
      </w:r>
      <w:r w:rsidRPr="00EE1C72">
        <w:t>uement du ma</w:t>
      </w:r>
      <w:r w:rsidRPr="00EE1C72">
        <w:t>r</w:t>
      </w:r>
      <w:r w:rsidRPr="00EE1C72">
        <w:t>ché, ni non plus de l'État national. Il s'agit plutôt de l'action conjuguée de plusieurs acteurs locaux qui se caractérise de la façon su</w:t>
      </w:r>
      <w:r w:rsidRPr="00EE1C72">
        <w:t>i</w:t>
      </w:r>
      <w:r w:rsidRPr="00EE1C72">
        <w:t>vante :</w:t>
      </w:r>
    </w:p>
    <w:p w:rsidR="00C806C4" w:rsidRDefault="00C806C4" w:rsidP="00C806C4">
      <w:pPr>
        <w:spacing w:before="120" w:after="120"/>
        <w:ind w:left="720" w:hanging="360"/>
        <w:jc w:val="both"/>
      </w:pPr>
    </w:p>
    <w:p w:rsidR="00C806C4" w:rsidRPr="00EE1C72" w:rsidRDefault="00C806C4" w:rsidP="00C806C4">
      <w:pPr>
        <w:spacing w:before="120" w:after="120"/>
        <w:ind w:left="720" w:hanging="360"/>
        <w:jc w:val="both"/>
      </w:pPr>
      <w:r>
        <w:t>1)</w:t>
      </w:r>
      <w:r>
        <w:tab/>
      </w:r>
      <w:r w:rsidRPr="00EE1C72">
        <w:t>un ensemble d'institutions et d'acteurs (plutôt que la seule e</w:t>
      </w:r>
      <w:r w:rsidRPr="00EE1C72">
        <w:t>n</w:t>
      </w:r>
      <w:r w:rsidRPr="00EE1C72">
        <w:t>treprise privée et l'État), en occurrence des municipalités, des institutions p</w:t>
      </w:r>
      <w:r w:rsidRPr="00EE1C72">
        <w:t>u</w:t>
      </w:r>
      <w:r w:rsidRPr="00EE1C72">
        <w:t>bliques scolaires, de santé et de services sociaux, des ONGD et des associations diverses, des entreprises locales, de caractère privé ou collectif ;</w:t>
      </w:r>
      <w:r w:rsidRPr="00007C18">
        <w:t xml:space="preserve"> </w:t>
      </w:r>
    </w:p>
    <w:p w:rsidR="00C806C4" w:rsidRPr="00EE1C72" w:rsidRDefault="00C806C4" w:rsidP="00C806C4">
      <w:pPr>
        <w:spacing w:before="120" w:after="120"/>
        <w:ind w:left="720" w:hanging="360"/>
        <w:jc w:val="both"/>
      </w:pPr>
      <w:r>
        <w:t>2)</w:t>
      </w:r>
      <w:r>
        <w:tab/>
      </w:r>
      <w:r w:rsidRPr="00EE1C72">
        <w:t>une interdépendance entre les pouvoirs, institutions et réseaux d'acteurs autonomes investis conjointement dans une action co</w:t>
      </w:r>
      <w:r w:rsidRPr="00EE1C72">
        <w:t>l</w:t>
      </w:r>
      <w:r w:rsidRPr="00EE1C72">
        <w:t>lective de développement et de gestion l</w:t>
      </w:r>
      <w:r w:rsidRPr="00EE1C72">
        <w:t>o</w:t>
      </w:r>
      <w:r w:rsidRPr="00EE1C72">
        <w:t>cale (Stocker, 1998).</w:t>
      </w:r>
      <w:r w:rsidRPr="00007C18">
        <w:t xml:space="preserve"> </w:t>
      </w:r>
    </w:p>
    <w:p w:rsidR="00C806C4" w:rsidRDefault="00C806C4" w:rsidP="00C806C4">
      <w:pPr>
        <w:spacing w:before="120" w:after="120"/>
        <w:jc w:val="both"/>
      </w:pPr>
    </w:p>
    <w:p w:rsidR="00C806C4" w:rsidRPr="00EE1C72" w:rsidRDefault="00C806C4" w:rsidP="00C806C4">
      <w:pPr>
        <w:spacing w:before="120" w:after="120"/>
        <w:jc w:val="both"/>
      </w:pPr>
      <w:r w:rsidRPr="00EE1C72">
        <w:t>L'intérêt de cette notion provient de l'insuffisance de la conception du développement par en haut sur le plan national, d'une part, et de l'incapac</w:t>
      </w:r>
      <w:r w:rsidRPr="00EE1C72">
        <w:t>i</w:t>
      </w:r>
      <w:r w:rsidRPr="00EE1C72">
        <w:t>té du développement par en bas à se répercuter à une échelle plus grande, d'autre part. Si, de son côté, la Banque mondiale met l'a</w:t>
      </w:r>
      <w:r w:rsidRPr="00EE1C72">
        <w:t>c</w:t>
      </w:r>
      <w:r w:rsidRPr="00EE1C72">
        <w:t>cent sur la go</w:t>
      </w:r>
      <w:r w:rsidRPr="00EE1C72">
        <w:t>u</w:t>
      </w:r>
      <w:r w:rsidRPr="00EE1C72">
        <w:t>ve</w:t>
      </w:r>
      <w:r>
        <w:t>rn</w:t>
      </w:r>
      <w:r w:rsidRPr="00EE1C72">
        <w:t>abilité des États nationaux des pays du Sud, d'un autre côté, dans un certain nombre d'autres organisations internation</w:t>
      </w:r>
      <w:r w:rsidRPr="00EE1C72">
        <w:t>a</w:t>
      </w:r>
      <w:r w:rsidRPr="00EE1C72">
        <w:t xml:space="preserve">les, la notion de </w:t>
      </w:r>
      <w:r w:rsidRPr="00007C18">
        <w:rPr>
          <w:b/>
        </w:rPr>
        <w:t>gouve</w:t>
      </w:r>
      <w:r w:rsidRPr="00007C18">
        <w:rPr>
          <w:b/>
        </w:rPr>
        <w:t>r</w:t>
      </w:r>
      <w:r w:rsidRPr="00007C18">
        <w:rPr>
          <w:b/>
        </w:rPr>
        <w:t>nance</w:t>
      </w:r>
      <w:r w:rsidRPr="00EE1C72">
        <w:t xml:space="preserve"> est plutôt associée à la coopération au développement et à une stratégie multidimensionnelle liant l'économ</w:t>
      </w:r>
      <w:r w:rsidRPr="00EE1C72">
        <w:t>i</w:t>
      </w:r>
      <w:r w:rsidRPr="00EE1C72">
        <w:t>que, le social et l'envi</w:t>
      </w:r>
      <w:r>
        <w:t>ronnement (Bartoli, 1999) </w:t>
      </w:r>
      <w:r>
        <w:rPr>
          <w:rStyle w:val="Appelnotedebasdep"/>
        </w:rPr>
        <w:footnoteReference w:id="62"/>
      </w:r>
      <w:r w:rsidRPr="00EE1C72">
        <w:t>. Donc, même n</w:t>
      </w:r>
      <w:r w:rsidRPr="00EE1C72">
        <w:t>o</w:t>
      </w:r>
      <w:r w:rsidRPr="00EE1C72">
        <w:t>tion mais sens différents.</w:t>
      </w:r>
    </w:p>
    <w:p w:rsidR="00C806C4" w:rsidRPr="00EE1C72" w:rsidRDefault="00C806C4" w:rsidP="00C806C4">
      <w:pPr>
        <w:spacing w:before="120" w:after="120"/>
        <w:jc w:val="both"/>
      </w:pPr>
      <w:r w:rsidRPr="00EE1C72">
        <w:t>La notion de</w:t>
      </w:r>
      <w:r w:rsidRPr="00007C18">
        <w:rPr>
          <w:b/>
        </w:rPr>
        <w:t xml:space="preserve"> capital social</w:t>
      </w:r>
      <w:r w:rsidRPr="00EE1C72">
        <w:t>, popularisée par Putnam, renvoie à la néce</w:t>
      </w:r>
      <w:r w:rsidRPr="00EE1C72">
        <w:t>s</w:t>
      </w:r>
      <w:r w:rsidRPr="00EE1C72">
        <w:t>sité, en économie du développement, de prendre en compte des coûts et bénéfices immatériels, c'est-à-dire les avantages liés aux rel</w:t>
      </w:r>
      <w:r w:rsidRPr="00EE1C72">
        <w:t>a</w:t>
      </w:r>
      <w:r w:rsidRPr="00EE1C72">
        <w:t>tions interpe</w:t>
      </w:r>
      <w:r w:rsidRPr="00EE1C72">
        <w:t>r</w:t>
      </w:r>
      <w:r w:rsidRPr="00EE1C72">
        <w:t>sonnelles traduites, sur le registre du développement des économies l</w:t>
      </w:r>
      <w:r w:rsidRPr="00EE1C72">
        <w:t>o</w:t>
      </w:r>
      <w:r w:rsidRPr="00EE1C72">
        <w:t>cales, dans des normes de conduite coopératives et dans le respect de certaines règles sociales (Gui, 1999). Les districts indu</w:t>
      </w:r>
      <w:r w:rsidRPr="00EE1C72">
        <w:t>s</w:t>
      </w:r>
      <w:r w:rsidRPr="00EE1C72">
        <w:t>triels italiens sont un exemple probant de ce mode de fonctionnement d'entreprises regro</w:t>
      </w:r>
      <w:r w:rsidRPr="00EE1C72">
        <w:t>u</w:t>
      </w:r>
      <w:r w:rsidRPr="00EE1C72">
        <w:t>pées qui misent davantage sur la coopération entre elles que sur</w:t>
      </w:r>
      <w:r>
        <w:t xml:space="preserve"> </w:t>
      </w:r>
      <w:r>
        <w:rPr>
          <w:szCs w:val="18"/>
        </w:rPr>
        <w:t xml:space="preserve">[104] </w:t>
      </w:r>
      <w:r w:rsidRPr="00EE1C72">
        <w:t>la concurrence, entreprises dont le système de v</w:t>
      </w:r>
      <w:r w:rsidRPr="00EE1C72">
        <w:t>a</w:t>
      </w:r>
      <w:r w:rsidRPr="00EE1C72">
        <w:t>leurs s'établit en pa</w:t>
      </w:r>
      <w:r w:rsidRPr="00EE1C72">
        <w:t>r</w:t>
      </w:r>
      <w:r w:rsidRPr="00EE1C72">
        <w:t>tie sur le sentiment d'appartenance, l'approbation sociale, le « capital h</w:t>
      </w:r>
      <w:r w:rsidRPr="00EE1C72">
        <w:t>u</w:t>
      </w:r>
      <w:r w:rsidRPr="00EE1C72">
        <w:t>main de groupe ». Une société dont le capital social s'effrite, bloque ses possibilités d'adaptation et de positionn</w:t>
      </w:r>
      <w:r w:rsidRPr="00EE1C72">
        <w:t>e</w:t>
      </w:r>
      <w:r w:rsidRPr="00EE1C72">
        <w:t>ment pour certaines de ses régions et communautés locales dans l'éc</w:t>
      </w:r>
      <w:r w:rsidRPr="00EE1C72">
        <w:t>o</w:t>
      </w:r>
      <w:r w:rsidRPr="00EE1C72">
        <w:t>nomie nationale et internationale (Pu</w:t>
      </w:r>
      <w:r w:rsidRPr="00EE1C72">
        <w:t>t</w:t>
      </w:r>
      <w:r w:rsidRPr="00EE1C72">
        <w:t>nam, 1996). Le capital social fait partie des conditions de développement d'une co</w:t>
      </w:r>
      <w:r w:rsidRPr="00EE1C72">
        <w:t>m</w:t>
      </w:r>
      <w:r w:rsidRPr="00EE1C72">
        <w:t>munauté ou d'une région, mais dépend en même temps d'un enviro</w:t>
      </w:r>
      <w:r w:rsidRPr="00EE1C72">
        <w:t>n</w:t>
      </w:r>
      <w:r w:rsidRPr="00EE1C72">
        <w:t>nement favorable pour se déployer. Par exemple, la structure locale et régionale du commerce (heures d'ouverture et de fermeture), la structure de l'urb</w:t>
      </w:r>
      <w:r w:rsidRPr="00EE1C72">
        <w:t>a</w:t>
      </w:r>
      <w:r w:rsidRPr="00EE1C72">
        <w:t>nisme, du système sc</w:t>
      </w:r>
      <w:r w:rsidRPr="00EE1C72">
        <w:t>o</w:t>
      </w:r>
      <w:r w:rsidRPr="00EE1C72">
        <w:t>laire ou des horaires de travail font partie de cet environnement hostile ou favorable. Ce qui laisse à penser que les d</w:t>
      </w:r>
      <w:r w:rsidRPr="00EE1C72">
        <w:t>é</w:t>
      </w:r>
      <w:r w:rsidRPr="00EE1C72">
        <w:t>cideurs publics peuvent faire beaucoup pour soutenir, au moins ind</w:t>
      </w:r>
      <w:r w:rsidRPr="00EE1C72">
        <w:t>i</w:t>
      </w:r>
      <w:r w:rsidRPr="00EE1C72">
        <w:t>rectement, la création et le maintien du capital social de leurs comm</w:t>
      </w:r>
      <w:r w:rsidRPr="00EE1C72">
        <w:t>u</w:t>
      </w:r>
      <w:r w:rsidRPr="00EE1C72">
        <w:t>nautés l</w:t>
      </w:r>
      <w:r w:rsidRPr="00EE1C72">
        <w:t>o</w:t>
      </w:r>
      <w:r w:rsidRPr="00EE1C72">
        <w:t>cales.</w:t>
      </w:r>
    </w:p>
    <w:p w:rsidR="00C806C4" w:rsidRPr="00EE1C72" w:rsidRDefault="00C806C4" w:rsidP="00C806C4">
      <w:pPr>
        <w:spacing w:before="120" w:after="120"/>
        <w:jc w:val="both"/>
      </w:pPr>
      <w:r w:rsidRPr="00EE1C72">
        <w:t xml:space="preserve">Il faut donc examiner </w:t>
      </w:r>
      <w:r w:rsidRPr="00FF4805">
        <w:rPr>
          <w:b/>
        </w:rPr>
        <w:t>l'économie sociale et solidaire</w:t>
      </w:r>
      <w:r w:rsidRPr="00EE1C72">
        <w:t xml:space="preserve"> (cet ense</w:t>
      </w:r>
      <w:r w:rsidRPr="00EE1C72">
        <w:t>m</w:t>
      </w:r>
      <w:r w:rsidRPr="00EE1C72">
        <w:t>ble d'entreprises dites collectives) dans sa relation avec cette famille de dynamiques socioéconomiques (économie populaire) et de dyn</w:t>
      </w:r>
      <w:r w:rsidRPr="00EE1C72">
        <w:t>a</w:t>
      </w:r>
      <w:r w:rsidRPr="00EE1C72">
        <w:t>miques sociales et sociopolitiques (capital social et gouvernance loc</w:t>
      </w:r>
      <w:r w:rsidRPr="00EE1C72">
        <w:t>a</w:t>
      </w:r>
      <w:r w:rsidRPr="00EE1C72">
        <w:t>le), ce qui, jusqu'à maintenant, a peu été fait, parce que les théories du développement ont longtemps sous-estimé : 1) les activités économ</w:t>
      </w:r>
      <w:r w:rsidRPr="00EE1C72">
        <w:t>i</w:t>
      </w:r>
      <w:r w:rsidRPr="00EE1C72">
        <w:t>ques non régies par la recherche du profit ; 2) l'importance du « l</w:t>
      </w:r>
      <w:r w:rsidRPr="00EE1C72">
        <w:t>o</w:t>
      </w:r>
      <w:r w:rsidRPr="00EE1C72">
        <w:t>cal » et de l'ancrage territorial (cas des PME) ; 3) l'importance de l'encastrement social de l'économie ; 4) l'importance des échelles complémentaires de développement des écon</w:t>
      </w:r>
      <w:r w:rsidRPr="00EE1C72">
        <w:t>o</w:t>
      </w:r>
      <w:r w:rsidRPr="00EE1C72">
        <w:t>mies (locale, régionale, n</w:t>
      </w:r>
      <w:r w:rsidRPr="00EE1C72">
        <w:t>a</w:t>
      </w:r>
      <w:r w:rsidRPr="00EE1C72">
        <w:t>tionale et internationale).</w:t>
      </w:r>
    </w:p>
    <w:p w:rsidR="00C806C4" w:rsidRDefault="00C806C4" w:rsidP="00C806C4">
      <w:pPr>
        <w:spacing w:before="120" w:after="120"/>
        <w:jc w:val="both"/>
        <w:rPr>
          <w:szCs w:val="26"/>
        </w:rPr>
      </w:pPr>
    </w:p>
    <w:p w:rsidR="00C806C4" w:rsidRPr="004F7C92" w:rsidRDefault="00C806C4" w:rsidP="00C806C4">
      <w:pPr>
        <w:spacing w:before="120" w:after="120"/>
        <w:ind w:firstLine="0"/>
        <w:jc w:val="both"/>
        <w:rPr>
          <w:b/>
          <w:sz w:val="32"/>
          <w:szCs w:val="32"/>
        </w:rPr>
      </w:pPr>
      <w:bookmarkStart w:id="39" w:name="Mondialisation_chap_V_4"/>
      <w:r w:rsidRPr="004F7C92">
        <w:rPr>
          <w:b/>
          <w:sz w:val="32"/>
          <w:szCs w:val="32"/>
        </w:rPr>
        <w:t xml:space="preserve">4. </w:t>
      </w:r>
      <w:r w:rsidRPr="002E7EA8">
        <w:rPr>
          <w:b/>
          <w:sz w:val="32"/>
          <w:szCs w:val="32"/>
        </w:rPr>
        <w:t>Coordination, solidarité et concertation</w:t>
      </w:r>
    </w:p>
    <w:bookmarkEnd w:id="39"/>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Les initiatives de développement local peuvent être définies co</w:t>
      </w:r>
      <w:r w:rsidRPr="00EE1C72">
        <w:t>m</w:t>
      </w:r>
      <w:r w:rsidRPr="00EE1C72">
        <w:t xml:space="preserve">me </w:t>
      </w:r>
      <w:r w:rsidRPr="004F7C92">
        <w:rPr>
          <w:b/>
        </w:rPr>
        <w:t>espaces de coordination, de solidarité et de concertation</w:t>
      </w:r>
      <w:r w:rsidRPr="00EE1C72">
        <w:t>. Leur intervention se caractérise par des démarches territorialisées, de collab</w:t>
      </w:r>
      <w:r w:rsidRPr="00EE1C72">
        <w:t>o</w:t>
      </w:r>
      <w:r w:rsidRPr="00EE1C72">
        <w:t>ration entre acteurs d'horizons différents (privé, public, associatif), la multiactivité, des fonds propres de développement et une fonction politique d'inte</w:t>
      </w:r>
      <w:r w:rsidRPr="00EE1C72">
        <w:t>r</w:t>
      </w:r>
      <w:r w:rsidRPr="00EE1C72">
        <w:t>locuteurs privilégiés auprès des pouvoirs publics dans la relance de ces terr</w:t>
      </w:r>
      <w:r w:rsidRPr="00EE1C72">
        <w:t>i</w:t>
      </w:r>
      <w:r w:rsidRPr="00EE1C72">
        <w:t>toires.</w:t>
      </w:r>
    </w:p>
    <w:p w:rsidR="00C806C4" w:rsidRPr="00EE1C72" w:rsidRDefault="00C806C4" w:rsidP="00C806C4">
      <w:pPr>
        <w:spacing w:before="120" w:after="120"/>
        <w:jc w:val="both"/>
      </w:pPr>
      <w:r w:rsidRPr="00EE1C72">
        <w:t>L'expérience de Villa el Salvador au Pérou que nous allons relater dans ce chapitre, tout comme celles de Fortaleza et de Porto Alegre au Brésil, et plusieurs autres traduisent bien ce nouveau « local », ce « local »</w:t>
      </w:r>
      <w:r>
        <w:t xml:space="preserve"> [105] </w:t>
      </w:r>
      <w:r w:rsidRPr="00EE1C72">
        <w:t>de concertation (pour le différencier du « local » d'o</w:t>
      </w:r>
      <w:r w:rsidRPr="00EE1C72">
        <w:t>p</w:t>
      </w:r>
      <w:r w:rsidRPr="00EE1C72">
        <w:t>position ou du « l</w:t>
      </w:r>
      <w:r w:rsidRPr="00EE1C72">
        <w:t>o</w:t>
      </w:r>
      <w:r w:rsidRPr="00EE1C72">
        <w:t>cal » soutenu par en haut (Lévesque, 1999)- Nous y reviendrons plus loin.</w:t>
      </w:r>
    </w:p>
    <w:p w:rsidR="00C806C4" w:rsidRPr="00EE1C72" w:rsidRDefault="00C806C4" w:rsidP="00C806C4">
      <w:pPr>
        <w:spacing w:before="120" w:after="120"/>
        <w:jc w:val="both"/>
      </w:pPr>
      <w:r w:rsidRPr="00EE1C72">
        <w:t>Mais les initiatives que nous allons décrire ne sont pas arrivées là où elles sont sans rencontrer de résistances. Elles ont plutôt sans cesse eu à gérer des tensions. Nous avons pu relever trois zones de te</w:t>
      </w:r>
      <w:r w:rsidRPr="00EE1C72">
        <w:t>n</w:t>
      </w:r>
      <w:r w:rsidRPr="00EE1C72">
        <w:t>sions :</w:t>
      </w:r>
    </w:p>
    <w:p w:rsidR="00C806C4" w:rsidRDefault="00C806C4" w:rsidP="00C806C4">
      <w:pPr>
        <w:spacing w:before="120" w:after="120"/>
        <w:jc w:val="both"/>
      </w:pPr>
    </w:p>
    <w:p w:rsidR="00C806C4" w:rsidRPr="00EE1C72" w:rsidRDefault="00C806C4" w:rsidP="00C806C4">
      <w:pPr>
        <w:spacing w:before="120" w:after="120"/>
        <w:ind w:left="720" w:hanging="360"/>
        <w:jc w:val="both"/>
      </w:pPr>
      <w:r>
        <w:t>1.</w:t>
      </w:r>
      <w:r>
        <w:tab/>
      </w:r>
      <w:r w:rsidRPr="00EE1C72">
        <w:t>L'économie sociale et solidaire conjuguée avec le développ</w:t>
      </w:r>
      <w:r w:rsidRPr="00EE1C72">
        <w:t>e</w:t>
      </w:r>
      <w:r w:rsidRPr="00EE1C72">
        <w:t>ment local a une signification sociale nouvelle aujourd'hui pa</w:t>
      </w:r>
      <w:r w:rsidRPr="00EE1C72">
        <w:t>r</w:t>
      </w:r>
      <w:r w:rsidRPr="00EE1C72">
        <w:t>ce qu'elle met l'accent sur le lien entre le travail (et les cond</w:t>
      </w:r>
      <w:r w:rsidRPr="00EE1C72">
        <w:t>i</w:t>
      </w:r>
      <w:r w:rsidRPr="00EE1C72">
        <w:t xml:space="preserve">tions de travail et d'emploi) </w:t>
      </w:r>
      <w:r>
        <w:rPr>
          <w:b/>
        </w:rPr>
        <w:t xml:space="preserve"> et</w:t>
      </w:r>
      <w:r w:rsidRPr="00EE1C72">
        <w:t xml:space="preserve"> le contrôle de l'espace local et régional. Le dév</w:t>
      </w:r>
      <w:r w:rsidRPr="00EE1C72">
        <w:t>e</w:t>
      </w:r>
      <w:r w:rsidRPr="00EE1C72">
        <w:t>loppement local consiste à associer l'ensemble des forces de ce milieu aux priorités économiques et sociales du milieu en coll</w:t>
      </w:r>
      <w:r w:rsidRPr="00EE1C72">
        <w:t>a</w:t>
      </w:r>
      <w:r w:rsidRPr="00EE1C72">
        <w:t>boration avec les gouvernements locaux. Le défi du développ</w:t>
      </w:r>
      <w:r w:rsidRPr="00EE1C72">
        <w:t>e</w:t>
      </w:r>
      <w:r w:rsidRPr="00EE1C72">
        <w:t>ment local consiste alors à mettre en œuvre les conditions pour que des communautés se donnent des entrepr</w:t>
      </w:r>
      <w:r w:rsidRPr="00EE1C72">
        <w:t>i</w:t>
      </w:r>
      <w:r w:rsidRPr="00EE1C72">
        <w:t>ses enracinées s</w:t>
      </w:r>
      <w:r w:rsidRPr="00EE1C72">
        <w:t>o</w:t>
      </w:r>
      <w:r w:rsidRPr="00EE1C72">
        <w:t xml:space="preserve">cialement et inscrites dans ce qu'il est convenu d'appeler une « gouvernance locale ». Ce faisant, il leur faut </w:t>
      </w:r>
      <w:r w:rsidRPr="004F7C92">
        <w:rPr>
          <w:b/>
        </w:rPr>
        <w:t>g</w:t>
      </w:r>
      <w:r w:rsidRPr="004F7C92">
        <w:rPr>
          <w:b/>
        </w:rPr>
        <w:t>é</w:t>
      </w:r>
      <w:r w:rsidRPr="004F7C92">
        <w:rPr>
          <w:b/>
        </w:rPr>
        <w:t>rer des tensions</w:t>
      </w:r>
      <w:r w:rsidRPr="00EE1C72">
        <w:t xml:space="preserve"> entre ceux qui ont tendance à faire du dév</w:t>
      </w:r>
      <w:r w:rsidRPr="00EE1C72">
        <w:t>e</w:t>
      </w:r>
      <w:r w:rsidRPr="00EE1C72">
        <w:t>lopp</w:t>
      </w:r>
      <w:r w:rsidRPr="00EE1C72">
        <w:t>e</w:t>
      </w:r>
      <w:r w:rsidRPr="00EE1C72">
        <w:t xml:space="preserve">ment </w:t>
      </w:r>
      <w:r w:rsidRPr="00EE1C72">
        <w:rPr>
          <w:i/>
          <w:iCs/>
        </w:rPr>
        <w:t xml:space="preserve">dans </w:t>
      </w:r>
      <w:r w:rsidRPr="00EE1C72">
        <w:t xml:space="preserve">les communautés et ceux qui veulent en faire </w:t>
      </w:r>
      <w:r w:rsidRPr="00EE1C72">
        <w:rPr>
          <w:i/>
          <w:iCs/>
        </w:rPr>
        <w:t xml:space="preserve">avec </w:t>
      </w:r>
      <w:r w:rsidRPr="00EE1C72">
        <w:t>les communautés.</w:t>
      </w:r>
    </w:p>
    <w:p w:rsidR="00C806C4" w:rsidRPr="00EE1C72" w:rsidRDefault="00C806C4" w:rsidP="00C806C4">
      <w:pPr>
        <w:spacing w:before="120" w:after="120"/>
        <w:ind w:left="720" w:hanging="360"/>
        <w:jc w:val="both"/>
      </w:pPr>
      <w:r>
        <w:t>2.</w:t>
      </w:r>
      <w:r>
        <w:tab/>
      </w:r>
      <w:r w:rsidRPr="00EE1C72">
        <w:t>L'économie sociale et solidaire conjuguée avec le développ</w:t>
      </w:r>
      <w:r w:rsidRPr="00EE1C72">
        <w:t>e</w:t>
      </w:r>
      <w:r w:rsidRPr="00EE1C72">
        <w:t>ment l</w:t>
      </w:r>
      <w:r w:rsidRPr="00EE1C72">
        <w:t>o</w:t>
      </w:r>
      <w:r w:rsidRPr="00EE1C72">
        <w:t>cal se retrouve presque toujours en interface, souvent sous le mode majeur, avec des politiques publiques, tout part</w:t>
      </w:r>
      <w:r w:rsidRPr="00EE1C72">
        <w:t>i</w:t>
      </w:r>
      <w:r w:rsidRPr="00EE1C72">
        <w:t>culièrement celles des gouvernements locaux et celles de l'aide internationale. Elle est alors souvent co</w:t>
      </w:r>
      <w:r w:rsidRPr="00EE1C72">
        <w:t>n</w:t>
      </w:r>
      <w:r w:rsidRPr="00EE1C72">
        <w:t>frontée à une gestion prise entre deux logiques opposées : une logique institutionnelle de ciblage et une logique associative plus transversale. Voilà donc un autre défi : dans une perspective de moyen et de long terme, celui de la d</w:t>
      </w:r>
      <w:r w:rsidRPr="00EE1C72">
        <w:t>é</w:t>
      </w:r>
      <w:r w:rsidRPr="00EE1C72">
        <w:t>centralisation des politiques publiques ou de la coopération internati</w:t>
      </w:r>
      <w:r w:rsidRPr="00EE1C72">
        <w:t>o</w:t>
      </w:r>
      <w:r w:rsidRPr="00EE1C72">
        <w:t>nale.</w:t>
      </w:r>
      <w:r w:rsidRPr="007942D2">
        <w:t xml:space="preserve"> </w:t>
      </w:r>
    </w:p>
    <w:p w:rsidR="00C806C4" w:rsidRPr="00EE1C72" w:rsidRDefault="00C806C4" w:rsidP="00C806C4">
      <w:pPr>
        <w:spacing w:before="120" w:after="120"/>
        <w:ind w:left="720" w:hanging="360"/>
        <w:jc w:val="both"/>
      </w:pPr>
      <w:r>
        <w:t>3.</w:t>
      </w:r>
      <w:r>
        <w:tab/>
      </w:r>
      <w:r w:rsidRPr="00EE1C72">
        <w:t>L'économie sociale et solidaire conjuguée au développement local offre des possibilités d'effets structurants qui ne sont pas qu'écon</w:t>
      </w:r>
      <w:r w:rsidRPr="00EE1C72">
        <w:t>o</w:t>
      </w:r>
      <w:r w:rsidRPr="00EE1C72">
        <w:t>miques (nombre d'emplois et d'entreprises) : redonner une fierté ou un sentiment d'appartenance à une communauté, créer une nouvelle dynamique des acteurs locaux (privés, p</w:t>
      </w:r>
      <w:r w:rsidRPr="00EE1C72">
        <w:t>u</w:t>
      </w:r>
      <w:r w:rsidRPr="00EE1C72">
        <w:t>blics, associatifs) au sein de ces communautés, favoriser la d</w:t>
      </w:r>
      <w:r w:rsidRPr="00EE1C72">
        <w:t>i</w:t>
      </w:r>
      <w:r w:rsidRPr="00EE1C72">
        <w:t>versification des champs d'activités éc</w:t>
      </w:r>
      <w:r w:rsidRPr="00EE1C72">
        <w:t>o</w:t>
      </w:r>
      <w:r w:rsidRPr="00EE1C72">
        <w:t>nomiques, susciter la participation à la mise en œuvre de nouveaux services, etc. A</w:t>
      </w:r>
      <w:r w:rsidRPr="00EE1C72">
        <w:t>u</w:t>
      </w:r>
      <w:r w:rsidRPr="00EE1C72">
        <w:t xml:space="preserve">tant d'éléments d'une contribution qui est qualitative avant d'être quantitative, </w:t>
      </w:r>
      <w:r w:rsidRPr="00EE6149">
        <w:rPr>
          <w:b/>
        </w:rPr>
        <w:t>car elle renvoie à la capacité des comm</w:t>
      </w:r>
      <w:r w:rsidRPr="00EE6149">
        <w:rPr>
          <w:b/>
        </w:rPr>
        <w:t>u</w:t>
      </w:r>
      <w:r w:rsidRPr="00EE6149">
        <w:rPr>
          <w:b/>
        </w:rPr>
        <w:t>nautés à transformer</w:t>
      </w:r>
      <w:r>
        <w:t xml:space="preserve"> </w:t>
      </w:r>
      <w:r>
        <w:rPr>
          <w:szCs w:val="18"/>
        </w:rPr>
        <w:t xml:space="preserve">[106] </w:t>
      </w:r>
      <w:r w:rsidRPr="00EE6149">
        <w:rPr>
          <w:b/>
        </w:rPr>
        <w:t>leurs problèmes en projets collectifs et à additionner leurs forces</w:t>
      </w:r>
      <w:r w:rsidRPr="00EE1C72">
        <w:t>. Cela constitue donc un autre défi : faire en sorte que les différents dispositifs de développement local et d'économie sociale s'appuient m</w:t>
      </w:r>
      <w:r w:rsidRPr="00EE1C72">
        <w:t>u</w:t>
      </w:r>
      <w:r w:rsidRPr="00EE1C72">
        <w:t>tuellement et que les nouvelles structures de gouvernance locale soient des dispos</w:t>
      </w:r>
      <w:r w:rsidRPr="00EE1C72">
        <w:t>i</w:t>
      </w:r>
      <w:r w:rsidRPr="00EE1C72">
        <w:t>tifs de définition d'enjeux communs à tous les a</w:t>
      </w:r>
      <w:r w:rsidRPr="00EE1C72">
        <w:t>c</w:t>
      </w:r>
      <w:r w:rsidRPr="00EE1C72">
        <w:t>teurs.</w:t>
      </w:r>
      <w:r w:rsidRPr="007942D2">
        <w:t xml:space="preserve"> </w:t>
      </w:r>
    </w:p>
    <w:p w:rsidR="00C806C4" w:rsidRDefault="00C806C4" w:rsidP="00C806C4">
      <w:pPr>
        <w:spacing w:before="120" w:after="120"/>
        <w:ind w:firstLine="0"/>
        <w:jc w:val="both"/>
        <w:rPr>
          <w:szCs w:val="28"/>
        </w:rPr>
      </w:pPr>
    </w:p>
    <w:p w:rsidR="00C806C4" w:rsidRPr="00EE6149" w:rsidRDefault="00C806C4" w:rsidP="00C806C4">
      <w:pPr>
        <w:pStyle w:val="a"/>
      </w:pPr>
      <w:bookmarkStart w:id="40" w:name="Mondialisation_chap_V_5"/>
      <w:r w:rsidRPr="00EE6149">
        <w:t xml:space="preserve">5. </w:t>
      </w:r>
      <w:r w:rsidRPr="002E7EA8">
        <w:t>Le développement local en Amérique latine</w:t>
      </w:r>
    </w:p>
    <w:bookmarkEnd w:id="40"/>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La conjoncture des années 1980-1990 a mis en évidence des luttes s</w:t>
      </w:r>
      <w:r w:rsidRPr="00EE1C72">
        <w:t>o</w:t>
      </w:r>
      <w:r w:rsidRPr="00EE1C72">
        <w:t>ciales pour la démocratie, luttes qui ont favorisé l'essoufflement et le r</w:t>
      </w:r>
      <w:r w:rsidRPr="00EE1C72">
        <w:t>e</w:t>
      </w:r>
      <w:r w:rsidRPr="00EE1C72">
        <w:t>cul d'un certain nombre de régimes autoritaires et de dictatures militaires. Elle a également fait apparaître un militantisme économ</w:t>
      </w:r>
      <w:r w:rsidRPr="00EE1C72">
        <w:t>i</w:t>
      </w:r>
      <w:r w:rsidRPr="00EE1C72">
        <w:t>que et le d</w:t>
      </w:r>
      <w:r w:rsidRPr="00EE1C72">
        <w:t>é</w:t>
      </w:r>
      <w:r w:rsidRPr="00EE1C72">
        <w:t>ploiement d'un important réseau d'initiatives d'économie solidaire. Dans de no</w:t>
      </w:r>
      <w:r w:rsidRPr="00EE1C72">
        <w:t>m</w:t>
      </w:r>
      <w:r w:rsidRPr="00EE1C72">
        <w:t>breux pays du Sud, les mouvements associatifs locaux dans les bidonvilles te</w:t>
      </w:r>
      <w:r w:rsidRPr="00EE1C72">
        <w:t>n</w:t>
      </w:r>
      <w:r w:rsidRPr="00EE1C72">
        <w:t>dent en effet à prendre le devant de la scène sociale et politique. Ils sont également de plus en plus actifs sur le terrain écon</w:t>
      </w:r>
      <w:r w:rsidRPr="00EE1C72">
        <w:t>o</w:t>
      </w:r>
      <w:r w:rsidRPr="00EE1C72">
        <w:t>mique.</w:t>
      </w:r>
    </w:p>
    <w:p w:rsidR="00C806C4" w:rsidRDefault="00C806C4" w:rsidP="00C806C4">
      <w:pPr>
        <w:spacing w:before="120" w:after="120"/>
        <w:jc w:val="both"/>
      </w:pPr>
      <w:r w:rsidRPr="00EE1C72">
        <w:t>Les recherches sur les organisations économiques populaires et le dév</w:t>
      </w:r>
      <w:r w:rsidRPr="00EE1C72">
        <w:t>e</w:t>
      </w:r>
      <w:r w:rsidRPr="00EE1C72">
        <w:t>loppement local en Amérique latine demeurent cependant encore bien exploratoires, surtout celles dans lesquelles on retrouve une d</w:t>
      </w:r>
      <w:r w:rsidRPr="00EE1C72">
        <w:t>é</w:t>
      </w:r>
      <w:r w:rsidRPr="00EE1C72">
        <w:t>centralisation du service public combinée à l'initiative des milieux p</w:t>
      </w:r>
      <w:r w:rsidRPr="00EE1C72">
        <w:t>o</w:t>
      </w:r>
      <w:r w:rsidRPr="00EE1C72">
        <w:t>pulaires des bido</w:t>
      </w:r>
      <w:r w:rsidRPr="00EE1C72">
        <w:t>n</w:t>
      </w:r>
      <w:r w:rsidRPr="00EE1C72">
        <w:t>villes. Mais la construction combinée de l'offre et de la demande de se</w:t>
      </w:r>
      <w:r w:rsidRPr="00EE1C72">
        <w:t>r</w:t>
      </w:r>
      <w:r w:rsidRPr="00EE1C72">
        <w:t>vices (privés, publics et d'économie sociale) existe bel et bien. Dans ce</w:t>
      </w:r>
      <w:r w:rsidRPr="00EE1C72">
        <w:t>r</w:t>
      </w:r>
      <w:r w:rsidRPr="00EE1C72">
        <w:t>tains cas, elle est liée à des politiques budgétaires décentralisées. Aujou</w:t>
      </w:r>
      <w:r w:rsidRPr="00EE1C72">
        <w:t>r</w:t>
      </w:r>
      <w:r w:rsidRPr="00EE1C72">
        <w:t>d'hui, dans la foulée de Porto Alegre et de Villa el Salvador, des ce</w:t>
      </w:r>
      <w:r w:rsidRPr="00EE1C72">
        <w:t>n</w:t>
      </w:r>
      <w:r w:rsidRPr="00EE1C72">
        <w:t>taines de municipalités dans de très nombreux pays d'Amérique latine (Brésil, Argentine, Pérou, Chili, Uruguay...) s'intéressent à cette perspective no</w:t>
      </w:r>
      <w:r w:rsidRPr="00EE1C72">
        <w:t>u</w:t>
      </w:r>
      <w:r w:rsidRPr="00EE1C72">
        <w:t>velle qui ouvre des voies encore insoupçonnées. Pour notre part, c'est de ce côté que nous avons orie</w:t>
      </w:r>
      <w:r w:rsidRPr="00EE1C72">
        <w:t>n</w:t>
      </w:r>
      <w:r w:rsidRPr="00EE1C72">
        <w:t>té nos plus récents travaux de r</w:t>
      </w:r>
      <w:r w:rsidRPr="00EE1C72">
        <w:t>e</w:t>
      </w:r>
      <w:r w:rsidRPr="00EE1C72">
        <w:t>cherche.</w:t>
      </w:r>
      <w:r>
        <w:t> </w:t>
      </w:r>
      <w:r>
        <w:rPr>
          <w:rStyle w:val="Appelnotedebasdep"/>
        </w:rPr>
        <w:footnoteReference w:id="63"/>
      </w:r>
    </w:p>
    <w:p w:rsidR="00C806C4" w:rsidRDefault="00C806C4" w:rsidP="00C806C4">
      <w:pPr>
        <w:spacing w:before="120" w:after="120"/>
        <w:jc w:val="both"/>
      </w:pPr>
      <w:r>
        <w:t>[107]</w:t>
      </w:r>
    </w:p>
    <w:p w:rsidR="00C806C4" w:rsidRPr="00EE1C72" w:rsidRDefault="00C806C4" w:rsidP="00C806C4">
      <w:pPr>
        <w:spacing w:before="120" w:after="120"/>
        <w:jc w:val="both"/>
      </w:pPr>
    </w:p>
    <w:p w:rsidR="00C806C4" w:rsidRPr="004E744C" w:rsidRDefault="00C806C4" w:rsidP="00C806C4">
      <w:pPr>
        <w:pStyle w:val="b"/>
      </w:pPr>
      <w:r w:rsidRPr="004E744C">
        <w:t>5.1. Villa el Salvad</w:t>
      </w:r>
      <w:r>
        <w:t>or :</w:t>
      </w:r>
      <w:r>
        <w:br/>
        <w:t xml:space="preserve">un bidonville péruvien qui </w:t>
      </w:r>
      <w:r w:rsidRPr="004E744C">
        <w:t>s'org</w:t>
      </w:r>
      <w:r w:rsidRPr="004E744C">
        <w:t>a</w:t>
      </w:r>
      <w:r w:rsidRPr="004E744C">
        <w:t>nise</w:t>
      </w:r>
    </w:p>
    <w:p w:rsidR="00C806C4" w:rsidRDefault="00C806C4" w:rsidP="00C806C4">
      <w:pPr>
        <w:spacing w:before="120" w:after="120"/>
        <w:jc w:val="both"/>
      </w:pPr>
    </w:p>
    <w:p w:rsidR="00C806C4" w:rsidRDefault="00C806C4" w:rsidP="00C806C4">
      <w:pPr>
        <w:pStyle w:val="Grillecouleur-Accent1"/>
      </w:pPr>
      <w:r w:rsidRPr="008467CD">
        <w:t>Peut-être la réussite la plus grande dans l'édification d'une communa</w:t>
      </w:r>
      <w:r w:rsidRPr="008467CD">
        <w:t>u</w:t>
      </w:r>
      <w:r w:rsidRPr="008467CD">
        <w:t>té d'entraide locale dans le monde est-elle celle de Villa el Salvador à L</w:t>
      </w:r>
      <w:r w:rsidRPr="008467CD">
        <w:t>i</w:t>
      </w:r>
      <w:r w:rsidRPr="008467CD">
        <w:t>ma, où les citoyens ont planté un demi-million d'arbres, construit 26 éc</w:t>
      </w:r>
      <w:r w:rsidRPr="008467CD">
        <w:t>o</w:t>
      </w:r>
      <w:r w:rsidRPr="008467CD">
        <w:t>les, 150 garderies, 300 cuisines communautaires, et formé des centaines d'assistants médicaux qui vont de porte en porte, t...] Les principaux art</w:t>
      </w:r>
      <w:r w:rsidRPr="008467CD">
        <w:t>i</w:t>
      </w:r>
      <w:r w:rsidRPr="008467CD">
        <w:t>sans de cette réussite ont été un vaste réseau de groupes de femmes et la stru</w:t>
      </w:r>
      <w:r w:rsidRPr="008467CD">
        <w:t>c</w:t>
      </w:r>
      <w:r w:rsidRPr="008467CD">
        <w:t>ture administrative démocratique des associations de quartier, qui a des représentants dans chaque bloc d'habit</w:t>
      </w:r>
      <w:r w:rsidRPr="008467CD">
        <w:t>a</w:t>
      </w:r>
      <w:r w:rsidRPr="008467CD">
        <w:t>tions. Ensemble, ils forment un dosage équilibré entre une organisation très développée à la base et un sy</w:t>
      </w:r>
      <w:r w:rsidRPr="008467CD">
        <w:t>s</w:t>
      </w:r>
      <w:r w:rsidRPr="008467CD">
        <w:t>tème d'administration, qui réagit vite, afin d'obtenir une plus grande part</w:t>
      </w:r>
      <w:r w:rsidRPr="008467CD">
        <w:t>i</w:t>
      </w:r>
      <w:r w:rsidRPr="008467CD">
        <w:t>cipation possible dans la conception et la mise en œuvre des actions de la communauté (Durning, 1989, pp. 264-265).</w:t>
      </w:r>
    </w:p>
    <w:p w:rsidR="00C806C4" w:rsidRPr="008467CD" w:rsidRDefault="00C806C4" w:rsidP="00C806C4">
      <w:pPr>
        <w:pStyle w:val="Grillecouleur-Accent1"/>
      </w:pPr>
    </w:p>
    <w:p w:rsidR="00C806C4" w:rsidRPr="00EE1C72" w:rsidRDefault="00C806C4" w:rsidP="00C806C4">
      <w:pPr>
        <w:spacing w:before="120" w:after="120"/>
        <w:jc w:val="both"/>
      </w:pPr>
      <w:r w:rsidRPr="00EE1C72">
        <w:t>Ce diagnostic des années 1980 fait par le Worldwatch Institute peut-il être reconduit en l'an 2002 ? Villa el Salvador (VES) est un b</w:t>
      </w:r>
      <w:r w:rsidRPr="00EE1C72">
        <w:t>i</w:t>
      </w:r>
      <w:r w:rsidRPr="00EE1C72">
        <w:t>donville de 350</w:t>
      </w:r>
      <w:r>
        <w:t> </w:t>
      </w:r>
      <w:r w:rsidRPr="00EE1C72">
        <w:t>000 habitants, en banlieue de Lima au Pérou. Ce bidonville devenu une municipalité se caractérise par son haut d</w:t>
      </w:r>
      <w:r w:rsidRPr="00EE1C72">
        <w:t>e</w:t>
      </w:r>
      <w:r w:rsidRPr="00EE1C72">
        <w:t>gré d'organisation sociale (plus de 3</w:t>
      </w:r>
      <w:r>
        <w:t> </w:t>
      </w:r>
      <w:r w:rsidRPr="00EE1C72">
        <w:t>000 associations de quartier et de se</w:t>
      </w:r>
      <w:r w:rsidRPr="00EE1C72">
        <w:t>c</w:t>
      </w:r>
      <w:r w:rsidRPr="00EE1C72">
        <w:t>teur y œuvrent) et par son parc industriel cogéré par la municipalité et les associations locales d'entrepreneurs. Comment s'org</w:t>
      </w:r>
      <w:r w:rsidRPr="00EE1C72">
        <w:t>a</w:t>
      </w:r>
      <w:r w:rsidRPr="00EE1C72">
        <w:t>nisent ces 350</w:t>
      </w:r>
      <w:r>
        <w:t> </w:t>
      </w:r>
      <w:r w:rsidRPr="00EE1C72">
        <w:t>000 habitants et comment ce bidonville a-t-il pu en arriver à pl</w:t>
      </w:r>
      <w:r w:rsidRPr="00EE1C72">
        <w:t>a</w:t>
      </w:r>
      <w:r w:rsidRPr="00EE1C72">
        <w:t>nifier son développement et à le réu</w:t>
      </w:r>
      <w:r w:rsidRPr="00EE1C72">
        <w:t>s</w:t>
      </w:r>
      <w:r w:rsidRPr="00EE1C72">
        <w:t>sir ? À la suite d'une enquête sur place et de plusieurs échanges entre Péruviens et Canadiens (Québ</w:t>
      </w:r>
      <w:r w:rsidRPr="00EE1C72">
        <w:t>é</w:t>
      </w:r>
      <w:r w:rsidRPr="00EE1C72">
        <w:t>cois) engagés dans la coopération internati</w:t>
      </w:r>
      <w:r w:rsidRPr="00EE1C72">
        <w:t>o</w:t>
      </w:r>
      <w:r w:rsidRPr="00EE1C72">
        <w:t>nale et l'économie sociale, nous rendons compte ici de l'expérience de développ</w:t>
      </w:r>
      <w:r w:rsidRPr="00EE1C72">
        <w:t>e</w:t>
      </w:r>
      <w:r w:rsidRPr="00EE1C72">
        <w:t>ment local et solidaire de VES, de la conquête de son dévelop</w:t>
      </w:r>
      <w:r>
        <w:t>p</w:t>
      </w:r>
      <w:r>
        <w:t>e</w:t>
      </w:r>
      <w:r>
        <w:t>ment (sur plus de 30 ans)</w:t>
      </w:r>
      <w:r w:rsidRPr="00EE1C72">
        <w:t>.</w:t>
      </w:r>
      <w:r>
        <w:t> </w:t>
      </w:r>
      <w:r>
        <w:rPr>
          <w:rStyle w:val="Appelnotedebasdep"/>
        </w:rPr>
        <w:footnoteReference w:id="64"/>
      </w:r>
    </w:p>
    <w:p w:rsidR="00C806C4" w:rsidRDefault="00C806C4" w:rsidP="00C806C4">
      <w:pPr>
        <w:spacing w:before="120" w:after="120"/>
        <w:jc w:val="both"/>
      </w:pPr>
      <w:r w:rsidRPr="00EE1C72">
        <w:t>La communauté de Villa el Salvador est née à la faveur d'une conjon</w:t>
      </w:r>
      <w:r w:rsidRPr="00EE1C72">
        <w:t>c</w:t>
      </w:r>
      <w:r w:rsidRPr="00EE1C72">
        <w:t>ture particulière, celle de 600 familles qui occupaient en 1970-1971 un coin de désert à 30 kilomètres du centre-ville de L</w:t>
      </w:r>
      <w:r w:rsidRPr="00EE1C72">
        <w:t>i</w:t>
      </w:r>
      <w:r w:rsidRPr="00EE1C72">
        <w:t>ma. Le gouvernement réformiste nouvellement arrivé au pouvoir est alors sensible à la question des bidonvilles. Il saisit l'occasion qui lui est offerte d'introduire une pol</w:t>
      </w:r>
      <w:r w:rsidRPr="00EE1C72">
        <w:t>i</w:t>
      </w:r>
      <w:r w:rsidRPr="00EE1C72">
        <w:t>tique de planification urbaine qui accorde priorité aux bidonvilles et enco</w:t>
      </w:r>
      <w:r w:rsidRPr="00EE1C72">
        <w:t>u</w:t>
      </w:r>
      <w:r w:rsidRPr="00EE1C72">
        <w:t>rage la participation de la population dans l'aménagement de son terr</w:t>
      </w:r>
      <w:r w:rsidRPr="00EE1C72">
        <w:t>i</w:t>
      </w:r>
      <w:r w:rsidRPr="00EE1C72">
        <w:t>toire.</w:t>
      </w:r>
    </w:p>
    <w:p w:rsidR="00C806C4" w:rsidRDefault="00C806C4" w:rsidP="00C806C4">
      <w:pPr>
        <w:spacing w:before="120" w:after="120"/>
        <w:jc w:val="both"/>
        <w:rPr>
          <w:szCs w:val="18"/>
        </w:rPr>
      </w:pPr>
      <w:r>
        <w:rPr>
          <w:szCs w:val="18"/>
        </w:rPr>
        <w:t>[108]</w:t>
      </w:r>
    </w:p>
    <w:p w:rsidR="00C806C4" w:rsidRPr="00EE1C72" w:rsidRDefault="00C806C4" w:rsidP="00C806C4">
      <w:pPr>
        <w:spacing w:before="120" w:after="120"/>
        <w:ind w:firstLine="0"/>
        <w:jc w:val="both"/>
      </w:pPr>
    </w:p>
    <w:p w:rsidR="00C806C4" w:rsidRPr="00EE1C72" w:rsidRDefault="00C806C4" w:rsidP="00C806C4">
      <w:pPr>
        <w:pStyle w:val="d"/>
      </w:pPr>
      <w:r w:rsidRPr="00EE1C72">
        <w:t>L'aménagement du territoire</w:t>
      </w:r>
    </w:p>
    <w:p w:rsidR="00C806C4" w:rsidRDefault="00C806C4" w:rsidP="00C806C4">
      <w:pPr>
        <w:spacing w:before="120" w:after="120"/>
        <w:jc w:val="both"/>
      </w:pPr>
    </w:p>
    <w:p w:rsidR="00C806C4" w:rsidRPr="00EE1C72" w:rsidRDefault="00C806C4" w:rsidP="00C806C4">
      <w:pPr>
        <w:spacing w:before="120" w:after="120"/>
        <w:jc w:val="both"/>
      </w:pPr>
      <w:r w:rsidRPr="00EE1C72">
        <w:t>À Villa el Salvador, les prises de terrain ne seront pas qu'une si</w:t>
      </w:r>
      <w:r w:rsidRPr="00EE1C72">
        <w:t>m</w:t>
      </w:r>
      <w:r w:rsidRPr="00EE1C72">
        <w:t>ple occ</w:t>
      </w:r>
      <w:r w:rsidRPr="00EE1C72">
        <w:t>u</w:t>
      </w:r>
      <w:r w:rsidRPr="00EE1C72">
        <w:t>pation des lieux parmi tant d'autres. Au point de départ, avec le concours de militants chrétiens, de militants de mouvements polit</w:t>
      </w:r>
      <w:r w:rsidRPr="00EE1C72">
        <w:t>i</w:t>
      </w:r>
      <w:r w:rsidRPr="00EE1C72">
        <w:t xml:space="preserve">ques de gauche et de professionnels d'ONG liméniennes, VES se dote d'une forme particulière </w:t>
      </w:r>
      <w:r w:rsidRPr="00AB1FD0">
        <w:rPr>
          <w:b/>
        </w:rPr>
        <w:t>d'organisation sociale de son espace en fa</w:t>
      </w:r>
      <w:r w:rsidRPr="00AB1FD0">
        <w:rPr>
          <w:b/>
        </w:rPr>
        <w:t>i</w:t>
      </w:r>
      <w:r w:rsidRPr="00AB1FD0">
        <w:rPr>
          <w:b/>
        </w:rPr>
        <w:t>sant du groupe réside</w:t>
      </w:r>
      <w:r w:rsidRPr="00AB1FD0">
        <w:rPr>
          <w:b/>
        </w:rPr>
        <w:t>n</w:t>
      </w:r>
      <w:r w:rsidRPr="00AB1FD0">
        <w:rPr>
          <w:b/>
        </w:rPr>
        <w:t>tiel l'unité de base de l'organisation de son territoire</w:t>
      </w:r>
      <w:r w:rsidRPr="00EE1C72">
        <w:t>. Le groupe rés</w:t>
      </w:r>
      <w:r w:rsidRPr="00EE1C72">
        <w:t>i</w:t>
      </w:r>
      <w:r w:rsidRPr="00EE1C72">
        <w:t>dentiel comprend en moyenne 384 familles organisées par pâtés de ma</w:t>
      </w:r>
      <w:r w:rsidRPr="00EE1C72">
        <w:t>i</w:t>
      </w:r>
      <w:r w:rsidRPr="00EE1C72">
        <w:t>sons, soit entre 2</w:t>
      </w:r>
      <w:r>
        <w:t> </w:t>
      </w:r>
      <w:r w:rsidRPr="00EE1C72">
        <w:t>000 et 2</w:t>
      </w:r>
      <w:r>
        <w:t> </w:t>
      </w:r>
      <w:r w:rsidRPr="00EE1C72">
        <w:t>500 personnes. Les familles disposent de ma</w:t>
      </w:r>
      <w:r w:rsidRPr="00EE1C72">
        <w:t>i</w:t>
      </w:r>
      <w:r w:rsidRPr="00EE1C72">
        <w:t>sons regroupées autour d'une place commune réservée aux services de base qu'elles ont en commun : l'école maternelle, le centre de santé, le local communal, le terrain de jeu. VES planifiera son dévelo</w:t>
      </w:r>
      <w:r w:rsidRPr="00EE1C72">
        <w:t>p</w:t>
      </w:r>
      <w:r w:rsidRPr="00EE1C72">
        <w:t>pement en créant en quelques années 120 places communes. Chaque place a son groupe résidentiel et ch</w:t>
      </w:r>
      <w:r w:rsidRPr="00EE1C72">
        <w:t>a</w:t>
      </w:r>
      <w:r w:rsidRPr="00EE1C72">
        <w:t>que groupe résidentiel ses délégués à la Communauté aut</w:t>
      </w:r>
      <w:r w:rsidRPr="00EE1C72">
        <w:t>o</w:t>
      </w:r>
      <w:r w:rsidRPr="00EE1C72">
        <w:t>gérée de Villa el Salv</w:t>
      </w:r>
      <w:r w:rsidRPr="00EE1C72">
        <w:t>a</w:t>
      </w:r>
      <w:r w:rsidRPr="00EE1C72">
        <w:t>dor (la CUAVES).</w:t>
      </w:r>
    </w:p>
    <w:p w:rsidR="00C806C4" w:rsidRDefault="00C806C4" w:rsidP="00C806C4">
      <w:pPr>
        <w:spacing w:before="120" w:after="120"/>
        <w:jc w:val="both"/>
      </w:pPr>
      <w:r w:rsidRPr="00EE1C72">
        <w:t>Ce faisant Villa el Salvador innove surtout en brisant le modèle col</w:t>
      </w:r>
      <w:r w:rsidRPr="00EE1C72">
        <w:t>o</w:t>
      </w:r>
      <w:r w:rsidRPr="00EE1C72">
        <w:t xml:space="preserve">nial classique des villes d'Amérique latine (Zapata, 1996). En effet, les villes héritées de la colonisation espagnole sont construites autour de la </w:t>
      </w:r>
      <w:r w:rsidRPr="00EE1C72">
        <w:rPr>
          <w:i/>
          <w:iCs/>
        </w:rPr>
        <w:t xml:space="preserve">Plaza de armas, </w:t>
      </w:r>
      <w:r w:rsidRPr="00EE1C72">
        <w:t>une place d'armes centrale bordée par le palais du gouverneur, l'église, le palais de justice et la prison. Cette place possède une grande valeur symbolique, puisque autour d'elle se con</w:t>
      </w:r>
      <w:r w:rsidRPr="00EE1C72">
        <w:t>s</w:t>
      </w:r>
      <w:r w:rsidRPr="00EE1C72">
        <w:t>truisent les édifices qui sy</w:t>
      </w:r>
      <w:r w:rsidRPr="00EE1C72">
        <w:t>m</w:t>
      </w:r>
      <w:r w:rsidRPr="00EE1C72">
        <w:t>bolisent le pouvoir de l'État et de l'Église. Dans le cas de Vi</w:t>
      </w:r>
      <w:r w:rsidRPr="00EE1C72">
        <w:t>l</w:t>
      </w:r>
      <w:r w:rsidRPr="00EE1C72">
        <w:t>la el Salvador, au contraire, la place commune conçue de façon communautaire avec une démocratie à l'échelle m</w:t>
      </w:r>
      <w:r w:rsidRPr="00EE1C72">
        <w:t>i</w:t>
      </w:r>
      <w:r w:rsidRPr="00EE1C72">
        <w:t>crosociale est un concept encourageant la déce</w:t>
      </w:r>
      <w:r w:rsidRPr="00EE1C72">
        <w:t>n</w:t>
      </w:r>
      <w:r w:rsidRPr="00EE1C72">
        <w:t>tralisation. Ces 120 places forment plutôt un ensemble d'espaces démocr</w:t>
      </w:r>
      <w:r w:rsidRPr="00EE1C72">
        <w:t>a</w:t>
      </w:r>
      <w:r w:rsidRPr="00EE1C72">
        <w:t xml:space="preserve">tiques favorisant la structuration de la société civile : à Villa el Salvador, la </w:t>
      </w:r>
      <w:r>
        <w:t xml:space="preserve"> </w:t>
      </w:r>
      <w:r w:rsidRPr="00EE1C72">
        <w:t>place commune participe d'une conception décentralisée du pouvoir, pui</w:t>
      </w:r>
      <w:r w:rsidRPr="00EE1C72">
        <w:t>s</w:t>
      </w:r>
      <w:r w:rsidRPr="00EE1C72">
        <w:t>que chaque place se substitue à la place d'armes en tant que ce</w:t>
      </w:r>
      <w:r w:rsidRPr="00EE1C72">
        <w:t>n</w:t>
      </w:r>
      <w:r w:rsidRPr="00EE1C72">
        <w:t>tre d'un milieu de vie.</w:t>
      </w:r>
    </w:p>
    <w:p w:rsidR="00C806C4" w:rsidRPr="00EE1C72" w:rsidRDefault="00C806C4" w:rsidP="00C806C4">
      <w:pPr>
        <w:spacing w:before="120" w:after="120"/>
        <w:jc w:val="both"/>
      </w:pPr>
    </w:p>
    <w:p w:rsidR="00C806C4" w:rsidRPr="00EE1C72" w:rsidRDefault="00C806C4" w:rsidP="00C806C4">
      <w:pPr>
        <w:pStyle w:val="d"/>
      </w:pPr>
      <w:r w:rsidRPr="00EE1C72">
        <w:t>L'organisation sociopolitique</w:t>
      </w:r>
    </w:p>
    <w:p w:rsidR="00C806C4" w:rsidRDefault="00C806C4" w:rsidP="00C806C4">
      <w:pPr>
        <w:spacing w:before="120" w:after="120"/>
        <w:jc w:val="both"/>
      </w:pPr>
    </w:p>
    <w:p w:rsidR="00C806C4" w:rsidRPr="00EE1C72" w:rsidRDefault="00C806C4" w:rsidP="00C806C4">
      <w:pPr>
        <w:spacing w:before="120" w:after="120"/>
        <w:jc w:val="both"/>
      </w:pPr>
      <w:r w:rsidRPr="00EE1C72">
        <w:t>En 1983-1984, Villa el Salvador se détache de la municipalité de L</w:t>
      </w:r>
      <w:r w:rsidRPr="00EE1C72">
        <w:t>i</w:t>
      </w:r>
      <w:r w:rsidRPr="00EE1C72">
        <w:t>ma et peut élire son propre maire. Cette nouvelle structure politique i</w:t>
      </w:r>
      <w:r w:rsidRPr="00EE1C72">
        <w:t>n</w:t>
      </w:r>
      <w:r w:rsidRPr="00EE1C72">
        <w:t>troduit alors une première institution de caractère public fondée sur la citoyenneté et sur la démocratie représentative. L'o</w:t>
      </w:r>
      <w:r w:rsidRPr="00EE1C72">
        <w:t>r</w:t>
      </w:r>
      <w:r w:rsidRPr="00EE1C72">
        <w:t>ganisation de la ville se modifie en conséquence : le pouvoir est partagé entre l'organ</w:t>
      </w:r>
      <w:r w:rsidRPr="00EE1C72">
        <w:t>i</w:t>
      </w:r>
      <w:r w:rsidRPr="00EE1C72">
        <w:t>sation communautaire de la population et la municipalité. Le nouveau fonctionnement est le suivant : chaque pâté de maisons, soit 24 fami</w:t>
      </w:r>
      <w:r w:rsidRPr="00EE1C72">
        <w:t>l</w:t>
      </w:r>
      <w:r w:rsidRPr="00EE1C72">
        <w:t>les, continue d'élire son</w:t>
      </w:r>
      <w:r>
        <w:t xml:space="preserve"> [109] </w:t>
      </w:r>
      <w:r w:rsidRPr="00EE1C72">
        <w:t>délégué, lequel participe à l'assemblée générale du groupe résidentiel (chaque groupe résidentiel est formé d'une vingtaine de pâtés de maisons). Des délégués nommés par ch</w:t>
      </w:r>
      <w:r w:rsidRPr="00EE1C72">
        <w:t>a</w:t>
      </w:r>
      <w:r w:rsidRPr="00EE1C72">
        <w:t>cun des 120 groupes résidentiels forment la Communauté urbaine a</w:t>
      </w:r>
      <w:r w:rsidRPr="00EE1C72">
        <w:t>u</w:t>
      </w:r>
      <w:r w:rsidRPr="00EE1C72">
        <w:t>togérée de Villa el Salvador (CUAVES) (Tovar, 1992). Une fois la communauté mise en place en tant qu'administration, la municipalité et ses élus ont d'abord reconnu la CUAVES, puis les deux parties ont passé un accord pour confier le pouvoir à une commission mixte à laquelle participent les élus municipaux, des fonctionnaires et des d</w:t>
      </w:r>
      <w:r w:rsidRPr="00EE1C72">
        <w:t>é</w:t>
      </w:r>
      <w:r w:rsidRPr="00EE1C72">
        <w:t xml:space="preserve">légués de la CUAVES chargés de traiter avec la municipalité de toutes </w:t>
      </w:r>
      <w:r>
        <w:t xml:space="preserve"> </w:t>
      </w:r>
      <w:r w:rsidRPr="00EE1C72">
        <w:t>les questions qui les conce</w:t>
      </w:r>
      <w:r w:rsidRPr="00EE1C72">
        <w:t>r</w:t>
      </w:r>
      <w:r w:rsidRPr="00EE1C72">
        <w:t xml:space="preserve">nent </w:t>
      </w:r>
      <w:r w:rsidRPr="00EE1C72">
        <w:rPr>
          <w:i/>
          <w:iCs/>
        </w:rPr>
        <w:t xml:space="preserve">(Comunidad, </w:t>
      </w:r>
      <w:r>
        <w:t>1990) </w:t>
      </w:r>
      <w:r>
        <w:rPr>
          <w:rStyle w:val="Appelnotedebasdep"/>
        </w:rPr>
        <w:footnoteReference w:id="65"/>
      </w:r>
      <w:r w:rsidRPr="00EE1C72">
        <w:t>.</w:t>
      </w:r>
    </w:p>
    <w:p w:rsidR="00C806C4" w:rsidRPr="00EE1C72" w:rsidRDefault="00C806C4" w:rsidP="00C806C4">
      <w:pPr>
        <w:spacing w:before="120" w:after="120"/>
        <w:jc w:val="both"/>
      </w:pPr>
      <w:r w:rsidRPr="00EE1C72">
        <w:t>En 1999, un nouveau plan sur dix ans, basé sur les principes adm</w:t>
      </w:r>
      <w:r w:rsidRPr="00EE1C72">
        <w:t>i</w:t>
      </w:r>
      <w:r w:rsidRPr="00EE1C72">
        <w:t>nistr</w:t>
      </w:r>
      <w:r w:rsidRPr="00EE1C72">
        <w:t>a</w:t>
      </w:r>
      <w:r w:rsidRPr="00EE1C72">
        <w:t>tifs de la planification stratégique, est mis sur pied. Alors que le plan de 1983 avait été élaboré surtout par des professionnels appart</w:t>
      </w:r>
      <w:r w:rsidRPr="00EE1C72">
        <w:t>e</w:t>
      </w:r>
      <w:r w:rsidRPr="00EE1C72">
        <w:t xml:space="preserve">nant à des ONG qui collaboraient avec VES, cette fois-ci </w:t>
      </w:r>
      <w:r w:rsidRPr="00AF1DCC">
        <w:rPr>
          <w:b/>
        </w:rPr>
        <w:t>Villa el Sa</w:t>
      </w:r>
      <w:r w:rsidRPr="00AF1DCC">
        <w:rPr>
          <w:b/>
        </w:rPr>
        <w:t>l</w:t>
      </w:r>
      <w:r w:rsidRPr="00AF1DCC">
        <w:rPr>
          <w:b/>
        </w:rPr>
        <w:t>vador, comme municipalité</w:t>
      </w:r>
      <w:r w:rsidRPr="00EE1C72">
        <w:t>, a créé ses propres instances de formul</w:t>
      </w:r>
      <w:r w:rsidRPr="00EE1C72">
        <w:t>a</w:t>
      </w:r>
      <w:r w:rsidRPr="00EE1C72">
        <w:t xml:space="preserve">tion d'un plan : d'abord, des </w:t>
      </w:r>
      <w:r w:rsidRPr="00AF1DCC">
        <w:rPr>
          <w:b/>
        </w:rPr>
        <w:t>assemblées publiques</w:t>
      </w:r>
      <w:r w:rsidRPr="00EE1C72">
        <w:t xml:space="preserve">, puis des </w:t>
      </w:r>
      <w:r w:rsidRPr="00AF1DCC">
        <w:rPr>
          <w:b/>
        </w:rPr>
        <w:t xml:space="preserve">tables de concertation </w:t>
      </w:r>
      <w:r w:rsidRPr="00EE1C72">
        <w:t>terr</w:t>
      </w:r>
      <w:r w:rsidRPr="00EE1C72">
        <w:t>i</w:t>
      </w:r>
      <w:r w:rsidRPr="00EE1C72">
        <w:t xml:space="preserve">toriales et sectorielles, enfin, au bout de huit mois, une </w:t>
      </w:r>
      <w:r w:rsidRPr="00AF1DCC">
        <w:rPr>
          <w:b/>
        </w:rPr>
        <w:t>consultation publique</w:t>
      </w:r>
      <w:r w:rsidRPr="00EE1C72">
        <w:t>, réalisée à domicile par 2 500 jeunes, a</w:t>
      </w:r>
      <w:r w:rsidRPr="00EE1C72">
        <w:t>u</w:t>
      </w:r>
      <w:r w:rsidRPr="00EE1C72">
        <w:t>près de la popul</w:t>
      </w:r>
      <w:r w:rsidRPr="00EE1C72">
        <w:t>a</w:t>
      </w:r>
      <w:r w:rsidRPr="00EE1C72">
        <w:t>tion de 16 ans et plus, dans le but de tâter le pouls sur les priorités reconnues. En ordre d'importance les priorités ont été les suivantes, la première ayant été mentionnée par 50 % des répo</w:t>
      </w:r>
      <w:r w:rsidRPr="00EE1C72">
        <w:t>n</w:t>
      </w:r>
      <w:r w:rsidRPr="00EE1C72">
        <w:t>dants :</w:t>
      </w:r>
    </w:p>
    <w:p w:rsidR="00C806C4" w:rsidRDefault="00C806C4" w:rsidP="00C806C4">
      <w:pPr>
        <w:jc w:val="both"/>
      </w:pPr>
    </w:p>
    <w:p w:rsidR="00C806C4" w:rsidRPr="00EE1C72" w:rsidRDefault="00C806C4" w:rsidP="00C806C4">
      <w:pPr>
        <w:ind w:left="720" w:hanging="360"/>
        <w:jc w:val="both"/>
      </w:pPr>
      <w:r>
        <w:t>1)</w:t>
      </w:r>
      <w:r>
        <w:tab/>
      </w:r>
      <w:r w:rsidRPr="00EE1C72">
        <w:t>une ville saine, propre et verte ;</w:t>
      </w:r>
    </w:p>
    <w:p w:rsidR="00C806C4" w:rsidRPr="00EE1C72" w:rsidRDefault="00C806C4" w:rsidP="00C806C4">
      <w:pPr>
        <w:ind w:left="720" w:hanging="360"/>
        <w:jc w:val="both"/>
      </w:pPr>
      <w:r>
        <w:t>2)</w:t>
      </w:r>
      <w:r>
        <w:tab/>
      </w:r>
      <w:r w:rsidRPr="00EE1C72">
        <w:t>une communauté éducative ;</w:t>
      </w:r>
    </w:p>
    <w:p w:rsidR="00C806C4" w:rsidRPr="00EE1C72" w:rsidRDefault="00C806C4" w:rsidP="00C806C4">
      <w:pPr>
        <w:ind w:left="720" w:hanging="360"/>
        <w:jc w:val="both"/>
      </w:pPr>
      <w:r>
        <w:t>3)</w:t>
      </w:r>
      <w:r>
        <w:tab/>
      </w:r>
      <w:r w:rsidRPr="00EE1C72">
        <w:t>un district productif et générateur de richesses ;</w:t>
      </w:r>
    </w:p>
    <w:p w:rsidR="00C806C4" w:rsidRPr="00EE1C72" w:rsidRDefault="00C806C4" w:rsidP="00C806C4">
      <w:pPr>
        <w:ind w:left="720" w:hanging="360"/>
        <w:jc w:val="both"/>
      </w:pPr>
      <w:r>
        <w:t>4)</w:t>
      </w:r>
      <w:r>
        <w:tab/>
      </w:r>
      <w:r w:rsidRPr="00EE1C72">
        <w:t>une communauté solidaire ;</w:t>
      </w:r>
    </w:p>
    <w:p w:rsidR="00C806C4" w:rsidRPr="00EE1C72" w:rsidRDefault="00C806C4" w:rsidP="00C806C4">
      <w:pPr>
        <w:ind w:left="720" w:hanging="360"/>
        <w:jc w:val="both"/>
      </w:pPr>
      <w:r>
        <w:t>5)</w:t>
      </w:r>
      <w:r>
        <w:tab/>
      </w:r>
      <w:r w:rsidRPr="00EE1C72">
        <w:t>une communauté démocratique.</w:t>
      </w:r>
    </w:p>
    <w:p w:rsidR="00C806C4" w:rsidRDefault="00C806C4" w:rsidP="00C806C4">
      <w:pPr>
        <w:jc w:val="both"/>
      </w:pPr>
    </w:p>
    <w:p w:rsidR="00C806C4" w:rsidRPr="00EE1C72" w:rsidRDefault="00C806C4" w:rsidP="00C806C4">
      <w:pPr>
        <w:spacing w:before="120" w:after="120"/>
        <w:jc w:val="both"/>
      </w:pPr>
      <w:r w:rsidRPr="00EE1C72">
        <w:t>Le plan de 1999 repose sur le paradigme de la concertation. En e</w:t>
      </w:r>
      <w:r w:rsidRPr="00EE1C72">
        <w:t>f</w:t>
      </w:r>
      <w:r w:rsidRPr="00EE1C72">
        <w:t>fet, participeront à sa réalisation non seulement la municipalité mais égal</w:t>
      </w:r>
      <w:r w:rsidRPr="00EE1C72">
        <w:t>e</w:t>
      </w:r>
      <w:r w:rsidRPr="00EE1C72">
        <w:t>ment des ONG, des institutions du secteur public, d'autres du secteur pr</w:t>
      </w:r>
      <w:r w:rsidRPr="00EE1C72">
        <w:t>i</w:t>
      </w:r>
      <w:r w:rsidRPr="00EE1C72">
        <w:t>vé ainsi que des organisations populaires.</w:t>
      </w:r>
    </w:p>
    <w:p w:rsidR="00C806C4" w:rsidRPr="00EE1C72" w:rsidRDefault="00C806C4" w:rsidP="00C806C4">
      <w:pPr>
        <w:spacing w:before="120" w:after="120"/>
        <w:jc w:val="both"/>
      </w:pPr>
      <w:r w:rsidRPr="00EE1C72">
        <w:t>Des tables de concertation sectorielles, mises sur pied au moment de l'élaboration du Plan, contribuent maintenant à le concrét</w:t>
      </w:r>
      <w:r w:rsidRPr="00EE1C72">
        <w:t>i</w:t>
      </w:r>
      <w:r w:rsidRPr="00EE1C72">
        <w:t>ser. Au moment de notre dernier séjour (automne 1999), il y en avait cinq en</w:t>
      </w:r>
      <w:r>
        <w:t xml:space="preserve"> </w:t>
      </w:r>
      <w:r>
        <w:rPr>
          <w:szCs w:val="18"/>
        </w:rPr>
        <w:t xml:space="preserve">[110] </w:t>
      </w:r>
      <w:r w:rsidRPr="00EE1C72">
        <w:t>fonction : éducation, petites entreprises et microentreprises, sa</w:t>
      </w:r>
      <w:r w:rsidRPr="00EE1C72">
        <w:t>n</w:t>
      </w:r>
      <w:r w:rsidRPr="00EE1C72">
        <w:t>té et h</w:t>
      </w:r>
      <w:r w:rsidRPr="00EE1C72">
        <w:t>y</w:t>
      </w:r>
      <w:r w:rsidRPr="00EE1C72">
        <w:t>giène, jeunes et commerce. À la table de la santé, qui souscrit au mouvement Villes et villages en santé, on trouve la CUAVES, la F</w:t>
      </w:r>
      <w:r w:rsidRPr="00EE1C72">
        <w:t>é</w:t>
      </w:r>
      <w:r w:rsidRPr="00EE1C72">
        <w:t>dération des femmes (la FEPOMUVES), des dirigeants de quartier, le m</w:t>
      </w:r>
      <w:r w:rsidRPr="00EE1C72">
        <w:t>i</w:t>
      </w:r>
      <w:r w:rsidRPr="00EE1C72">
        <w:t>nistère de la Santé, la pastorale de la santé et quelques O</w:t>
      </w:r>
      <w:r>
        <w:t>NG dont Médecins Sans Fro</w:t>
      </w:r>
      <w:r>
        <w:t>n</w:t>
      </w:r>
      <w:r>
        <w:t>tières </w:t>
      </w:r>
      <w:r>
        <w:rPr>
          <w:rStyle w:val="Appelnotedebasdep"/>
        </w:rPr>
        <w:footnoteReference w:id="66"/>
      </w:r>
      <w:r w:rsidRPr="00EE1C72">
        <w:t>.</w:t>
      </w:r>
    </w:p>
    <w:p w:rsidR="00C806C4" w:rsidRDefault="00C806C4" w:rsidP="00C806C4">
      <w:pPr>
        <w:spacing w:before="120" w:after="120"/>
        <w:jc w:val="both"/>
      </w:pPr>
      <w:r w:rsidRPr="00EE1C72">
        <w:t xml:space="preserve">Le plan de développement intégral a aussi prévu la réalisation d'un </w:t>
      </w:r>
      <w:r w:rsidRPr="00376506">
        <w:rPr>
          <w:b/>
        </w:rPr>
        <w:t>budget participatif</w:t>
      </w:r>
      <w:r>
        <w:t> </w:t>
      </w:r>
      <w:r>
        <w:rPr>
          <w:rStyle w:val="Appelnotedebasdep"/>
        </w:rPr>
        <w:footnoteReference w:id="67"/>
      </w:r>
      <w:r w:rsidRPr="00EE1C72">
        <w:t>. En mars 1999, une session plénière s'est d</w:t>
      </w:r>
      <w:r w:rsidRPr="00EE1C72">
        <w:t>é</w:t>
      </w:r>
      <w:r w:rsidRPr="00EE1C72">
        <w:t>roulée sur la place de la Solidarité. Quelque 500 dirigeants de huit secteurs de la municipalité ont alors travaillé à déterminer les priorités dans chacun de ces secteurs, lesquels ont reçu une part à peu près équivalente d'un budget en provenance des transferts du gouvern</w:t>
      </w:r>
      <w:r w:rsidRPr="00EE1C72">
        <w:t>e</w:t>
      </w:r>
      <w:r w:rsidRPr="00EE1C72">
        <w:t>ment central (2 millions de soles, soit environ 580</w:t>
      </w:r>
      <w:r>
        <w:t> </w:t>
      </w:r>
      <w:r w:rsidRPr="00EE1C72">
        <w:t>000</w:t>
      </w:r>
      <w:r>
        <w:t> </w:t>
      </w:r>
      <w:r w:rsidRPr="00EE1C72">
        <w:t>$). Dans les prochaines années, la municipal</w:t>
      </w:r>
      <w:r w:rsidRPr="00EE1C72">
        <w:t>i</w:t>
      </w:r>
      <w:r w:rsidRPr="00EE1C72">
        <w:t>té veut élargir la consultation pour faire en sorte que l'ensemble du budget soit soumis à une planification particip</w:t>
      </w:r>
      <w:r w:rsidRPr="00EE1C72">
        <w:t>a</w:t>
      </w:r>
      <w:r w:rsidRPr="00EE1C72">
        <w:t>tive.</w:t>
      </w:r>
    </w:p>
    <w:p w:rsidR="00C806C4" w:rsidRPr="00EE1C72" w:rsidRDefault="00C806C4" w:rsidP="00C806C4">
      <w:pPr>
        <w:spacing w:before="120" w:after="120"/>
        <w:jc w:val="both"/>
      </w:pPr>
    </w:p>
    <w:p w:rsidR="00C806C4" w:rsidRPr="00EE1C72" w:rsidRDefault="00C806C4" w:rsidP="00C806C4">
      <w:pPr>
        <w:pStyle w:val="d"/>
      </w:pPr>
      <w:r w:rsidRPr="00EE1C72">
        <w:t>Le parc industriel</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 xml:space="preserve">L'origine du parc industriel remonte aux années 1970-1972, quand le ministère de la </w:t>
      </w:r>
      <w:r w:rsidRPr="00EE1C72">
        <w:rPr>
          <w:i/>
          <w:iCs/>
        </w:rPr>
        <w:t xml:space="preserve">Vivienda </w:t>
      </w:r>
      <w:r w:rsidRPr="00EE1C72">
        <w:t>(logement) avait réservé une aire pour la création d'un parc, dans le cadre d'un plan de développ</w:t>
      </w:r>
      <w:r w:rsidRPr="00EE1C72">
        <w:t>e</w:t>
      </w:r>
      <w:r w:rsidRPr="00EE1C72">
        <w:t>ment urbain de Lima. Les changements de régime politique allaient paralyser ce type de projets. L'administration du parc industriel est finalement transférée au m</w:t>
      </w:r>
      <w:r w:rsidRPr="00EE1C72">
        <w:t>i</w:t>
      </w:r>
      <w:r w:rsidRPr="00EE1C72">
        <w:t>nistère de l'Industrie qui destine alors les terrains à la localisation de grandes i</w:t>
      </w:r>
      <w:r w:rsidRPr="00EE1C72">
        <w:t>n</w:t>
      </w:r>
      <w:r w:rsidRPr="00EE1C72">
        <w:t>dustries dans le but de créer des emplois pour la population migrante des districts désertiques du sud. Les aut</w:t>
      </w:r>
      <w:r w:rsidRPr="00EE1C72">
        <w:t>o</w:t>
      </w:r>
      <w:r w:rsidRPr="00EE1C72">
        <w:t>rités cherchent ainsi à contrer la traditionnelle concentration indu</w:t>
      </w:r>
      <w:r w:rsidRPr="00EE1C72">
        <w:t>s</w:t>
      </w:r>
      <w:r w:rsidRPr="00EE1C72">
        <w:t>trielle sur l'axe est-ouest qui traverse l'a</w:t>
      </w:r>
      <w:r w:rsidRPr="00EE1C72">
        <w:t>n</w:t>
      </w:r>
      <w:r w:rsidRPr="00EE1C72">
        <w:t>cienne partie urbaine de Lima et qui accueille plus de 80 % des unités microe</w:t>
      </w:r>
      <w:r w:rsidRPr="00EE1C72">
        <w:t>n</w:t>
      </w:r>
      <w:r w:rsidRPr="00EE1C72">
        <w:t>trepreneuriales.</w:t>
      </w:r>
    </w:p>
    <w:p w:rsidR="00C806C4" w:rsidRPr="00EE1C72" w:rsidRDefault="00C806C4" w:rsidP="00C806C4">
      <w:pPr>
        <w:spacing w:before="120" w:after="120"/>
        <w:jc w:val="both"/>
      </w:pPr>
      <w:r w:rsidRPr="00EE1C72">
        <w:t>Mais comme la grande industrie montre peu d'intérêt pour ce pr</w:t>
      </w:r>
      <w:r w:rsidRPr="00EE1C72">
        <w:t>o</w:t>
      </w:r>
      <w:r w:rsidRPr="00EE1C72">
        <w:t xml:space="preserve">jet, </w:t>
      </w:r>
      <w:r w:rsidRPr="00037243">
        <w:rPr>
          <w:b/>
        </w:rPr>
        <w:t>elle laisse ainsi une porte ouverte à la communauté</w:t>
      </w:r>
      <w:r w:rsidRPr="00EE1C72">
        <w:t xml:space="preserve"> de Villa el Salvador (la CUAVES), à l'Association de petits industriels (APEM</w:t>
      </w:r>
      <w:r w:rsidRPr="00EE1C72">
        <w:t>I</w:t>
      </w:r>
      <w:r w:rsidRPr="00EE1C72">
        <w:t>VES) et à la mun</w:t>
      </w:r>
      <w:r w:rsidRPr="00EE1C72">
        <w:t>i</w:t>
      </w:r>
      <w:r w:rsidRPr="00EE1C72">
        <w:t xml:space="preserve">cipalité pour demander le transfert de ces terrains. C'est ainsi qu'en juin 1987 se constitue </w:t>
      </w:r>
      <w:r>
        <w:rPr>
          <w:i/>
          <w:iCs/>
        </w:rPr>
        <w:t>l’</w:t>
      </w:r>
      <w:r w:rsidRPr="00EE1C72">
        <w:rPr>
          <w:i/>
          <w:iCs/>
        </w:rPr>
        <w:t>Autoridad A</w:t>
      </w:r>
      <w:r w:rsidRPr="00EE1C72">
        <w:rPr>
          <w:i/>
          <w:iCs/>
        </w:rPr>
        <w:t>u</w:t>
      </w:r>
      <w:r w:rsidRPr="00EE1C72">
        <w:rPr>
          <w:i/>
          <w:iCs/>
        </w:rPr>
        <w:t>t</w:t>
      </w:r>
      <w:r>
        <w:rPr>
          <w:i/>
          <w:iCs/>
        </w:rPr>
        <w:t>ό</w:t>
      </w:r>
      <w:r w:rsidRPr="00EE1C72">
        <w:rPr>
          <w:i/>
          <w:iCs/>
        </w:rPr>
        <w:t xml:space="preserve">noma, </w:t>
      </w:r>
      <w:r w:rsidRPr="00EE1C72">
        <w:t>entité mixte formée</w:t>
      </w:r>
      <w:r>
        <w:t xml:space="preserve"> </w:t>
      </w:r>
      <w:r>
        <w:rPr>
          <w:szCs w:val="18"/>
        </w:rPr>
        <w:t xml:space="preserve">[111] </w:t>
      </w:r>
      <w:r w:rsidRPr="00EE1C72">
        <w:t>par trois représentants du gouvernement national et trois de VES, cette dernière étant représentée par une personne de la municipalité, une personne de la CUAVES et une troisième de l'AP</w:t>
      </w:r>
      <w:r w:rsidRPr="00EE1C72">
        <w:t>E</w:t>
      </w:r>
      <w:r w:rsidRPr="00EE1C72">
        <w:t>MIVES.</w:t>
      </w:r>
    </w:p>
    <w:p w:rsidR="00C806C4" w:rsidRDefault="00C806C4" w:rsidP="00C806C4">
      <w:pPr>
        <w:spacing w:before="120" w:after="120"/>
        <w:jc w:val="both"/>
      </w:pPr>
      <w:r w:rsidRPr="00EE1C72">
        <w:t>Les objectifs principaux deviennent alors de :</w:t>
      </w:r>
    </w:p>
    <w:p w:rsidR="00C806C4" w:rsidRPr="00EE1C72" w:rsidRDefault="00C806C4" w:rsidP="00C806C4">
      <w:pPr>
        <w:spacing w:before="120" w:after="120"/>
        <w:jc w:val="both"/>
      </w:pPr>
    </w:p>
    <w:p w:rsidR="00C806C4" w:rsidRPr="00EE1C72" w:rsidRDefault="00C806C4" w:rsidP="00C806C4">
      <w:pPr>
        <w:spacing w:before="120" w:after="120"/>
        <w:ind w:left="720" w:hanging="360"/>
        <w:jc w:val="both"/>
      </w:pPr>
      <w:r>
        <w:t>a)</w:t>
      </w:r>
      <w:r>
        <w:tab/>
      </w:r>
      <w:r w:rsidRPr="00EE1C72">
        <w:t>promouvoir l'installation et le développement de projets de pet</w:t>
      </w:r>
      <w:r w:rsidRPr="00EE1C72">
        <w:t>i</w:t>
      </w:r>
      <w:r w:rsidRPr="00EE1C72">
        <w:t>tes entreprises en leur fournissant, en contrepartie de leur pr</w:t>
      </w:r>
      <w:r w:rsidRPr="00EE1C72">
        <w:t>é</w:t>
      </w:r>
      <w:r w:rsidRPr="00EE1C72">
        <w:t>sence dans le parc industriel, une infrastructure de base et une assistance tec</w:t>
      </w:r>
      <w:r w:rsidRPr="00EE1C72">
        <w:t>h</w:t>
      </w:r>
      <w:r w:rsidRPr="00EE1C72">
        <w:t>nique ;</w:t>
      </w:r>
      <w:r w:rsidRPr="00037243">
        <w:t xml:space="preserve"> </w:t>
      </w:r>
    </w:p>
    <w:p w:rsidR="00C806C4" w:rsidRDefault="00C806C4" w:rsidP="00C806C4">
      <w:pPr>
        <w:spacing w:before="120" w:after="120"/>
        <w:ind w:left="720" w:hanging="360"/>
        <w:jc w:val="both"/>
      </w:pPr>
      <w:r>
        <w:t>b)</w:t>
      </w:r>
      <w:r>
        <w:tab/>
      </w:r>
      <w:r w:rsidRPr="00EE1C72">
        <w:t>réaliser des études, des plans, des programmes de financement, de commercialisation, de construction et de développement des petites un</w:t>
      </w:r>
      <w:r w:rsidRPr="00EE1C72">
        <w:t>i</w:t>
      </w:r>
      <w:r w:rsidRPr="00EE1C72">
        <w:t>tés productives.</w:t>
      </w:r>
      <w:r w:rsidRPr="00037243">
        <w:t xml:space="preserve"> </w:t>
      </w:r>
    </w:p>
    <w:p w:rsidR="00C806C4" w:rsidRDefault="00C806C4" w:rsidP="00C806C4">
      <w:pPr>
        <w:spacing w:before="120" w:after="120"/>
        <w:jc w:val="both"/>
      </w:pPr>
    </w:p>
    <w:p w:rsidR="00C806C4" w:rsidRPr="00EE1C72" w:rsidRDefault="00C806C4" w:rsidP="00C806C4">
      <w:pPr>
        <w:spacing w:before="120" w:after="120"/>
        <w:jc w:val="both"/>
      </w:pPr>
      <w:r w:rsidRPr="00EE1C72">
        <w:t>Demeurée jusque-là une ville-dortoir, VES cherchait ainsi à dév</w:t>
      </w:r>
      <w:r w:rsidRPr="00EE1C72">
        <w:t>e</w:t>
      </w:r>
      <w:r w:rsidRPr="00EE1C72">
        <w:t>lopper sa propre économie</w:t>
      </w:r>
      <w:r w:rsidRPr="00491015">
        <w:rPr>
          <w:b/>
        </w:rPr>
        <w:t>. Le parc est le résultat d'un travail d'o</w:t>
      </w:r>
      <w:r w:rsidRPr="00491015">
        <w:rPr>
          <w:b/>
        </w:rPr>
        <w:t>r</w:t>
      </w:r>
      <w:r w:rsidRPr="00491015">
        <w:rPr>
          <w:b/>
        </w:rPr>
        <w:t xml:space="preserve">ganisation des petits entrepreneurs </w:t>
      </w:r>
      <w:r w:rsidRPr="00EE1C72">
        <w:t>déjà présents à VES, mais di</w:t>
      </w:r>
      <w:r w:rsidRPr="00EE1C72">
        <w:t>s</w:t>
      </w:r>
      <w:r w:rsidRPr="00EE1C72">
        <w:t>séminés un peu partout dans le bidonville et très faiblement o</w:t>
      </w:r>
      <w:r w:rsidRPr="00EE1C72">
        <w:t>r</w:t>
      </w:r>
      <w:r w:rsidRPr="00EE1C72">
        <w:t>ganisés.</w:t>
      </w:r>
    </w:p>
    <w:p w:rsidR="00C806C4" w:rsidRPr="00EE1C72" w:rsidRDefault="00C806C4" w:rsidP="00C806C4">
      <w:pPr>
        <w:spacing w:before="120" w:after="120"/>
        <w:jc w:val="both"/>
      </w:pPr>
      <w:r>
        <w:rPr>
          <w:iCs/>
        </w:rPr>
        <w:t>L’</w:t>
      </w:r>
      <w:r w:rsidRPr="00EE1C72">
        <w:rPr>
          <w:i/>
          <w:iCs/>
        </w:rPr>
        <w:t>Autoridad Aut</w:t>
      </w:r>
      <w:r>
        <w:rPr>
          <w:i/>
          <w:iCs/>
        </w:rPr>
        <w:t>ó</w:t>
      </w:r>
      <w:r w:rsidRPr="00EE1C72">
        <w:rPr>
          <w:i/>
          <w:iCs/>
        </w:rPr>
        <w:t xml:space="preserve">noma </w:t>
      </w:r>
      <w:r w:rsidRPr="00EE1C72">
        <w:t>a dû affronter des obstacles qui ont limité sa capacité d'atteindre ses objectifs. Parmi les premiers, la vi</w:t>
      </w:r>
      <w:r w:rsidRPr="00EE1C72">
        <w:t>o</w:t>
      </w:r>
      <w:r w:rsidRPr="00EE1C72">
        <w:t>lence politique qui secouait le pays en général et VES en particulier a rendu la période 1990-1992 particulièrement difficile. C'est cependant en 1992 que la relation entre la Ville et les entrepreneurs se renforce. On assiste à ce m</w:t>
      </w:r>
      <w:r w:rsidRPr="00EE1C72">
        <w:t>o</w:t>
      </w:r>
      <w:r w:rsidRPr="00EE1C72">
        <w:t xml:space="preserve">ment-là à une proposition de développement intégral basée </w:t>
      </w:r>
      <w:r w:rsidRPr="00491015">
        <w:rPr>
          <w:b/>
        </w:rPr>
        <w:t>sur la commercialisation, l'assistance technique à la produ</w:t>
      </w:r>
      <w:r w:rsidRPr="00491015">
        <w:rPr>
          <w:b/>
        </w:rPr>
        <w:t>c</w:t>
      </w:r>
      <w:r w:rsidRPr="00491015">
        <w:rPr>
          <w:b/>
        </w:rPr>
        <w:t>tion, le financement et la formation entreprene</w:t>
      </w:r>
      <w:r w:rsidRPr="00491015">
        <w:rPr>
          <w:b/>
        </w:rPr>
        <w:t>u</w:t>
      </w:r>
      <w:r w:rsidRPr="00491015">
        <w:rPr>
          <w:b/>
        </w:rPr>
        <w:t>riale</w:t>
      </w:r>
      <w:r w:rsidRPr="00EE1C72">
        <w:t>.</w:t>
      </w:r>
    </w:p>
    <w:p w:rsidR="00C806C4" w:rsidRPr="00EE1C72" w:rsidRDefault="00C806C4" w:rsidP="00C806C4">
      <w:pPr>
        <w:spacing w:before="120" w:after="120"/>
        <w:jc w:val="both"/>
      </w:pPr>
      <w:r w:rsidRPr="00EE1C72">
        <w:t>Au cours des dernières années de la décennie 1990, l'activité indu</w:t>
      </w:r>
      <w:r w:rsidRPr="00EE1C72">
        <w:t>s</w:t>
      </w:r>
      <w:r w:rsidRPr="00EE1C72">
        <w:t>trielle de VES a été renforcée par l'émergence de services de soutien technique. En plus du Centro de promoci</w:t>
      </w:r>
      <w:r>
        <w:t>ón</w:t>
      </w:r>
      <w:r w:rsidRPr="00EE1C72">
        <w:t xml:space="preserve"> empresarial, service de so</w:t>
      </w:r>
      <w:r w:rsidRPr="00EE1C72">
        <w:t>u</w:t>
      </w:r>
      <w:r w:rsidRPr="00EE1C72">
        <w:t>tien aux entrepreneurs qui relève directement de la municipalité de VES, d'autres centres de soutien technique ont vu le jour. C'est le cas notamment du centre de soutien Aconsur, une institution à but non lucratif créée à l'initiative de la coopération italienne et du mini</w:t>
      </w:r>
      <w:r w:rsidRPr="00EE1C72">
        <w:t>s</w:t>
      </w:r>
      <w:r w:rsidRPr="00EE1C72">
        <w:t>tère de l'Industrie du Pérou. Ce centre offre des services aux petites et microentreprises, part</w:t>
      </w:r>
      <w:r w:rsidRPr="00EE1C72">
        <w:t>i</w:t>
      </w:r>
      <w:r w:rsidRPr="00EE1C72">
        <w:t>culièrement au secteur textile et aux groupes de femmes tricoteuses des secteurs pop</w:t>
      </w:r>
      <w:r w:rsidRPr="00EE1C72">
        <w:t>u</w:t>
      </w:r>
      <w:r w:rsidRPr="00EE1C72">
        <w:t>laires de Lima.</w:t>
      </w:r>
    </w:p>
    <w:p w:rsidR="00C806C4" w:rsidRDefault="00C806C4" w:rsidP="00C806C4">
      <w:pPr>
        <w:spacing w:before="120" w:after="120"/>
        <w:jc w:val="both"/>
      </w:pPr>
      <w:r w:rsidRPr="00EE1C72">
        <w:t>En misant sur le regroupement de petites unités de production loc</w:t>
      </w:r>
      <w:r w:rsidRPr="00EE1C72">
        <w:t>a</w:t>
      </w:r>
      <w:r w:rsidRPr="00EE1C72">
        <w:t>les plutôt que sur une hypothétique implantation de grandes entrepr</w:t>
      </w:r>
      <w:r w:rsidRPr="00EE1C72">
        <w:t>i</w:t>
      </w:r>
      <w:r w:rsidRPr="00EE1C72">
        <w:t>ses, VES a incité les artisans de la production locale à s'organiser par champs profe</w:t>
      </w:r>
      <w:r w:rsidRPr="00EE1C72">
        <w:t>s</w:t>
      </w:r>
      <w:r w:rsidRPr="00EE1C72">
        <w:t>sionnels au sein d'entreprises débordant le seul cadre</w:t>
      </w:r>
      <w:r>
        <w:t xml:space="preserve"> [</w:t>
      </w:r>
      <w:r>
        <w:rPr>
          <w:szCs w:val="18"/>
        </w:rPr>
        <w:t xml:space="preserve">112] </w:t>
      </w:r>
      <w:r w:rsidRPr="00EE1C72">
        <w:t>familial et à mettre en commun leurs achats, leur machinerie et la commercialisation de leurs produits. Aujourd'hui, après dix ans d'efforts, les résu</w:t>
      </w:r>
      <w:r w:rsidRPr="00EE1C72">
        <w:t>l</w:t>
      </w:r>
      <w:r w:rsidRPr="00EE1C72">
        <w:t>tats sont probants : sur une population active de 100</w:t>
      </w:r>
      <w:r>
        <w:t> </w:t>
      </w:r>
      <w:r w:rsidRPr="00EE1C72">
        <w:t>000 habitants, VES réussit à regrouper, à partir de son parc indu</w:t>
      </w:r>
      <w:r w:rsidRPr="00EE1C72">
        <w:t>s</w:t>
      </w:r>
      <w:r w:rsidRPr="00EE1C72">
        <w:t>triel comme pôle de développement, 30</w:t>
      </w:r>
      <w:r>
        <w:t> </w:t>
      </w:r>
      <w:r w:rsidRPr="00EE1C72">
        <w:t>000 postes de travail distr</w:t>
      </w:r>
      <w:r w:rsidRPr="00EE1C72">
        <w:t>i</w:t>
      </w:r>
      <w:r w:rsidRPr="00EE1C72">
        <w:t>bués dans 8</w:t>
      </w:r>
      <w:r>
        <w:t> </w:t>
      </w:r>
      <w:r w:rsidRPr="00EE1C72">
        <w:t>000 petites et microentreprises dont 5</w:t>
      </w:r>
      <w:r>
        <w:t> </w:t>
      </w:r>
      <w:r w:rsidRPr="00EE1C72">
        <w:t>000 dans le co</w:t>
      </w:r>
      <w:r w:rsidRPr="00EE1C72">
        <w:t>m</w:t>
      </w:r>
      <w:r w:rsidRPr="00EE1C72">
        <w:t>merce, 2</w:t>
      </w:r>
      <w:r>
        <w:t> </w:t>
      </w:r>
      <w:r w:rsidRPr="00EE1C72">
        <w:t>000 dans l'industrie et 1</w:t>
      </w:r>
      <w:r>
        <w:t> </w:t>
      </w:r>
      <w:r w:rsidRPr="00EE1C72">
        <w:t>000 dans les services (Vela</w:t>
      </w:r>
      <w:r w:rsidRPr="00EE1C72">
        <w:t>s</w:t>
      </w:r>
      <w:r w:rsidRPr="00EE1C72">
        <w:t>quez Ramos, 1997).</w:t>
      </w:r>
    </w:p>
    <w:p w:rsidR="00C806C4" w:rsidRPr="00EE1C72" w:rsidRDefault="00C806C4" w:rsidP="00C806C4">
      <w:pPr>
        <w:spacing w:before="120" w:after="120"/>
        <w:jc w:val="both"/>
      </w:pPr>
    </w:p>
    <w:p w:rsidR="00C806C4" w:rsidRPr="00EE1C72" w:rsidRDefault="00C806C4" w:rsidP="00C806C4">
      <w:pPr>
        <w:pStyle w:val="d"/>
      </w:pPr>
      <w:r w:rsidRPr="00EE1C72">
        <w:t>Le</w:t>
      </w:r>
      <w:r>
        <w:t>s associations d'entrepreneurs,</w:t>
      </w:r>
      <w:r>
        <w:br/>
      </w:r>
      <w:r w:rsidRPr="00EE1C72">
        <w:t>d'artisans et de commerçants</w:t>
      </w:r>
    </w:p>
    <w:p w:rsidR="00C806C4" w:rsidRDefault="00C806C4" w:rsidP="00C806C4">
      <w:pPr>
        <w:spacing w:before="120" w:after="120"/>
        <w:jc w:val="both"/>
      </w:pPr>
    </w:p>
    <w:p w:rsidR="00C806C4" w:rsidRPr="00EE1C72" w:rsidRDefault="00C806C4" w:rsidP="00C806C4">
      <w:pPr>
        <w:spacing w:before="120" w:after="120"/>
        <w:jc w:val="both"/>
      </w:pPr>
      <w:r w:rsidRPr="00EE1C72">
        <w:t>L'histoire des associations d'entrepreneurs est aussi ancienne que le parc industriel. En effet, dans la dynamique de renforcement des o</w:t>
      </w:r>
      <w:r w:rsidRPr="00EE1C72">
        <w:t>r</w:t>
      </w:r>
      <w:r w:rsidRPr="00EE1C72">
        <w:t>gan</w:t>
      </w:r>
      <w:r w:rsidRPr="00EE1C72">
        <w:t>i</w:t>
      </w:r>
      <w:r w:rsidRPr="00EE1C72">
        <w:t>sations populaires de VES et parallèlement à la consolidation de la CUAVES (Comunidad Urbana Autogestionaria de Villa el Salv</w:t>
      </w:r>
      <w:r w:rsidRPr="00EE1C72">
        <w:t>a</w:t>
      </w:r>
      <w:r w:rsidRPr="00EE1C72">
        <w:t>dor), les entrepreneurs se sont regroupés en créant des organis</w:t>
      </w:r>
      <w:r w:rsidRPr="00EE1C72">
        <w:t>a</w:t>
      </w:r>
      <w:r w:rsidRPr="00EE1C72">
        <w:t>tions diverses.</w:t>
      </w:r>
    </w:p>
    <w:p w:rsidR="00C806C4" w:rsidRDefault="00C806C4" w:rsidP="00C806C4">
      <w:pPr>
        <w:spacing w:before="120" w:after="120"/>
        <w:jc w:val="both"/>
      </w:pPr>
      <w:r w:rsidRPr="00EE1C72">
        <w:t>En 1985, les petits entrepreneurs fondent l'APIAVES (Asociaci</w:t>
      </w:r>
      <w:r>
        <w:t>ό</w:t>
      </w:r>
      <w:r w:rsidRPr="00EE1C72">
        <w:t>n de Pequenos Industriales y Artesanos de Villa el Salvador) dans le but de développer le parc industriel de VES. L'APIAVES cherche à éla</w:t>
      </w:r>
      <w:r w:rsidRPr="00EE1C72">
        <w:t>r</w:t>
      </w:r>
      <w:r w:rsidRPr="00EE1C72">
        <w:t>gir son membership dans le but de coordonner l'effort pour canaliser les entrepreneurs de VES vers le parc industriel. C'est ainsi que l'As</w:t>
      </w:r>
      <w:r w:rsidRPr="00EE1C72">
        <w:t>o</w:t>
      </w:r>
      <w:r w:rsidRPr="00EE1C72">
        <w:t>ciaciôn de Pequenos y Medianos Empresarios de Villa el Salv</w:t>
      </w:r>
      <w:r w:rsidRPr="00EE1C72">
        <w:t>a</w:t>
      </w:r>
      <w:r w:rsidRPr="00EE1C72">
        <w:t>dor (APEMIVES) naît en 1987 en lançant conjointement avec la CU</w:t>
      </w:r>
      <w:r w:rsidRPr="00EE1C72">
        <w:t>A</w:t>
      </w:r>
      <w:r w:rsidRPr="00EE1C72">
        <w:t>VES et le gouvernement m</w:t>
      </w:r>
      <w:r w:rsidRPr="00EE1C72">
        <w:t>u</w:t>
      </w:r>
      <w:r w:rsidRPr="00EE1C72">
        <w:t>nicipal un appel exigeant la signature d'une entente avec le m</w:t>
      </w:r>
      <w:r w:rsidRPr="00EE1C72">
        <w:t>i</w:t>
      </w:r>
      <w:r w:rsidRPr="00EE1C72">
        <w:t>nistère de l'Industrie pour la création du parc industriel.</w:t>
      </w:r>
    </w:p>
    <w:p w:rsidR="00C806C4" w:rsidRPr="00EE1C72" w:rsidRDefault="00C806C4" w:rsidP="00C806C4">
      <w:pPr>
        <w:spacing w:before="120" w:after="120"/>
        <w:jc w:val="both"/>
      </w:pPr>
    </w:p>
    <w:p w:rsidR="00C806C4" w:rsidRPr="00EE1C72" w:rsidRDefault="00C806C4" w:rsidP="00C806C4">
      <w:pPr>
        <w:pStyle w:val="d"/>
      </w:pPr>
      <w:r w:rsidRPr="00EE1C72">
        <w:t>La coopération internationale</w:t>
      </w:r>
    </w:p>
    <w:p w:rsidR="00C806C4" w:rsidRDefault="00C806C4" w:rsidP="00C806C4">
      <w:pPr>
        <w:spacing w:before="120" w:after="120"/>
        <w:jc w:val="both"/>
      </w:pPr>
    </w:p>
    <w:p w:rsidR="00C806C4" w:rsidRDefault="00C806C4" w:rsidP="00C806C4">
      <w:pPr>
        <w:spacing w:before="120" w:after="120"/>
        <w:jc w:val="both"/>
      </w:pPr>
      <w:r w:rsidRPr="00EE1C72">
        <w:t>La coopération internationale a toujours été très présente à Villa el Sa</w:t>
      </w:r>
      <w:r w:rsidRPr="00EE1C72">
        <w:t>l</w:t>
      </w:r>
      <w:r w:rsidRPr="00EE1C72">
        <w:t>vador, que ce soit auprès de la CUAVES, de la Fédération des femmes, de la municipalité ou d'organisations populaires locales. Pe</w:t>
      </w:r>
      <w:r w:rsidRPr="00EE1C72">
        <w:t>n</w:t>
      </w:r>
      <w:r w:rsidRPr="00EE1C72">
        <w:t>dant les années 1980, sous l'administration de Michel Azcueta, pl</w:t>
      </w:r>
      <w:r w:rsidRPr="00EE1C72">
        <w:t>u</w:t>
      </w:r>
      <w:r w:rsidRPr="00EE1C72">
        <w:t>sieurs pr</w:t>
      </w:r>
      <w:r w:rsidRPr="00EE1C72">
        <w:t>o</w:t>
      </w:r>
      <w:r w:rsidRPr="00EE1C72">
        <w:t>jets ont pu se concrétiser grâce à du financement extérieur. Ce fut le cas, par exemple, du Centre de communication populaire, après qu'il eut été reconnu comme projet pilote par l'UNESCO au d</w:t>
      </w:r>
      <w:r w:rsidRPr="00EE1C72">
        <w:t>é</w:t>
      </w:r>
      <w:r w:rsidRPr="00EE1C72">
        <w:t>but des années 1980 (Zapata, 1996, p</w:t>
      </w:r>
      <w:r>
        <w:t xml:space="preserve">  </w:t>
      </w:r>
      <w:r w:rsidRPr="00EE1C72">
        <w:t>175).</w:t>
      </w:r>
    </w:p>
    <w:p w:rsidR="00C806C4" w:rsidRPr="00EE1C72" w:rsidRDefault="00C806C4" w:rsidP="00C806C4">
      <w:pPr>
        <w:spacing w:before="120" w:after="120"/>
        <w:jc w:val="both"/>
      </w:pPr>
      <w:r>
        <w:t>[113]</w:t>
      </w:r>
    </w:p>
    <w:p w:rsidR="00C806C4" w:rsidRPr="00EE1C72" w:rsidRDefault="00C806C4" w:rsidP="00C806C4">
      <w:pPr>
        <w:spacing w:before="120" w:after="120"/>
        <w:jc w:val="both"/>
      </w:pPr>
      <w:r w:rsidRPr="00EE1C72">
        <w:t>Le parc industriel a lui aussi reçu l'appui d'organismes de coopér</w:t>
      </w:r>
      <w:r w:rsidRPr="00EE1C72">
        <w:t>a</w:t>
      </w:r>
      <w:r w:rsidRPr="00EE1C72">
        <w:t>tion internationale. Mentionnons par exemple CARE Canada, qui a fait don d'outils usagés, ou la coopération espagnole qui a contribué à la construction de l'édifice du Centre de promotion indu</w:t>
      </w:r>
      <w:r w:rsidRPr="00EE1C72">
        <w:t>s</w:t>
      </w:r>
      <w:r>
        <w:t>trielle </w:t>
      </w:r>
      <w:r>
        <w:rPr>
          <w:rStyle w:val="Appelnotedebasdep"/>
        </w:rPr>
        <w:footnoteReference w:id="68"/>
      </w:r>
      <w:r w:rsidRPr="00EE1C72">
        <w:t>.</w:t>
      </w:r>
    </w:p>
    <w:p w:rsidR="00C806C4" w:rsidRDefault="00C806C4" w:rsidP="00C806C4">
      <w:pPr>
        <w:spacing w:before="120" w:after="120"/>
        <w:jc w:val="both"/>
      </w:pPr>
      <w:r w:rsidRPr="00EE1C72">
        <w:t>Outre l'intervention d'agences multi ou bilatérales d'aide au dév</w:t>
      </w:r>
      <w:r w:rsidRPr="00EE1C72">
        <w:t>e</w:t>
      </w:r>
      <w:r w:rsidRPr="00EE1C72">
        <w:t>lopp</w:t>
      </w:r>
      <w:r w:rsidRPr="00EE1C72">
        <w:t>e</w:t>
      </w:r>
      <w:r w:rsidRPr="00EE1C72">
        <w:t>ment, le jumelage entre villes a également constitué une source de financement ou de coopération technique pour la réalisation de pr</w:t>
      </w:r>
      <w:r w:rsidRPr="00EE1C72">
        <w:t>o</w:t>
      </w:r>
      <w:r w:rsidRPr="00EE1C72">
        <w:t>jets particuliers. Par exemple, la Ville d'Amstelveen (Pays-Bas) a s</w:t>
      </w:r>
      <w:r w:rsidRPr="00EE1C72">
        <w:t>i</w:t>
      </w:r>
      <w:r w:rsidRPr="00EE1C72">
        <w:t>gné un a</w:t>
      </w:r>
      <w:r w:rsidRPr="00EE1C72">
        <w:t>c</w:t>
      </w:r>
      <w:r w:rsidRPr="00EE1C72">
        <w:t>cord de coopération internationale avec la municipalité de VES pour améliorer le service de collecte des ordures (1994), alors que la ville de Rezé (France) a pour sa part financé des ateliers de formation dirigés par des profe</w:t>
      </w:r>
      <w:r w:rsidRPr="00EE1C72">
        <w:t>s</w:t>
      </w:r>
      <w:r>
        <w:t>sionnels de l'éducation (1999) </w:t>
      </w:r>
      <w:r>
        <w:rPr>
          <w:rStyle w:val="Appelnotedebasdep"/>
        </w:rPr>
        <w:footnoteReference w:id="69"/>
      </w:r>
      <w:r w:rsidRPr="00EE1C72">
        <w:t>.</w:t>
      </w:r>
    </w:p>
    <w:p w:rsidR="00C806C4" w:rsidRPr="00EE1C72" w:rsidRDefault="00C806C4" w:rsidP="00C806C4">
      <w:pPr>
        <w:spacing w:before="120" w:after="120"/>
        <w:jc w:val="both"/>
      </w:pPr>
      <w:r>
        <w:br w:type="page"/>
      </w:r>
    </w:p>
    <w:p w:rsidR="00C806C4" w:rsidRPr="00EE1C72" w:rsidRDefault="00C806C4" w:rsidP="00C806C4">
      <w:pPr>
        <w:pStyle w:val="d"/>
      </w:pPr>
      <w:r w:rsidRPr="00EE1C72">
        <w:t>Les ONG dans le développement local</w:t>
      </w:r>
    </w:p>
    <w:p w:rsidR="00C806C4" w:rsidRDefault="00C806C4" w:rsidP="00C806C4">
      <w:pPr>
        <w:spacing w:before="120" w:after="120"/>
        <w:jc w:val="both"/>
      </w:pPr>
    </w:p>
    <w:p w:rsidR="00C806C4" w:rsidRPr="00EE1C72" w:rsidRDefault="00C806C4" w:rsidP="00C806C4">
      <w:pPr>
        <w:spacing w:before="120" w:after="120"/>
        <w:jc w:val="both"/>
      </w:pPr>
      <w:r w:rsidRPr="00EE1C72">
        <w:t>Des ONG liméniennes ont joué un rôle important dans l'expérience de Villa el Salvador, notamment DESCO et le mouvement Manuela Ramos. Certaines de ces ONG comptent même des profe</w:t>
      </w:r>
      <w:r w:rsidRPr="00EE1C72">
        <w:t>s</w:t>
      </w:r>
      <w:r w:rsidRPr="00EE1C72">
        <w:t>sionnels ayant travaillé dans le gouvernement Velasco (1970-1971) qui ont quitté l'appareil ét</w:t>
      </w:r>
      <w:r w:rsidRPr="00EE1C72">
        <w:t>a</w:t>
      </w:r>
      <w:r w:rsidRPr="00EE1C72">
        <w:t>tique afin de faire valoir leurs idées dans un cadre plus autonome.</w:t>
      </w:r>
    </w:p>
    <w:p w:rsidR="00C806C4" w:rsidRPr="00EE1C72" w:rsidRDefault="00C806C4" w:rsidP="00C806C4">
      <w:pPr>
        <w:spacing w:before="120" w:after="120"/>
        <w:jc w:val="both"/>
      </w:pPr>
      <w:r w:rsidRPr="00EE1C72">
        <w:t>Desco est présent à Villa el Salvador depuis le milieu des années 1970. L'organisation s'est d'abord engagée dans un projet de densific</w:t>
      </w:r>
      <w:r w:rsidRPr="00EE1C72">
        <w:t>a</w:t>
      </w:r>
      <w:r w:rsidRPr="00EE1C72">
        <w:t>tion urbaine avec la CUAVES. A la fin des années 1980, Desco tr</w:t>
      </w:r>
      <w:r w:rsidRPr="00EE1C72">
        <w:t>a</w:t>
      </w:r>
      <w:r w:rsidRPr="00EE1C72">
        <w:t>vaillait plus étroit</w:t>
      </w:r>
      <w:r w:rsidRPr="00EE1C72">
        <w:t>e</w:t>
      </w:r>
      <w:r w:rsidRPr="00EE1C72">
        <w:t>ment avec la municipalité, notamment sur le plan de la formation. Aujou</w:t>
      </w:r>
      <w:r w:rsidRPr="00EE1C72">
        <w:t>r</w:t>
      </w:r>
      <w:r w:rsidRPr="00EE1C72">
        <w:t>d'hui, ses projets visent à nouveau directement la population sans pour a</w:t>
      </w:r>
      <w:r w:rsidRPr="00EE1C72">
        <w:t>u</w:t>
      </w:r>
      <w:r w:rsidRPr="00EE1C72">
        <w:t>tant négliger le gouvernement local. Desco a récemment a</w:t>
      </w:r>
      <w:r w:rsidRPr="00EE1C72">
        <w:t>c</w:t>
      </w:r>
      <w:r w:rsidRPr="00EE1C72">
        <w:t>quis une maison à Villa el Salvador et au cours de l'année 1999-2000 l'équipe du pr</w:t>
      </w:r>
      <w:r w:rsidRPr="00EE1C72">
        <w:t>o</w:t>
      </w:r>
      <w:r w:rsidRPr="00EE1C72">
        <w:t>gramme de développement urbain y a installé ses bureaux, ce qui représente un mouvement de déconce</w:t>
      </w:r>
      <w:r w:rsidRPr="00EE1C72">
        <w:t>n</w:t>
      </w:r>
      <w:r w:rsidRPr="00EE1C72">
        <w:t>tration de ses activités d'appui au dév</w:t>
      </w:r>
      <w:r w:rsidRPr="00EE1C72">
        <w:t>e</w:t>
      </w:r>
      <w:r w:rsidRPr="00EE1C72">
        <w:t xml:space="preserve">loppement local. </w:t>
      </w:r>
      <w:r w:rsidRPr="003210C1">
        <w:rPr>
          <w:b/>
        </w:rPr>
        <w:t>À Desco, on considère que le développement local passe par différentes étapes</w:t>
      </w:r>
      <w:r w:rsidRPr="00EE1C72">
        <w:t>. La première concerne la m</w:t>
      </w:r>
      <w:r w:rsidRPr="00EE1C72">
        <w:t>i</w:t>
      </w:r>
      <w:r w:rsidRPr="00EE1C72">
        <w:t>se en</w:t>
      </w:r>
      <w:r>
        <w:t xml:space="preserve"> </w:t>
      </w:r>
      <w:r>
        <w:rPr>
          <w:szCs w:val="18"/>
        </w:rPr>
        <w:t xml:space="preserve">[114] </w:t>
      </w:r>
      <w:r w:rsidRPr="00EE1C72">
        <w:rPr>
          <w:szCs w:val="22"/>
        </w:rPr>
        <w:t>place des conditions assurant une certaine qualité de vie. La seconde co</w:t>
      </w:r>
      <w:r w:rsidRPr="00EE1C72">
        <w:rPr>
          <w:szCs w:val="22"/>
        </w:rPr>
        <w:t>r</w:t>
      </w:r>
      <w:r w:rsidRPr="00EE1C72">
        <w:rPr>
          <w:szCs w:val="22"/>
        </w:rPr>
        <w:t>respond à la consolidation organisationnelle du mouvement social. La troisième implique la consolidation des capacités de ge</w:t>
      </w:r>
      <w:r w:rsidRPr="00EE1C72">
        <w:rPr>
          <w:szCs w:val="22"/>
        </w:rPr>
        <w:t>s</w:t>
      </w:r>
      <w:r>
        <w:rPr>
          <w:szCs w:val="22"/>
        </w:rPr>
        <w:t xml:space="preserve">tion locale </w:t>
      </w:r>
      <w:r>
        <w:rPr>
          <w:rStyle w:val="Appelnotedebasdep"/>
          <w:szCs w:val="22"/>
        </w:rPr>
        <w:footnoteReference w:id="70"/>
      </w:r>
      <w:r w:rsidRPr="00EE1C72">
        <w:rPr>
          <w:szCs w:val="22"/>
        </w:rPr>
        <w:t>.</w:t>
      </w:r>
    </w:p>
    <w:p w:rsidR="00C806C4" w:rsidRDefault="00C806C4" w:rsidP="00C806C4">
      <w:pPr>
        <w:spacing w:before="120" w:after="120"/>
        <w:ind w:firstLine="0"/>
        <w:jc w:val="both"/>
        <w:rPr>
          <w:szCs w:val="26"/>
        </w:rPr>
      </w:pPr>
    </w:p>
    <w:p w:rsidR="00C806C4" w:rsidRPr="00107F24" w:rsidRDefault="00C806C4" w:rsidP="00C806C4">
      <w:pPr>
        <w:pStyle w:val="b"/>
      </w:pPr>
      <w:r w:rsidRPr="00107F24">
        <w:t>5.2. La municipalité brésilienne de Porto Alegre</w:t>
      </w:r>
      <w:r>
        <w:br/>
      </w:r>
      <w:r w:rsidRPr="00107F24">
        <w:t>et son budget part</w:t>
      </w:r>
      <w:r w:rsidRPr="00107F24">
        <w:t>i</w:t>
      </w:r>
      <w:r w:rsidRPr="00107F24">
        <w:t>cipatif</w:t>
      </w:r>
    </w:p>
    <w:p w:rsidR="00C806C4" w:rsidRDefault="00C806C4" w:rsidP="00C806C4">
      <w:pPr>
        <w:spacing w:before="120" w:after="120"/>
        <w:jc w:val="both"/>
        <w:rPr>
          <w:szCs w:val="22"/>
        </w:rPr>
      </w:pPr>
    </w:p>
    <w:p w:rsidR="00C806C4" w:rsidRPr="00EE1C72" w:rsidRDefault="00C806C4" w:rsidP="00C806C4">
      <w:pPr>
        <w:spacing w:before="120" w:after="120"/>
        <w:jc w:val="both"/>
      </w:pPr>
      <w:r w:rsidRPr="00EE1C72">
        <w:rPr>
          <w:szCs w:val="22"/>
        </w:rPr>
        <w:t>Porto Alegre est la capitale de Rio Grande do Sul, un État brésilien pop</w:t>
      </w:r>
      <w:r w:rsidRPr="00EE1C72">
        <w:rPr>
          <w:szCs w:val="22"/>
        </w:rPr>
        <w:t>u</w:t>
      </w:r>
      <w:r w:rsidRPr="00EE1C72">
        <w:rPr>
          <w:szCs w:val="22"/>
        </w:rPr>
        <w:t>leux (10 millions d'habitants). Fondée au milieu du XVIII</w:t>
      </w:r>
      <w:r w:rsidRPr="00EE1C72">
        <w:rPr>
          <w:szCs w:val="22"/>
          <w:vertAlign w:val="superscript"/>
        </w:rPr>
        <w:t>e</w:t>
      </w:r>
      <w:r w:rsidRPr="00EE1C72">
        <w:rPr>
          <w:szCs w:val="22"/>
        </w:rPr>
        <w:t xml:space="preserve"> siècle par des </w:t>
      </w:r>
      <w:r w:rsidRPr="00E0719D">
        <w:t>immigrants</w:t>
      </w:r>
      <w:r w:rsidRPr="00EE1C72">
        <w:rPr>
          <w:szCs w:val="22"/>
        </w:rPr>
        <w:t xml:space="preserve"> açoriens, la ville de Porto Alegre est aujourd'hui une grande agglomération qui compte 1</w:t>
      </w:r>
      <w:r>
        <w:rPr>
          <w:szCs w:val="22"/>
        </w:rPr>
        <w:t> </w:t>
      </w:r>
      <w:r w:rsidRPr="00EE1C72">
        <w:rPr>
          <w:szCs w:val="22"/>
        </w:rPr>
        <w:t>300</w:t>
      </w:r>
      <w:r>
        <w:rPr>
          <w:szCs w:val="22"/>
        </w:rPr>
        <w:t> </w:t>
      </w:r>
      <w:r w:rsidRPr="00EE1C72">
        <w:rPr>
          <w:szCs w:val="22"/>
        </w:rPr>
        <w:t>000 habitants de plus de 25 ethnies diff</w:t>
      </w:r>
      <w:r w:rsidRPr="00EE1C72">
        <w:rPr>
          <w:szCs w:val="22"/>
        </w:rPr>
        <w:t>é</w:t>
      </w:r>
      <w:r w:rsidRPr="00EE1C72">
        <w:rPr>
          <w:szCs w:val="22"/>
        </w:rPr>
        <w:t>rentes. Gouvernée depuis plus de 12 ans (1988) par une coalition de gauche conduite par le Parti des travailleurs (PT), ce</w:t>
      </w:r>
      <w:r w:rsidRPr="00EE1C72">
        <w:rPr>
          <w:szCs w:val="22"/>
        </w:rPr>
        <w:t>t</w:t>
      </w:r>
      <w:r w:rsidRPr="00EE1C72">
        <w:rPr>
          <w:szCs w:val="22"/>
        </w:rPr>
        <w:t>te municipalité a engagé un processus de participation où 40000 c</w:t>
      </w:r>
      <w:r w:rsidRPr="00EE1C72">
        <w:rPr>
          <w:szCs w:val="22"/>
        </w:rPr>
        <w:t>i</w:t>
      </w:r>
      <w:r w:rsidRPr="00EE1C72">
        <w:rPr>
          <w:szCs w:val="22"/>
        </w:rPr>
        <w:t>toyens collaborent à l'élaboration du budget mun</w:t>
      </w:r>
      <w:r w:rsidRPr="00EE1C72">
        <w:rPr>
          <w:szCs w:val="22"/>
        </w:rPr>
        <w:t>i</w:t>
      </w:r>
      <w:r w:rsidRPr="00EE1C72">
        <w:rPr>
          <w:szCs w:val="22"/>
        </w:rPr>
        <w:t>cipal.</w:t>
      </w:r>
    </w:p>
    <w:p w:rsidR="00C806C4" w:rsidRPr="00EE1C72" w:rsidRDefault="00C806C4" w:rsidP="00C806C4">
      <w:pPr>
        <w:spacing w:before="120" w:after="120"/>
        <w:jc w:val="both"/>
      </w:pPr>
      <w:r w:rsidRPr="00EE1C72">
        <w:rPr>
          <w:szCs w:val="22"/>
        </w:rPr>
        <w:t>En 1988, le Parti des travailleurs est élu aux élections municipales. Il est réélu pour un deuxième mandat en o</w:t>
      </w:r>
      <w:r w:rsidRPr="00EE1C72">
        <w:rPr>
          <w:szCs w:val="22"/>
        </w:rPr>
        <w:t>c</w:t>
      </w:r>
      <w:r w:rsidRPr="00EE1C72">
        <w:rPr>
          <w:szCs w:val="22"/>
        </w:rPr>
        <w:t>tobre 2000 avec plus de 63 % des voix. Depuis l'arrivée au pouvoir de ce parti, la population de Porto Alegre expérimente une nouvelle forme de démocratie au n</w:t>
      </w:r>
      <w:r w:rsidRPr="00EE1C72">
        <w:rPr>
          <w:szCs w:val="22"/>
        </w:rPr>
        <w:t>i</w:t>
      </w:r>
      <w:r w:rsidRPr="00EE1C72">
        <w:rPr>
          <w:szCs w:val="22"/>
        </w:rPr>
        <w:t>veau local fondée sur une politique dite de budgets particip</w:t>
      </w:r>
      <w:r w:rsidRPr="00EE1C72">
        <w:rPr>
          <w:szCs w:val="22"/>
        </w:rPr>
        <w:t>a</w:t>
      </w:r>
      <w:r w:rsidRPr="00EE1C72">
        <w:rPr>
          <w:szCs w:val="22"/>
        </w:rPr>
        <w:t>tifs.</w:t>
      </w:r>
    </w:p>
    <w:p w:rsidR="00C806C4" w:rsidRPr="00EE1C72" w:rsidRDefault="00C806C4" w:rsidP="00C806C4">
      <w:pPr>
        <w:spacing w:before="120" w:after="120"/>
        <w:jc w:val="both"/>
      </w:pPr>
      <w:r w:rsidRPr="00EE1C72">
        <w:rPr>
          <w:szCs w:val="22"/>
        </w:rPr>
        <w:t>Cette politique intègre les résidants dans la prise de décision en ce qui concerne l'affectation des deniers municipaux. Chaque qua</w:t>
      </w:r>
      <w:r w:rsidRPr="00EE1C72">
        <w:rPr>
          <w:szCs w:val="22"/>
        </w:rPr>
        <w:t>r</w:t>
      </w:r>
      <w:r w:rsidRPr="00EE1C72">
        <w:rPr>
          <w:szCs w:val="22"/>
        </w:rPr>
        <w:t>tier choisit lui-même, lors de consultations et de débats publics, les tr</w:t>
      </w:r>
      <w:r w:rsidRPr="00EE1C72">
        <w:rPr>
          <w:szCs w:val="22"/>
        </w:rPr>
        <w:t>a</w:t>
      </w:r>
      <w:r w:rsidRPr="00EE1C72">
        <w:rPr>
          <w:szCs w:val="22"/>
        </w:rPr>
        <w:t>vaux souha</w:t>
      </w:r>
      <w:r w:rsidRPr="00EE1C72">
        <w:rPr>
          <w:szCs w:val="22"/>
        </w:rPr>
        <w:t>i</w:t>
      </w:r>
      <w:r w:rsidRPr="00EE1C72">
        <w:rPr>
          <w:szCs w:val="22"/>
        </w:rPr>
        <w:t>tés, les priorités de développement et les projets à mettre en œuvre afin de répondre aux besoins de la population locale. En o</w:t>
      </w:r>
      <w:r w:rsidRPr="00EE1C72">
        <w:rPr>
          <w:szCs w:val="22"/>
        </w:rPr>
        <w:t>u</w:t>
      </w:r>
      <w:r w:rsidRPr="00EE1C72">
        <w:rPr>
          <w:szCs w:val="22"/>
        </w:rPr>
        <w:t>tre, chacun des 16 qua</w:t>
      </w:r>
      <w:r w:rsidRPr="00EE1C72">
        <w:rPr>
          <w:szCs w:val="22"/>
        </w:rPr>
        <w:t>r</w:t>
      </w:r>
      <w:r w:rsidRPr="00EE1C72">
        <w:rPr>
          <w:szCs w:val="22"/>
        </w:rPr>
        <w:t>tiers de la municipalité élit, lors de la tenue d'assemblées, des représe</w:t>
      </w:r>
      <w:r w:rsidRPr="00EE1C72">
        <w:rPr>
          <w:szCs w:val="22"/>
        </w:rPr>
        <w:t>n</w:t>
      </w:r>
      <w:r w:rsidRPr="00EE1C72">
        <w:rPr>
          <w:szCs w:val="22"/>
        </w:rPr>
        <w:t>tants qui siègent au conseil municipal afin d'y soumettre les propositions élaborées à l'occasion de ces consult</w:t>
      </w:r>
      <w:r w:rsidRPr="00EE1C72">
        <w:rPr>
          <w:szCs w:val="22"/>
        </w:rPr>
        <w:t>a</w:t>
      </w:r>
      <w:r w:rsidRPr="00EE1C72">
        <w:rPr>
          <w:szCs w:val="22"/>
        </w:rPr>
        <w:t>tions.</w:t>
      </w:r>
    </w:p>
    <w:p w:rsidR="00C806C4" w:rsidRPr="00EE1C72" w:rsidRDefault="00C806C4" w:rsidP="00C806C4">
      <w:pPr>
        <w:spacing w:before="120" w:after="120"/>
        <w:jc w:val="both"/>
      </w:pPr>
      <w:r w:rsidRPr="00EE1C72">
        <w:rPr>
          <w:szCs w:val="22"/>
        </w:rPr>
        <w:t>L'habitat, le transport en commun, la voirie, l'enlèvement des ord</w:t>
      </w:r>
      <w:r w:rsidRPr="00EE1C72">
        <w:rPr>
          <w:szCs w:val="22"/>
        </w:rPr>
        <w:t>u</w:t>
      </w:r>
      <w:r w:rsidRPr="00EE1C72">
        <w:rPr>
          <w:szCs w:val="22"/>
        </w:rPr>
        <w:t>res ménagères, les égouts, l'alphabétisation, les établissements locaux de santé et de services sociaux, la sécurité, la culture... voilà a</w:t>
      </w:r>
      <w:r w:rsidRPr="00EE1C72">
        <w:rPr>
          <w:szCs w:val="22"/>
        </w:rPr>
        <w:t>u</w:t>
      </w:r>
      <w:r w:rsidRPr="00EE1C72">
        <w:rPr>
          <w:szCs w:val="22"/>
        </w:rPr>
        <w:t>tant de sujets d'une politique municipale désormais sous surveillance de c</w:t>
      </w:r>
      <w:r w:rsidRPr="00EE1C72">
        <w:rPr>
          <w:szCs w:val="22"/>
        </w:rPr>
        <w:t>i</w:t>
      </w:r>
      <w:r w:rsidRPr="00EE1C72">
        <w:rPr>
          <w:szCs w:val="22"/>
        </w:rPr>
        <w:t>toyens organisés en assemblées locales de 1</w:t>
      </w:r>
      <w:r w:rsidRPr="00EE1C72">
        <w:rPr>
          <w:i/>
          <w:iCs/>
          <w:szCs w:val="22"/>
        </w:rPr>
        <w:t>'orçamento partic</w:t>
      </w:r>
      <w:r w:rsidRPr="00EE1C72">
        <w:rPr>
          <w:i/>
          <w:iCs/>
          <w:szCs w:val="22"/>
        </w:rPr>
        <w:t>i</w:t>
      </w:r>
      <w:r w:rsidRPr="00EE1C72">
        <w:rPr>
          <w:i/>
          <w:iCs/>
          <w:szCs w:val="22"/>
        </w:rPr>
        <w:t xml:space="preserve">pative » </w:t>
      </w:r>
      <w:r w:rsidRPr="00EE1C72">
        <w:rPr>
          <w:szCs w:val="22"/>
        </w:rPr>
        <w:t>(le budget participatif), lesquelles assemblées décident fondament</w:t>
      </w:r>
      <w:r w:rsidRPr="00EE1C72">
        <w:rPr>
          <w:szCs w:val="22"/>
        </w:rPr>
        <w:t>a</w:t>
      </w:r>
      <w:r w:rsidRPr="00EE1C72">
        <w:rPr>
          <w:szCs w:val="22"/>
        </w:rPr>
        <w:t>lement de deux choses : 1) l'ordre de priorités des questions de dév</w:t>
      </w:r>
      <w:r w:rsidRPr="00EE1C72">
        <w:rPr>
          <w:szCs w:val="22"/>
        </w:rPr>
        <w:t>e</w:t>
      </w:r>
      <w:r w:rsidRPr="00EE1C72">
        <w:rPr>
          <w:szCs w:val="22"/>
        </w:rPr>
        <w:t>loppement relatives</w:t>
      </w:r>
      <w:r>
        <w:rPr>
          <w:szCs w:val="22"/>
        </w:rPr>
        <w:t xml:space="preserve"> </w:t>
      </w:r>
      <w:r>
        <w:t xml:space="preserve">[115] </w:t>
      </w:r>
      <w:r w:rsidRPr="00EE1C72">
        <w:rPr>
          <w:szCs w:val="22"/>
        </w:rPr>
        <w:t>à leur quartier ; 2) l'ordre de priorités des projets. Les habitants d'un quartier peuvent ainsi donner priorité au logement et choisir la con</w:t>
      </w:r>
      <w:r w:rsidRPr="00EE1C72">
        <w:rPr>
          <w:szCs w:val="22"/>
        </w:rPr>
        <w:t>s</w:t>
      </w:r>
      <w:r w:rsidRPr="00EE1C72">
        <w:rPr>
          <w:szCs w:val="22"/>
        </w:rPr>
        <w:t>truction d'une cité ouvrière pour les plus défavorisés. Par la suite, les hab</w:t>
      </w:r>
      <w:r w:rsidRPr="00EE1C72">
        <w:rPr>
          <w:szCs w:val="22"/>
        </w:rPr>
        <w:t>i</w:t>
      </w:r>
      <w:r w:rsidRPr="00EE1C72">
        <w:rPr>
          <w:szCs w:val="22"/>
        </w:rPr>
        <w:t>tants du quartier suivent la réalisation du projet arrêté en dernière instance, survei</w:t>
      </w:r>
      <w:r w:rsidRPr="00EE1C72">
        <w:rPr>
          <w:szCs w:val="22"/>
        </w:rPr>
        <w:t>l</w:t>
      </w:r>
      <w:r w:rsidRPr="00EE1C72">
        <w:rPr>
          <w:szCs w:val="22"/>
        </w:rPr>
        <w:t>lent la qualité des travaux, ont accès aux comptes... Résultat : les tr</w:t>
      </w:r>
      <w:r>
        <w:rPr>
          <w:szCs w:val="22"/>
        </w:rPr>
        <w:t>a</w:t>
      </w:r>
      <w:r w:rsidRPr="00EE1C72">
        <w:rPr>
          <w:szCs w:val="22"/>
        </w:rPr>
        <w:t>vaux coûtent en général 30% moins cher, constate C. Duti</w:t>
      </w:r>
      <w:r w:rsidRPr="00EE1C72">
        <w:rPr>
          <w:szCs w:val="22"/>
        </w:rPr>
        <w:t>l</w:t>
      </w:r>
      <w:r>
        <w:rPr>
          <w:szCs w:val="22"/>
        </w:rPr>
        <w:t>leux </w:t>
      </w:r>
      <w:r>
        <w:rPr>
          <w:rStyle w:val="Appelnotedebasdep"/>
          <w:szCs w:val="22"/>
        </w:rPr>
        <w:footnoteReference w:id="71"/>
      </w:r>
      <w:r w:rsidRPr="00EE1C72">
        <w:rPr>
          <w:szCs w:val="22"/>
        </w:rPr>
        <w:t>.</w:t>
      </w:r>
    </w:p>
    <w:p w:rsidR="00C806C4" w:rsidRPr="00EE1C72" w:rsidRDefault="00C806C4" w:rsidP="00C806C4">
      <w:pPr>
        <w:spacing w:before="120" w:after="120"/>
        <w:jc w:val="both"/>
      </w:pPr>
      <w:r w:rsidRPr="00EE1C72">
        <w:rPr>
          <w:szCs w:val="22"/>
        </w:rPr>
        <w:t>De cette façon, les détournements de fonds et la corruption sont quasi impossibles et les résultats souhaités par la population corre</w:t>
      </w:r>
      <w:r w:rsidRPr="00EE1C72">
        <w:rPr>
          <w:szCs w:val="22"/>
        </w:rPr>
        <w:t>s</w:t>
      </w:r>
      <w:r w:rsidRPr="00EE1C72">
        <w:rPr>
          <w:szCs w:val="22"/>
        </w:rPr>
        <w:t>pondent aux attentes initiales. Les habitants de Porto Alegre réco</w:t>
      </w:r>
      <w:r w:rsidRPr="00EE1C72">
        <w:rPr>
          <w:szCs w:val="22"/>
        </w:rPr>
        <w:t>l</w:t>
      </w:r>
      <w:r w:rsidRPr="00EE1C72">
        <w:rPr>
          <w:szCs w:val="22"/>
        </w:rPr>
        <w:t>tent présentement les fruits de cette participation citoyenne. En effet, 99% des résidants sont maintenant raccordés</w:t>
      </w:r>
      <w:r>
        <w:rPr>
          <w:szCs w:val="22"/>
        </w:rPr>
        <w:t xml:space="preserve"> au réseau d'eau courante et 79</w:t>
      </w:r>
      <w:r w:rsidRPr="00EE1C72">
        <w:rPr>
          <w:szCs w:val="22"/>
        </w:rPr>
        <w:t>% des ménages bénéf</w:t>
      </w:r>
      <w:r w:rsidRPr="00EE1C72">
        <w:rPr>
          <w:szCs w:val="22"/>
        </w:rPr>
        <w:t>i</w:t>
      </w:r>
      <w:r w:rsidRPr="00EE1C72">
        <w:rPr>
          <w:szCs w:val="22"/>
        </w:rPr>
        <w:t>cient de l'enlèvement des ordures ménagères. Cette idée de la particip</w:t>
      </w:r>
      <w:r w:rsidRPr="00EE1C72">
        <w:rPr>
          <w:szCs w:val="22"/>
        </w:rPr>
        <w:t>a</w:t>
      </w:r>
      <w:r w:rsidRPr="00EE1C72">
        <w:rPr>
          <w:szCs w:val="22"/>
        </w:rPr>
        <w:t>tion citoyenne fait son chemin. Des stratégies similaires ont été mises sur pied dans tout l'État de Rio do Sul (égal</w:t>
      </w:r>
      <w:r w:rsidRPr="00EE1C72">
        <w:rPr>
          <w:szCs w:val="22"/>
        </w:rPr>
        <w:t>e</w:t>
      </w:r>
      <w:r w:rsidRPr="00EE1C72">
        <w:rPr>
          <w:szCs w:val="22"/>
        </w:rPr>
        <w:t>ment sous gouverne du PT). Étant donné le succès remporté par le budget participatif, personne n'hésite mai</w:t>
      </w:r>
      <w:r w:rsidRPr="00EE1C72">
        <w:rPr>
          <w:szCs w:val="22"/>
        </w:rPr>
        <w:t>n</w:t>
      </w:r>
      <w:r w:rsidRPr="00EE1C72">
        <w:rPr>
          <w:szCs w:val="22"/>
        </w:rPr>
        <w:t>tenant à qualifier Porto Alegre d</w:t>
      </w:r>
      <w:r>
        <w:rPr>
          <w:szCs w:val="22"/>
        </w:rPr>
        <w:t xml:space="preserve">e « laboratoire social » </w:t>
      </w:r>
      <w:r>
        <w:rPr>
          <w:rStyle w:val="Appelnotedebasdep"/>
          <w:szCs w:val="22"/>
        </w:rPr>
        <w:footnoteReference w:id="72"/>
      </w:r>
      <w:r w:rsidRPr="00EE1C72">
        <w:rPr>
          <w:szCs w:val="22"/>
        </w:rPr>
        <w:t>.</w:t>
      </w:r>
    </w:p>
    <w:p w:rsidR="00C806C4" w:rsidRDefault="00C806C4" w:rsidP="00C806C4">
      <w:pPr>
        <w:spacing w:before="120" w:after="120"/>
        <w:jc w:val="both"/>
        <w:rPr>
          <w:szCs w:val="22"/>
        </w:rPr>
      </w:pPr>
      <w:r w:rsidRPr="00EE1C72">
        <w:rPr>
          <w:szCs w:val="22"/>
        </w:rPr>
        <w:t>En septembre 2000, Villa el Salvador organisait une rencontre i</w:t>
      </w:r>
      <w:r w:rsidRPr="00EE1C72">
        <w:rPr>
          <w:szCs w:val="22"/>
        </w:rPr>
        <w:t>n</w:t>
      </w:r>
      <w:r w:rsidRPr="00EE1C72">
        <w:rPr>
          <w:szCs w:val="22"/>
        </w:rPr>
        <w:t>tern</w:t>
      </w:r>
      <w:r w:rsidRPr="00EE1C72">
        <w:rPr>
          <w:szCs w:val="22"/>
        </w:rPr>
        <w:t>a</w:t>
      </w:r>
      <w:r w:rsidRPr="00EE1C72">
        <w:rPr>
          <w:szCs w:val="22"/>
        </w:rPr>
        <w:t>tionale sur les budgets participatifs avec des représentants de la Guyane, de l'Uruguay (Montevideo), de l'Equateur (Quito), du Brésil (Santo André et Porto Alegre), de dix municipalités de la région m</w:t>
      </w:r>
      <w:r w:rsidRPr="00EE1C72">
        <w:rPr>
          <w:szCs w:val="22"/>
        </w:rPr>
        <w:t>é</w:t>
      </w:r>
      <w:r w:rsidRPr="00EE1C72">
        <w:rPr>
          <w:szCs w:val="22"/>
        </w:rPr>
        <w:t>tropolita</w:t>
      </w:r>
      <w:r w:rsidRPr="00EE1C72">
        <w:rPr>
          <w:szCs w:val="22"/>
        </w:rPr>
        <w:t>i</w:t>
      </w:r>
      <w:r w:rsidRPr="00EE1C72">
        <w:rPr>
          <w:szCs w:val="22"/>
        </w:rPr>
        <w:t>ne de Lima et d'une qui</w:t>
      </w:r>
      <w:r>
        <w:rPr>
          <w:szCs w:val="22"/>
        </w:rPr>
        <w:t>nzaine d'autres du reste du pays</w:t>
      </w:r>
      <w:r>
        <w:rPr>
          <w:rStyle w:val="Appelnotedebasdep"/>
          <w:szCs w:val="22"/>
        </w:rPr>
        <w:footnoteReference w:id="73"/>
      </w:r>
      <w:r w:rsidRPr="00EE1C72">
        <w:rPr>
          <w:szCs w:val="22"/>
        </w:rPr>
        <w:t>.</w:t>
      </w:r>
    </w:p>
    <w:p w:rsidR="00C806C4" w:rsidRPr="00EE1C72" w:rsidRDefault="00C806C4" w:rsidP="00C806C4">
      <w:pPr>
        <w:spacing w:before="120" w:after="120"/>
        <w:jc w:val="both"/>
      </w:pPr>
    </w:p>
    <w:p w:rsidR="00C806C4" w:rsidRPr="00EE1C72" w:rsidRDefault="00C806C4" w:rsidP="00C806C4">
      <w:pPr>
        <w:pStyle w:val="b"/>
      </w:pPr>
      <w:r w:rsidRPr="00E75C51">
        <w:t>5.3. Fortaleza</w:t>
      </w:r>
      <w:r>
        <w:t>, la relance d'une collectivité</w:t>
      </w:r>
      <w:r>
        <w:br/>
      </w:r>
      <w:r w:rsidRPr="00E75C51">
        <w:t>par le logement pop</w:t>
      </w:r>
      <w:r w:rsidRPr="00E75C51">
        <w:t>u</w:t>
      </w:r>
      <w:r w:rsidRPr="00E75C51">
        <w:t>laire</w:t>
      </w:r>
    </w:p>
    <w:p w:rsidR="00C806C4" w:rsidRDefault="00C806C4" w:rsidP="00C806C4">
      <w:pPr>
        <w:spacing w:before="120" w:after="120"/>
        <w:jc w:val="both"/>
        <w:rPr>
          <w:szCs w:val="22"/>
        </w:rPr>
      </w:pPr>
    </w:p>
    <w:p w:rsidR="00C806C4" w:rsidRPr="00EE1C72" w:rsidRDefault="00C806C4" w:rsidP="00C806C4">
      <w:pPr>
        <w:spacing w:before="120" w:after="120"/>
        <w:ind w:firstLine="0"/>
        <w:jc w:val="both"/>
      </w:pPr>
      <w:r w:rsidRPr="00EE1C72">
        <w:rPr>
          <w:szCs w:val="22"/>
        </w:rPr>
        <w:t>La ville de Fortaleza, capitale de l'État du Cear</w:t>
      </w:r>
      <w:r>
        <w:rPr>
          <w:szCs w:val="22"/>
        </w:rPr>
        <w:t>á</w:t>
      </w:r>
      <w:r w:rsidRPr="00EE1C72">
        <w:rPr>
          <w:szCs w:val="22"/>
        </w:rPr>
        <w:t xml:space="preserve"> situé dans le nord-est du Brésil, a une population qui est passée de 1,3 million d'habitants en 1980 à 1,8 en 1991 (date du dernier recensement). En novembre 1985, une femme membre du Parti des travailleurs est devenue mairesse de</w:t>
      </w:r>
      <w:r>
        <w:rPr>
          <w:szCs w:val="22"/>
        </w:rPr>
        <w:t xml:space="preserve"> </w:t>
      </w:r>
      <w:r w:rsidRPr="00EE1C72">
        <w:rPr>
          <w:szCs w:val="22"/>
        </w:rPr>
        <w:t>Fortaleza. Elle le restera jusqu'en 1988, ce qui permet à la municipal</w:t>
      </w:r>
      <w:r w:rsidRPr="00EE1C72">
        <w:rPr>
          <w:szCs w:val="22"/>
        </w:rPr>
        <w:t>i</w:t>
      </w:r>
      <w:r w:rsidRPr="00EE1C72">
        <w:rPr>
          <w:szCs w:val="22"/>
        </w:rPr>
        <w:t xml:space="preserve">té de mettre en chantier un programme de construction de logements populaires en </w:t>
      </w:r>
      <w:r w:rsidRPr="00EE1C72">
        <w:rPr>
          <w:i/>
          <w:iCs/>
          <w:szCs w:val="22"/>
        </w:rPr>
        <w:t>m</w:t>
      </w:r>
      <w:r w:rsidRPr="00EE1C72">
        <w:rPr>
          <w:i/>
          <w:iCs/>
          <w:szCs w:val="22"/>
        </w:rPr>
        <w:t>u</w:t>
      </w:r>
      <w:r w:rsidRPr="00EE1C72">
        <w:rPr>
          <w:i/>
          <w:iCs/>
          <w:szCs w:val="22"/>
        </w:rPr>
        <w:t>tir</w:t>
      </w:r>
      <w:r>
        <w:rPr>
          <w:i/>
          <w:iCs/>
          <w:szCs w:val="22"/>
        </w:rPr>
        <w:t>ã</w:t>
      </w:r>
      <w:r w:rsidRPr="00EE1C72">
        <w:rPr>
          <w:i/>
          <w:iCs/>
          <w:szCs w:val="22"/>
        </w:rPr>
        <w:t xml:space="preserve">o : </w:t>
      </w:r>
      <w:r w:rsidRPr="00EE1C72">
        <w:rPr>
          <w:szCs w:val="22"/>
        </w:rPr>
        <w:t>6</w:t>
      </w:r>
      <w:r>
        <w:rPr>
          <w:szCs w:val="22"/>
        </w:rPr>
        <w:t> </w:t>
      </w:r>
      <w:r w:rsidRPr="00EE1C72">
        <w:rPr>
          <w:szCs w:val="22"/>
        </w:rPr>
        <w:t>000 logements seront bâtis par l'État et 3</w:t>
      </w:r>
      <w:r>
        <w:rPr>
          <w:szCs w:val="22"/>
        </w:rPr>
        <w:t> </w:t>
      </w:r>
      <w:r w:rsidRPr="00EE1C72">
        <w:rPr>
          <w:szCs w:val="22"/>
        </w:rPr>
        <w:t>500 par la municipalité. Près de 10</w:t>
      </w:r>
      <w:r>
        <w:rPr>
          <w:szCs w:val="22"/>
        </w:rPr>
        <w:t> </w:t>
      </w:r>
      <w:r w:rsidRPr="00EE1C72">
        <w:rPr>
          <w:szCs w:val="22"/>
        </w:rPr>
        <w:t xml:space="preserve">000 habitations sont donc déjà réalisées en </w:t>
      </w:r>
      <w:r w:rsidRPr="00EE1C72">
        <w:rPr>
          <w:i/>
          <w:iCs/>
          <w:szCs w:val="22"/>
        </w:rPr>
        <w:t>mutir</w:t>
      </w:r>
      <w:r>
        <w:rPr>
          <w:i/>
          <w:iCs/>
          <w:szCs w:val="22"/>
        </w:rPr>
        <w:t>ã</w:t>
      </w:r>
      <w:r w:rsidRPr="00EE1C72">
        <w:rPr>
          <w:i/>
          <w:iCs/>
          <w:szCs w:val="22"/>
        </w:rPr>
        <w:t xml:space="preserve">o </w:t>
      </w:r>
      <w:r w:rsidRPr="00EE1C72">
        <w:rPr>
          <w:szCs w:val="22"/>
        </w:rPr>
        <w:t>quand une ONG fra</w:t>
      </w:r>
      <w:r w:rsidRPr="00EE1C72">
        <w:rPr>
          <w:szCs w:val="22"/>
        </w:rPr>
        <w:t>n</w:t>
      </w:r>
      <w:r w:rsidRPr="00EE1C72">
        <w:rPr>
          <w:szCs w:val="22"/>
        </w:rPr>
        <w:t>çaise, le GRET, propose au début de la</w:t>
      </w:r>
      <w:r>
        <w:rPr>
          <w:szCs w:val="22"/>
        </w:rPr>
        <w:t xml:space="preserve"> </w:t>
      </w:r>
      <w:r>
        <w:rPr>
          <w:szCs w:val="18"/>
        </w:rPr>
        <w:t xml:space="preserve">[116] </w:t>
      </w:r>
      <w:r w:rsidRPr="00EE1C72">
        <w:t xml:space="preserve">décennie 1990 un nouveau projet pilote, le </w:t>
      </w:r>
      <w:r w:rsidRPr="00EE1C72">
        <w:rPr>
          <w:i/>
          <w:iCs/>
          <w:szCs w:val="22"/>
        </w:rPr>
        <w:t>mut</w:t>
      </w:r>
      <w:r w:rsidRPr="00EE1C72">
        <w:rPr>
          <w:i/>
          <w:iCs/>
          <w:szCs w:val="22"/>
        </w:rPr>
        <w:t>i</w:t>
      </w:r>
      <w:r w:rsidRPr="00EE1C72">
        <w:rPr>
          <w:i/>
          <w:iCs/>
          <w:szCs w:val="22"/>
        </w:rPr>
        <w:t>r</w:t>
      </w:r>
      <w:r>
        <w:rPr>
          <w:i/>
          <w:iCs/>
          <w:szCs w:val="22"/>
        </w:rPr>
        <w:t>ã</w:t>
      </w:r>
      <w:r w:rsidRPr="00EE1C72">
        <w:rPr>
          <w:i/>
          <w:iCs/>
          <w:szCs w:val="22"/>
        </w:rPr>
        <w:t>o </w:t>
      </w:r>
      <w:r w:rsidRPr="00EE1C72">
        <w:rPr>
          <w:i/>
          <w:iCs/>
        </w:rPr>
        <w:t xml:space="preserve">50, </w:t>
      </w:r>
      <w:r w:rsidRPr="00EE1C72">
        <w:t>dont l'objectif est de procéder à une micro-urbanisation pour une cinquantaine de f</w:t>
      </w:r>
      <w:r w:rsidRPr="00EE1C72">
        <w:t>a</w:t>
      </w:r>
      <w:r w:rsidRPr="00EE1C72">
        <w:t>milles du quartier Rondon.</w:t>
      </w:r>
    </w:p>
    <w:p w:rsidR="00C806C4" w:rsidRDefault="00C806C4" w:rsidP="00C806C4">
      <w:pPr>
        <w:spacing w:before="120" w:after="120"/>
        <w:jc w:val="both"/>
      </w:pPr>
      <w:r w:rsidRPr="00EE1C72">
        <w:t xml:space="preserve">Ce premier projet va par la suite devenir la référence et la source d'inspiration du programme </w:t>
      </w:r>
      <w:r w:rsidRPr="00EE1C72">
        <w:rPr>
          <w:i/>
          <w:iCs/>
        </w:rPr>
        <w:t xml:space="preserve">Comunidades, </w:t>
      </w:r>
      <w:r w:rsidRPr="00EE1C72">
        <w:t>qui visera, selon les m</w:t>
      </w:r>
      <w:r w:rsidRPr="00EE1C72">
        <w:t>ê</w:t>
      </w:r>
      <w:r w:rsidRPr="00EE1C72">
        <w:t>mes pri</w:t>
      </w:r>
      <w:r w:rsidRPr="00EE1C72">
        <w:t>n</w:t>
      </w:r>
      <w:r w:rsidRPr="00EE1C72">
        <w:t>cipes et les mêmes méthodes, un changement d'échelle : d'une part, construire dans six nouveaux quartiers de l'agglomération de Fo</w:t>
      </w:r>
      <w:r w:rsidRPr="00EE1C72">
        <w:t>r</w:t>
      </w:r>
      <w:r w:rsidRPr="00EE1C72">
        <w:t>taleza environ mille logements (un peu plus de 150 logements par quartier) avec infrastructure de base et, d'autre part, développer simu</w:t>
      </w:r>
      <w:r w:rsidRPr="00EE1C72">
        <w:t>l</w:t>
      </w:r>
      <w:r w:rsidRPr="00EE1C72">
        <w:t>tanément un pr</w:t>
      </w:r>
      <w:r w:rsidRPr="00EE1C72">
        <w:t>o</w:t>
      </w:r>
      <w:r w:rsidRPr="00EE1C72">
        <w:t>gramme de création d'emplois et d'activités ainsi qu'un système permanent de formation continue pour tous les a</w:t>
      </w:r>
      <w:r w:rsidRPr="00EE1C72">
        <w:t>c</w:t>
      </w:r>
      <w:r w:rsidRPr="00EE1C72">
        <w:t>teurs et les bénéficiaires du projet.</w:t>
      </w:r>
    </w:p>
    <w:p w:rsidR="00C806C4" w:rsidRPr="00EE1C72" w:rsidRDefault="00C806C4" w:rsidP="00C806C4">
      <w:pPr>
        <w:spacing w:before="120" w:after="120"/>
        <w:jc w:val="both"/>
      </w:pPr>
    </w:p>
    <w:p w:rsidR="00C806C4" w:rsidRPr="00EE1C72" w:rsidRDefault="00C806C4" w:rsidP="00C806C4">
      <w:pPr>
        <w:pStyle w:val="d"/>
      </w:pPr>
      <w:r w:rsidRPr="00EE1C72">
        <w:t>Le programme Comunidades</w:t>
      </w:r>
    </w:p>
    <w:p w:rsidR="00C806C4" w:rsidRDefault="00C806C4" w:rsidP="00C806C4">
      <w:pPr>
        <w:spacing w:before="120" w:after="120"/>
        <w:jc w:val="both"/>
      </w:pPr>
    </w:p>
    <w:p w:rsidR="00C806C4" w:rsidRPr="00EE1C72" w:rsidRDefault="00C806C4" w:rsidP="00C806C4">
      <w:pPr>
        <w:spacing w:before="120" w:after="120"/>
        <w:jc w:val="both"/>
      </w:pPr>
      <w:r w:rsidRPr="00EE1C72">
        <w:t xml:space="preserve">Le programme </w:t>
      </w:r>
      <w:r w:rsidRPr="00EE1C72">
        <w:rPr>
          <w:i/>
          <w:iCs/>
        </w:rPr>
        <w:t xml:space="preserve">Comunidades </w:t>
      </w:r>
      <w:r w:rsidRPr="00EE1C72">
        <w:t>a fait l'objet d'une convention signée par le gouvernement de l'État, dans le cadre de la coopération techn</w:t>
      </w:r>
      <w:r w:rsidRPr="00EE1C72">
        <w:t>i</w:t>
      </w:r>
      <w:r w:rsidRPr="00EE1C72">
        <w:t>que entre la France et le Brésil. Cette convention associe étroitement la municipal</w:t>
      </w:r>
      <w:r w:rsidRPr="00EE1C72">
        <w:t>i</w:t>
      </w:r>
      <w:r w:rsidRPr="00EE1C72">
        <w:t>té de Fortaleza et le Gret.</w:t>
      </w:r>
    </w:p>
    <w:p w:rsidR="00C806C4" w:rsidRPr="00EE1C72" w:rsidRDefault="00C806C4" w:rsidP="00C806C4">
      <w:pPr>
        <w:spacing w:before="120" w:after="120"/>
        <w:jc w:val="both"/>
      </w:pPr>
      <w:r w:rsidRPr="00EE1C72">
        <w:t xml:space="preserve">Le programme </w:t>
      </w:r>
      <w:r w:rsidRPr="00EE1C72">
        <w:rPr>
          <w:i/>
          <w:iCs/>
        </w:rPr>
        <w:t xml:space="preserve">Comunidades </w:t>
      </w:r>
      <w:r w:rsidRPr="00EE1C72">
        <w:t>est fondé sur une double structure, qui en constitue l'une des originalités : le Gret travaille, tout d'abord, avec une ONG brésilienne, le Cear</w:t>
      </w:r>
      <w:r>
        <w:t>á</w:t>
      </w:r>
      <w:r w:rsidRPr="00EE1C72">
        <w:t xml:space="preserve"> Periferia (CP), la municipalité de Fortal</w:t>
      </w:r>
      <w:r w:rsidRPr="00EE1C72">
        <w:t>e</w:t>
      </w:r>
      <w:r w:rsidRPr="00EE1C72">
        <w:t>za et les organisations populaires de base, lesquelles forment l'ossature du pr</w:t>
      </w:r>
      <w:r w:rsidRPr="00EE1C72">
        <w:t>o</w:t>
      </w:r>
      <w:r w:rsidRPr="00EE1C72">
        <w:t>gramme. Il travaille aussi avec le gouvernement de l'État du Cear</w:t>
      </w:r>
      <w:r>
        <w:t>á</w:t>
      </w:r>
      <w:r w:rsidRPr="00EE1C72">
        <w:t>, en particulier le SEPLAN (secrétariat d'État à la Plan</w:t>
      </w:r>
      <w:r w:rsidRPr="00EE1C72">
        <w:t>i</w:t>
      </w:r>
      <w:r w:rsidRPr="00EE1C72">
        <w:t>fication) et le STAS (secrétariat d'État au Travail et à l'Action soci</w:t>
      </w:r>
      <w:r w:rsidRPr="00EE1C72">
        <w:t>a</w:t>
      </w:r>
      <w:r w:rsidRPr="00EE1C72">
        <w:t>le), et avec des structures de formation supérieure : l'université fédér</w:t>
      </w:r>
      <w:r w:rsidRPr="00EE1C72">
        <w:t>a</w:t>
      </w:r>
      <w:r w:rsidRPr="00EE1C72">
        <w:t>le du Cear</w:t>
      </w:r>
      <w:r>
        <w:t>á</w:t>
      </w:r>
      <w:r w:rsidRPr="00EE1C72">
        <w:t xml:space="preserve"> et l'École technique féd</w:t>
      </w:r>
      <w:r w:rsidRPr="00EE1C72">
        <w:t>é</w:t>
      </w:r>
      <w:r w:rsidRPr="00EE1C72">
        <w:t>rale.</w:t>
      </w:r>
    </w:p>
    <w:p w:rsidR="00C806C4" w:rsidRDefault="00C806C4" w:rsidP="00C806C4">
      <w:pPr>
        <w:spacing w:before="120" w:after="120"/>
        <w:jc w:val="both"/>
      </w:pPr>
      <w:r w:rsidRPr="00EE1C72">
        <w:t>En 2000, l'activité des programmes entrepris est en progression constante. Ces programmes concernent désormais plus de 3</w:t>
      </w:r>
      <w:r>
        <w:t> </w:t>
      </w:r>
      <w:r w:rsidRPr="00EE1C72">
        <w:t>800 fami</w:t>
      </w:r>
      <w:r w:rsidRPr="00EE1C72">
        <w:t>l</w:t>
      </w:r>
      <w:r w:rsidRPr="00EE1C72">
        <w:t>les, dont 2</w:t>
      </w:r>
      <w:r>
        <w:t> </w:t>
      </w:r>
      <w:r w:rsidRPr="00EE1C72">
        <w:t>500 ont remboursé ou sont en cours de remboursement. Le taux d'impayé se révèle particulièrement faible dans le contexte brés</w:t>
      </w:r>
      <w:r w:rsidRPr="00EE1C72">
        <w:t>i</w:t>
      </w:r>
      <w:r w:rsidRPr="00EE1C72">
        <w:t>lien (inférieur à 8%). Il s'avère désormais possible de mettre en œuvre quelque 1</w:t>
      </w:r>
      <w:r>
        <w:t> </w:t>
      </w:r>
      <w:r w:rsidRPr="00EE1C72">
        <w:t>200 no</w:t>
      </w:r>
      <w:r w:rsidRPr="00EE1C72">
        <w:t>u</w:t>
      </w:r>
      <w:r w:rsidRPr="00EE1C72">
        <w:t>veaux dossiers par an. Les programmes ont gagné sept nouveaux qua</w:t>
      </w:r>
      <w:r w:rsidRPr="00EE1C72">
        <w:t>r</w:t>
      </w:r>
      <w:r w:rsidRPr="00EE1C72">
        <w:t>tiers ; de plus, quinze associations nouvelles et 41 nouveaux groupes ont pu être constitués, notamment au sein d'associ</w:t>
      </w:r>
      <w:r w:rsidRPr="00EE1C72">
        <w:t>a</w:t>
      </w:r>
      <w:r w:rsidRPr="00EE1C72">
        <w:t>tions déjà engagées dans les pr</w:t>
      </w:r>
      <w:r w:rsidRPr="00EE1C72">
        <w:t>o</w:t>
      </w:r>
      <w:r w:rsidRPr="00EE1C72">
        <w:t>grammes.</w:t>
      </w:r>
    </w:p>
    <w:p w:rsidR="00C806C4" w:rsidRPr="00EE1C72" w:rsidRDefault="00C806C4" w:rsidP="00C806C4">
      <w:pPr>
        <w:spacing w:before="120" w:after="120"/>
        <w:jc w:val="both"/>
      </w:pPr>
      <w:r>
        <w:t>[117]</w:t>
      </w:r>
    </w:p>
    <w:p w:rsidR="00C806C4" w:rsidRDefault="00C806C4" w:rsidP="00C806C4">
      <w:pPr>
        <w:spacing w:before="120" w:after="120"/>
        <w:jc w:val="both"/>
      </w:pPr>
      <w:r w:rsidRPr="00EE1C72">
        <w:t>Le rôle du Cear</w:t>
      </w:r>
      <w:r>
        <w:t>á</w:t>
      </w:r>
      <w:r w:rsidRPr="00EE1C72">
        <w:t xml:space="preserve"> Periferia, l'ONG locale créée en 1991, à l'initiat</w:t>
      </w:r>
      <w:r w:rsidRPr="00EE1C72">
        <w:t>i</w:t>
      </w:r>
      <w:r w:rsidRPr="00EE1C72">
        <w:t>ve et avec l'appui constant du Gret, s'affirmera au cours du déroul</w:t>
      </w:r>
      <w:r w:rsidRPr="00EE1C72">
        <w:t>e</w:t>
      </w:r>
      <w:r w:rsidRPr="00EE1C72">
        <w:t>ment et de l'emboîtement des programmes. L'ONG a démontré et re</w:t>
      </w:r>
      <w:r w:rsidRPr="00EE1C72">
        <w:t>n</w:t>
      </w:r>
      <w:r w:rsidRPr="00EE1C72">
        <w:t>forcé sa capac</w:t>
      </w:r>
      <w:r w:rsidRPr="00EE1C72">
        <w:t>i</w:t>
      </w:r>
      <w:r w:rsidRPr="00EE1C72">
        <w:t>té dans les trois volets de la maîtrise d'œuvre : social, technique, financier. Son rôle aura été déterminant dans le chang</w:t>
      </w:r>
      <w:r w:rsidRPr="00EE1C72">
        <w:t>e</w:t>
      </w:r>
      <w:r w:rsidRPr="00EE1C72">
        <w:t>ment d'échelle du programme et dans la formation des équipes mun</w:t>
      </w:r>
      <w:r w:rsidRPr="00EE1C72">
        <w:t>i</w:t>
      </w:r>
      <w:r w:rsidRPr="00EE1C72">
        <w:t>cipales et des responsables des ass</w:t>
      </w:r>
      <w:r w:rsidRPr="00EE1C72">
        <w:t>o</w:t>
      </w:r>
      <w:r w:rsidRPr="00EE1C72">
        <w:t>cia</w:t>
      </w:r>
      <w:r>
        <w:t>tions </w:t>
      </w:r>
      <w:r>
        <w:rPr>
          <w:rStyle w:val="Appelnotedebasdep"/>
        </w:rPr>
        <w:footnoteReference w:id="74"/>
      </w:r>
      <w:r>
        <w:t>.</w:t>
      </w:r>
    </w:p>
    <w:p w:rsidR="00C806C4" w:rsidRPr="00EE1C72" w:rsidRDefault="00C806C4" w:rsidP="00C806C4">
      <w:pPr>
        <w:spacing w:before="120" w:after="120"/>
        <w:jc w:val="both"/>
      </w:pPr>
    </w:p>
    <w:p w:rsidR="00C806C4" w:rsidRPr="00EE1C72" w:rsidRDefault="00C806C4" w:rsidP="00C806C4">
      <w:pPr>
        <w:pStyle w:val="d"/>
      </w:pPr>
      <w:r w:rsidRPr="00EE1C72">
        <w:t>Trois expériences parmi d'autres</w:t>
      </w:r>
    </w:p>
    <w:p w:rsidR="00C806C4" w:rsidRDefault="00C806C4" w:rsidP="00C806C4">
      <w:pPr>
        <w:spacing w:before="120" w:after="120"/>
        <w:jc w:val="both"/>
      </w:pPr>
      <w:r w:rsidRPr="00EE1C72">
        <w:t>Les trois expériences présentées ici rejoignent celles de La Florida à Sa</w:t>
      </w:r>
      <w:r w:rsidRPr="00EE1C72">
        <w:t>n</w:t>
      </w:r>
      <w:r w:rsidRPr="00EE1C72">
        <w:t>tiago, capitale du Chili (Reyes et Scalpello, 1998), ou celle de Temuco, capitale régionale de l'Araucanie - toujours au Chili - (D</w:t>
      </w:r>
      <w:r w:rsidRPr="00EE1C72">
        <w:t>o</w:t>
      </w:r>
      <w:r w:rsidRPr="00EE1C72">
        <w:t xml:space="preserve">novan </w:t>
      </w:r>
      <w:r w:rsidRPr="00EE1C72">
        <w:rPr>
          <w:i/>
          <w:iCs/>
        </w:rPr>
        <w:t xml:space="preserve">et al., </w:t>
      </w:r>
      <w:r w:rsidRPr="00EE1C72">
        <w:t>2000), et celle d'Al Agustino au Pérou (C</w:t>
      </w:r>
      <w:r w:rsidRPr="00EE1C72">
        <w:t>o</w:t>
      </w:r>
      <w:r w:rsidRPr="00EE1C72">
        <w:t>tera Fretel, 2000), étudiées par nous ou par des collègues durant la même période. Qu'est-ce que ces expériences de développement local tradu</w:t>
      </w:r>
      <w:r w:rsidRPr="00EE1C72">
        <w:t>i</w:t>
      </w:r>
      <w:r w:rsidRPr="00EE1C72">
        <w:t>sent ? Dans un premier temps, nous y avons vu un no</w:t>
      </w:r>
      <w:r w:rsidRPr="00EE1C72">
        <w:t>u</w:t>
      </w:r>
      <w:r w:rsidRPr="00EE1C72">
        <w:t>veau « local », un « local » de concertation qui n'exclut pas, contrairement à ce qu'on pense habituellement à ce propos, la conflictualité sociale. Mais de</w:t>
      </w:r>
      <w:r w:rsidRPr="00EE1C72">
        <w:t>r</w:t>
      </w:r>
      <w:r w:rsidRPr="00EE1C72">
        <w:t>rière ce nouveau local et cette concert</w:t>
      </w:r>
      <w:r w:rsidRPr="00EE1C72">
        <w:t>a</w:t>
      </w:r>
      <w:r w:rsidRPr="00EE1C72">
        <w:t>tion, quels sont les dynamismes sociaux qui opèrent et quelle direction pre</w:t>
      </w:r>
      <w:r w:rsidRPr="00EE1C72">
        <w:t>n</w:t>
      </w:r>
      <w:r w:rsidRPr="00EE1C72">
        <w:t>nent-ils ? Et quels en sont les principaux acteurs ?</w:t>
      </w:r>
    </w:p>
    <w:p w:rsidR="00C806C4" w:rsidRPr="00EE1C72" w:rsidRDefault="00C806C4" w:rsidP="00C806C4">
      <w:pPr>
        <w:spacing w:before="120" w:after="120"/>
        <w:jc w:val="both"/>
      </w:pPr>
    </w:p>
    <w:p w:rsidR="00C806C4" w:rsidRPr="000D5342" w:rsidRDefault="00C806C4" w:rsidP="00C806C4">
      <w:pPr>
        <w:pStyle w:val="b"/>
      </w:pPr>
      <w:r w:rsidRPr="000D5342">
        <w:t>5.4. Quelques caractéristiques</w:t>
      </w:r>
    </w:p>
    <w:p w:rsidR="00C806C4" w:rsidRDefault="00C806C4" w:rsidP="00C806C4">
      <w:pPr>
        <w:spacing w:before="120" w:after="120"/>
        <w:ind w:hanging="90"/>
        <w:jc w:val="both"/>
        <w:rPr>
          <w:i/>
          <w:iCs/>
        </w:rPr>
      </w:pPr>
    </w:p>
    <w:p w:rsidR="00C806C4" w:rsidRPr="00EE1C72" w:rsidRDefault="00C806C4" w:rsidP="00C806C4">
      <w:pPr>
        <w:pStyle w:val="d"/>
      </w:pPr>
      <w:r w:rsidRPr="00EE1C72">
        <w:t>La participation c</w:t>
      </w:r>
      <w:r w:rsidRPr="00EE1C72">
        <w:t>i</w:t>
      </w:r>
      <w:r w:rsidRPr="00EE1C72">
        <w:t>toyenne</w:t>
      </w:r>
    </w:p>
    <w:p w:rsidR="00C806C4" w:rsidRDefault="00C806C4" w:rsidP="00C806C4">
      <w:pPr>
        <w:spacing w:before="120" w:after="120"/>
        <w:jc w:val="both"/>
      </w:pPr>
    </w:p>
    <w:p w:rsidR="00C806C4" w:rsidRPr="00EE1C72" w:rsidRDefault="00C806C4" w:rsidP="00C806C4">
      <w:pPr>
        <w:spacing w:before="120" w:after="120"/>
        <w:jc w:val="both"/>
      </w:pPr>
      <w:r w:rsidRPr="00EE1C72">
        <w:t>Les initiatives de ce type en Amérique latine viennent d'abord confi</w:t>
      </w:r>
      <w:r w:rsidRPr="00EE1C72">
        <w:t>r</w:t>
      </w:r>
      <w:r w:rsidRPr="00EE1C72">
        <w:t>mer la portée du développement local au sens d'une approche territorialisée, multiactivité, intégrant l'économique et le social et f</w:t>
      </w:r>
      <w:r w:rsidRPr="00EE1C72">
        <w:t>a</w:t>
      </w:r>
      <w:r w:rsidRPr="00EE1C72">
        <w:t>vorisant un pr</w:t>
      </w:r>
      <w:r>
        <w:t>e</w:t>
      </w:r>
      <w:r w:rsidRPr="00EE1C72">
        <w:t>mier développement dans un environnement politique m</w:t>
      </w:r>
      <w:r w:rsidRPr="00EE1C72">
        <w:t>o</w:t>
      </w:r>
      <w:r w:rsidRPr="00EE1C72">
        <w:t>derne.</w:t>
      </w:r>
    </w:p>
    <w:p w:rsidR="00C806C4" w:rsidRDefault="00C806C4" w:rsidP="00C806C4">
      <w:pPr>
        <w:spacing w:before="120" w:after="120"/>
        <w:jc w:val="both"/>
      </w:pPr>
      <w:r w:rsidRPr="00EE1C72">
        <w:t>Le premier registre a trait à la participation citoyenne. Par exe</w:t>
      </w:r>
      <w:r w:rsidRPr="00EE1C72">
        <w:t>m</w:t>
      </w:r>
      <w:r w:rsidRPr="00EE1C72">
        <w:t>ple, Vi</w:t>
      </w:r>
      <w:r w:rsidRPr="00EE1C72">
        <w:t>l</w:t>
      </w:r>
      <w:r w:rsidRPr="00EE1C72">
        <w:t>la el Salvador illustre bien ce que peut être l'aménagement communa</w:t>
      </w:r>
      <w:r w:rsidRPr="00EE1C72">
        <w:t>u</w:t>
      </w:r>
      <w:r w:rsidRPr="00EE1C72">
        <w:t>taire de l'espace urbain à l'échelle d'une population de 350</w:t>
      </w:r>
      <w:r>
        <w:t> </w:t>
      </w:r>
      <w:r w:rsidRPr="00EE1C72">
        <w:t>000 habitants organisée par groupes résidentiels autour de 120 pl</w:t>
      </w:r>
      <w:r w:rsidRPr="00EE1C72">
        <w:t>a</w:t>
      </w:r>
      <w:r w:rsidRPr="00EE1C72">
        <w:t>ces.</w:t>
      </w:r>
    </w:p>
    <w:p w:rsidR="00C806C4" w:rsidRDefault="00C806C4" w:rsidP="00C806C4">
      <w:pPr>
        <w:spacing w:before="120" w:after="120"/>
        <w:jc w:val="both"/>
      </w:pPr>
    </w:p>
    <w:p w:rsidR="00C806C4" w:rsidRDefault="00C806C4" w:rsidP="00C806C4">
      <w:pPr>
        <w:spacing w:before="120" w:after="120"/>
        <w:jc w:val="both"/>
        <w:rPr>
          <w:szCs w:val="18"/>
        </w:rPr>
      </w:pPr>
      <w:r>
        <w:rPr>
          <w:szCs w:val="18"/>
        </w:rPr>
        <w:t>[118]</w:t>
      </w:r>
    </w:p>
    <w:p w:rsidR="00C806C4" w:rsidRDefault="00C806C4" w:rsidP="00C806C4">
      <w:pPr>
        <w:tabs>
          <w:tab w:val="left" w:pos="0"/>
        </w:tabs>
        <w:spacing w:before="120" w:after="120"/>
        <w:jc w:val="both"/>
      </w:pPr>
      <w:r w:rsidRPr="00EE1C72">
        <w:t>Dans le second registre, ces initiatives font la démonstration de la p</w:t>
      </w:r>
      <w:r>
        <w:t>o</w:t>
      </w:r>
      <w:r>
        <w:t>s</w:t>
      </w:r>
      <w:r w:rsidRPr="00EE1C72">
        <w:t>sibilité de mettre en place un processus participatif inscrit dans le cadre d'une collectivité publique possédant les attributs politiques de la modern</w:t>
      </w:r>
      <w:r w:rsidRPr="00EE1C72">
        <w:t>i</w:t>
      </w:r>
      <w:r w:rsidRPr="00EE1C72">
        <w:t>té en combinant la démocratie directe (les consultations de qua</w:t>
      </w:r>
      <w:r w:rsidRPr="00EE1C72">
        <w:t>r</w:t>
      </w:r>
      <w:r w:rsidRPr="00EE1C72">
        <w:t>tiers autour du budget municipal par exemple) avec la démocratie représent</w:t>
      </w:r>
      <w:r w:rsidRPr="00EE1C72">
        <w:t>a</w:t>
      </w:r>
      <w:r w:rsidRPr="00EE1C72">
        <w:t>tive, c'est-à-dire le suffrage universel, l'élection d'un maire et de conseillers, le développement d'un service public munic</w:t>
      </w:r>
      <w:r w:rsidRPr="00EE1C72">
        <w:t>i</w:t>
      </w:r>
      <w:r w:rsidRPr="00EE1C72">
        <w:t>pal, etc.</w:t>
      </w:r>
    </w:p>
    <w:p w:rsidR="00C806C4" w:rsidRPr="00EE1C72" w:rsidRDefault="00C806C4" w:rsidP="00C806C4">
      <w:pPr>
        <w:spacing w:before="120" w:after="120"/>
        <w:jc w:val="both"/>
      </w:pPr>
    </w:p>
    <w:p w:rsidR="00C806C4" w:rsidRPr="00EE1C72" w:rsidRDefault="00C806C4" w:rsidP="00C806C4">
      <w:pPr>
        <w:pStyle w:val="d"/>
      </w:pPr>
      <w:r w:rsidRPr="00EE1C72">
        <w:t>L'enracinement sur un territoire</w:t>
      </w:r>
    </w:p>
    <w:p w:rsidR="00C806C4" w:rsidRPr="00EE1C72" w:rsidRDefault="00C806C4" w:rsidP="00C806C4">
      <w:pPr>
        <w:tabs>
          <w:tab w:val="left" w:pos="0"/>
        </w:tabs>
        <w:spacing w:before="120" w:after="120"/>
        <w:jc w:val="both"/>
      </w:pPr>
      <w:r w:rsidRPr="00EE1C72">
        <w:t>Ces expériences démontrent aussi qu'avec une approche de dévelo</w:t>
      </w:r>
      <w:r w:rsidRPr="00EE1C72">
        <w:t>p</w:t>
      </w:r>
      <w:r w:rsidRPr="00EE1C72">
        <w:t>pement local il est possible d'impulser des entreprises à partir du « rez-de-chaussée » de l'économie. Les activités économiques pop</w:t>
      </w:r>
      <w:r w:rsidRPr="00EE1C72">
        <w:t>u</w:t>
      </w:r>
      <w:r w:rsidRPr="00EE1C72">
        <w:t>laires de Villa el Salvador étaient des activités de petites entr</w:t>
      </w:r>
      <w:r w:rsidRPr="00EE1C72">
        <w:t>e</w:t>
      </w:r>
      <w:r w:rsidRPr="00EE1C72">
        <w:t>prises familiales, peu ou pas réglementées, utiles à la survie de ces familles, mais pratiquement pas in</w:t>
      </w:r>
      <w:r w:rsidRPr="00EE1C72">
        <w:t>s</w:t>
      </w:r>
      <w:r w:rsidRPr="00EE1C72">
        <w:t>crites dans un processus d'accumulation. La politique de développ</w:t>
      </w:r>
      <w:r w:rsidRPr="00EE1C72">
        <w:t>e</w:t>
      </w:r>
      <w:r w:rsidRPr="00EE1C72">
        <w:t>ment d'un parc industriel est venue amorcer la sortie du « rez-de-chaussée » de cette économie de survie en faisant prendre l'escalier qui conduit à l'accumulation dans un cadre plus co</w:t>
      </w:r>
      <w:r w:rsidRPr="00EE1C72">
        <w:t>l</w:t>
      </w:r>
      <w:r w:rsidRPr="00EE1C72">
        <w:t>lectif. Le parc industriel de Villa el Salvador s'avère, à cet égard, pa</w:t>
      </w:r>
      <w:r w:rsidRPr="00EE1C72">
        <w:t>r</w:t>
      </w:r>
      <w:r w:rsidRPr="00EE1C72">
        <w:t>ticulièrement révélateur.</w:t>
      </w:r>
    </w:p>
    <w:p w:rsidR="00C806C4" w:rsidRPr="00EE1C72" w:rsidRDefault="00C806C4" w:rsidP="00C806C4">
      <w:pPr>
        <w:spacing w:before="120" w:after="120"/>
        <w:jc w:val="both"/>
      </w:pPr>
      <w:r w:rsidRPr="00EE1C72">
        <w:t>Ces expériences montrent aussi l'importance de capitaliser sur la coopération internationale : des organisations de coopération intern</w:t>
      </w:r>
      <w:r w:rsidRPr="00EE1C72">
        <w:t>a</w:t>
      </w:r>
      <w:r w:rsidRPr="00EE1C72">
        <w:t>tionale (OCI), des municipalités et des fondations du Nord coopèrent avec des États régi</w:t>
      </w:r>
      <w:r w:rsidRPr="00EE1C72">
        <w:t>o</w:t>
      </w:r>
      <w:r w:rsidRPr="00EE1C72">
        <w:t>naux ou des municipalités qui s'étaient vus forcés de déserter leur fonction de régulation par le service p</w:t>
      </w:r>
      <w:r w:rsidRPr="00EE1C72">
        <w:t>u</w:t>
      </w:r>
      <w:r w:rsidRPr="00EE1C72">
        <w:t>blic à cause des pressions des programmes d'ajustement struct</w:t>
      </w:r>
      <w:r w:rsidRPr="00EE1C72">
        <w:t>u</w:t>
      </w:r>
      <w:r w:rsidRPr="00EE1C72">
        <w:t>rel du FMI.</w:t>
      </w:r>
    </w:p>
    <w:p w:rsidR="00C806C4" w:rsidRPr="00EE1C72" w:rsidRDefault="00C806C4" w:rsidP="00C806C4">
      <w:pPr>
        <w:spacing w:before="120" w:after="120"/>
        <w:jc w:val="both"/>
      </w:pPr>
      <w:r w:rsidRPr="00EE1C72">
        <w:t>C'est en additionnant et en combinant tous ces éléments que les habitants de ces collectivités locales ont pu jusqu'à maintenant s'in</w:t>
      </w:r>
      <w:r w:rsidRPr="00EE1C72">
        <w:t>s</w:t>
      </w:r>
      <w:r w:rsidRPr="00EE1C72">
        <w:t>crire dans le processus de décision de leur municipalité, mais aussi, et peut-être surtout, mettre en œuvre, avec le concours de leurs partena</w:t>
      </w:r>
      <w:r w:rsidRPr="00EE1C72">
        <w:t>i</w:t>
      </w:r>
      <w:r w:rsidRPr="00EE1C72">
        <w:t>res internationaux, la construction de logements, d'écoles, de ma</w:t>
      </w:r>
      <w:r w:rsidRPr="00EE1C72">
        <w:t>r</w:t>
      </w:r>
      <w:r w:rsidRPr="00EE1C72">
        <w:t>chés, de centres de santé, de réseaux de microentrepr</w:t>
      </w:r>
      <w:r w:rsidRPr="00EE1C72">
        <w:t>i</w:t>
      </w:r>
      <w:r w:rsidRPr="00EE1C72">
        <w:t>ses...</w:t>
      </w:r>
    </w:p>
    <w:p w:rsidR="00C806C4" w:rsidRPr="00EE1C72" w:rsidRDefault="00C806C4" w:rsidP="00C806C4">
      <w:pPr>
        <w:spacing w:before="120" w:after="120"/>
        <w:jc w:val="both"/>
      </w:pPr>
      <w:r w:rsidRPr="00EE1C72">
        <w:t>Ces innovations ne réussissent pas ce développement sans tensions ni débats. Dans un processus de longue durée, c'est une culture dém</w:t>
      </w:r>
      <w:r w:rsidRPr="00EE1C72">
        <w:t>o</w:t>
      </w:r>
      <w:r w:rsidRPr="00EE1C72">
        <w:t>cratique qui se greffe en quelque sorte sur les cultures communauta</w:t>
      </w:r>
      <w:r w:rsidRPr="00EE1C72">
        <w:t>i</w:t>
      </w:r>
      <w:r w:rsidRPr="00EE1C72">
        <w:t>res préexi</w:t>
      </w:r>
      <w:r w:rsidRPr="00EE1C72">
        <w:t>s</w:t>
      </w:r>
      <w:r w:rsidRPr="00EE1C72">
        <w:t>tantes en croisant la démocratie municipale, des dispositifs particip</w:t>
      </w:r>
      <w:r w:rsidRPr="00EE1C72">
        <w:t>a</w:t>
      </w:r>
      <w:r w:rsidRPr="00EE1C72">
        <w:t>tifs mis en place par et avec les habitants et des réseaux d'économie populaire, sociale et solidaire. Une conviction so</w:t>
      </w:r>
      <w:r w:rsidRPr="00EE1C72">
        <w:t>u</w:t>
      </w:r>
      <w:r w:rsidRPr="00EE1C72">
        <w:t>tient les dirigeants et</w:t>
      </w:r>
      <w:r>
        <w:t xml:space="preserve"> [119] </w:t>
      </w:r>
      <w:r w:rsidRPr="00EE1C72">
        <w:t>les associations actives dans ces processus : la d</w:t>
      </w:r>
      <w:r w:rsidRPr="00EE1C72">
        <w:t>é</w:t>
      </w:r>
      <w:r w:rsidRPr="00EE1C72">
        <w:t>mocratie ne peut résoudre tous les problèmes, mais elle demeure e</w:t>
      </w:r>
      <w:r w:rsidRPr="00EE1C72">
        <w:t>n</w:t>
      </w:r>
      <w:r w:rsidRPr="00EE1C72">
        <w:t>core la meilleure o</w:t>
      </w:r>
      <w:r w:rsidRPr="00EE1C72">
        <w:t>p</w:t>
      </w:r>
      <w:r w:rsidRPr="00EE1C72">
        <w:t>tion dans un contexte de crise de l'État et de dérive majeure de l'éc</w:t>
      </w:r>
      <w:r w:rsidRPr="00EE1C72">
        <w:t>o</w:t>
      </w:r>
      <w:r w:rsidRPr="00EE1C72">
        <w:t>nomie de leur pays (Arocena, 1999).</w:t>
      </w:r>
    </w:p>
    <w:p w:rsidR="00C806C4" w:rsidRPr="00EE1C72" w:rsidRDefault="00C806C4" w:rsidP="00C806C4">
      <w:pPr>
        <w:spacing w:before="120" w:after="120"/>
        <w:jc w:val="both"/>
      </w:pPr>
      <w:r w:rsidRPr="00EE1C72">
        <w:t xml:space="preserve">Formulons ici succinctement trois </w:t>
      </w:r>
      <w:r w:rsidRPr="007F6CE5">
        <w:rPr>
          <w:b/>
          <w:i/>
        </w:rPr>
        <w:t>propositions </w:t>
      </w:r>
      <w:r w:rsidRPr="00EE1C72">
        <w:t>:</w:t>
      </w:r>
    </w:p>
    <w:p w:rsidR="00C806C4" w:rsidRDefault="00C806C4" w:rsidP="00C806C4">
      <w:pPr>
        <w:spacing w:before="120" w:after="120"/>
        <w:jc w:val="both"/>
      </w:pPr>
    </w:p>
    <w:p w:rsidR="00C806C4" w:rsidRPr="00EE1C72" w:rsidRDefault="00C806C4" w:rsidP="00C806C4">
      <w:pPr>
        <w:spacing w:before="120" w:after="120"/>
        <w:ind w:left="720" w:hanging="360"/>
        <w:jc w:val="both"/>
      </w:pPr>
      <w:r>
        <w:t>1.</w:t>
      </w:r>
      <w:r>
        <w:tab/>
      </w:r>
      <w:r w:rsidRPr="00EE1C72">
        <w:t>Ces expériences sont le produit d'une rencontre entre une pop</w:t>
      </w:r>
      <w:r w:rsidRPr="00EE1C72">
        <w:t>u</w:t>
      </w:r>
      <w:r w:rsidRPr="00EE1C72">
        <w:t>lation marginalisée et des leaders associatifs inscrits dans le si</w:t>
      </w:r>
      <w:r w:rsidRPr="00EE1C72">
        <w:t>l</w:t>
      </w:r>
      <w:r w:rsidRPr="00EE1C72">
        <w:t>lage de mo</w:t>
      </w:r>
      <w:r w:rsidRPr="00EE1C72">
        <w:t>u</w:t>
      </w:r>
      <w:r w:rsidRPr="00EE1C72">
        <w:t>vements sociaux locaux de type communautaire.</w:t>
      </w:r>
      <w:r>
        <w:t xml:space="preserve"> </w:t>
      </w:r>
    </w:p>
    <w:p w:rsidR="00C806C4" w:rsidRPr="00EE1C72" w:rsidRDefault="00C806C4" w:rsidP="00C806C4">
      <w:pPr>
        <w:spacing w:before="120" w:after="120"/>
        <w:ind w:left="720" w:hanging="360"/>
        <w:jc w:val="both"/>
      </w:pPr>
      <w:r>
        <w:t>2.</w:t>
      </w:r>
      <w:r>
        <w:tab/>
      </w:r>
      <w:r w:rsidRPr="00EE1C72">
        <w:t>Ces expériences sont généralement aussi le produit d'une re</w:t>
      </w:r>
      <w:r w:rsidRPr="00EE1C72">
        <w:t>n</w:t>
      </w:r>
      <w:r w:rsidRPr="00EE1C72">
        <w:t>contre entre, d'une part, le leadership populaire issu de ces communautés et, d'autre part, des ONG nationales qui assurent, par leurs compétences, le soutien professionnel nécessaire au développement de ces comm</w:t>
      </w:r>
      <w:r w:rsidRPr="00EE1C72">
        <w:t>u</w:t>
      </w:r>
      <w:r w:rsidRPr="00EE1C72">
        <w:t>nautés en tant que municipalité ou comme collectivité organisée sur le plan sociospatial (les groupes de quartier) et socioéconomique (microentreprises m</w:t>
      </w:r>
      <w:r w:rsidRPr="00EE1C72">
        <w:t>i</w:t>
      </w:r>
      <w:r w:rsidRPr="00EE1C72">
        <w:t>ses sur pied par des groupes de femmes, des groupes de jeunes, des petits entrepreneurs et des petits comme</w:t>
      </w:r>
      <w:r w:rsidRPr="00EE1C72">
        <w:t>r</w:t>
      </w:r>
      <w:r w:rsidRPr="00EE1C72">
        <w:t>çants).</w:t>
      </w:r>
    </w:p>
    <w:p w:rsidR="00C806C4" w:rsidRPr="00EE1C72" w:rsidRDefault="00C806C4" w:rsidP="00C806C4">
      <w:pPr>
        <w:spacing w:before="120" w:after="120"/>
        <w:ind w:left="720" w:hanging="360"/>
        <w:jc w:val="both"/>
      </w:pPr>
      <w:r>
        <w:t>3.</w:t>
      </w:r>
      <w:r>
        <w:tab/>
      </w:r>
      <w:r w:rsidRPr="00EE1C72">
        <w:t>Ces expériences savent aussi mettre à profit une coopération i</w:t>
      </w:r>
      <w:r w:rsidRPr="00EE1C72">
        <w:t>n</w:t>
      </w:r>
      <w:r w:rsidRPr="00EE1C72">
        <w:t>ternationale décentralisée, qui favorise par exemple des jumel</w:t>
      </w:r>
      <w:r w:rsidRPr="00EE1C72">
        <w:t>a</w:t>
      </w:r>
      <w:r w:rsidRPr="00EE1C72">
        <w:t>ges de m</w:t>
      </w:r>
      <w:r w:rsidRPr="00EE1C72">
        <w:t>u</w:t>
      </w:r>
      <w:r w:rsidRPr="00EE1C72">
        <w:t>nicipalités, d'écoles, de centres de santé, etc., et des soutiens techniques d</w:t>
      </w:r>
      <w:r w:rsidRPr="00EE1C72">
        <w:t>i</w:t>
      </w:r>
      <w:r w:rsidRPr="00EE1C72">
        <w:t>vers (aide à la petite entreprise...).</w:t>
      </w:r>
      <w:r w:rsidRPr="00053598">
        <w:t xml:space="preserve"> </w:t>
      </w:r>
    </w:p>
    <w:p w:rsidR="00C806C4" w:rsidRDefault="00C806C4" w:rsidP="00C806C4">
      <w:pPr>
        <w:spacing w:before="120" w:after="120"/>
        <w:jc w:val="both"/>
      </w:pPr>
    </w:p>
    <w:p w:rsidR="00C806C4" w:rsidRPr="00EE1C72" w:rsidRDefault="00C806C4" w:rsidP="00C806C4">
      <w:pPr>
        <w:spacing w:before="120" w:after="120"/>
        <w:jc w:val="both"/>
      </w:pPr>
      <w:r w:rsidRPr="00EE1C72">
        <w:t>Il convient cependant d'expliciter un peu plus les fondements culturels, économiques et politiques de ce nouveau type de dévelo</w:t>
      </w:r>
      <w:r w:rsidRPr="00EE1C72">
        <w:t>p</w:t>
      </w:r>
      <w:r w:rsidRPr="00EE1C72">
        <w:t>pement local.</w:t>
      </w:r>
    </w:p>
    <w:p w:rsidR="00C806C4" w:rsidRPr="00EE1C72" w:rsidRDefault="00C806C4" w:rsidP="00C806C4">
      <w:pPr>
        <w:spacing w:before="120" w:after="120"/>
        <w:jc w:val="both"/>
      </w:pPr>
      <w:r w:rsidRPr="00EE1C72">
        <w:t>Premièrement, le mouvement social (associations, ONG locales et groupes locaux liés à des partis politiques de gauche) engagé dans ces expériences de développement local a su miser, sur le plan sociocult</w:t>
      </w:r>
      <w:r w:rsidRPr="00EE1C72">
        <w:t>u</w:t>
      </w:r>
      <w:r w:rsidRPr="00EE1C72">
        <w:t>rel et sociospatial, sur les traditions communautaires pour construire une organ</w:t>
      </w:r>
      <w:r w:rsidRPr="00EE1C72">
        <w:t>i</w:t>
      </w:r>
      <w:r w:rsidRPr="00EE1C72">
        <w:t>sation sociale à partir du niveau microsocial. Il a de ce fait mis en marche l'un des moteurs délaissés du développement, soit l'e</w:t>
      </w:r>
      <w:r w:rsidRPr="00EE1C72">
        <w:t>n</w:t>
      </w:r>
      <w:r w:rsidRPr="00EE1C72">
        <w:t>racinement sur un territoire. L'impératif de disposer de lieux collectifs appropriés de prise de parole et de prise de décision est en effet un él</w:t>
      </w:r>
      <w:r w:rsidRPr="00EE1C72">
        <w:t>é</w:t>
      </w:r>
      <w:r w:rsidRPr="00EE1C72">
        <w:t>ment clé de la réussite.</w:t>
      </w:r>
    </w:p>
    <w:p w:rsidR="00C806C4" w:rsidRPr="00EE1C72" w:rsidRDefault="00C806C4" w:rsidP="00C806C4">
      <w:pPr>
        <w:spacing w:before="120" w:after="120"/>
        <w:jc w:val="both"/>
      </w:pPr>
      <w:r w:rsidRPr="00EE1C72">
        <w:t>Deuxièmement, le mouvement social local a misé, sur le plan écon</w:t>
      </w:r>
      <w:r w:rsidRPr="00EE1C72">
        <w:t>o</w:t>
      </w:r>
      <w:r w:rsidRPr="00EE1C72">
        <w:t xml:space="preserve">mique, sur ce qu'il est convenu d'appeler </w:t>
      </w:r>
      <w:r w:rsidRPr="007F6CE5">
        <w:rPr>
          <w:b/>
          <w:i/>
        </w:rPr>
        <w:t>le premier développement</w:t>
      </w:r>
      <w:r w:rsidRPr="00EE1C72">
        <w:t>,</w:t>
      </w:r>
      <w:r>
        <w:t xml:space="preserve"> </w:t>
      </w:r>
      <w:r w:rsidRPr="00EE1C72">
        <w:t>c'est-à-dire des systèmes locaux d'échange, l'« économie de rez-de-chaussée » dont parle Braudel (1985) : les marchés urbains élémenta</w:t>
      </w:r>
      <w:r w:rsidRPr="00EE1C72">
        <w:t>i</w:t>
      </w:r>
      <w:r w:rsidRPr="00EE1C72">
        <w:t>res et les petites boutiques d'artisans, les petits ateliers de produ</w:t>
      </w:r>
      <w:r w:rsidRPr="00EE1C72">
        <w:t>c</w:t>
      </w:r>
      <w:r w:rsidRPr="00EE1C72">
        <w:t>tion, sorte</w:t>
      </w:r>
      <w:r>
        <w:t xml:space="preserve"> [120] </w:t>
      </w:r>
      <w:r w:rsidRPr="00EE1C72">
        <w:t>de plancher de la vie économique, lesquels forment les indispensables re</w:t>
      </w:r>
      <w:r w:rsidRPr="00EE1C72">
        <w:t>s</w:t>
      </w:r>
      <w:r w:rsidRPr="00EE1C72">
        <w:t>sorts grâce auxquels le développement à une autre échelle devient possible. L'organisation des entreprises par champ professionnel débordant le cadre familial, la création d'un cadre polit</w:t>
      </w:r>
      <w:r w:rsidRPr="00EE1C72">
        <w:t>i</w:t>
      </w:r>
      <w:r w:rsidRPr="00EE1C72">
        <w:t>que et légal approprié, la mise sur pied de dispositifs d'accompagn</w:t>
      </w:r>
      <w:r w:rsidRPr="00EE1C72">
        <w:t>e</w:t>
      </w:r>
      <w:r w:rsidRPr="00EE1C72">
        <w:t>ment comme un centre de promotion des pr</w:t>
      </w:r>
      <w:r w:rsidRPr="00EE1C72">
        <w:t>o</w:t>
      </w:r>
      <w:r w:rsidRPr="00EE1C72">
        <w:t>duits, une agence de commercialisation, etc., sont les outils privilégiés de ce développ</w:t>
      </w:r>
      <w:r w:rsidRPr="00EE1C72">
        <w:t>e</w:t>
      </w:r>
      <w:r w:rsidRPr="00EE1C72">
        <w:t>ment.</w:t>
      </w:r>
    </w:p>
    <w:p w:rsidR="00C806C4" w:rsidRDefault="00C806C4" w:rsidP="00C806C4">
      <w:pPr>
        <w:spacing w:before="120" w:after="120"/>
        <w:jc w:val="both"/>
      </w:pPr>
      <w:r w:rsidRPr="00EE1C72">
        <w:t>Troisièmement, le mouvement social en amont de ces initiatives a misé, sur le plan sociopolitique, sur la démocratie directe et sur la d</w:t>
      </w:r>
      <w:r w:rsidRPr="00EE1C72">
        <w:t>é</w:t>
      </w:r>
      <w:r w:rsidRPr="00EE1C72">
        <w:t>mocratie représentative. Les populations locales apprennent à se stru</w:t>
      </w:r>
      <w:r w:rsidRPr="00EE1C72">
        <w:t>c</w:t>
      </w:r>
      <w:r w:rsidRPr="00EE1C72">
        <w:t>turer par-delà leur réseau de voisinage et d'entraide (corvées collect</w:t>
      </w:r>
      <w:r w:rsidRPr="00EE1C72">
        <w:t>i</w:t>
      </w:r>
      <w:r w:rsidRPr="00EE1C72">
        <w:t>ves, par exemple) en devenant une société civile locale active et in</w:t>
      </w:r>
      <w:r w:rsidRPr="00EE1C72">
        <w:t>s</w:t>
      </w:r>
      <w:r w:rsidRPr="00EE1C72">
        <w:t>crite dans le développement d'une dynamique de gouvernance locale moderne et int</w:t>
      </w:r>
      <w:r w:rsidRPr="00EE1C72">
        <w:t>é</w:t>
      </w:r>
      <w:r w:rsidRPr="00EE1C72">
        <w:t>grée, assumée en bonne partie par un leadership de type associatif. L'accompagnement d'ONG et d'OCI engagées à leurs côtés avec une expertise et une offre ad</w:t>
      </w:r>
      <w:r w:rsidRPr="00EE1C72">
        <w:t>é</w:t>
      </w:r>
      <w:r w:rsidRPr="00EE1C72">
        <w:t>quate de services fait le reste.</w:t>
      </w:r>
    </w:p>
    <w:p w:rsidR="00C806C4" w:rsidRDefault="00C806C4" w:rsidP="00C806C4">
      <w:pPr>
        <w:spacing w:before="120" w:after="120"/>
        <w:ind w:firstLine="0"/>
        <w:jc w:val="both"/>
      </w:pPr>
    </w:p>
    <w:p w:rsidR="00C806C4" w:rsidRPr="00EE1C72" w:rsidRDefault="00C806C4" w:rsidP="00C806C4">
      <w:pPr>
        <w:pStyle w:val="d"/>
      </w:pPr>
      <w:r w:rsidRPr="00EE1C72">
        <w:t>Un « local » de concertation</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Dans un contexte de réorganisation du système productif, de mondi</w:t>
      </w:r>
      <w:r w:rsidRPr="00EE1C72">
        <w:t>a</w:t>
      </w:r>
      <w:r w:rsidRPr="00EE1C72">
        <w:t>lis</w:t>
      </w:r>
      <w:r w:rsidRPr="00EE1C72">
        <w:t>a</w:t>
      </w:r>
      <w:r w:rsidRPr="00EE1C72">
        <w:t>tion des échanges économiques et de réorientation du rôle des États, l'État, les collectivités publiques et les communautés l</w:t>
      </w:r>
      <w:r w:rsidRPr="00EE1C72">
        <w:t>o</w:t>
      </w:r>
      <w:r w:rsidRPr="00EE1C72">
        <w:t>cales sont appelés à jouer un nouveau rôle dans la production de services collectifs. La dynamique sociale d'aujourd'hui, présente dans ces e</w:t>
      </w:r>
      <w:r w:rsidRPr="00EE1C72">
        <w:t>x</w:t>
      </w:r>
      <w:r w:rsidRPr="00EE1C72">
        <w:t>périences, est davantage faite aujourd'hui de concertation et de part</w:t>
      </w:r>
      <w:r w:rsidRPr="00EE1C72">
        <w:t>e</w:t>
      </w:r>
      <w:r w:rsidRPr="00EE1C72">
        <w:t>nariat : 1) le développement local n'est plus seulement un développ</w:t>
      </w:r>
      <w:r w:rsidRPr="00EE1C72">
        <w:t>e</w:t>
      </w:r>
      <w:r w:rsidRPr="00EE1C72">
        <w:t xml:space="preserve">ment par le haut </w:t>
      </w:r>
      <w:r>
        <w:t>(</w:t>
      </w:r>
      <w:r w:rsidRPr="00EE1C72">
        <w:rPr>
          <w:i/>
          <w:iCs/>
        </w:rPr>
        <w:t>top-down a</w:t>
      </w:r>
      <w:r w:rsidRPr="00EE1C72">
        <w:rPr>
          <w:i/>
          <w:iCs/>
        </w:rPr>
        <w:t>p</w:t>
      </w:r>
      <w:r w:rsidRPr="00EE1C72">
        <w:rPr>
          <w:i/>
          <w:iCs/>
        </w:rPr>
        <w:t xml:space="preserve">proach) </w:t>
      </w:r>
      <w:r w:rsidRPr="00EE1C72">
        <w:t>au sein d'une communauté par l'intermédiaire de transferts sociaux en prov</w:t>
      </w:r>
      <w:r w:rsidRPr="00EE1C72">
        <w:t>e</w:t>
      </w:r>
      <w:r w:rsidRPr="00EE1C72">
        <w:t>nance d'aides de l'État national ou d'institutions internati</w:t>
      </w:r>
      <w:r w:rsidRPr="00EE1C72">
        <w:t>o</w:t>
      </w:r>
      <w:r w:rsidRPr="00EE1C72">
        <w:t>nales, bien que cette approche ait eu un certain élan dans sa phase initiale ; 2) le dévelo</w:t>
      </w:r>
      <w:r w:rsidRPr="00EE1C72">
        <w:t>p</w:t>
      </w:r>
      <w:r w:rsidRPr="00EE1C72">
        <w:t xml:space="preserve">pement local n'est pas non plus exclusivement alternatif et par en bas </w:t>
      </w:r>
      <w:r>
        <w:t>(</w:t>
      </w:r>
      <w:r w:rsidRPr="00EE1C72">
        <w:rPr>
          <w:i/>
          <w:iCs/>
        </w:rPr>
        <w:t>bo</w:t>
      </w:r>
      <w:r w:rsidRPr="00EE1C72">
        <w:rPr>
          <w:i/>
          <w:iCs/>
        </w:rPr>
        <w:t>t</w:t>
      </w:r>
      <w:r w:rsidRPr="00EE1C72">
        <w:rPr>
          <w:i/>
          <w:iCs/>
        </w:rPr>
        <w:t>tom-up</w:t>
      </w:r>
      <w:r>
        <w:rPr>
          <w:i/>
          <w:iCs/>
        </w:rPr>
        <w:t xml:space="preserve"> </w:t>
      </w:r>
      <w:r w:rsidRPr="00EE1C72">
        <w:rPr>
          <w:i/>
          <w:iCs/>
        </w:rPr>
        <w:t xml:space="preserve">process). </w:t>
      </w:r>
      <w:r w:rsidRPr="00EE1C72">
        <w:t>Le processus engage plus d'acteurs avec l'hyp</w:t>
      </w:r>
      <w:r w:rsidRPr="00EE1C72">
        <w:t>o</w:t>
      </w:r>
      <w:r w:rsidRPr="00EE1C72">
        <w:t>thèse sous-jacente qu'il n'y a pas de développement local réu</w:t>
      </w:r>
      <w:r w:rsidRPr="00EE1C72">
        <w:t>s</w:t>
      </w:r>
      <w:r w:rsidRPr="00EE1C72">
        <w:t>si sans État ni contre l'État. En d'autres termes, de nouveaux modes d'intervention des pouvoirs publics et de nouvelles interfaces public - associatif - privé sont mis en œuvre pour répondre aux situations nouvelles (Rei</w:t>
      </w:r>
      <w:r w:rsidRPr="00EE1C72">
        <w:t>l</w:t>
      </w:r>
      <w:r>
        <w:t>ly, 1</w:t>
      </w:r>
      <w:r w:rsidRPr="00EE1C72">
        <w:t>995).</w:t>
      </w:r>
    </w:p>
    <w:p w:rsidR="00C806C4" w:rsidRPr="00EE1C72" w:rsidRDefault="00C806C4" w:rsidP="00C806C4">
      <w:pPr>
        <w:spacing w:before="120" w:after="120"/>
        <w:jc w:val="both"/>
      </w:pPr>
      <w:r w:rsidRPr="00EE1C72">
        <w:t>Certes, ce nouveau local de concertation et de partenariat peut, à première vue, sembler traversé par l'idéalisme et le consensus. L'hi</w:t>
      </w:r>
      <w:r w:rsidRPr="00EE1C72">
        <w:t>s</w:t>
      </w:r>
      <w:r w:rsidRPr="00EE1C72">
        <w:t>toire de ces expériences révèle, bien au contraire, que tout cela se construit et</w:t>
      </w:r>
      <w:r>
        <w:t xml:space="preserve"> [121] </w:t>
      </w:r>
      <w:r w:rsidRPr="00EE1C72">
        <w:t>s'obtient à l'arraché : de nouveaux acteurs n'entrent jamais en scène sans bousculer habitudes, traditions, préjugés et int</w:t>
      </w:r>
      <w:r w:rsidRPr="00EE1C72">
        <w:t>é</w:t>
      </w:r>
      <w:r w:rsidRPr="00EE1C72">
        <w:t>rêts de ceux qui sont déjà en place. Concertation et partenariat n'e</w:t>
      </w:r>
      <w:r w:rsidRPr="00EE1C72">
        <w:t>x</w:t>
      </w:r>
      <w:r w:rsidRPr="00EE1C72">
        <w:t>cluent pas le conflit. Mais le partenariat fournit un autre aboutiss</w:t>
      </w:r>
      <w:r w:rsidRPr="00EE1C72">
        <w:t>e</w:t>
      </w:r>
      <w:r w:rsidRPr="00EE1C72">
        <w:t>ment : les p</w:t>
      </w:r>
      <w:r w:rsidRPr="00EE1C72">
        <w:t>o</w:t>
      </w:r>
      <w:r w:rsidRPr="00EE1C72">
        <w:t>pulations concernées ne laissent plus aux autres le soin de construire de nouvelles institutions ; elles y part</w:t>
      </w:r>
      <w:r w:rsidRPr="00EE1C72">
        <w:t>i</w:t>
      </w:r>
      <w:r w:rsidRPr="00EE1C72">
        <w:t>cipent de plain-pied, en forçant la porte lorsque cela s'impose.</w:t>
      </w:r>
    </w:p>
    <w:p w:rsidR="00C806C4" w:rsidRDefault="00C806C4" w:rsidP="00C806C4">
      <w:pPr>
        <w:spacing w:before="120" w:after="120"/>
        <w:jc w:val="both"/>
        <w:rPr>
          <w:smallCaps/>
          <w:szCs w:val="28"/>
        </w:rPr>
      </w:pPr>
    </w:p>
    <w:p w:rsidR="00C806C4" w:rsidRPr="00982AAF" w:rsidRDefault="00C806C4" w:rsidP="00C806C4">
      <w:pPr>
        <w:pStyle w:val="a"/>
      </w:pPr>
      <w:bookmarkStart w:id="41" w:name="Mondialisation_chap_V_6"/>
      <w:r>
        <w:t xml:space="preserve">6. </w:t>
      </w:r>
      <w:r w:rsidRPr="00982AAF">
        <w:t>l'économie sociale et solidaire en amérique latine :</w:t>
      </w:r>
      <w:r>
        <w:br/>
      </w:r>
      <w:r w:rsidRPr="00982AAF">
        <w:t>cuisines co</w:t>
      </w:r>
      <w:r w:rsidRPr="00982AAF">
        <w:t>l</w:t>
      </w:r>
      <w:r w:rsidRPr="00982AAF">
        <w:t>lectives et mouvement des femmes</w:t>
      </w:r>
    </w:p>
    <w:bookmarkEnd w:id="41"/>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Dans une période de montée de l'exclusion et de la précarité, les familles sont les premières à souffrir. Et c'est pour répondre aux b</w:t>
      </w:r>
      <w:r w:rsidRPr="00EE1C72">
        <w:t>e</w:t>
      </w:r>
      <w:r w:rsidRPr="00EE1C72">
        <w:t>soins de leur famille que les femmes se mobilisent. Cependant, dans plusieurs pays, des stratégies de lutte ont déclenché un mo</w:t>
      </w:r>
      <w:r w:rsidRPr="00EE1C72">
        <w:t>u</w:t>
      </w:r>
      <w:r w:rsidRPr="00EE1C72">
        <w:t>vement qui a réussi à dépasser la recherche de solutions aux seuls problèmes de subsistance liés à la sphère familiale. On reconnaît généralement aux organisations de femmes le mérite d'avoir porté à la conscience publique les questions r</w:t>
      </w:r>
      <w:r w:rsidRPr="00EE1C72">
        <w:t>e</w:t>
      </w:r>
      <w:r w:rsidRPr="00EE1C72">
        <w:t>latives à la survie dans la dignité des enfants et des f</w:t>
      </w:r>
      <w:r w:rsidRPr="00EE1C72">
        <w:t>a</w:t>
      </w:r>
      <w:r w:rsidRPr="00EE1C72">
        <w:t>milles.</w:t>
      </w:r>
    </w:p>
    <w:p w:rsidR="00C806C4" w:rsidRPr="00EE1C72" w:rsidRDefault="00C806C4" w:rsidP="00C806C4">
      <w:pPr>
        <w:spacing w:before="120" w:after="120"/>
        <w:jc w:val="both"/>
      </w:pPr>
      <w:r w:rsidRPr="00EE1C72">
        <w:t>La mobilisation des femmes a encore fait davantage en suscitant un mouvement de politisation qui les a transformées en véritables actr</w:t>
      </w:r>
      <w:r w:rsidRPr="00EE1C72">
        <w:t>i</w:t>
      </w:r>
      <w:r w:rsidRPr="00EE1C72">
        <w:t>ces de l'organisation de la vie sociale et économique de leur comm</w:t>
      </w:r>
      <w:r w:rsidRPr="00EE1C72">
        <w:t>u</w:t>
      </w:r>
      <w:r w:rsidRPr="00EE1C72">
        <w:t>nauté. Les femmes se sont organisées pour transformer leur enviro</w:t>
      </w:r>
      <w:r w:rsidRPr="00EE1C72">
        <w:t>n</w:t>
      </w:r>
      <w:r w:rsidRPr="00EE1C72">
        <w:t>nement, modifier les rapports de pouvoir et proposer des str</w:t>
      </w:r>
      <w:r w:rsidRPr="00EE1C72">
        <w:t>a</w:t>
      </w:r>
      <w:r w:rsidRPr="00EE1C72">
        <w:t>tégies de développement et de solidarité. Les ONG et les expériences de dév</w:t>
      </w:r>
      <w:r w:rsidRPr="00EE1C72">
        <w:t>e</w:t>
      </w:r>
      <w:r w:rsidRPr="00EE1C72">
        <w:t>loppement autogérées, comme celles des cuisines collectives, des o</w:t>
      </w:r>
      <w:r w:rsidRPr="00EE1C72">
        <w:t>r</w:t>
      </w:r>
      <w:r w:rsidRPr="00EE1C72">
        <w:t>ganisations populaires d'habitat urbain ou des micro</w:t>
      </w:r>
      <w:r>
        <w:t xml:space="preserve"> </w:t>
      </w:r>
      <w:r w:rsidRPr="00EE1C72">
        <w:t>entreprises artis</w:t>
      </w:r>
      <w:r w:rsidRPr="00EE1C72">
        <w:t>a</w:t>
      </w:r>
      <w:r w:rsidRPr="00EE1C72">
        <w:t>nales, participent de cette dyn</w:t>
      </w:r>
      <w:r w:rsidRPr="00EE1C72">
        <w:t>a</w:t>
      </w:r>
      <w:r w:rsidRPr="00EE1C72">
        <w:t>mique de l'organisation communautaire latino-américaine et se r</w:t>
      </w:r>
      <w:r w:rsidRPr="00EE1C72">
        <w:t>e</w:t>
      </w:r>
      <w:r w:rsidRPr="00EE1C72">
        <w:t>trouvent au sein de ce qu'il est maintenant convenu d'appeler au Sud l'économie populaire, sociale et sol</w:t>
      </w:r>
      <w:r w:rsidRPr="00EE1C72">
        <w:t>i</w:t>
      </w:r>
      <w:r w:rsidRPr="00EE1C72">
        <w:t>daire.</w:t>
      </w:r>
    </w:p>
    <w:p w:rsidR="00C806C4" w:rsidRPr="00EE1C72" w:rsidRDefault="00C806C4" w:rsidP="00C806C4">
      <w:pPr>
        <w:spacing w:before="120" w:after="120"/>
        <w:jc w:val="both"/>
      </w:pPr>
      <w:r w:rsidRPr="00EE1C72">
        <w:t>Au Pérou, comme dans d'autres pays d'Amérique latine, les dépl</w:t>
      </w:r>
      <w:r w:rsidRPr="00EE1C72">
        <w:t>a</w:t>
      </w:r>
      <w:r w:rsidRPr="00EE1C72">
        <w:t>cements de populations vers la périphérie des centres urbains a entra</w:t>
      </w:r>
      <w:r w:rsidRPr="00EE1C72">
        <w:t>î</w:t>
      </w:r>
      <w:r w:rsidRPr="00EE1C72">
        <w:t>né un long processus d'aménagement, d'organisation et de consolid</w:t>
      </w:r>
      <w:r w:rsidRPr="00EE1C72">
        <w:t>a</w:t>
      </w:r>
      <w:r w:rsidRPr="00EE1C72">
        <w:t>tion des quartiers de ces nouveaux arrivants. Les femmes ont été ple</w:t>
      </w:r>
      <w:r w:rsidRPr="00EE1C72">
        <w:t>i</w:t>
      </w:r>
      <w:r w:rsidRPr="00EE1C72">
        <w:t>nement de la partie dans la résolution des problèmes de la vie quot</w:t>
      </w:r>
      <w:r w:rsidRPr="00EE1C72">
        <w:t>i</w:t>
      </w:r>
      <w:r w:rsidRPr="00EE1C72">
        <w:t>dienne tels que l'approvisionnement en eau et en nourriture et l'enl</w:t>
      </w:r>
      <w:r w:rsidRPr="00EE1C72">
        <w:t>è</w:t>
      </w:r>
      <w:r w:rsidRPr="00EE1C72">
        <w:t>vement des ordures ménagères. Des efforts d'abord individuels ou e</w:t>
      </w:r>
      <w:r w:rsidRPr="00EE1C72">
        <w:t>n</w:t>
      </w:r>
      <w:r w:rsidRPr="00EE1C72">
        <w:t>tre proches,</w:t>
      </w:r>
      <w:r>
        <w:t xml:space="preserve"> </w:t>
      </w:r>
      <w:r>
        <w:rPr>
          <w:szCs w:val="18"/>
        </w:rPr>
        <w:t xml:space="preserve">[122] </w:t>
      </w:r>
      <w:r w:rsidRPr="00EE1C72">
        <w:t>puis par l'intermédiaire de comités de quartier ou d'organisations communautaires, ont été le passage obligé de la mise en place de solutions pour répondre aux probl</w:t>
      </w:r>
      <w:r w:rsidRPr="00EE1C72">
        <w:t>è</w:t>
      </w:r>
      <w:r w:rsidRPr="00EE1C72">
        <w:t>mes de consommation collective (Jelin, 1994).</w:t>
      </w:r>
    </w:p>
    <w:p w:rsidR="00C806C4" w:rsidRPr="00EE1C72" w:rsidRDefault="00C806C4" w:rsidP="00C806C4">
      <w:pPr>
        <w:spacing w:before="120" w:after="120"/>
        <w:jc w:val="both"/>
      </w:pPr>
      <w:r w:rsidRPr="00EE1C72">
        <w:t>Des militantes et dirigeantes sont issues de ces écoles de formation constituées par des organisations comme les comités du verre de lait, des clubs de mères, des cuisines collectives. D'abord source de valor</w:t>
      </w:r>
      <w:r w:rsidRPr="00EE1C72">
        <w:t>i</w:t>
      </w:r>
      <w:r w:rsidRPr="00EE1C72">
        <w:t>sation des compétences parentales des femmes, puis de valorisation de soi, ces org</w:t>
      </w:r>
      <w:r w:rsidRPr="00EE1C72">
        <w:t>a</w:t>
      </w:r>
      <w:r w:rsidRPr="00EE1C72">
        <w:t>nisations sont devenues des espaces de construction de réseaux de récipr</w:t>
      </w:r>
      <w:r w:rsidRPr="00EE1C72">
        <w:t>o</w:t>
      </w:r>
      <w:r w:rsidRPr="00EE1C72">
        <w:t>cité appuyés sur des relations d'amitié et de partage de la condition de femme et des responsabilités familiales. Ces org</w:t>
      </w:r>
      <w:r w:rsidRPr="00EE1C72">
        <w:t>a</w:t>
      </w:r>
      <w:r w:rsidRPr="00EE1C72">
        <w:t>nisations se sont révélées être de véritables groupes de référence d</w:t>
      </w:r>
      <w:r w:rsidRPr="00EE1C72">
        <w:t>é</w:t>
      </w:r>
      <w:r w:rsidRPr="00EE1C72">
        <w:t>clencheurs d'une resoci</w:t>
      </w:r>
      <w:r w:rsidRPr="00EE1C72">
        <w:t>a</w:t>
      </w:r>
      <w:r w:rsidRPr="00EE1C72">
        <w:t>lisation des femmes et un important vivier de dirigeantes qui y ont assumé des responsabilités leur octroyant un le</w:t>
      </w:r>
      <w:r w:rsidRPr="00EE1C72">
        <w:t>a</w:t>
      </w:r>
      <w:r w:rsidRPr="00EE1C72">
        <w:t>dership et la reconnaissance qui en d</w:t>
      </w:r>
      <w:r w:rsidRPr="00EE1C72">
        <w:t>é</w:t>
      </w:r>
      <w:r w:rsidRPr="00EE1C72">
        <w:t>coule au sein du groupe et de la communauté locale (Henriquez, 1994).</w:t>
      </w:r>
    </w:p>
    <w:p w:rsidR="00C806C4" w:rsidRDefault="00C806C4" w:rsidP="00C806C4">
      <w:pPr>
        <w:spacing w:before="120" w:after="120"/>
        <w:jc w:val="both"/>
      </w:pPr>
      <w:r w:rsidRPr="00EE1C72">
        <w:t>Que ce soit au Pérou, au Mexique, en Bolivie ou en Argentine, la crise économique a entraîné des changements au budget familial et aux hab</w:t>
      </w:r>
      <w:r w:rsidRPr="00EE1C72">
        <w:t>i</w:t>
      </w:r>
      <w:r w:rsidRPr="00EE1C72">
        <w:t>tudes d'achat, des modifications au marché du travail et la prolifération des petits boulots informels, mais aussi, dans pl</w:t>
      </w:r>
      <w:r w:rsidRPr="00EE1C72">
        <w:t>u</w:t>
      </w:r>
      <w:r w:rsidRPr="00EE1C72">
        <w:t>sieurs cas, une réponse par le développement d'associations diverses ayant une approche colle</w:t>
      </w:r>
      <w:r w:rsidRPr="00EE1C72">
        <w:t>c</w:t>
      </w:r>
      <w:r w:rsidRPr="00EE1C72">
        <w:t>tive. Les femmes, doublement affectées par ces crises, ont réagi. Ce qui a fait éme</w:t>
      </w:r>
      <w:r w:rsidRPr="00EE1C72">
        <w:t>r</w:t>
      </w:r>
      <w:r w:rsidRPr="00EE1C72">
        <w:t>ger un mouvement populaire des femmes qui a pris avec les années 1980 et 1990 des proportions ju</w:t>
      </w:r>
      <w:r w:rsidRPr="00EE1C72">
        <w:t>s</w:t>
      </w:r>
      <w:r w:rsidRPr="00EE1C72">
        <w:t>que-là inégalées en Amérique latine (Beneria, 1996). Les organis</w:t>
      </w:r>
      <w:r w:rsidRPr="00EE1C72">
        <w:t>a</w:t>
      </w:r>
      <w:r w:rsidRPr="00EE1C72">
        <w:t>tions de femmes ont d'abord été enclines à travailler à l'amélioration de la condition de leur famille. Puis, fortes de leur mobilis</w:t>
      </w:r>
      <w:r w:rsidRPr="00EE1C72">
        <w:t>a</w:t>
      </w:r>
      <w:r w:rsidRPr="00EE1C72">
        <w:t>tion au sein d'organisations comme les cuisines collectives (au Pérou) ou des regroupements pour le logement (en Colombie) ou encore des organ</w:t>
      </w:r>
      <w:r w:rsidRPr="00EE1C72">
        <w:t>i</w:t>
      </w:r>
      <w:r w:rsidRPr="00EE1C72">
        <w:t>sations de paysannes (en Bolivie), les femmes latino-américaines ont élargi leur action à la sphère économique et politique. Parmi les org</w:t>
      </w:r>
      <w:r w:rsidRPr="00EE1C72">
        <w:t>a</w:t>
      </w:r>
      <w:r w:rsidRPr="00EE1C72">
        <w:t>nisations ayant contribué le plus à l'organisation des femmes, nous présentons de façon particulière l'expérience des cuisines collectives péruviennes, dev</w:t>
      </w:r>
      <w:r w:rsidRPr="00EE1C72">
        <w:t>e</w:t>
      </w:r>
      <w:r w:rsidRPr="00EE1C72">
        <w:t>nue un exemple marquant d'amélioration de la condition des femmes et d'entraide menant à des initiatives de dév</w:t>
      </w:r>
      <w:r w:rsidRPr="00EE1C72">
        <w:t>e</w:t>
      </w:r>
      <w:r w:rsidRPr="00EE1C72">
        <w:t>loppement local. L'expérience des cuisines collectives péruviennes est celle de plusieurs milliers de cuisines, modèle qui a fortement influe</w:t>
      </w:r>
      <w:r w:rsidRPr="00EE1C72">
        <w:t>n</w:t>
      </w:r>
      <w:r w:rsidRPr="00EE1C72">
        <w:t>cé les cuisines collectives d'autres pays, dont celles du Québec (Fr</w:t>
      </w:r>
      <w:r w:rsidRPr="00EE1C72">
        <w:t>é</w:t>
      </w:r>
      <w:r w:rsidRPr="00EE1C72">
        <w:t>chette, 2000).</w:t>
      </w:r>
    </w:p>
    <w:p w:rsidR="00C806C4" w:rsidRDefault="00C806C4" w:rsidP="00C806C4">
      <w:pPr>
        <w:spacing w:before="120" w:after="120"/>
        <w:jc w:val="both"/>
      </w:pPr>
      <w:r>
        <w:t>[123]</w:t>
      </w:r>
    </w:p>
    <w:p w:rsidR="00C806C4" w:rsidRPr="00EE1C72" w:rsidRDefault="00C806C4" w:rsidP="00C806C4">
      <w:pPr>
        <w:spacing w:before="120" w:after="120"/>
        <w:jc w:val="both"/>
      </w:pPr>
    </w:p>
    <w:p w:rsidR="00C806C4" w:rsidRPr="00481C30" w:rsidRDefault="00C806C4" w:rsidP="00C806C4">
      <w:pPr>
        <w:pStyle w:val="b"/>
      </w:pPr>
      <w:r w:rsidRPr="00481C30">
        <w:t>6.1. Le contexte d'émergence</w:t>
      </w:r>
    </w:p>
    <w:p w:rsidR="00C806C4" w:rsidRDefault="00C806C4" w:rsidP="00C806C4">
      <w:pPr>
        <w:spacing w:before="120" w:after="120"/>
        <w:jc w:val="both"/>
      </w:pPr>
    </w:p>
    <w:p w:rsidR="00C806C4" w:rsidRPr="00EE1C72" w:rsidRDefault="00C806C4" w:rsidP="00C806C4">
      <w:pPr>
        <w:spacing w:before="120" w:after="120"/>
        <w:jc w:val="both"/>
      </w:pPr>
      <w:r w:rsidRPr="00EE1C72">
        <w:t>Les cuisines collectives existent dans de nombreux pays du Sud. On en trouve en Inde depuis les années 1970 (Ram et Holkar, 1978), aux Phili</w:t>
      </w:r>
      <w:r w:rsidRPr="00EE1C72">
        <w:t>p</w:t>
      </w:r>
      <w:r w:rsidRPr="00EE1C72">
        <w:t>pines (Dineros-Pineda, 1992), au Brésil (Cardoso, 1985), au Chili (Medioli, 1990) et en Argentine. Toutefois, l'expérience du P</w:t>
      </w:r>
      <w:r w:rsidRPr="00EE1C72">
        <w:t>é</w:t>
      </w:r>
      <w:r w:rsidRPr="00EE1C72">
        <w:t>rou est beaucoup plus connue en raison de son ampleur et de son or</w:t>
      </w:r>
      <w:r w:rsidRPr="00EE1C72">
        <w:t>i</w:t>
      </w:r>
      <w:r w:rsidRPr="00EE1C72">
        <w:t>ginalité. On dénombrait ainsi plus de 1</w:t>
      </w:r>
      <w:r>
        <w:t> </w:t>
      </w:r>
      <w:r w:rsidRPr="00EE1C72">
        <w:t>500 cuisines collectives dans la seule agglomération de L</w:t>
      </w:r>
      <w:r w:rsidRPr="00EE1C72">
        <w:t>i</w:t>
      </w:r>
      <w:r w:rsidRPr="00EE1C72">
        <w:t>ma à la fin des années 1980. Les chiffres actuels varient, mais on peut dire qu'aujourd'hui on en compte 10</w:t>
      </w:r>
      <w:r>
        <w:t> </w:t>
      </w:r>
      <w:r w:rsidRPr="00EE1C72">
        <w:t>000. Regroupées en fédérations, les cuisines sont bel et bien parties prena</w:t>
      </w:r>
      <w:r w:rsidRPr="00EE1C72">
        <w:t>n</w:t>
      </w:r>
      <w:r w:rsidRPr="00EE1C72">
        <w:t>tes à l'histoire du mouvement péruvien des femmes depuis au moins deux décennies.</w:t>
      </w:r>
    </w:p>
    <w:p w:rsidR="00C806C4" w:rsidRPr="00EE1C72" w:rsidRDefault="00C806C4" w:rsidP="00C806C4">
      <w:pPr>
        <w:spacing w:before="120" w:after="120"/>
        <w:jc w:val="both"/>
      </w:pPr>
      <w:r w:rsidRPr="00EE1C72">
        <w:t>L'organisation locale de l'aide alimentaire au Pérou a d'abord été carit</w:t>
      </w:r>
      <w:r w:rsidRPr="00EE1C72">
        <w:t>a</w:t>
      </w:r>
      <w:r w:rsidRPr="00EE1C72">
        <w:t>tive. Les années i960 ont vu s'organiser cette aide alimentaire par l'inte</w:t>
      </w:r>
      <w:r w:rsidRPr="00EE1C72">
        <w:t>r</w:t>
      </w:r>
      <w:r w:rsidRPr="00EE1C72">
        <w:t>médiaire des clubs de mères où la répartition des denrées était assortie d'autres a</w:t>
      </w:r>
      <w:r w:rsidRPr="00EE1C72">
        <w:t>c</w:t>
      </w:r>
      <w:r w:rsidRPr="00EE1C72">
        <w:t xml:space="preserve">tivités éducatives. À la fin des années 1970 naîtront les cuisines collectives telles qu'on les connaît aujourd'hui, les </w:t>
      </w:r>
      <w:r w:rsidRPr="00EE1C72">
        <w:rPr>
          <w:i/>
          <w:iCs/>
        </w:rPr>
        <w:t xml:space="preserve">comedores comunales </w:t>
      </w:r>
      <w:r w:rsidRPr="00EE1C72">
        <w:t>apparus à la fin des années 1970 dans deux ou trois secteurs du Lima métropolitain : Villa Maria del Triumfo, p</w:t>
      </w:r>
      <w:r w:rsidRPr="00EE1C72">
        <w:t>a</w:t>
      </w:r>
      <w:r w:rsidRPr="00EE1C72">
        <w:t>roisse intégrée e</w:t>
      </w:r>
      <w:r w:rsidRPr="00EE1C72">
        <w:t>n</w:t>
      </w:r>
      <w:r w:rsidRPr="00EE1C72">
        <w:t>suite dans Villa el Salvador, Comas et El Agustino. Sur le plan culturel, les cuisines colle</w:t>
      </w:r>
      <w:r w:rsidRPr="00EE1C72">
        <w:t>c</w:t>
      </w:r>
      <w:r w:rsidRPr="00EE1C72">
        <w:t xml:space="preserve">tives s'inspirent des traditions ancestrales incas de solidarité et de vie communautaire et des </w:t>
      </w:r>
      <w:r w:rsidRPr="00EE1C72">
        <w:rPr>
          <w:i/>
          <w:iCs/>
        </w:rPr>
        <w:t xml:space="preserve">ollas comunes </w:t>
      </w:r>
      <w:r w:rsidRPr="00EE1C72">
        <w:t>ou marmites communautaires ass</w:t>
      </w:r>
      <w:r w:rsidRPr="00EE1C72">
        <w:t>u</w:t>
      </w:r>
      <w:r w:rsidRPr="00EE1C72">
        <w:t>rant l'alimentation au moment des grandes marches r</w:t>
      </w:r>
      <w:r w:rsidRPr="00EE1C72">
        <w:t>e</w:t>
      </w:r>
      <w:r w:rsidRPr="00EE1C72">
        <w:t>liées aux gr</w:t>
      </w:r>
      <w:r>
        <w:t>èves de mineurs de 1978 et 1979.</w:t>
      </w:r>
    </w:p>
    <w:p w:rsidR="00C806C4" w:rsidRPr="00EE1C72" w:rsidRDefault="00C806C4" w:rsidP="00C806C4">
      <w:pPr>
        <w:spacing w:before="120" w:after="120"/>
        <w:jc w:val="both"/>
      </w:pPr>
      <w:r w:rsidRPr="00EE1C72">
        <w:t>Le Pérou du milieu des années 1970 connut une crise économique assortie d'une augmentation de l'aide alimentaire en prov</w:t>
      </w:r>
      <w:r w:rsidRPr="00EE1C72">
        <w:t>e</w:t>
      </w:r>
      <w:r w:rsidRPr="00EE1C72">
        <w:t>nance des États-Unis et du Marché commun européen. La distribution de l'aide alime</w:t>
      </w:r>
      <w:r w:rsidRPr="00EE1C72">
        <w:t>n</w:t>
      </w:r>
      <w:r w:rsidRPr="00EE1C72">
        <w:t>taire présentait de sérieuses difficultés. Les Églises jouèrent alors un rôle d'influence par l'intermédiaire de Caritas chez les cath</w:t>
      </w:r>
      <w:r w:rsidRPr="00EE1C72">
        <w:t>o</w:t>
      </w:r>
      <w:r w:rsidRPr="00EE1C72">
        <w:t>liques et d'OFASA chez les adventistes avec la mise sur pied des clubs de mères où les femmes participent hebdomadairement à des ateliers de travail et d'éducation populaire afin de bénéficier de l'aide alime</w:t>
      </w:r>
      <w:r w:rsidRPr="00EE1C72">
        <w:t>n</w:t>
      </w:r>
      <w:r w:rsidRPr="00EE1C72">
        <w:t>taire. À partir des clubs de mères et d'autres organisations du même type (clubs d'alphabétisation, comités du verre de lait, etc.), l'organis</w:t>
      </w:r>
      <w:r w:rsidRPr="00EE1C72">
        <w:t>a</w:t>
      </w:r>
      <w:r w:rsidRPr="00EE1C72">
        <w:t>tion des femmes s'est peu à peu renforcée et son influence sur l'appl</w:t>
      </w:r>
      <w:r w:rsidRPr="00EE1C72">
        <w:t>i</w:t>
      </w:r>
      <w:r w:rsidRPr="00EE1C72">
        <w:t>cation locale des politiques d'aide s'est accrue. Le pouvoir des femmes et leur organisation dans l'a</w:t>
      </w:r>
      <w:r w:rsidRPr="00EE1C72">
        <w:t>p</w:t>
      </w:r>
      <w:r w:rsidRPr="00EE1C72">
        <w:t xml:space="preserve">plication et la régulation du programme </w:t>
      </w:r>
      <w:r w:rsidRPr="00EE1C72">
        <w:rPr>
          <w:i/>
          <w:iCs/>
        </w:rPr>
        <w:t xml:space="preserve">Vaso de lèche </w:t>
      </w:r>
      <w:r w:rsidRPr="00EE1C72">
        <w:t>(verre de lait) pour les enfants de moins de six ans a mené à la promulgation de la</w:t>
      </w:r>
      <w:r>
        <w:t xml:space="preserve"> </w:t>
      </w:r>
      <w:r>
        <w:rPr>
          <w:szCs w:val="18"/>
        </w:rPr>
        <w:t xml:space="preserve">[124] </w:t>
      </w:r>
      <w:r w:rsidRPr="00EE1C72">
        <w:t>loi du verre de lait en 1985 (Betsy, 2001</w:t>
      </w:r>
      <w:r>
        <w:t> ; Garcia Naranjo Morales, 1994) </w:t>
      </w:r>
      <w:r>
        <w:rPr>
          <w:rStyle w:val="Appelnotedebasdep"/>
        </w:rPr>
        <w:footnoteReference w:id="75"/>
      </w:r>
      <w:r w:rsidRPr="00EE1C72">
        <w:t>. Leurs pressions ont aussi mené à l'élargissement de l'aide alimentaire vers des cuisines collect</w:t>
      </w:r>
      <w:r w:rsidRPr="00EE1C72">
        <w:t>i</w:t>
      </w:r>
      <w:r w:rsidRPr="00EE1C72">
        <w:t>ves autogérées, aide qui avait jusque-là été fournie par le programme public d'assistance directe aux seules cuisines sélectio</w:t>
      </w:r>
      <w:r w:rsidRPr="00EE1C72">
        <w:t>n</w:t>
      </w:r>
      <w:r w:rsidRPr="00EE1C72">
        <w:t>nées par le gouvernement.</w:t>
      </w:r>
    </w:p>
    <w:p w:rsidR="00C806C4" w:rsidRPr="00EE1C72" w:rsidRDefault="00C806C4" w:rsidP="00C806C4">
      <w:pPr>
        <w:spacing w:before="120" w:after="120"/>
        <w:jc w:val="both"/>
      </w:pPr>
      <w:r w:rsidRPr="00EE1C72">
        <w:t>Sur le plan politique, sous le gouvernement militaire de Velasco (1968-1975), des stratégies publiques de d</w:t>
      </w:r>
      <w:r w:rsidRPr="00EE1C72">
        <w:t>é</w:t>
      </w:r>
      <w:r w:rsidRPr="00EE1C72">
        <w:t>veloppement du pays ont été mises en œuvre. Le terrain péruvien s'est à ce moment avéré des plus propices à l'expansion du mouvement populaire (Lenten, 1988). L'organisation de b</w:t>
      </w:r>
      <w:r w:rsidRPr="00EE1C72">
        <w:t>i</w:t>
      </w:r>
      <w:r w:rsidRPr="00EE1C72">
        <w:t>donvilles sous forme de communautés autogérées reçut même un temps un accueil favorable. Villa el Sa</w:t>
      </w:r>
      <w:r w:rsidRPr="00EE1C72">
        <w:t>l</w:t>
      </w:r>
      <w:r w:rsidRPr="00EE1C72">
        <w:t>vador est le plus connu des cas. L'apparition de groupes de femmes était un ph</w:t>
      </w:r>
      <w:r w:rsidRPr="00EE1C72">
        <w:t>é</w:t>
      </w:r>
      <w:r w:rsidRPr="00EE1C72">
        <w:t>nomène nouveau et il rencontra de la résistance, ce qui eut pour effet d'amener les cuisines co</w:t>
      </w:r>
      <w:r w:rsidRPr="00EE1C72">
        <w:t>l</w:t>
      </w:r>
      <w:r w:rsidRPr="00EE1C72">
        <w:t>lectives, comme d'autres groupes de femmes, à se regrouper en fédérations. La FEPOMUVES (Fédération populaire des femmes de Villa el Salvador) est l'une d'elles, tout comme la Ce</w:t>
      </w:r>
      <w:r w:rsidRPr="00EE1C72">
        <w:t>n</w:t>
      </w:r>
      <w:r w:rsidRPr="00EE1C72">
        <w:t>trale des cuisines populaires d'El Agustino y Santa Anita. En 1982, on a vu se constituer la AFEDEPROM (Associ</w:t>
      </w:r>
      <w:r w:rsidRPr="00EE1C72">
        <w:t>a</w:t>
      </w:r>
      <w:r w:rsidRPr="00EE1C72">
        <w:t>tion féminine de défense et de promotion de la femme) avec, dès le d</w:t>
      </w:r>
      <w:r w:rsidRPr="00EE1C72">
        <w:t>é</w:t>
      </w:r>
      <w:r w:rsidRPr="00EE1C72">
        <w:t>part, un regroupement de près d'une soixantaine de cuisines collectives et d'une dizaine d'entr</w:t>
      </w:r>
      <w:r w:rsidRPr="00EE1C72">
        <w:t>e</w:t>
      </w:r>
      <w:r w:rsidRPr="00EE1C72">
        <w:t xml:space="preserve">pôts d'approvisionnement. On trouve ensuite la </w:t>
      </w:r>
      <w:r w:rsidRPr="00EE1C72">
        <w:rPr>
          <w:i/>
          <w:iCs/>
        </w:rPr>
        <w:t xml:space="preserve">Comision nacional de comedores </w:t>
      </w:r>
      <w:r w:rsidRPr="00EE1C72">
        <w:t>qui en compte alors plus de 800 en 1988. Dans le seul L</w:t>
      </w:r>
      <w:r w:rsidRPr="00EE1C72">
        <w:t>i</w:t>
      </w:r>
      <w:r w:rsidRPr="00EE1C72">
        <w:t>ma métropolitain on comptait au début des années 1990 jusqu'à 7</w:t>
      </w:r>
      <w:r>
        <w:t> </w:t>
      </w:r>
      <w:r w:rsidRPr="00EE1C72">
        <w:t>000 cuisines collectives. Les regroupements de cu</w:t>
      </w:r>
      <w:r w:rsidRPr="00EE1C72">
        <w:t>i</w:t>
      </w:r>
      <w:r w:rsidRPr="00EE1C72">
        <w:t>sines ont accrédité le phénomène au pays et à l'extérieur et lui ont donné une influence pol</w:t>
      </w:r>
      <w:r w:rsidRPr="00EE1C72">
        <w:t>i</w:t>
      </w:r>
      <w:r w:rsidRPr="00EE1C72">
        <w:t>tique sans précédent (Blondet, 199D-</w:t>
      </w:r>
    </w:p>
    <w:p w:rsidR="00C806C4" w:rsidRPr="00EE1C72" w:rsidRDefault="00C806C4" w:rsidP="00C806C4">
      <w:pPr>
        <w:spacing w:before="120" w:after="120"/>
        <w:jc w:val="both"/>
      </w:pPr>
      <w:r w:rsidRPr="00EE1C72">
        <w:t xml:space="preserve">Toujours sur le plan politique, les cuisines collectives ont été à la fois bénéficiaires et protagonistes. Sous le gouvernement municipal de Barrantes à Lima, le programme FOVIDA </w:t>
      </w:r>
      <w:r w:rsidRPr="00EE1C72">
        <w:rPr>
          <w:i/>
          <w:iCs/>
        </w:rPr>
        <w:t xml:space="preserve">(Fomento la vida) </w:t>
      </w:r>
      <w:r w:rsidRPr="00EE1C72">
        <w:t>a favor</w:t>
      </w:r>
      <w:r w:rsidRPr="00EE1C72">
        <w:t>i</w:t>
      </w:r>
      <w:r w:rsidRPr="00EE1C72">
        <w:t>sé les organisations populaires comme les cuisines collectives par l'a</w:t>
      </w:r>
      <w:r w:rsidRPr="00EE1C72">
        <w:t>l</w:t>
      </w:r>
      <w:r w:rsidRPr="00EE1C72">
        <w:t>location</w:t>
      </w:r>
      <w:r>
        <w:t xml:space="preserve"> [125] </w:t>
      </w:r>
      <w:r w:rsidRPr="00EE1C72">
        <w:t>de denrées. La popularité des cuisines a vite été rema</w:t>
      </w:r>
      <w:r w:rsidRPr="00EE1C72">
        <w:t>r</w:t>
      </w:r>
      <w:r w:rsidRPr="00EE1C72">
        <w:t>quée par les pa</w:t>
      </w:r>
      <w:r w:rsidRPr="00EE1C72">
        <w:t>r</w:t>
      </w:r>
      <w:r w:rsidRPr="00EE1C72">
        <w:t>tis politiques, de telle sorte que l'APRA, parti politique au pouvoir sous la direction du président Garcia (1984-1990), a rap</w:t>
      </w:r>
      <w:r w:rsidRPr="00EE1C72">
        <w:t>i</w:t>
      </w:r>
      <w:r w:rsidRPr="00EE1C72">
        <w:t>dement mis sur pied les « cuisines du peuple » et a accordé de l'aide aux clubs de mères souhaitant créer une cuisine à partir d'un pr</w:t>
      </w:r>
      <w:r w:rsidRPr="00EE1C72">
        <w:t>o</w:t>
      </w:r>
      <w:r w:rsidRPr="00EE1C72">
        <w:t>gramme d'aide directe aux familles. Le danger de récupération polit</w:t>
      </w:r>
      <w:r w:rsidRPr="00EE1C72">
        <w:t>i</w:t>
      </w:r>
      <w:r w:rsidRPr="00EE1C72">
        <w:t>que des cuisines par des partis dirigés par des présidents populistes a fragilisé nombre de cuisines collectives et affaibli leur capacité aut</w:t>
      </w:r>
      <w:r w:rsidRPr="00EE1C72">
        <w:t>o</w:t>
      </w:r>
      <w:r w:rsidRPr="00EE1C72">
        <w:t>gestionnaire (Le Mauff, 2000). Le Sentier Lum</w:t>
      </w:r>
      <w:r w:rsidRPr="00EE1C72">
        <w:t>i</w:t>
      </w:r>
      <w:r w:rsidRPr="00EE1C72">
        <w:t>neux, en son temps, avait lui aussi compris l'importance du leadership des femmes dans les cuisines collectives. Plusieurs femmes ont alors subi la menace terr</w:t>
      </w:r>
      <w:r w:rsidRPr="00EE1C72">
        <w:t>o</w:t>
      </w:r>
      <w:r w:rsidRPr="00EE1C72">
        <w:t>riste.</w:t>
      </w:r>
    </w:p>
    <w:p w:rsidR="00C806C4" w:rsidRPr="00EE1C72" w:rsidRDefault="00C806C4" w:rsidP="00C806C4">
      <w:pPr>
        <w:spacing w:before="120" w:after="120"/>
        <w:jc w:val="both"/>
      </w:pPr>
      <w:r w:rsidRPr="00EE1C72">
        <w:t>Bref, issues à la fois des traditions de solidarité du Pérou, du travail pa</w:t>
      </w:r>
      <w:r w:rsidRPr="00EE1C72">
        <w:t>s</w:t>
      </w:r>
      <w:r w:rsidRPr="00EE1C72">
        <w:t>toral de l'Église dans les milieux populaires, de l'organisation des femmes au sein du mouvement populaire, du contexte internati</w:t>
      </w:r>
      <w:r w:rsidRPr="00EE1C72">
        <w:t>o</w:t>
      </w:r>
      <w:r w:rsidRPr="00EE1C72">
        <w:t>nal de distribution d'aide alimentaire et du contexte sociopolitique de l'ép</w:t>
      </w:r>
      <w:r w:rsidRPr="00EE1C72">
        <w:t>o</w:t>
      </w:r>
      <w:r w:rsidRPr="00EE1C72">
        <w:t>que, les cuisines ont bâti une approche qui cherchait à rompre avec une culture d'assistance pour devenir associative et autogestionnaire dans son organ</w:t>
      </w:r>
      <w:r w:rsidRPr="00EE1C72">
        <w:t>i</w:t>
      </w:r>
      <w:r w:rsidRPr="00EE1C72">
        <w:t>sation.</w:t>
      </w:r>
    </w:p>
    <w:p w:rsidR="00C806C4" w:rsidRDefault="00C806C4" w:rsidP="00C806C4">
      <w:pPr>
        <w:spacing w:before="120" w:after="120"/>
        <w:jc w:val="both"/>
        <w:rPr>
          <w:szCs w:val="24"/>
        </w:rPr>
      </w:pPr>
    </w:p>
    <w:p w:rsidR="00C806C4" w:rsidRPr="00093A61" w:rsidRDefault="00C806C4" w:rsidP="00C806C4">
      <w:pPr>
        <w:pStyle w:val="b"/>
      </w:pPr>
      <w:r w:rsidRPr="00093A61">
        <w:t>6.2. Le fonctionnement des cuisines collectives</w:t>
      </w:r>
      <w:r>
        <w:br/>
      </w:r>
      <w:r w:rsidRPr="00093A61">
        <w:t>et leur vie associ</w:t>
      </w:r>
      <w:r w:rsidRPr="00093A61">
        <w:t>a</w:t>
      </w:r>
      <w:r w:rsidRPr="00093A61">
        <w:t>tive</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Les lieux pour cuisiner en commun ont pris des formes et des appell</w:t>
      </w:r>
      <w:r w:rsidRPr="00EE1C72">
        <w:t>a</w:t>
      </w:r>
      <w:r w:rsidRPr="00EE1C72">
        <w:t xml:space="preserve">tions diverses, la plus connue étant </w:t>
      </w:r>
      <w:r w:rsidRPr="00EE1C72">
        <w:rPr>
          <w:i/>
          <w:iCs/>
        </w:rPr>
        <w:t>comedores</w:t>
      </w:r>
      <w:r>
        <w:rPr>
          <w:i/>
          <w:iCs/>
        </w:rPr>
        <w:t xml:space="preserve"> </w:t>
      </w:r>
      <w:r w:rsidRPr="00EE1C72">
        <w:rPr>
          <w:i/>
          <w:iCs/>
        </w:rPr>
        <w:t xml:space="preserve">populares. </w:t>
      </w:r>
      <w:r w:rsidRPr="00EE1C72">
        <w:t>Ces cuisines se présentent comme une stratégie de survie alimentaire communa</w:t>
      </w:r>
      <w:r w:rsidRPr="00EE1C72">
        <w:t>u</w:t>
      </w:r>
      <w:r w:rsidRPr="00EE1C72">
        <w:t>taire dans les milieux populaires et comme un terrain de partage d'e</w:t>
      </w:r>
      <w:r w:rsidRPr="00EE1C72">
        <w:t>x</w:t>
      </w:r>
      <w:r w:rsidRPr="00EE1C72">
        <w:t>périences et de r</w:t>
      </w:r>
      <w:r w:rsidRPr="00EE1C72">
        <w:t>é</w:t>
      </w:r>
      <w:r w:rsidRPr="00EE1C72">
        <w:t>flexion, de développement d'habiletés et d'éducation sociale et politique (Henriquez, 1994 ; Barrig, 1996 et 1986 ; Galer et Nunez, 1989 ; Lenten, 1988). Une façon de catégoriser les cuisines est de les distinguer selon leurs promoteurs d'origine (Flores, 1989) : 1) des femmes du milieu populaire ; 2) des organis</w:t>
      </w:r>
      <w:r w:rsidRPr="00EE1C72">
        <w:t>a</w:t>
      </w:r>
      <w:r w:rsidRPr="00EE1C72">
        <w:t>tions déjà en place, comme les clubs de mères, des comités de citoyens ou des services de santé ; 3) des inst</w:t>
      </w:r>
      <w:r w:rsidRPr="00EE1C72">
        <w:t>i</w:t>
      </w:r>
      <w:r w:rsidRPr="00EE1C72">
        <w:t>tutions locales comme des ONG, des paroisses ou des partis pol</w:t>
      </w:r>
      <w:r w:rsidRPr="00EE1C72">
        <w:t>i</w:t>
      </w:r>
      <w:r w:rsidRPr="00EE1C72">
        <w:t>tiques.</w:t>
      </w:r>
    </w:p>
    <w:p w:rsidR="00C806C4" w:rsidRPr="00EE1C72" w:rsidRDefault="00C806C4" w:rsidP="00C806C4">
      <w:pPr>
        <w:spacing w:before="120" w:after="120"/>
        <w:jc w:val="both"/>
      </w:pPr>
      <w:r w:rsidRPr="00EE1C72">
        <w:t>Dès 1987, Montez Lopez a dégagé les caractéristiques communes des cuisines collectives : 1) des organisations de femmes qui che</w:t>
      </w:r>
      <w:r w:rsidRPr="00EE1C72">
        <w:t>r</w:t>
      </w:r>
      <w:r w:rsidRPr="00EE1C72">
        <w:t>chent des r</w:t>
      </w:r>
      <w:r w:rsidRPr="00EE1C72">
        <w:t>é</w:t>
      </w:r>
      <w:r w:rsidRPr="00EE1C72">
        <w:t>ponses concrètes et collectives aux nécessités de la vie quotidienne de la famille et des enfants en matière de santé et d'al</w:t>
      </w:r>
      <w:r w:rsidRPr="00EE1C72">
        <w:t>i</w:t>
      </w:r>
      <w:r w:rsidRPr="00EE1C72">
        <w:t>mentation ; 2) un lieu de rassemblement et de participation démocrat</w:t>
      </w:r>
      <w:r w:rsidRPr="00EE1C72">
        <w:t>i</w:t>
      </w:r>
      <w:r w:rsidRPr="00EE1C72">
        <w:t>que où s'affirment les identités personnelles et l'identité co</w:t>
      </w:r>
      <w:r w:rsidRPr="00EE1C72">
        <w:t>l</w:t>
      </w:r>
      <w:r w:rsidRPr="00EE1C72">
        <w:t>lective ; 3) des organisations</w:t>
      </w:r>
      <w:r>
        <w:t xml:space="preserve"> </w:t>
      </w:r>
      <w:r>
        <w:rPr>
          <w:szCs w:val="18"/>
        </w:rPr>
        <w:t xml:space="preserve">[126] </w:t>
      </w:r>
      <w:r w:rsidRPr="00EE1C72">
        <w:t>reconnues au niveau municipal et régional qui exercent une certaine i</w:t>
      </w:r>
      <w:r w:rsidRPr="00EE1C72">
        <w:t>n</w:t>
      </w:r>
      <w:r w:rsidRPr="00EE1C72">
        <w:t>fluence à travers une présence politique des femmes ; 4) des lieux d'éducation populaire combinant l'apprentissage et la réflexion crit</w:t>
      </w:r>
      <w:r w:rsidRPr="00EE1C72">
        <w:t>i</w:t>
      </w:r>
      <w:r w:rsidRPr="00EE1C72">
        <w:t>que.</w:t>
      </w:r>
    </w:p>
    <w:p w:rsidR="00C806C4" w:rsidRPr="00EE1C72" w:rsidRDefault="00C806C4" w:rsidP="00C806C4">
      <w:pPr>
        <w:spacing w:before="120" w:after="120"/>
        <w:jc w:val="both"/>
      </w:pPr>
      <w:r w:rsidRPr="00EE1C72">
        <w:t>Contrairement au fonctionnement le plus souvent mensuel des cu</w:t>
      </w:r>
      <w:r w:rsidRPr="00EE1C72">
        <w:t>i</w:t>
      </w:r>
      <w:r w:rsidRPr="00EE1C72">
        <w:t>sines collectives québécoises, les cuisines du Pérou sont constamment en activité. Elles fonctio</w:t>
      </w:r>
      <w:r w:rsidRPr="00EE1C72">
        <w:t>n</w:t>
      </w:r>
      <w:r w:rsidRPr="00EE1C72">
        <w:t>nent sur une base quotidienne à raison de cinq ou six jours par semaine. Dans toutes les cuisines, on prépare le repas pri</w:t>
      </w:r>
      <w:r w:rsidRPr="00EE1C72">
        <w:t>n</w:t>
      </w:r>
      <w:r w:rsidRPr="00EE1C72">
        <w:t>cipal pour l'ensemble de la famille. Certaines préparent aussi des déjeuners et des collations ou ajoutent à leurs activités des pr</w:t>
      </w:r>
      <w:r w:rsidRPr="00EE1C72">
        <w:t>o</w:t>
      </w:r>
      <w:r w:rsidRPr="00EE1C72">
        <w:t>grammes sp</w:t>
      </w:r>
      <w:r w:rsidRPr="00EE1C72">
        <w:t>é</w:t>
      </w:r>
      <w:r w:rsidRPr="00EE1C72">
        <w:t>ciaux comme la nutrition améliorée pour les familles ayant des carences vitaminiques. Ai</w:t>
      </w:r>
      <w:r w:rsidRPr="00EE1C72">
        <w:t>n</w:t>
      </w:r>
      <w:r w:rsidRPr="00EE1C72">
        <w:t>si, à Villa el Salvador, chaque district peut compter en moyenne une centaine de cu</w:t>
      </w:r>
      <w:r w:rsidRPr="00EE1C72">
        <w:t>i</w:t>
      </w:r>
      <w:r w:rsidRPr="00EE1C72">
        <w:t>sines collectives. Ces cuisines fonctionnent cinq à six jours par semaine et servent a</w:t>
      </w:r>
      <w:r w:rsidRPr="00EE1C72">
        <w:t>u</w:t>
      </w:r>
      <w:r w:rsidRPr="00EE1C72">
        <w:t>tour de 150 à 200 repas par jour. On y trouve aussi des entrepôts d'a</w:t>
      </w:r>
      <w:r w:rsidRPr="00EE1C72">
        <w:t>p</w:t>
      </w:r>
      <w:r w:rsidRPr="00EE1C72">
        <w:t>provisionnement pour chaque grand district ou secteur.</w:t>
      </w:r>
    </w:p>
    <w:p w:rsidR="00C806C4" w:rsidRPr="00EE1C72" w:rsidRDefault="00C806C4" w:rsidP="00C806C4">
      <w:pPr>
        <w:spacing w:before="120" w:after="120"/>
        <w:jc w:val="both"/>
      </w:pPr>
      <w:r w:rsidRPr="00EE1C72">
        <w:t>Il arrive que des cuisines collectives naissent pour affronter une s</w:t>
      </w:r>
      <w:r w:rsidRPr="00EE1C72">
        <w:t>i</w:t>
      </w:r>
      <w:r w:rsidRPr="00EE1C72">
        <w:t>tu</w:t>
      </w:r>
      <w:r w:rsidRPr="00EE1C72">
        <w:t>a</w:t>
      </w:r>
      <w:r w:rsidRPr="00EE1C72">
        <w:t xml:space="preserve">tion particulière. Ces cuisines ont un caractère temporaire. Ainsi, des </w:t>
      </w:r>
      <w:r w:rsidRPr="00EE1C72">
        <w:rPr>
          <w:i/>
          <w:iCs/>
        </w:rPr>
        <w:t xml:space="preserve">comedores infantiles </w:t>
      </w:r>
      <w:r w:rsidRPr="00EE1C72">
        <w:t>ont vu le jour dans des milieux où les e</w:t>
      </w:r>
      <w:r w:rsidRPr="00EE1C72">
        <w:t>n</w:t>
      </w:r>
      <w:r w:rsidRPr="00EE1C72">
        <w:t>fants ont été touchés subitement et massivement par la maln</w:t>
      </w:r>
      <w:r w:rsidRPr="00EE1C72">
        <w:t>u</w:t>
      </w:r>
      <w:r w:rsidRPr="00EE1C72">
        <w:t>trition, par exemple après l'augmentation considérable du prix des denrées de b</w:t>
      </w:r>
      <w:r w:rsidRPr="00EE1C72">
        <w:t>a</w:t>
      </w:r>
      <w:r w:rsidRPr="00EE1C72">
        <w:t>se qu'avait décrétée le gouvernement Fujimori en 1990. Des écoles, des dispensaires et des centres préscolaires ont alors mis sur pied des cuisines offrant aux e</w:t>
      </w:r>
      <w:r w:rsidRPr="00EE1C72">
        <w:t>n</w:t>
      </w:r>
      <w:r w:rsidRPr="00EE1C72">
        <w:t>fants un repas une fois par jour.</w:t>
      </w:r>
    </w:p>
    <w:p w:rsidR="00C806C4" w:rsidRPr="00EE1C72" w:rsidRDefault="00C806C4" w:rsidP="00C806C4">
      <w:pPr>
        <w:spacing w:before="120" w:after="120"/>
        <w:jc w:val="both"/>
      </w:pPr>
      <w:r w:rsidRPr="00EE1C72">
        <w:t>Le fonctionnement démocratique est un élément essentiel de l'o</w:t>
      </w:r>
      <w:r w:rsidRPr="00EE1C72">
        <w:t>r</w:t>
      </w:r>
      <w:r w:rsidRPr="00EE1C72">
        <w:t>ganis</w:t>
      </w:r>
      <w:r w:rsidRPr="00EE1C72">
        <w:t>a</w:t>
      </w:r>
      <w:r w:rsidRPr="00EE1C72">
        <w:t>tion des cuisines au Pérou. Chaque cuisine procède à l'élection de son comité de direction composé la plupart du temps d'une prés</w:t>
      </w:r>
      <w:r w:rsidRPr="00EE1C72">
        <w:t>i</w:t>
      </w:r>
      <w:r w:rsidRPr="00EE1C72">
        <w:t>dente, d'une secrétaire, d'une trésorière et d'une responsable de l'a</w:t>
      </w:r>
      <w:r w:rsidRPr="00EE1C72">
        <w:t>p</w:t>
      </w:r>
      <w:r w:rsidRPr="00EE1C72">
        <w:t>provisionnement. Les équipes de travail sont organisées selon un pri</w:t>
      </w:r>
      <w:r w:rsidRPr="00EE1C72">
        <w:t>n</w:t>
      </w:r>
      <w:r w:rsidRPr="00EE1C72">
        <w:t>cipe de rotation et les tâches sont distribuées selon un plan de travail prédéterminé accepté par l'assemblée générale des membres. L'organ</w:t>
      </w:r>
      <w:r w:rsidRPr="00EE1C72">
        <w:t>i</w:t>
      </w:r>
      <w:r w:rsidRPr="00EE1C72">
        <w:t>sation du travail doit toutefois faire l'objet de fréquentes révisions et discussions en raison des imprévus inhérents au rythme de vie des f</w:t>
      </w:r>
      <w:r w:rsidRPr="00EE1C72">
        <w:t>a</w:t>
      </w:r>
      <w:r w:rsidRPr="00EE1C72">
        <w:t>milles et des contraintes générées par les conditions de vie en bido</w:t>
      </w:r>
      <w:r w:rsidRPr="00EE1C72">
        <w:t>n</w:t>
      </w:r>
      <w:r w:rsidRPr="00EE1C72">
        <w:t>ville (pannes d'électricité, accès difficile à l'eau potable, p</w:t>
      </w:r>
      <w:r w:rsidRPr="00EE1C72">
        <w:t>é</w:t>
      </w:r>
      <w:r w:rsidRPr="00EE1C72">
        <w:t>nurie de combustible).</w:t>
      </w:r>
    </w:p>
    <w:p w:rsidR="00C806C4" w:rsidRPr="00EE1C72" w:rsidRDefault="00C806C4" w:rsidP="00C806C4">
      <w:pPr>
        <w:spacing w:before="120" w:after="120"/>
        <w:ind w:firstLine="0"/>
        <w:jc w:val="both"/>
      </w:pPr>
      <w:r w:rsidRPr="00EE1C72">
        <w:t xml:space="preserve">Les </w:t>
      </w:r>
      <w:r w:rsidRPr="00EE1C72">
        <w:rPr>
          <w:i/>
          <w:iCs/>
        </w:rPr>
        <w:t xml:space="preserve">comedores populares </w:t>
      </w:r>
      <w:r w:rsidRPr="00EE1C72">
        <w:t>se sont donné des regroupements dans to</w:t>
      </w:r>
      <w:r w:rsidRPr="00EE1C72">
        <w:t>u</w:t>
      </w:r>
      <w:r w:rsidRPr="00EE1C72">
        <w:t>tes les communautés locales. Ces regroupements, qui prennent la fo</w:t>
      </w:r>
      <w:r w:rsidRPr="00EE1C72">
        <w:t>r</w:t>
      </w:r>
      <w:r w:rsidRPr="00EE1C72">
        <w:t>me d'associations et de fédérations ou de centrales, couvrent des terr</w:t>
      </w:r>
      <w:r w:rsidRPr="00EE1C72">
        <w:t>i</w:t>
      </w:r>
      <w:r w:rsidRPr="00EE1C72">
        <w:t>toires comme ceux des districts municipaux ou correspondent à une</w:t>
      </w:r>
      <w:r>
        <w:t xml:space="preserve"> [127] </w:t>
      </w:r>
      <w:r w:rsidRPr="00EE1C72">
        <w:t>communauté d'identité. Les cuisines - ou leurs regroupements - sont le plus souvent soutenues par des ONG nationales et des associ</w:t>
      </w:r>
      <w:r w:rsidRPr="00EE1C72">
        <w:t>a</w:t>
      </w:r>
      <w:r w:rsidRPr="00EE1C72">
        <w:t>tions paroi</w:t>
      </w:r>
      <w:r w:rsidRPr="00EE1C72">
        <w:t>s</w:t>
      </w:r>
      <w:r w:rsidRPr="00EE1C72">
        <w:t>siales et parfois par des groupes politiques.</w:t>
      </w:r>
    </w:p>
    <w:p w:rsidR="00C806C4" w:rsidRDefault="00C806C4" w:rsidP="00C806C4">
      <w:pPr>
        <w:spacing w:before="120" w:after="120"/>
        <w:jc w:val="both"/>
        <w:rPr>
          <w:b/>
          <w:szCs w:val="24"/>
        </w:rPr>
      </w:pPr>
    </w:p>
    <w:p w:rsidR="00C806C4" w:rsidRPr="00B372FB" w:rsidRDefault="00C806C4" w:rsidP="00C806C4">
      <w:pPr>
        <w:spacing w:before="120" w:after="120"/>
        <w:jc w:val="both"/>
        <w:rPr>
          <w:b/>
          <w:szCs w:val="24"/>
        </w:rPr>
      </w:pPr>
    </w:p>
    <w:p w:rsidR="00C806C4" w:rsidRPr="00B372FB" w:rsidRDefault="00C806C4" w:rsidP="00C806C4">
      <w:pPr>
        <w:pStyle w:val="b"/>
      </w:pPr>
      <w:r w:rsidRPr="00B372FB">
        <w:t>6.3. De la subsistance</w:t>
      </w:r>
      <w:r>
        <w:br/>
      </w:r>
      <w:r w:rsidRPr="00B372FB">
        <w:t>à l'entreprise d'économie sol</w:t>
      </w:r>
      <w:r w:rsidRPr="00B372FB">
        <w:t>i</w:t>
      </w:r>
      <w:r w:rsidRPr="00B372FB">
        <w:t>daire</w:t>
      </w:r>
    </w:p>
    <w:p w:rsidR="00C806C4" w:rsidRDefault="00C806C4" w:rsidP="00C806C4">
      <w:pPr>
        <w:spacing w:before="120" w:after="120"/>
        <w:ind w:firstLine="0"/>
        <w:jc w:val="both"/>
      </w:pPr>
    </w:p>
    <w:p w:rsidR="00C806C4" w:rsidRPr="00EE1C72" w:rsidRDefault="00C806C4" w:rsidP="00C806C4">
      <w:pPr>
        <w:spacing w:before="120" w:after="120"/>
        <w:ind w:firstLine="0"/>
        <w:jc w:val="both"/>
      </w:pPr>
      <w:r w:rsidRPr="00EE1C72">
        <w:t>Les cuisines tentent de s'inscrire le plus possible dans des réseaux d'économie solidaire en satisfaisant des besoins sociaux et économ</w:t>
      </w:r>
      <w:r w:rsidRPr="00EE1C72">
        <w:t>i</w:t>
      </w:r>
      <w:r w:rsidRPr="00EE1C72">
        <w:t>ques des f</w:t>
      </w:r>
      <w:r w:rsidRPr="00EE1C72">
        <w:t>a</w:t>
      </w:r>
      <w:r w:rsidRPr="00EE1C72">
        <w:t>milles tout en s'orientant vers le développement d'activités génératrices de r</w:t>
      </w:r>
      <w:r w:rsidRPr="00EE1C72">
        <w:t>e</w:t>
      </w:r>
      <w:r w:rsidRPr="00EE1C72">
        <w:t>venus. Dans plusieurs bidonvilles, des cuisines se réunissent et mettent sur pied des centres d'entreposage des aliments non périssables. Elles s'o</w:t>
      </w:r>
      <w:r w:rsidRPr="00EE1C72">
        <w:t>r</w:t>
      </w:r>
      <w:r w:rsidRPr="00EE1C72">
        <w:t>ganisent au sein de programmes d'achat de groupe et de distribution en gros. Les économies réalisées par des programmes d'approvisionnement et de distribution profitent aux cu</w:t>
      </w:r>
      <w:r w:rsidRPr="00EE1C72">
        <w:t>i</w:t>
      </w:r>
      <w:r w:rsidRPr="00EE1C72">
        <w:t>sines, aux familles et aux économies l</w:t>
      </w:r>
      <w:r w:rsidRPr="00EE1C72">
        <w:t>o</w:t>
      </w:r>
      <w:r w:rsidRPr="00EE1C72">
        <w:t>cales tant rurales qu'urbaines (Cuentas, 1987). On procède à des achats en grande quantité, ce qui permet d'approvisionner les cu</w:t>
      </w:r>
      <w:r w:rsidRPr="00EE1C72">
        <w:t>i</w:t>
      </w:r>
      <w:r w:rsidRPr="00EE1C72">
        <w:t>sines en denrées de base à des coûts moindres et d'organiser des ventes à rabais de denrées e</w:t>
      </w:r>
      <w:r w:rsidRPr="00EE1C72">
        <w:t>s</w:t>
      </w:r>
      <w:r w:rsidRPr="00EE1C72">
        <w:t>sentielles (riz, farine, huile, etc.) aux familles membres des cu</w:t>
      </w:r>
      <w:r w:rsidRPr="00EE1C72">
        <w:t>i</w:t>
      </w:r>
      <w:r w:rsidRPr="00EE1C72">
        <w:t>sines. On entre ainsi dans un service de proximité plus large que celui dir</w:t>
      </w:r>
      <w:r w:rsidRPr="00EE1C72">
        <w:t>i</w:t>
      </w:r>
      <w:r w:rsidRPr="00EE1C72">
        <w:t>gé vers la seule consommation immédiate.</w:t>
      </w:r>
    </w:p>
    <w:p w:rsidR="00C806C4" w:rsidRPr="00EE1C72" w:rsidRDefault="00C806C4" w:rsidP="00C806C4">
      <w:pPr>
        <w:spacing w:before="120" w:after="120"/>
        <w:jc w:val="both"/>
      </w:pPr>
      <w:r w:rsidRPr="00EE1C72">
        <w:t>Des cuisines ont aussi créé des entreprises qui génèrent des profits et procurent des revenus à la cuisine et aux femmes y travaillant. Des cuisines productrices de pain pour leur usage ont fait le saut vers l'o</w:t>
      </w:r>
      <w:r w:rsidRPr="00EE1C72">
        <w:t>u</w:t>
      </w:r>
      <w:r w:rsidRPr="00EE1C72">
        <w:t>verture de bo</w:t>
      </w:r>
      <w:r w:rsidRPr="00EE1C72">
        <w:t>u</w:t>
      </w:r>
      <w:r w:rsidRPr="00EE1C72">
        <w:t>langeries ou de restaurants ; c'est le cas de certaines des 112 cu</w:t>
      </w:r>
      <w:r w:rsidRPr="00EE1C72">
        <w:t>i</w:t>
      </w:r>
      <w:r w:rsidRPr="00EE1C72">
        <w:t>sines de la Centrale des cuisines de Ate-Vitarte de Lima (Ortiz, 1997). D'autres deviennent des restaurants populaires qui ve</w:t>
      </w:r>
      <w:r w:rsidRPr="00EE1C72">
        <w:t>n</w:t>
      </w:r>
      <w:r w:rsidRPr="00EE1C72">
        <w:t>dent des repas à la population locale. Les membres paient une m</w:t>
      </w:r>
      <w:r w:rsidRPr="00EE1C72">
        <w:t>o</w:t>
      </w:r>
      <w:r w:rsidRPr="00EE1C72">
        <w:t>deste somme pour couvrir une partie des coûts des portions produites pour leur f</w:t>
      </w:r>
      <w:r w:rsidRPr="00EE1C72">
        <w:t>a</w:t>
      </w:r>
      <w:r w:rsidRPr="00EE1C72">
        <w:t>mille. Les autres payent de 30 à 35 % plus cher pour leur repas.</w:t>
      </w:r>
    </w:p>
    <w:p w:rsidR="00C806C4" w:rsidRDefault="00C806C4" w:rsidP="00C806C4">
      <w:pPr>
        <w:spacing w:before="120" w:after="120"/>
        <w:jc w:val="both"/>
      </w:pPr>
      <w:r w:rsidRPr="00EE1C72">
        <w:t>Née d'un projet qui a mis en commun les efforts de plusieurs org</w:t>
      </w:r>
      <w:r w:rsidRPr="00EE1C72">
        <w:t>a</w:t>
      </w:r>
      <w:r w:rsidRPr="00EE1C72">
        <w:t>nisations, dont la Centrale des cuisines populaires de El Agust</w:t>
      </w:r>
      <w:r w:rsidRPr="00EE1C72">
        <w:t>i</w:t>
      </w:r>
      <w:r w:rsidRPr="00EE1C72">
        <w:t>no, le comité du Verre de lait, la municipalité et la paroisse ainsi que l'ONG SE A (Services éducatifs El Agustino), la boulangerie La Virgen de Nazaret est un bel exemple d'entreprise d'économie sociale et solidaire (Angulo Villareal, 1999) : ouverte en 1989 avec cinq e</w:t>
      </w:r>
      <w:r w:rsidRPr="00EE1C72">
        <w:t>m</w:t>
      </w:r>
      <w:r w:rsidRPr="00EE1C72">
        <w:t>ployées, elle en comptait 14 en 1998. La production initiale quotidienne de 12</w:t>
      </w:r>
      <w:r>
        <w:t> </w:t>
      </w:r>
      <w:r w:rsidRPr="00EE1C72">
        <w:t>500 pains (12</w:t>
      </w:r>
      <w:r>
        <w:t> </w:t>
      </w:r>
      <w:r w:rsidRPr="00EE1C72">
        <w:t>000 pour les cu</w:t>
      </w:r>
      <w:r w:rsidRPr="00EE1C72">
        <w:t>i</w:t>
      </w:r>
      <w:r w:rsidRPr="00EE1C72">
        <w:t>sines collectives du secteur et 500 pour le marché externe) est pa</w:t>
      </w:r>
      <w:r w:rsidRPr="00EE1C72">
        <w:t>s</w:t>
      </w:r>
      <w:r w:rsidRPr="00EE1C72">
        <w:t>sée à plus de 48</w:t>
      </w:r>
      <w:r>
        <w:t> </w:t>
      </w:r>
      <w:r w:rsidRPr="00EE1C72">
        <w:t>000 en 1990. Puis des contrats de production pour des écoles ou des instit</w:t>
      </w:r>
      <w:r w:rsidRPr="00EE1C72">
        <w:t>u</w:t>
      </w:r>
      <w:r w:rsidRPr="00EE1C72">
        <w:t>tions publiques ont été obtenus. L'ouverture</w:t>
      </w:r>
      <w:r>
        <w:t xml:space="preserve"> </w:t>
      </w:r>
      <w:r>
        <w:rPr>
          <w:szCs w:val="18"/>
        </w:rPr>
        <w:t xml:space="preserve">[128] </w:t>
      </w:r>
      <w:r w:rsidRPr="00EE1C72">
        <w:t>sur le marché a ainsi augmenté de façon telle qu'on y écoule maint</w:t>
      </w:r>
      <w:r w:rsidRPr="00EE1C72">
        <w:t>e</w:t>
      </w:r>
      <w:r w:rsidRPr="00EE1C72">
        <w:t>nant 50% de la production à l'extérieur et 50% dans les cuisines. Les ventes a</w:t>
      </w:r>
      <w:r w:rsidRPr="00EE1C72">
        <w:t>n</w:t>
      </w:r>
      <w:r w:rsidRPr="00EE1C72">
        <w:t>nuelles sont passées de près de 50</w:t>
      </w:r>
      <w:r>
        <w:t> </w:t>
      </w:r>
      <w:r w:rsidRPr="00EE1C72">
        <w:t>000</w:t>
      </w:r>
      <w:r>
        <w:t> </w:t>
      </w:r>
      <w:r w:rsidRPr="00EE1C72">
        <w:t>$US en 1989 à plus de 150</w:t>
      </w:r>
      <w:r>
        <w:t> 000 $U</w:t>
      </w:r>
      <w:r w:rsidRPr="00EE1C72">
        <w:t>S en 1998. Cette entreprise, dans la perspective ouverte par l'économie solidaire, réinvestit une partie de ses profits pour maintenir et étendre ses act</w:t>
      </w:r>
      <w:r w:rsidRPr="00EE1C72">
        <w:t>i</w:t>
      </w:r>
      <w:r w:rsidRPr="00EE1C72">
        <w:t>vités et redonne un pourcentage des profits aux organisations qui lui sont associées, pourcentage qui varie s</w:t>
      </w:r>
      <w:r w:rsidRPr="00EE1C72">
        <w:t>e</w:t>
      </w:r>
      <w:r w:rsidRPr="00EE1C72">
        <w:t>lon les périodes.</w:t>
      </w:r>
    </w:p>
    <w:p w:rsidR="00C806C4" w:rsidRPr="00EE1C72" w:rsidRDefault="00C806C4" w:rsidP="00C806C4">
      <w:pPr>
        <w:spacing w:before="120" w:after="120"/>
        <w:jc w:val="both"/>
      </w:pPr>
    </w:p>
    <w:p w:rsidR="00C806C4" w:rsidRPr="00272F27" w:rsidRDefault="00C806C4" w:rsidP="00C806C4">
      <w:pPr>
        <w:pStyle w:val="b"/>
      </w:pPr>
      <w:r w:rsidRPr="00272F27">
        <w:rPr>
          <w:iCs/>
        </w:rPr>
        <w:t xml:space="preserve">6.4. </w:t>
      </w:r>
      <w:r w:rsidRPr="00272F27">
        <w:t>Une initiative aux retombées multiples</w:t>
      </w:r>
    </w:p>
    <w:p w:rsidR="00C806C4" w:rsidRDefault="00C806C4" w:rsidP="00C806C4">
      <w:pPr>
        <w:spacing w:before="120" w:after="120"/>
        <w:jc w:val="both"/>
      </w:pPr>
    </w:p>
    <w:p w:rsidR="00C806C4" w:rsidRDefault="00C806C4" w:rsidP="00C806C4">
      <w:pPr>
        <w:spacing w:before="120" w:after="120"/>
        <w:ind w:firstLine="0"/>
        <w:jc w:val="both"/>
      </w:pPr>
      <w:r w:rsidRPr="00EE1C72">
        <w:t>Les cuisines collectives ont profité aux personnes, aux familles et à la communauté. Nous en traitons sous trois angles : la situation des femmes, l'économie et les retombées de caractère sociopol</w:t>
      </w:r>
      <w:r w:rsidRPr="00EE1C72">
        <w:t>i</w:t>
      </w:r>
      <w:r w:rsidRPr="00EE1C72">
        <w:t>tique.</w:t>
      </w:r>
    </w:p>
    <w:p w:rsidR="00C806C4" w:rsidRPr="00EE1C72" w:rsidRDefault="00C806C4" w:rsidP="00C806C4">
      <w:pPr>
        <w:spacing w:before="120" w:after="120"/>
        <w:jc w:val="both"/>
      </w:pPr>
    </w:p>
    <w:p w:rsidR="00C806C4" w:rsidRPr="00EE1C72" w:rsidRDefault="00C806C4" w:rsidP="00C806C4">
      <w:pPr>
        <w:pStyle w:val="d"/>
      </w:pPr>
      <w:r w:rsidRPr="00EE1C72">
        <w:t>Retombées sur la condition des femmes</w:t>
      </w:r>
    </w:p>
    <w:p w:rsidR="00C806C4" w:rsidRDefault="00C806C4" w:rsidP="00C806C4">
      <w:pPr>
        <w:spacing w:before="120" w:after="120"/>
        <w:jc w:val="both"/>
      </w:pPr>
    </w:p>
    <w:p w:rsidR="00C806C4" w:rsidRPr="003E2D85" w:rsidRDefault="00C806C4" w:rsidP="00C806C4">
      <w:pPr>
        <w:spacing w:before="120" w:after="120"/>
        <w:ind w:firstLine="0"/>
        <w:jc w:val="both"/>
        <w:rPr>
          <w:vertAlign w:val="superscript"/>
        </w:rPr>
      </w:pPr>
      <w:r w:rsidRPr="00EE1C72">
        <w:t>Les cuisines collectives ont été un moyen de promotion des femmes et d'amélioration de leur conditio</w:t>
      </w:r>
      <w:r>
        <w:t>n. D'abord un lieu d'empowerment </w:t>
      </w:r>
      <w:r>
        <w:rPr>
          <w:rStyle w:val="Appelnotedebasdep"/>
        </w:rPr>
        <w:footnoteReference w:id="76"/>
      </w:r>
      <w:r w:rsidRPr="00EE1C72">
        <w:t xml:space="preserve"> des femmes par l'acquisition de compétences et l'émergence d'un le</w:t>
      </w:r>
      <w:r w:rsidRPr="00EE1C72">
        <w:t>a</w:t>
      </w:r>
      <w:r w:rsidRPr="00EE1C72">
        <w:t>dership populaire, les cuisines collectives ont aussi remis en question la conce</w:t>
      </w:r>
      <w:r w:rsidRPr="00EE1C72">
        <w:t>p</w:t>
      </w:r>
      <w:r w:rsidRPr="00EE1C72">
        <w:t>tion de la répartition des rôles masculin et féminin dans la famille. Ce qui ne fut pas sans susciter une certaine résistance masc</w:t>
      </w:r>
      <w:r w:rsidRPr="00EE1C72">
        <w:t>u</w:t>
      </w:r>
      <w:r w:rsidRPr="00EE1C72">
        <w:t>line. Finalement, les cu</w:t>
      </w:r>
      <w:r w:rsidRPr="00EE1C72">
        <w:t>i</w:t>
      </w:r>
      <w:r w:rsidRPr="00EE1C72">
        <w:t>sines collectives ont inscrit les femmes dans la sphère p</w:t>
      </w:r>
      <w:r w:rsidRPr="00EE1C72">
        <w:t>u</w:t>
      </w:r>
      <w:r w:rsidRPr="00EE1C72">
        <w:t>blique comme groupes autonomes actifs dans la lutte contre la pauvreté.</w:t>
      </w:r>
    </w:p>
    <w:p w:rsidR="00C806C4" w:rsidRPr="00EE1C72" w:rsidRDefault="00C806C4" w:rsidP="00C806C4">
      <w:pPr>
        <w:spacing w:before="120" w:after="120"/>
        <w:jc w:val="both"/>
      </w:pPr>
      <w:r>
        <w:br w:type="page"/>
      </w:r>
    </w:p>
    <w:p w:rsidR="00C806C4" w:rsidRPr="00DB69E6" w:rsidRDefault="00C806C4" w:rsidP="00C806C4">
      <w:pPr>
        <w:pStyle w:val="e"/>
      </w:pPr>
      <w:r w:rsidRPr="00DB69E6">
        <w:t>- Élargis</w:t>
      </w:r>
      <w:r>
        <w:t>sement des compétences</w:t>
      </w:r>
      <w:r>
        <w:br/>
      </w:r>
      <w:r w:rsidRPr="00DB69E6">
        <w:t>et du leadership des fe</w:t>
      </w:r>
      <w:r w:rsidRPr="00DB69E6">
        <w:t>m</w:t>
      </w:r>
      <w:r w:rsidRPr="00DB69E6">
        <w:t>mes</w:t>
      </w:r>
    </w:p>
    <w:p w:rsidR="00C806C4" w:rsidRDefault="00C806C4" w:rsidP="00C806C4">
      <w:pPr>
        <w:spacing w:before="120" w:after="120"/>
        <w:jc w:val="both"/>
      </w:pPr>
    </w:p>
    <w:p w:rsidR="00C806C4" w:rsidRDefault="00C806C4" w:rsidP="00C806C4">
      <w:pPr>
        <w:spacing w:before="120" w:after="120"/>
        <w:jc w:val="both"/>
      </w:pPr>
      <w:r w:rsidRPr="00EE1C72">
        <w:t>Les cuisines collectives sont aussi rapidement devenues un lieu d'éduc</w:t>
      </w:r>
      <w:r w:rsidRPr="00EE1C72">
        <w:t>a</w:t>
      </w:r>
      <w:r w:rsidRPr="00EE1C72">
        <w:t>tion populaire. Des animatrices organisent des débats autour de questions domestiques ou psychologiques comme l'éducation des enfants, la nutr</w:t>
      </w:r>
      <w:r w:rsidRPr="00EE1C72">
        <w:t>i</w:t>
      </w:r>
      <w:r w:rsidRPr="00EE1C72">
        <w:t>tion, la contraception, la violence familiale. La santé est aussi au cœur des stratégies éducatives avec des ateliers sur la pr</w:t>
      </w:r>
      <w:r w:rsidRPr="00EE1C72">
        <w:t>é</w:t>
      </w:r>
      <w:r w:rsidRPr="00EE1C72">
        <w:t>vention des maladies cont</w:t>
      </w:r>
      <w:r w:rsidRPr="00EE1C72">
        <w:t>a</w:t>
      </w:r>
      <w:r w:rsidRPr="00EE1C72">
        <w:t>gieuses, l'hygiène, la stérilisation de l'eau, le traitement de maladies co</w:t>
      </w:r>
      <w:r w:rsidRPr="00EE1C72">
        <w:t>u</w:t>
      </w:r>
      <w:r w:rsidRPr="00EE1C72">
        <w:t>rantes.</w:t>
      </w:r>
    </w:p>
    <w:p w:rsidR="00C806C4" w:rsidRPr="00EE1C72" w:rsidRDefault="00C806C4" w:rsidP="00C806C4">
      <w:pPr>
        <w:spacing w:before="120" w:after="120"/>
        <w:jc w:val="both"/>
      </w:pPr>
      <w:r>
        <w:t>[129]</w:t>
      </w:r>
    </w:p>
    <w:p w:rsidR="00C806C4" w:rsidRPr="00EE1C72" w:rsidRDefault="00C806C4" w:rsidP="00C806C4">
      <w:pPr>
        <w:spacing w:before="120" w:after="120"/>
        <w:jc w:val="both"/>
      </w:pPr>
      <w:r w:rsidRPr="00EE1C72">
        <w:t>En tant qu'organisations autogérées, des cuisines collectives se sont d</w:t>
      </w:r>
      <w:r w:rsidRPr="00EE1C72">
        <w:t>o</w:t>
      </w:r>
      <w:r w:rsidRPr="00EE1C72">
        <w:t>tées d'une structure avec une assemblée générale, des comités de dire</w:t>
      </w:r>
      <w:r w:rsidRPr="00EE1C72">
        <w:t>c</w:t>
      </w:r>
      <w:r w:rsidRPr="00EE1C72">
        <w:t>tion et des comités de travail. Les cuisines collectives du Pérou regroupent pa</w:t>
      </w:r>
      <w:r w:rsidRPr="00EE1C72">
        <w:t>r</w:t>
      </w:r>
      <w:r w:rsidRPr="00EE1C72">
        <w:t>fois plus d'une centaine de familles et au moins une vingtaine de femmes y cuisinent à la fois. Les tâches doivent aussi être planifiées et réparties rég</w:t>
      </w:r>
      <w:r w:rsidRPr="00EE1C72">
        <w:t>u</w:t>
      </w:r>
      <w:r w:rsidRPr="00EE1C72">
        <w:t>lièrement. L'organisation du travail et les rudiments de la gestion deviennent alors vite des apprenti</w:t>
      </w:r>
      <w:r w:rsidRPr="00EE1C72">
        <w:t>s</w:t>
      </w:r>
      <w:r w:rsidRPr="00EE1C72">
        <w:t>sages essentiels.</w:t>
      </w:r>
    </w:p>
    <w:p w:rsidR="00C806C4" w:rsidRDefault="00C806C4" w:rsidP="00C806C4">
      <w:pPr>
        <w:spacing w:before="120" w:after="120"/>
        <w:jc w:val="both"/>
      </w:pPr>
      <w:r w:rsidRPr="00EE1C72">
        <w:t>Les femmes font massivement l'expérience de la participation et certaines d'entre elles sont investies du rôle de dirigeante des cu</w:t>
      </w:r>
      <w:r w:rsidRPr="00EE1C72">
        <w:t>i</w:t>
      </w:r>
      <w:r w:rsidRPr="00EE1C72">
        <w:t>sines. Les dirigeantes, qui possèdent des habiletés pour animer, administrer ou dir</w:t>
      </w:r>
      <w:r w:rsidRPr="00EE1C72">
        <w:t>i</w:t>
      </w:r>
      <w:r w:rsidRPr="00EE1C72">
        <w:t>ger des groupes, ont souvent été auparavant actives dans des organisations l</w:t>
      </w:r>
      <w:r w:rsidRPr="00EE1C72">
        <w:t>o</w:t>
      </w:r>
      <w:r w:rsidRPr="00EE1C72">
        <w:t>cales. Leur statut leur procure une certaine notoriété dans le groupe. Être dirigeante est aussi important que d'exercer une profession et les cuisines ou leurs regroupements deviennent des groupes de référence qui influencent la dynamique ide</w:t>
      </w:r>
      <w:r w:rsidRPr="00EE1C72">
        <w:t>n</w:t>
      </w:r>
      <w:r w:rsidRPr="00EE1C72">
        <w:t>titaire des femmes. Leadership et pouvoir allant de pair, il en est souvent résulté un apprentissage parfois complexe de la ge</w:t>
      </w:r>
      <w:r w:rsidRPr="00EE1C72">
        <w:t>s</w:t>
      </w:r>
      <w:r w:rsidRPr="00EE1C72">
        <w:t>tion des conflits et des règles associées à la représentation des intérêts des membres à des in</w:t>
      </w:r>
      <w:r w:rsidRPr="00EE1C72">
        <w:t>s</w:t>
      </w:r>
      <w:r w:rsidRPr="00EE1C72">
        <w:t>tances locales ou associatives plus larges. Les études de Narda Henr</w:t>
      </w:r>
      <w:r w:rsidRPr="00EE1C72">
        <w:t>i</w:t>
      </w:r>
      <w:r w:rsidRPr="00EE1C72">
        <w:t>quez (1994, p. 327) démontrent que « les dirigeantes considèrent l'o</w:t>
      </w:r>
      <w:r w:rsidRPr="00EE1C72">
        <w:t>r</w:t>
      </w:r>
      <w:r w:rsidRPr="00EE1C72">
        <w:t>ganisation comme une école dans laquelle elles sont formées et res</w:t>
      </w:r>
      <w:r w:rsidRPr="00EE1C72">
        <w:t>o</w:t>
      </w:r>
      <w:r w:rsidRPr="00EE1C72">
        <w:t>cialisées, mais qu'elles contribuent ég</w:t>
      </w:r>
      <w:r w:rsidRPr="00EE1C72">
        <w:t>a</w:t>
      </w:r>
      <w:r w:rsidRPr="00EE1C72">
        <w:t>lement à promouvoir ».</w:t>
      </w:r>
    </w:p>
    <w:p w:rsidR="00C806C4" w:rsidRDefault="00C806C4" w:rsidP="00C806C4">
      <w:pPr>
        <w:spacing w:before="120" w:after="120"/>
        <w:jc w:val="both"/>
      </w:pPr>
    </w:p>
    <w:p w:rsidR="00C806C4" w:rsidRPr="00EE1C72" w:rsidRDefault="00C806C4" w:rsidP="00C806C4">
      <w:pPr>
        <w:spacing w:before="120" w:after="120"/>
        <w:jc w:val="both"/>
      </w:pPr>
    </w:p>
    <w:p w:rsidR="00C806C4" w:rsidRPr="00EE1C72" w:rsidRDefault="00C806C4" w:rsidP="00C806C4">
      <w:pPr>
        <w:pStyle w:val="e"/>
      </w:pPr>
      <w:r w:rsidRPr="00EE1C72">
        <w:t>- Solidarité et pouvoir des femmes</w:t>
      </w:r>
    </w:p>
    <w:p w:rsidR="00C806C4" w:rsidRDefault="00C806C4" w:rsidP="00C806C4">
      <w:pPr>
        <w:spacing w:before="120" w:after="120"/>
        <w:jc w:val="both"/>
      </w:pPr>
    </w:p>
    <w:p w:rsidR="00C806C4" w:rsidRDefault="00C806C4" w:rsidP="00C806C4">
      <w:pPr>
        <w:spacing w:before="120" w:after="120"/>
        <w:jc w:val="both"/>
      </w:pPr>
      <w:r w:rsidRPr="00EE1C72">
        <w:t>Les cuisines collectives ont stimulé l'expérience de la solidarité chez des femmes qui avaient quitté leur région d'origine et migré en périphérie des centres urbains. Elles ont contribué à réduire l'isol</w:t>
      </w:r>
      <w:r w:rsidRPr="00EE1C72">
        <w:t>e</w:t>
      </w:r>
      <w:r w:rsidRPr="00EE1C72">
        <w:t>ment des femmes et à créer des solidarités prenant appui sur le sent</w:t>
      </w:r>
      <w:r w:rsidRPr="00EE1C72">
        <w:t>i</w:t>
      </w:r>
      <w:r w:rsidRPr="00EE1C72">
        <w:t>ment d'égalité dans leur co</w:t>
      </w:r>
      <w:r w:rsidRPr="00EE1C72">
        <w:t>n</w:t>
      </w:r>
      <w:r w:rsidRPr="00EE1C72">
        <w:t>dition socioéconomique, mais surtout sur la conviction commune qu'il est possible de s'en sortir dignement. E</w:t>
      </w:r>
      <w:r w:rsidRPr="00EE1C72">
        <w:t>l</w:t>
      </w:r>
      <w:r w:rsidRPr="00EE1C72">
        <w:t>les ont sorti le problème de la faim de la sphère privée et démontré aux femmes leur utilité au sein de la soci</w:t>
      </w:r>
      <w:r w:rsidRPr="00EE1C72">
        <w:t>é</w:t>
      </w:r>
      <w:r w:rsidRPr="00EE1C72">
        <w:t>té civile. Leadership de femmes, stratégies de groupes de femmes dans l'o</w:t>
      </w:r>
      <w:r w:rsidRPr="00EE1C72">
        <w:t>r</w:t>
      </w:r>
      <w:r w:rsidRPr="00EE1C72">
        <w:t xml:space="preserve">ganisation de la lutte contre la pauvreté et </w:t>
      </w:r>
      <w:r w:rsidRPr="00EE1C72">
        <w:rPr>
          <w:i/>
          <w:iCs/>
        </w:rPr>
        <w:t xml:space="preserve">empowerment </w:t>
      </w:r>
      <w:r w:rsidRPr="00EE1C72">
        <w:t>ont co</w:t>
      </w:r>
      <w:r w:rsidRPr="00EE1C72">
        <w:t>n</w:t>
      </w:r>
      <w:r w:rsidRPr="00EE1C72">
        <w:t>tribué à la prise en charge par les femmes de l'avancement de leur condition et à la cons</w:t>
      </w:r>
      <w:r w:rsidRPr="00EE1C72">
        <w:t>o</w:t>
      </w:r>
      <w:r w:rsidRPr="00EE1C72">
        <w:t>lidation de leur place comme actrices de changement social. L'exp</w:t>
      </w:r>
      <w:r w:rsidRPr="00EE1C72">
        <w:t>é</w:t>
      </w:r>
      <w:r w:rsidRPr="00EE1C72">
        <w:t>rience de la participation a inséré les femmes dans les rouages déc</w:t>
      </w:r>
      <w:r w:rsidRPr="00EE1C72">
        <w:t>i</w:t>
      </w:r>
      <w:r w:rsidRPr="00EE1C72">
        <w:t>sionnels de leur m</w:t>
      </w:r>
      <w:r w:rsidRPr="00EE1C72">
        <w:t>i</w:t>
      </w:r>
      <w:r w:rsidRPr="00EE1C72">
        <w:t>lieu et les luttes politiques en cours.</w:t>
      </w:r>
    </w:p>
    <w:p w:rsidR="00C806C4" w:rsidRPr="00EE1C72" w:rsidRDefault="00C806C4" w:rsidP="00C806C4">
      <w:pPr>
        <w:spacing w:before="120" w:after="120"/>
        <w:jc w:val="both"/>
        <w:rPr>
          <w:szCs w:val="2"/>
        </w:rPr>
      </w:pPr>
      <w:r>
        <w:rPr>
          <w:szCs w:val="18"/>
        </w:rPr>
        <w:t>[130]</w:t>
      </w:r>
    </w:p>
    <w:p w:rsidR="00C806C4" w:rsidRDefault="00C806C4" w:rsidP="00C806C4">
      <w:pPr>
        <w:spacing w:before="120" w:after="120"/>
        <w:jc w:val="both"/>
      </w:pPr>
      <w:r w:rsidRPr="00EE1C72">
        <w:t>Expérience de mobilisation et de citoyenneté active, mais aussi e</w:t>
      </w:r>
      <w:r w:rsidRPr="00EE1C72">
        <w:t>x</w:t>
      </w:r>
      <w:r w:rsidRPr="00EE1C72">
        <w:t>périence de la peur et de l'intimidation en raison du contexte de terr</w:t>
      </w:r>
      <w:r w:rsidRPr="00EE1C72">
        <w:t>o</w:t>
      </w:r>
      <w:r w:rsidRPr="00EE1C72">
        <w:t>risme et de répression qui a marqué les années 1980 et 1990 au Pérou. Des dir</w:t>
      </w:r>
      <w:r w:rsidRPr="00EE1C72">
        <w:t>i</w:t>
      </w:r>
      <w:r w:rsidRPr="00EE1C72">
        <w:t>geantes ont été menacées, certaines tuées et d'autres ont fui temporair</w:t>
      </w:r>
      <w:r w:rsidRPr="00EE1C72">
        <w:t>e</w:t>
      </w:r>
      <w:r w:rsidRPr="00EE1C72">
        <w:t>ment le pays. Le mouvement de résistance et d'affirmation des femmes a cependant gagné la bataille. Les cuisines se sont mai</w:t>
      </w:r>
      <w:r w:rsidRPr="00EE1C72">
        <w:t>n</w:t>
      </w:r>
      <w:r w:rsidRPr="00EE1C72">
        <w:t>tenues et leurs regroupements, de même que les fédérations de fe</w:t>
      </w:r>
      <w:r w:rsidRPr="00EE1C72">
        <w:t>m</w:t>
      </w:r>
      <w:r w:rsidRPr="00EE1C72">
        <w:t>mes, en sont sortis plus forts et politisés.</w:t>
      </w:r>
    </w:p>
    <w:p w:rsidR="00C806C4" w:rsidRPr="00EE1C72" w:rsidRDefault="00C806C4" w:rsidP="00C806C4">
      <w:pPr>
        <w:spacing w:before="120" w:after="120"/>
        <w:jc w:val="both"/>
      </w:pPr>
    </w:p>
    <w:p w:rsidR="00C806C4" w:rsidRPr="00EE1C72" w:rsidRDefault="00C806C4" w:rsidP="00C806C4">
      <w:pPr>
        <w:pStyle w:val="d"/>
      </w:pPr>
      <w:r w:rsidRPr="00EE1C72">
        <w:t>Retombées économiques</w:t>
      </w:r>
    </w:p>
    <w:p w:rsidR="00C806C4" w:rsidRDefault="00C806C4" w:rsidP="00C806C4">
      <w:pPr>
        <w:spacing w:before="120" w:after="120"/>
        <w:jc w:val="both"/>
      </w:pPr>
    </w:p>
    <w:p w:rsidR="00C806C4" w:rsidRDefault="00C806C4" w:rsidP="00C806C4">
      <w:pPr>
        <w:spacing w:before="120" w:after="120"/>
        <w:ind w:firstLine="0"/>
        <w:jc w:val="both"/>
      </w:pPr>
      <w:r w:rsidRPr="00EE1C72">
        <w:t>Les cuisines collectives péruviennes ont permis des économies d'échelle du point de vue du budget familial et des retombées écon</w:t>
      </w:r>
      <w:r w:rsidRPr="00EE1C72">
        <w:t>o</w:t>
      </w:r>
      <w:r w:rsidRPr="00EE1C72">
        <w:t>miques dans la communauté locale :</w:t>
      </w:r>
    </w:p>
    <w:p w:rsidR="00C806C4" w:rsidRPr="00EE1C72" w:rsidRDefault="00C806C4" w:rsidP="00C806C4">
      <w:pPr>
        <w:spacing w:before="120" w:after="120"/>
        <w:jc w:val="both"/>
      </w:pPr>
      <w:r>
        <w:br w:type="page"/>
      </w:r>
    </w:p>
    <w:p w:rsidR="00C806C4" w:rsidRPr="00EE1C72" w:rsidRDefault="00C806C4" w:rsidP="00C806C4">
      <w:pPr>
        <w:pStyle w:val="e"/>
      </w:pPr>
      <w:r w:rsidRPr="00EE1C72">
        <w:t xml:space="preserve">- Au chapitre de </w:t>
      </w:r>
      <w:r>
        <w:t>l’</w:t>
      </w:r>
      <w:r w:rsidRPr="00EE1C72">
        <w:t>économie familiale</w:t>
      </w:r>
    </w:p>
    <w:p w:rsidR="00C806C4" w:rsidRDefault="00C806C4" w:rsidP="00C806C4">
      <w:pPr>
        <w:spacing w:before="120" w:after="120"/>
        <w:jc w:val="both"/>
      </w:pPr>
    </w:p>
    <w:p w:rsidR="00C806C4" w:rsidRPr="00EE1C72" w:rsidRDefault="00C806C4" w:rsidP="00C806C4">
      <w:pPr>
        <w:spacing w:before="120" w:after="120"/>
        <w:jc w:val="both"/>
      </w:pPr>
      <w:r w:rsidRPr="00EE1C72">
        <w:t>Les cuisines collectives cherchent en premier lieu à résoudre le problème de la faim. Elles ont permis d'y faire face de façon signific</w:t>
      </w:r>
      <w:r w:rsidRPr="00EE1C72">
        <w:t>a</w:t>
      </w:r>
      <w:r w:rsidRPr="00EE1C72">
        <w:t>tive dans les milieux urbains affectés. En matière d'économie famili</w:t>
      </w:r>
      <w:r w:rsidRPr="00EE1C72">
        <w:t>a</w:t>
      </w:r>
      <w:r w:rsidRPr="00EE1C72">
        <w:t>le, les repas ont un prix de revient moindre parce qu'ils sont cuis</w:t>
      </w:r>
      <w:r w:rsidRPr="00EE1C72">
        <w:t>i</w:t>
      </w:r>
      <w:r w:rsidRPr="00EE1C72">
        <w:t>nés en grande quantité et bénéficient d'un système d'achat de groupe, d'économies sur le coût du m</w:t>
      </w:r>
      <w:r w:rsidRPr="00EE1C72">
        <w:t>a</w:t>
      </w:r>
      <w:r w:rsidRPr="00EE1C72">
        <w:t>tériel de combustion et de l'utilisation de denrées provenant de l'aide inte</w:t>
      </w:r>
      <w:r w:rsidRPr="00EE1C72">
        <w:t>r</w:t>
      </w:r>
      <w:r w:rsidRPr="00EE1C72">
        <w:t>nationale ou locale. De plus, des entrepôts communautaires permettent le remisage d'aliments et gèrent la distribution de l'aide al</w:t>
      </w:r>
      <w:r w:rsidRPr="00EE1C72">
        <w:t>i</w:t>
      </w:r>
      <w:r w:rsidRPr="00EE1C72">
        <w:t>mentaire dans le quartier. Du riz, du lait en poudre et de l'huile sont di</w:t>
      </w:r>
      <w:r w:rsidRPr="00EE1C72">
        <w:t>s</w:t>
      </w:r>
      <w:r w:rsidRPr="00EE1C72">
        <w:t>tribués aux familles membres de la cuisine, autre forme d'économie pour le panier de prov</w:t>
      </w:r>
      <w:r w:rsidRPr="00EE1C72">
        <w:t>i</w:t>
      </w:r>
      <w:r w:rsidRPr="00EE1C72">
        <w:t>sions familial.</w:t>
      </w:r>
    </w:p>
    <w:p w:rsidR="00C806C4" w:rsidRDefault="00C806C4" w:rsidP="00C806C4">
      <w:pPr>
        <w:spacing w:before="120" w:after="120"/>
        <w:jc w:val="both"/>
      </w:pPr>
      <w:r w:rsidRPr="00EE1C72">
        <w:t>Au Pérou, la majorité des femmes qui participent aux cuisines co</w:t>
      </w:r>
      <w:r w:rsidRPr="00EE1C72">
        <w:t>l</w:t>
      </w:r>
      <w:r w:rsidRPr="00EE1C72">
        <w:t>lectives ont un petit boulot le plus souvent inscrit dans l'économie p</w:t>
      </w:r>
      <w:r w:rsidRPr="00EE1C72">
        <w:t>o</w:t>
      </w:r>
      <w:r w:rsidRPr="00EE1C72">
        <w:t>pulaire. La cuisine collective où elles effectuent leur part de bénévolat une ou deux fois par semaine leur laisse le temps de vaquer à leur tr</w:t>
      </w:r>
      <w:r w:rsidRPr="00EE1C72">
        <w:t>a</w:t>
      </w:r>
      <w:r w:rsidRPr="00EE1C72">
        <w:t>vail tout en ass</w:t>
      </w:r>
      <w:r w:rsidRPr="00EE1C72">
        <w:t>u</w:t>
      </w:r>
      <w:r w:rsidRPr="00EE1C72">
        <w:t>rant une alimentation convenable à leur famille. Ces femmes y tro</w:t>
      </w:r>
      <w:r w:rsidRPr="00EE1C72">
        <w:t>u</w:t>
      </w:r>
      <w:r w:rsidRPr="00EE1C72">
        <w:t>vent donc matière à générer de meilleurs revenus pour la famille, la cuisine-leur permettant de travailler une plus longue p</w:t>
      </w:r>
      <w:r w:rsidRPr="00EE1C72">
        <w:t>é</w:t>
      </w:r>
      <w:r w:rsidRPr="00EE1C72">
        <w:t>riode de temps par semaine. Les femmes qui occupent un emploi r</w:t>
      </w:r>
      <w:r w:rsidRPr="00EE1C72">
        <w:t>é</w:t>
      </w:r>
      <w:r w:rsidRPr="00EE1C72">
        <w:t>gulier relativement permanent ont cependant peu de chance de part</w:t>
      </w:r>
      <w:r w:rsidRPr="00EE1C72">
        <w:t>i</w:t>
      </w:r>
      <w:r w:rsidRPr="00EE1C72">
        <w:t>ciper activement aux</w:t>
      </w:r>
      <w:r>
        <w:t xml:space="preserve"> [131] </w:t>
      </w:r>
      <w:r w:rsidRPr="00EE1C72">
        <w:t>cuisines, les programmes publics d'inse</w:t>
      </w:r>
      <w:r w:rsidRPr="00EE1C72">
        <w:t>r</w:t>
      </w:r>
      <w:r w:rsidRPr="00EE1C72">
        <w:t>tion au travail ne tenant pas compte de la présence des cuisines colle</w:t>
      </w:r>
      <w:r w:rsidRPr="00EE1C72">
        <w:t>c</w:t>
      </w:r>
      <w:r w:rsidRPr="00EE1C72">
        <w:t>tives comme moyen de développer l'économie familiale et comm</w:t>
      </w:r>
      <w:r w:rsidRPr="00EE1C72">
        <w:t>u</w:t>
      </w:r>
      <w:r w:rsidRPr="00EE1C72">
        <w:t>nautaire.</w:t>
      </w:r>
    </w:p>
    <w:p w:rsidR="00C806C4" w:rsidRPr="00EE1C72" w:rsidRDefault="00C806C4" w:rsidP="00C806C4">
      <w:pPr>
        <w:spacing w:before="120" w:after="120"/>
        <w:jc w:val="both"/>
      </w:pPr>
    </w:p>
    <w:p w:rsidR="00C806C4" w:rsidRPr="00EE1C72" w:rsidRDefault="00C806C4" w:rsidP="00C806C4">
      <w:pPr>
        <w:pStyle w:val="e"/>
      </w:pPr>
      <w:r w:rsidRPr="00EE1C72">
        <w:t xml:space="preserve">- </w:t>
      </w:r>
      <w:r>
        <w:t>Au chapitre de l’</w:t>
      </w:r>
      <w:r w:rsidRPr="00EE1C72">
        <w:t>économie locale</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Les cuisines collectives ont aussi participé à l'économie locale à diff</w:t>
      </w:r>
      <w:r w:rsidRPr="00EE1C72">
        <w:t>é</w:t>
      </w:r>
      <w:r w:rsidRPr="00EE1C72">
        <w:t>rents égards. Ainsi, plusieurs d'entre elles servent de structure de base pour l'organisation de fêtes et repas communautaires destinés à r</w:t>
      </w:r>
      <w:r w:rsidRPr="00EE1C72">
        <w:t>e</w:t>
      </w:r>
      <w:r w:rsidRPr="00EE1C72">
        <w:t>cueillir des fonds pour des projets spéciaux dans la comm</w:t>
      </w:r>
      <w:r w:rsidRPr="00EE1C72">
        <w:t>u</w:t>
      </w:r>
      <w:r w:rsidRPr="00EE1C72">
        <w:t>nauté. Elles sont aussi à l'origine de la création d'entreprises locales et de services de proximité.</w:t>
      </w:r>
    </w:p>
    <w:p w:rsidR="00C806C4" w:rsidRDefault="00C806C4" w:rsidP="00C806C4">
      <w:pPr>
        <w:spacing w:before="120" w:after="120"/>
        <w:jc w:val="both"/>
      </w:pPr>
      <w:r w:rsidRPr="00EE1C72">
        <w:t>Comme on l'a vu précédemment, des cuisines collectives regro</w:t>
      </w:r>
      <w:r w:rsidRPr="00EE1C72">
        <w:t>u</w:t>
      </w:r>
      <w:r w:rsidRPr="00EE1C72">
        <w:t>pées ont créé des cantines, des restaurants populaires et des boulang</w:t>
      </w:r>
      <w:r w:rsidRPr="00EE1C72">
        <w:t>e</w:t>
      </w:r>
      <w:r w:rsidRPr="00EE1C72">
        <w:t>ries. Elles participent à la création d'emplois et dotent les quartiers où elles sont de se</w:t>
      </w:r>
      <w:r w:rsidRPr="00EE1C72">
        <w:t>r</w:t>
      </w:r>
      <w:r w:rsidRPr="00EE1C72">
        <w:t>vices collectifs de proximité dont ceux-ci ont besoin. En ce sens, elles relèvent de l'économie sociale et solidaire à plus d'un titre.</w:t>
      </w:r>
    </w:p>
    <w:p w:rsidR="00C806C4" w:rsidRPr="00EE1C72" w:rsidRDefault="00C806C4" w:rsidP="00C806C4">
      <w:pPr>
        <w:spacing w:before="120" w:after="120"/>
        <w:jc w:val="both"/>
      </w:pPr>
    </w:p>
    <w:p w:rsidR="00C806C4" w:rsidRPr="00EE1C72" w:rsidRDefault="00C806C4" w:rsidP="00C806C4">
      <w:pPr>
        <w:pStyle w:val="d"/>
      </w:pPr>
      <w:r w:rsidRPr="00EE1C72">
        <w:t>Retombées politiques</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 xml:space="preserve">La véritable éducation s'est effectuée à la base dans les </w:t>
      </w:r>
      <w:r w:rsidRPr="00EE1C72">
        <w:rPr>
          <w:i/>
          <w:iCs/>
        </w:rPr>
        <w:t>comedores pop</w:t>
      </w:r>
      <w:r w:rsidRPr="00EE1C72">
        <w:rPr>
          <w:i/>
          <w:iCs/>
        </w:rPr>
        <w:t>u</w:t>
      </w:r>
      <w:r w:rsidRPr="00EE1C72">
        <w:rPr>
          <w:i/>
          <w:iCs/>
        </w:rPr>
        <w:t xml:space="preserve">lares </w:t>
      </w:r>
      <w:r w:rsidRPr="00EE1C72">
        <w:t>où des dirigeantes et militantes locales du mouvement des femmes ont amené la discussion sur le terrain politique, rendant ainsi les femmes aptes à s'exprimer dans ces termes, exerçant un travail de con</w:t>
      </w:r>
      <w:r w:rsidRPr="00EE1C72">
        <w:t>s</w:t>
      </w:r>
      <w:r w:rsidRPr="00EE1C72">
        <w:t>cientisation des femmes et favorisant la prise de conscience de l'influence politique que celles-ci peuvent acquérir dans leur district et dans l'ensemble du pays. Par exemple, les r</w:t>
      </w:r>
      <w:r w:rsidRPr="00EE1C72">
        <w:t>e</w:t>
      </w:r>
      <w:r w:rsidRPr="00EE1C72">
        <w:t>vendications quant aux conditions de vie des enfants et à la qualité de vie des familles ont souvent été canalisées par les regroupements ou les fédérations de cu</w:t>
      </w:r>
      <w:r w:rsidRPr="00EE1C72">
        <w:t>i</w:t>
      </w:r>
      <w:r w:rsidRPr="00EE1C72">
        <w:t>sines collectives. Dans les années 1980, des rassemblements de mi</w:t>
      </w:r>
      <w:r w:rsidRPr="00EE1C72">
        <w:t>l</w:t>
      </w:r>
      <w:r w:rsidRPr="00EE1C72">
        <w:t>liers de femmes des principales villes du pays se sont opposés à des augmentations de prix du pain ou d'autres denrées de base. Le poids de ces regroupements a forcé les commerçants locaux et les législ</w:t>
      </w:r>
      <w:r w:rsidRPr="00EE1C72">
        <w:t>a</w:t>
      </w:r>
      <w:r w:rsidRPr="00EE1C72">
        <w:t>teurs à prêter une oreille attentive à cette demande sociale. Sur le plan municipal, les femmes des cu</w:t>
      </w:r>
      <w:r w:rsidRPr="00EE1C72">
        <w:t>i</w:t>
      </w:r>
      <w:r w:rsidRPr="00EE1C72">
        <w:t>sines collectives se sont jointes aux groupes de dirigeants de quartier pour réclamer la venue de services essentiels comme les égouts, l'électricité ou l'eau courante dans les quartiers.</w:t>
      </w:r>
    </w:p>
    <w:p w:rsidR="00C806C4" w:rsidRPr="00EE1C72" w:rsidRDefault="00C806C4" w:rsidP="00C806C4">
      <w:pPr>
        <w:spacing w:before="120" w:after="120"/>
        <w:jc w:val="both"/>
      </w:pPr>
      <w:r w:rsidRPr="00EE1C72">
        <w:t>Les cuisines collectives ont aussi inscrit les organisations auton</w:t>
      </w:r>
      <w:r w:rsidRPr="00EE1C72">
        <w:t>o</w:t>
      </w:r>
      <w:r w:rsidRPr="00EE1C72">
        <w:t>mes de femmes dans la gestion de certaines municipalités et dans des réseaux</w:t>
      </w:r>
      <w:r>
        <w:t xml:space="preserve"> </w:t>
      </w:r>
      <w:r>
        <w:rPr>
          <w:szCs w:val="18"/>
        </w:rPr>
        <w:t xml:space="preserve">[132] </w:t>
      </w:r>
      <w:r w:rsidRPr="00EE1C72">
        <w:t>d'influence du mouvement communautaire. Elles sont maintenant des groupes influents reconnus au sein des organismes participant à l'éc</w:t>
      </w:r>
      <w:r w:rsidRPr="00EE1C72">
        <w:t>o</w:t>
      </w:r>
      <w:r w:rsidRPr="00EE1C72">
        <w:t>nomie sociale et solidaire péruvienne au même titre que les autres entreprises s</w:t>
      </w:r>
      <w:r w:rsidRPr="00EE1C72">
        <w:t>o</w:t>
      </w:r>
      <w:r w:rsidRPr="00EE1C72">
        <w:t>ciales.</w:t>
      </w:r>
    </w:p>
    <w:p w:rsidR="00C806C4" w:rsidRDefault="00C806C4" w:rsidP="00C806C4">
      <w:pPr>
        <w:spacing w:before="120" w:after="120"/>
        <w:jc w:val="both"/>
        <w:rPr>
          <w:szCs w:val="24"/>
        </w:rPr>
      </w:pPr>
      <w:r>
        <w:rPr>
          <w:szCs w:val="24"/>
        </w:rPr>
        <w:br w:type="page"/>
      </w:r>
    </w:p>
    <w:p w:rsidR="00C806C4" w:rsidRPr="00B2091F" w:rsidRDefault="00C806C4" w:rsidP="00C806C4">
      <w:pPr>
        <w:pStyle w:val="b"/>
      </w:pPr>
      <w:r w:rsidRPr="00B2091F">
        <w:t>6.5. Une initi</w:t>
      </w:r>
      <w:r>
        <w:t>ative qui a débordé</w:t>
      </w:r>
      <w:r>
        <w:br/>
      </w:r>
      <w:r w:rsidRPr="00B2091F">
        <w:t>ses propres fronti</w:t>
      </w:r>
      <w:r w:rsidRPr="00B2091F">
        <w:t>è</w:t>
      </w:r>
      <w:r w:rsidRPr="00B2091F">
        <w:t>res</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Les retombées des cuisines collectives péruviennes ont débordé leurs fro</w:t>
      </w:r>
      <w:r w:rsidRPr="00EE1C72">
        <w:t>n</w:t>
      </w:r>
      <w:r w:rsidRPr="00EE1C72">
        <w:t>tières nationales. En raison de sa simplicité et de sa souplesse, le m</w:t>
      </w:r>
      <w:r w:rsidRPr="00EE1C72">
        <w:t>o</w:t>
      </w:r>
      <w:r w:rsidRPr="00EE1C72">
        <w:t>dèle s'est avéré « exportable ». Certains s'en sont inspirés, dont le Qu</w:t>
      </w:r>
      <w:r w:rsidRPr="00EE1C72">
        <w:t>é</w:t>
      </w:r>
      <w:r w:rsidRPr="00EE1C72">
        <w:t>bec. La solidarité internationale s'exprime ici selon un axe Sud-Nord.</w:t>
      </w:r>
    </w:p>
    <w:p w:rsidR="00C806C4" w:rsidRPr="00EE1C72" w:rsidRDefault="00C806C4" w:rsidP="00C806C4">
      <w:pPr>
        <w:spacing w:before="120" w:after="120"/>
        <w:jc w:val="both"/>
      </w:pPr>
      <w:r w:rsidRPr="00EE1C72">
        <w:t>Des groupes de femmes ont entretenu des liens avec des groupes pér</w:t>
      </w:r>
      <w:r w:rsidRPr="00EE1C72">
        <w:t>u</w:t>
      </w:r>
      <w:r w:rsidRPr="00EE1C72">
        <w:t>viens. L'échange le plus déterminant pour l'essor des cuisines québ</w:t>
      </w:r>
      <w:r w:rsidRPr="00EE1C72">
        <w:t>é</w:t>
      </w:r>
      <w:r w:rsidRPr="00EE1C72">
        <w:t>coises fut toutefois un voyage au Pérou organisé en 1990 par la Cuisine collective Hochelaga-Maisonneuve de Montréal, la plus a</w:t>
      </w:r>
      <w:r w:rsidRPr="00EE1C72">
        <w:t>n</w:t>
      </w:r>
      <w:r w:rsidRPr="00EE1C72">
        <w:t>cienne cuisine collective québécoise. Les femmes en sont revenues dynamisées et co</w:t>
      </w:r>
      <w:r w:rsidRPr="00EE1C72">
        <w:t>n</w:t>
      </w:r>
      <w:r w:rsidRPr="00EE1C72">
        <w:t>vaincues du potentiel des cuisines comme levier pour lutter contre la pauvreté et comme outil d'organisation des fe</w:t>
      </w:r>
      <w:r w:rsidRPr="00EE1C72">
        <w:t>m</w:t>
      </w:r>
      <w:r w:rsidRPr="00EE1C72">
        <w:t>mes. Au milieu des a</w:t>
      </w:r>
      <w:r w:rsidRPr="00EE1C72">
        <w:t>n</w:t>
      </w:r>
      <w:r w:rsidRPr="00EE1C72">
        <w:t>nées 1980, les organismes Relais Femmes et Développement et Paix ont aussi contribué à donner une tribune aux cuisines péruviennes comme expérience émergente d'économie sol</w:t>
      </w:r>
      <w:r w:rsidRPr="00EE1C72">
        <w:t>i</w:t>
      </w:r>
      <w:r w:rsidRPr="00EE1C72">
        <w:t>daire par des tournées québécoises de Péruviens et de P</w:t>
      </w:r>
      <w:r w:rsidRPr="00EE1C72">
        <w:t>é</w:t>
      </w:r>
      <w:r w:rsidRPr="00EE1C72">
        <w:t>ruviennes engagés dans cette mouvance. Enfin, l'expérience des cuisines colle</w:t>
      </w:r>
      <w:r w:rsidRPr="00EE1C72">
        <w:t>c</w:t>
      </w:r>
      <w:r w:rsidRPr="00EE1C72">
        <w:t>tives et celle plus large du mouvement des femmes péruviennes ont été présentes dans les débats des deux rencontres internationales d'écon</w:t>
      </w:r>
      <w:r w:rsidRPr="00EE1C72">
        <w:t>o</w:t>
      </w:r>
      <w:r w:rsidRPr="00EE1C72">
        <w:t>mie sociale et solidaire de Lima (1997) et de Québec (2001).</w:t>
      </w:r>
    </w:p>
    <w:p w:rsidR="00C806C4" w:rsidRPr="00EE1C72" w:rsidRDefault="00C806C4" w:rsidP="00C806C4">
      <w:pPr>
        <w:spacing w:before="120" w:after="120"/>
        <w:jc w:val="both"/>
      </w:pPr>
      <w:r w:rsidRPr="00EE1C72">
        <w:t>L'itinéraire des cuisines collectives du Pérou n'est pas exempt de diff</w:t>
      </w:r>
      <w:r w:rsidRPr="00EE1C72">
        <w:t>i</w:t>
      </w:r>
      <w:r w:rsidRPr="00EE1C72">
        <w:t>cultés. Celles-ci sont associées parfois aux rapports entre hommes et femmes, au fonctionnement démocratique des cuisines, aux contraintes financières, parfois à des tensions idéologiques et polit</w:t>
      </w:r>
      <w:r w:rsidRPr="00EE1C72">
        <w:t>i</w:t>
      </w:r>
      <w:r w:rsidRPr="00EE1C72">
        <w:t>ques liées à la s</w:t>
      </w:r>
      <w:r w:rsidRPr="00EE1C72">
        <w:t>i</w:t>
      </w:r>
      <w:r w:rsidRPr="00EE1C72">
        <w:t>tuation qui a cours dans l'ensemble du mouvement pop</w:t>
      </w:r>
      <w:r w:rsidRPr="00EE1C72">
        <w:t>u</w:t>
      </w:r>
      <w:r w:rsidRPr="00EE1C72">
        <w:t>laire ou encore au contexte sociopolitique général du pays. Les tensions n'ont pas toutes été écartées, mais les stratégies des militantes et l'acquisition de la créd</w:t>
      </w:r>
      <w:r w:rsidRPr="00EE1C72">
        <w:t>i</w:t>
      </w:r>
      <w:r w:rsidRPr="00EE1C72">
        <w:t>bilité des cuisines dans la société civile ont eu raison de pl</w:t>
      </w:r>
      <w:r w:rsidRPr="00EE1C72">
        <w:t>u</w:t>
      </w:r>
      <w:r w:rsidRPr="00EE1C72">
        <w:t>sieurs d'entre elles.</w:t>
      </w:r>
    </w:p>
    <w:p w:rsidR="00C806C4" w:rsidRDefault="00C806C4" w:rsidP="00C806C4">
      <w:pPr>
        <w:spacing w:before="120" w:after="120"/>
        <w:ind w:firstLine="0"/>
        <w:jc w:val="both"/>
        <w:rPr>
          <w:szCs w:val="18"/>
        </w:rPr>
      </w:pPr>
      <w:r>
        <w:rPr>
          <w:szCs w:val="18"/>
        </w:rPr>
        <w:br w:type="page"/>
        <w:t>[133]</w:t>
      </w:r>
    </w:p>
    <w:p w:rsidR="00C806C4" w:rsidRPr="00EE1C72" w:rsidRDefault="00C806C4" w:rsidP="00C806C4">
      <w:pPr>
        <w:spacing w:before="120" w:after="120"/>
        <w:jc w:val="both"/>
      </w:pPr>
    </w:p>
    <w:p w:rsidR="00C806C4" w:rsidRDefault="00C806C4" w:rsidP="00C806C4">
      <w:pPr>
        <w:pStyle w:val="a"/>
      </w:pPr>
      <w:bookmarkStart w:id="42" w:name="Mondialisation_chap_V_7"/>
      <w:r>
        <w:t>7. L</w:t>
      </w:r>
      <w:r w:rsidRPr="00B2091F">
        <w:t>'économie sociale et le développement l</w:t>
      </w:r>
      <w:r w:rsidRPr="00B2091F">
        <w:t>o</w:t>
      </w:r>
      <w:r>
        <w:t>cal</w:t>
      </w:r>
      <w:r>
        <w:br/>
      </w:r>
      <w:r w:rsidRPr="00B2091F">
        <w:t>en afrique de l'ouest</w:t>
      </w:r>
    </w:p>
    <w:bookmarkEnd w:id="42"/>
    <w:p w:rsidR="00C806C4" w:rsidRPr="00EE1C72" w:rsidRDefault="00C806C4" w:rsidP="00C806C4">
      <w:pPr>
        <w:spacing w:before="120" w:after="120"/>
        <w:ind w:firstLine="7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EE1C72" w:rsidRDefault="00C806C4" w:rsidP="00C806C4">
      <w:pPr>
        <w:spacing w:before="120" w:after="120"/>
        <w:jc w:val="both"/>
      </w:pPr>
      <w:r w:rsidRPr="00EE1C72">
        <w:t>En Afrique, l'auto-organisation des populations est plus que jamais un dispositif de survie économique, souvent prélude à une économie s</w:t>
      </w:r>
      <w:r w:rsidRPr="00EE1C72">
        <w:t>o</w:t>
      </w:r>
      <w:r w:rsidRPr="00EE1C72">
        <w:t>lidaire, de même qu'une modalité clé de résistance politique et de changement s</w:t>
      </w:r>
      <w:r w:rsidRPr="00EE1C72">
        <w:t>o</w:t>
      </w:r>
      <w:r w:rsidRPr="00EE1C72">
        <w:t>cial. Devant l'immobilisme des États postcoloniaux, on assiste à ce qu'on pourrait appeler une « revanche des sociétés africa</w:t>
      </w:r>
      <w:r w:rsidRPr="00EE1C72">
        <w:t>i</w:t>
      </w:r>
      <w:r w:rsidRPr="00EE1C72">
        <w:t>nes » (Éla, 1998). Les org</w:t>
      </w:r>
      <w:r w:rsidRPr="00EE1C72">
        <w:t>a</w:t>
      </w:r>
      <w:r w:rsidRPr="00EE1C72">
        <w:t>nisations paysannes, celles des femmes, des jeunes, des producteurs, et d'autres inventent des réponses à la cr</w:t>
      </w:r>
      <w:r w:rsidRPr="00EE1C72">
        <w:t>i</w:t>
      </w:r>
      <w:r w:rsidRPr="00EE1C72">
        <w:t>se et aux effets pervers des programmes d'aju</w:t>
      </w:r>
      <w:r w:rsidRPr="00EE1C72">
        <w:t>s</w:t>
      </w:r>
      <w:r w:rsidRPr="00EE1C72">
        <w:t>tement structurel qui leur sont imposés. Ces associations ou groupements tirent leur dyn</w:t>
      </w:r>
      <w:r w:rsidRPr="00EE1C72">
        <w:t>a</w:t>
      </w:r>
      <w:r w:rsidRPr="00EE1C72">
        <w:t>misme à la fois du socle de l'Afrique traditionnelle et de l'Afrique m</w:t>
      </w:r>
      <w:r w:rsidRPr="00EE1C72">
        <w:t>o</w:t>
      </w:r>
      <w:r w:rsidRPr="00EE1C72">
        <w:t>derne (A</w:t>
      </w:r>
      <w:r w:rsidRPr="00EE1C72">
        <w:t>s</w:t>
      </w:r>
      <w:r w:rsidRPr="00EE1C72">
        <w:t>sogba, 1998).</w:t>
      </w:r>
    </w:p>
    <w:p w:rsidR="00C806C4" w:rsidRPr="00EE1C72" w:rsidRDefault="00C806C4" w:rsidP="00C806C4">
      <w:pPr>
        <w:spacing w:before="120" w:after="120"/>
        <w:jc w:val="both"/>
      </w:pPr>
      <w:r w:rsidRPr="00EE1C72">
        <w:t>Les organisations locales africaines de solidarité, de mutualisme et de coopération existaient avant la colonis</w:t>
      </w:r>
      <w:r w:rsidRPr="00EE1C72">
        <w:t>a</w:t>
      </w:r>
      <w:r w:rsidRPr="00EE1C72">
        <w:t>tion européenne. Elles ont émergé et se sont développées au sein des sociétés africaines en r</w:t>
      </w:r>
      <w:r w:rsidRPr="00EE1C72">
        <w:t>é</w:t>
      </w:r>
      <w:r w:rsidRPr="00EE1C72">
        <w:t>ponse à des b</w:t>
      </w:r>
      <w:r w:rsidRPr="00EE1C72">
        <w:t>e</w:t>
      </w:r>
      <w:r w:rsidRPr="00EE1C72">
        <w:t>soins sociaux, matériels et culturels spécifiques et ont évolué en pr</w:t>
      </w:r>
      <w:r w:rsidRPr="00EE1C72">
        <w:t>e</w:t>
      </w:r>
      <w:r w:rsidRPr="00EE1C72">
        <w:t>nant diverses formes et en adaptant divers modes de fonctionnement pe</w:t>
      </w:r>
      <w:r w:rsidRPr="00EE1C72">
        <w:t>n</w:t>
      </w:r>
      <w:r w:rsidRPr="00EE1C72">
        <w:t>dant les périodes coloniale et postcoloniale (Fall et Diouf, 2000 ; Peemans, 1997 ; Éla, 1998 ; Develtere, 1998). La persi</w:t>
      </w:r>
      <w:r w:rsidRPr="00EE1C72">
        <w:t>s</w:t>
      </w:r>
      <w:r w:rsidRPr="00EE1C72">
        <w:t>tance de l'incapacité des États postcoloniaux à satisfaire les b</w:t>
      </w:r>
      <w:r w:rsidRPr="00EE1C72">
        <w:t>e</w:t>
      </w:r>
      <w:r w:rsidRPr="00EE1C72">
        <w:t>soins fondamentaux des populations depuis les années i960 a eu pour effet le développement quasi permanent par les populations rurales et u</w:t>
      </w:r>
      <w:r w:rsidRPr="00EE1C72">
        <w:t>r</w:t>
      </w:r>
      <w:r w:rsidRPr="00EE1C72">
        <w:t>baines d'une forme d'économie sociale qui, en Afrique aussi, a une historicité (Assogba, 2000). Nous traiterons de cette économie pop</w:t>
      </w:r>
      <w:r w:rsidRPr="00EE1C72">
        <w:t>u</w:t>
      </w:r>
      <w:r w:rsidRPr="00EE1C72">
        <w:t>laire, sociale et solidaire africaine sous l'angle de la contr</w:t>
      </w:r>
      <w:r w:rsidRPr="00EE1C72">
        <w:t>i</w:t>
      </w:r>
      <w:r w:rsidRPr="00EE1C72">
        <w:t>bution au développement local d'initiatives comme les groupements vill</w:t>
      </w:r>
      <w:r w:rsidRPr="00EE1C72">
        <w:t>a</w:t>
      </w:r>
      <w:r w:rsidRPr="00EE1C72">
        <w:t>geois et à partir d'initiatives plus sectorielles de mutuelles, de sy</w:t>
      </w:r>
      <w:r w:rsidRPr="00EE1C72">
        <w:t>n</w:t>
      </w:r>
      <w:r w:rsidRPr="00EE1C72">
        <w:t>dicats ou de groupes de femmes.</w:t>
      </w:r>
    </w:p>
    <w:p w:rsidR="00C806C4" w:rsidRDefault="00C806C4" w:rsidP="00C806C4">
      <w:pPr>
        <w:spacing w:before="120" w:after="120"/>
        <w:jc w:val="both"/>
        <w:rPr>
          <w:szCs w:val="24"/>
        </w:rPr>
      </w:pPr>
      <w:r>
        <w:rPr>
          <w:szCs w:val="24"/>
        </w:rPr>
        <w:br w:type="page"/>
      </w:r>
    </w:p>
    <w:p w:rsidR="00C806C4" w:rsidRPr="00E27CDB" w:rsidRDefault="00C806C4" w:rsidP="00C806C4">
      <w:pPr>
        <w:pStyle w:val="b"/>
      </w:pPr>
      <w:r w:rsidRPr="00E27CDB">
        <w:t>7.1. L'expérience des groupements villageoi</w:t>
      </w:r>
      <w:r>
        <w:t>s </w:t>
      </w:r>
      <w:r w:rsidRPr="00DB69E6">
        <w:rPr>
          <w:rStyle w:val="Appelnotedebasdep"/>
          <w:i w:val="0"/>
          <w:szCs w:val="32"/>
        </w:rPr>
        <w:footnoteReference w:id="77"/>
      </w:r>
    </w:p>
    <w:p w:rsidR="00C806C4" w:rsidRDefault="00C806C4" w:rsidP="00C806C4">
      <w:pPr>
        <w:spacing w:before="120" w:after="120"/>
        <w:jc w:val="both"/>
      </w:pPr>
    </w:p>
    <w:p w:rsidR="00C806C4" w:rsidRDefault="00C806C4" w:rsidP="00C806C4">
      <w:pPr>
        <w:spacing w:before="120" w:after="120"/>
        <w:jc w:val="both"/>
      </w:pPr>
      <w:r w:rsidRPr="00EE1C72">
        <w:t>On ne peut traiter du développement local et de l'économie solida</w:t>
      </w:r>
      <w:r w:rsidRPr="00EE1C72">
        <w:t>i</w:t>
      </w:r>
      <w:r w:rsidRPr="00EE1C72">
        <w:t>re en Afrique sans d'abord s'intéresser à une forme d'organisation te</w:t>
      </w:r>
      <w:r w:rsidRPr="00EE1C72">
        <w:t>r</w:t>
      </w:r>
      <w:r w:rsidRPr="00EE1C72">
        <w:t>ritoriale du développement à l'échelle des villages, qui prend le nom de group</w:t>
      </w:r>
      <w:r w:rsidRPr="00EE1C72">
        <w:t>e</w:t>
      </w:r>
      <w:r w:rsidRPr="00EE1C72">
        <w:t>ment villageois ou d'association villageoise selon que l'on vit au Mali,</w:t>
      </w:r>
      <w:r>
        <w:t xml:space="preserve"> </w:t>
      </w:r>
      <w:r>
        <w:rPr>
          <w:szCs w:val="18"/>
        </w:rPr>
        <w:t xml:space="preserve">[134] </w:t>
      </w:r>
      <w:r w:rsidRPr="00EE1C72">
        <w:t>au Burkina Faso, au Sénégal ou ailleurs en Afrique de l'Ouest. Il n'est pas surprenant que le développement économique local dans une perspective communautaire s'établisse sur la base du village pour r</w:t>
      </w:r>
      <w:r w:rsidRPr="00EE1C72">
        <w:t>é</w:t>
      </w:r>
      <w:r w:rsidRPr="00EE1C72">
        <w:t>activer une « voie paysanne de développement » fondé sur des solidarités sociocult</w:t>
      </w:r>
      <w:r w:rsidRPr="00EE1C72">
        <w:t>u</w:t>
      </w:r>
      <w:r w:rsidRPr="00EE1C72">
        <w:t>relles ou ethniques dans la majorité des pays d'Afrique de l'Ouest. Cela s'explique par la prégnance du village et de son mode de fonctio</w:t>
      </w:r>
      <w:r w:rsidRPr="00EE1C72">
        <w:t>n</w:t>
      </w:r>
      <w:r w:rsidRPr="00EE1C72">
        <w:t>nement coutumier, l'importance des ethnies et des clans, l'esprit communautaire qui anime les populations et l'i</w:t>
      </w:r>
      <w:r w:rsidRPr="00EE1C72">
        <w:t>m</w:t>
      </w:r>
      <w:r w:rsidRPr="00EE1C72">
        <w:t>portance de l'économie rurale dans cette partie du monde (Peemans, 2001 ; A</w:t>
      </w:r>
      <w:r w:rsidRPr="00EE1C72">
        <w:t>s</w:t>
      </w:r>
      <w:r w:rsidRPr="00EE1C72">
        <w:t>sogba, 1997).</w:t>
      </w:r>
    </w:p>
    <w:p w:rsidR="00C806C4" w:rsidRPr="00EE1C72" w:rsidRDefault="00C806C4" w:rsidP="00C806C4">
      <w:pPr>
        <w:spacing w:before="120" w:after="120"/>
        <w:jc w:val="both"/>
      </w:pPr>
    </w:p>
    <w:p w:rsidR="00C806C4" w:rsidRPr="00EE1C72" w:rsidRDefault="00C806C4" w:rsidP="00C806C4">
      <w:pPr>
        <w:pStyle w:val="d"/>
      </w:pPr>
      <w:r w:rsidRPr="00EE1C72">
        <w:t>Ce que sont les groupements villageois</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Nés il y a une trentaine d'années dans le sillage du développement comm</w:t>
      </w:r>
      <w:r w:rsidRPr="00EE1C72">
        <w:t>u</w:t>
      </w:r>
      <w:r w:rsidRPr="00EE1C72">
        <w:t>nautaire, les groupements villageois se présentent comme des organisations de développement économique et social destinées à a</w:t>
      </w:r>
      <w:r w:rsidRPr="00EE1C72">
        <w:t>c</w:t>
      </w:r>
      <w:r w:rsidRPr="00EE1C72">
        <w:t>croître le bien-être économique, culturel et social des membres et de leur comm</w:t>
      </w:r>
      <w:r w:rsidRPr="00EE1C72">
        <w:t>u</w:t>
      </w:r>
      <w:r w:rsidRPr="00EE1C72">
        <w:t>nauté. Par exemple, Soulama (2002) rappelle que les groupements villageois du Bu</w:t>
      </w:r>
      <w:r w:rsidRPr="00EE1C72">
        <w:t>r</w:t>
      </w:r>
      <w:r w:rsidRPr="00EE1C72">
        <w:t>kina Faso - maintenant au nombre de 15</w:t>
      </w:r>
      <w:r>
        <w:t> </w:t>
      </w:r>
      <w:r w:rsidRPr="00EE1C72">
        <w:t>000 -, tout en étant apparus dans les années i960, se sont surtout développés à partir du milieu des années 1970 comme solution alte</w:t>
      </w:r>
      <w:r w:rsidRPr="00EE1C72">
        <w:t>r</w:t>
      </w:r>
      <w:r w:rsidRPr="00EE1C72">
        <w:t>native à l'échec des coopér</w:t>
      </w:r>
      <w:r w:rsidRPr="00EE1C72">
        <w:t>a</w:t>
      </w:r>
      <w:r w:rsidRPr="00EE1C72">
        <w:t>tives en milieu rural. Il en est de même au Sénégal où les associations villageoises ou intervill</w:t>
      </w:r>
      <w:r w:rsidRPr="00EE1C72">
        <w:t>a</w:t>
      </w:r>
      <w:r w:rsidRPr="00EE1C72">
        <w:t>geoises ont pris le relais des coopératives agricoles (Fall, 2001).</w:t>
      </w:r>
    </w:p>
    <w:p w:rsidR="00C806C4" w:rsidRDefault="00C806C4" w:rsidP="00C806C4">
      <w:pPr>
        <w:spacing w:before="120" w:after="120"/>
        <w:jc w:val="both"/>
      </w:pPr>
      <w:r w:rsidRPr="00EE1C72">
        <w:t>On pourrait définir le groupement villageois comme une organis</w:t>
      </w:r>
      <w:r w:rsidRPr="00EE1C72">
        <w:t>a</w:t>
      </w:r>
      <w:r w:rsidRPr="00EE1C72">
        <w:t>tion de type coopératif qui veut combiner une approche économique et une a</w:t>
      </w:r>
      <w:r w:rsidRPr="00EE1C72">
        <w:t>p</w:t>
      </w:r>
      <w:r w:rsidRPr="00EE1C72">
        <w:t>proche sociale du développement des collectivités locales. Il s'agit d'une organisation de type associatif communautaire. Tout en s'inspirant de l'esprit qui anime les coopératives, le groupement vill</w:t>
      </w:r>
      <w:r w:rsidRPr="00EE1C72">
        <w:t>a</w:t>
      </w:r>
      <w:r w:rsidRPr="00EE1C72">
        <w:t>geois en diffère d'abord parce qu'il enracine son action dans un terr</w:t>
      </w:r>
      <w:r w:rsidRPr="00EE1C72">
        <w:t>i</w:t>
      </w:r>
      <w:r w:rsidRPr="00EE1C72">
        <w:t>toire, celui du village. Comme le mentionne Soulama (2002),</w:t>
      </w:r>
      <w:r>
        <w:t xml:space="preserve">- </w:t>
      </w:r>
      <w:r w:rsidRPr="00EE1C72">
        <w:t>la réf</w:t>
      </w:r>
      <w:r w:rsidRPr="00EE1C72">
        <w:t>é</w:t>
      </w:r>
      <w:r w:rsidRPr="00EE1C72">
        <w:t>rence à l'espace villageois l'app</w:t>
      </w:r>
      <w:r w:rsidRPr="00EE1C72">
        <w:t>a</w:t>
      </w:r>
      <w:r w:rsidRPr="00EE1C72">
        <w:t>rente à une organisation territoriale de solidarité et de responsabilisation commune vis-à-vis du terroir vil</w:t>
      </w:r>
      <w:r>
        <w:t>l</w:t>
      </w:r>
      <w:r>
        <w:t>a</w:t>
      </w:r>
      <w:r>
        <w:t>geois -</w:t>
      </w:r>
      <w:r w:rsidRPr="00EE1C72">
        <w:t>. La perspective est celle de la décentralisation. De plus, la rel</w:t>
      </w:r>
      <w:r w:rsidRPr="00EE1C72">
        <w:t>a</w:t>
      </w:r>
      <w:r w:rsidRPr="00EE1C72">
        <w:t>tion de solidarité précède la relation ma</w:t>
      </w:r>
      <w:r w:rsidRPr="00EE1C72">
        <w:t>r</w:t>
      </w:r>
      <w:r w:rsidRPr="00EE1C72">
        <w:t>chande. Cette dernière n'est pas exclue, mais s'actualise à travers un mode d'organisation et de m</w:t>
      </w:r>
      <w:r w:rsidRPr="00EE1C72">
        <w:t>i</w:t>
      </w:r>
      <w:r w:rsidRPr="00EE1C72">
        <w:t>se en place des choix collectifs qui tient compte des partic</w:t>
      </w:r>
      <w:r w:rsidRPr="00EE1C72">
        <w:t>u</w:t>
      </w:r>
      <w:r w:rsidRPr="00EE1C72">
        <w:t>larités des différents groupes composant une communauté locale. Enfin, l'affe</w:t>
      </w:r>
      <w:r w:rsidRPr="00EE1C72">
        <w:t>c</w:t>
      </w:r>
      <w:r w:rsidRPr="00EE1C72">
        <w:t>tation des surplus générés par l'activité économique est de l'ordre du réinvestissement et du développement s</w:t>
      </w:r>
      <w:r w:rsidRPr="00EE1C72">
        <w:t>o</w:t>
      </w:r>
      <w:r w:rsidRPr="00EE1C72">
        <w:t>cial.</w:t>
      </w:r>
    </w:p>
    <w:p w:rsidR="00C806C4" w:rsidRPr="00EE1C72" w:rsidRDefault="00C806C4" w:rsidP="00C806C4">
      <w:pPr>
        <w:spacing w:before="120" w:after="120"/>
        <w:jc w:val="both"/>
      </w:pPr>
      <w:r>
        <w:t>[135]</w:t>
      </w:r>
    </w:p>
    <w:p w:rsidR="00C806C4" w:rsidRDefault="00C806C4" w:rsidP="00C806C4">
      <w:pPr>
        <w:spacing w:before="120" w:after="120"/>
        <w:jc w:val="both"/>
      </w:pPr>
      <w:r w:rsidRPr="00EE1C72">
        <w:t>On trouve des groupements ou des associations villageoises ident</w:t>
      </w:r>
      <w:r w:rsidRPr="00EE1C72">
        <w:t>i</w:t>
      </w:r>
      <w:r w:rsidRPr="00EE1C72">
        <w:t>fiés à des villages, comme l'association de Fereintoumou ou celle de la co</w:t>
      </w:r>
      <w:r w:rsidRPr="00EE1C72">
        <w:t>m</w:t>
      </w:r>
      <w:r w:rsidRPr="00EE1C72">
        <w:t>mune de Sanankoroba au Mali. On compte aussi des groupements villageois organisés en fonction de populations spécifiques, des gro</w:t>
      </w:r>
      <w:r w:rsidRPr="00EE1C72">
        <w:t>u</w:t>
      </w:r>
      <w:r w:rsidRPr="00EE1C72">
        <w:t>pements d'hommes, de femmes ou de jeunes. Il existe, enfin, des groupements par activité économique, par exemple des groupements d'éleveurs, de pêcheurs, de produ</w:t>
      </w:r>
      <w:r w:rsidRPr="00EE1C72">
        <w:t>c</w:t>
      </w:r>
      <w:r w:rsidRPr="00EE1C72">
        <w:t>trices de café.</w:t>
      </w:r>
    </w:p>
    <w:p w:rsidR="00C806C4" w:rsidRPr="00EE1C72" w:rsidRDefault="00C806C4" w:rsidP="00C806C4">
      <w:pPr>
        <w:spacing w:before="120" w:after="120"/>
        <w:jc w:val="both"/>
      </w:pPr>
    </w:p>
    <w:p w:rsidR="00C806C4" w:rsidRPr="00EE1C72" w:rsidRDefault="00C806C4" w:rsidP="00C806C4">
      <w:pPr>
        <w:pStyle w:val="d"/>
      </w:pPr>
      <w:r w:rsidRPr="00EE1C72">
        <w:t>L'alliance tradition et renouveau démocratique</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Le groupement ou l'association villageoise déploie son activité dans la perspective de la solidarité et dans celle du respect des coutumes loc</w:t>
      </w:r>
      <w:r w:rsidRPr="00EE1C72">
        <w:t>a</w:t>
      </w:r>
      <w:r w:rsidRPr="00EE1C72">
        <w:t>les. Le fonctionnement démocratique qui sous-tend les organisations d'économie sociale y prend une couleur locale qui cherche à réconc</w:t>
      </w:r>
      <w:r w:rsidRPr="00EE1C72">
        <w:t>i</w:t>
      </w:r>
      <w:r w:rsidRPr="00EE1C72">
        <w:t>lier des traditions locales hiérarchisées et des modes de ge</w:t>
      </w:r>
      <w:r w:rsidRPr="00EE1C72">
        <w:t>s</w:t>
      </w:r>
      <w:r w:rsidRPr="00EE1C72">
        <w:t>tion dont les bases diffèrent.</w:t>
      </w:r>
    </w:p>
    <w:p w:rsidR="00C806C4" w:rsidRPr="00EE1C72" w:rsidRDefault="00C806C4" w:rsidP="00C806C4">
      <w:pPr>
        <w:spacing w:before="120" w:after="120"/>
        <w:jc w:val="both"/>
      </w:pPr>
      <w:r w:rsidRPr="00EE1C72">
        <w:t xml:space="preserve">L'expérience de Sanankoroba au Mali est fort éclairante (Konaté </w:t>
      </w:r>
      <w:r w:rsidRPr="00EE1C72">
        <w:rPr>
          <w:i/>
          <w:iCs/>
        </w:rPr>
        <w:t xml:space="preserve">et al., </w:t>
      </w:r>
      <w:r w:rsidRPr="00EE1C72">
        <w:t>1999). Le jumelage du village de Sainte-Elisabeth au Québec avec la commune de Sanankoroba n'aurait en effet pu s'opérer sans l'ass</w:t>
      </w:r>
      <w:r w:rsidRPr="00EE1C72">
        <w:t>o</w:t>
      </w:r>
      <w:r w:rsidRPr="00EE1C72">
        <w:t>ciation villageoise dénommée le Benkadi, responsable du développ</w:t>
      </w:r>
      <w:r w:rsidRPr="00EE1C72">
        <w:t>e</w:t>
      </w:r>
      <w:r w:rsidRPr="00EE1C72">
        <w:t>ment des projets sur son territoire et formée des représentants des d</w:t>
      </w:r>
      <w:r w:rsidRPr="00EE1C72">
        <w:t>i</w:t>
      </w:r>
      <w:r w:rsidRPr="00EE1C72">
        <w:t>verses composantes sociales du milieu, dont des représentants me</w:t>
      </w:r>
      <w:r w:rsidRPr="00EE1C72">
        <w:t>m</w:t>
      </w:r>
      <w:r w:rsidRPr="00EE1C72">
        <w:t>bres des 15 clans qui y v</w:t>
      </w:r>
      <w:r w:rsidRPr="00EE1C72">
        <w:t>i</w:t>
      </w:r>
      <w:r w:rsidRPr="00EE1C72">
        <w:t>vent. L'association est non seulement lieu d'échange, mais instance plan</w:t>
      </w:r>
      <w:r w:rsidRPr="00EE1C72">
        <w:t>i</w:t>
      </w:r>
      <w:r w:rsidRPr="00EE1C72">
        <w:t>fiant les moyens pour que la population prenne en main son développ</w:t>
      </w:r>
      <w:r w:rsidRPr="00EE1C72">
        <w:t>e</w:t>
      </w:r>
      <w:r w:rsidRPr="00EE1C72">
        <w:t>ment.</w:t>
      </w:r>
    </w:p>
    <w:p w:rsidR="00C806C4" w:rsidRPr="00EE1C72" w:rsidRDefault="00C806C4" w:rsidP="00C806C4">
      <w:pPr>
        <w:spacing w:before="120" w:after="120"/>
        <w:jc w:val="both"/>
      </w:pPr>
      <w:r w:rsidRPr="00EE1C72">
        <w:t>Le choix de l'association s'est dirigé vers le développement éc</w:t>
      </w:r>
      <w:r w:rsidRPr="00EE1C72">
        <w:t>o</w:t>
      </w:r>
      <w:r w:rsidRPr="00EE1C72">
        <w:t>nomique en s'appuyant sur l'idée que, si un village devient économ</w:t>
      </w:r>
      <w:r w:rsidRPr="00EE1C72">
        <w:t>i</w:t>
      </w:r>
      <w:r w:rsidRPr="00EE1C72">
        <w:t>quement viable, il aura la possibilité éventuelle d'investir des fonds dans le secteur social plutôt que de compter sans cesse sur l'aide ext</w:t>
      </w:r>
      <w:r w:rsidRPr="00EE1C72">
        <w:t>é</w:t>
      </w:r>
      <w:r w:rsidRPr="00EE1C72">
        <w:t>rieure. On reconnaît là non seulement les fondements démocratiques des pratiques d'économie sol</w:t>
      </w:r>
      <w:r w:rsidRPr="00EE1C72">
        <w:t>i</w:t>
      </w:r>
      <w:r w:rsidRPr="00EE1C72">
        <w:t>daire, mais aussi le principe fondateur du rapprochement indissociable de l'économique et du social dans l'a</w:t>
      </w:r>
      <w:r w:rsidRPr="00EE1C72">
        <w:t>p</w:t>
      </w:r>
      <w:r w:rsidRPr="00EE1C72">
        <w:t>proche de développement local.</w:t>
      </w:r>
    </w:p>
    <w:p w:rsidR="00C806C4" w:rsidRDefault="00C806C4" w:rsidP="00C806C4">
      <w:pPr>
        <w:spacing w:before="120" w:after="120"/>
        <w:jc w:val="both"/>
      </w:pPr>
    </w:p>
    <w:p w:rsidR="00C806C4" w:rsidRPr="00837822" w:rsidRDefault="00C806C4" w:rsidP="00C806C4">
      <w:pPr>
        <w:pStyle w:val="d"/>
      </w:pPr>
      <w:r w:rsidRPr="00837822">
        <w:t>Des act</w:t>
      </w:r>
      <w:r>
        <w:t>ivités dirigées</w:t>
      </w:r>
      <w:r>
        <w:br/>
      </w:r>
      <w:r w:rsidRPr="00837822">
        <w:t>vers le développement local</w:t>
      </w:r>
    </w:p>
    <w:p w:rsidR="00C806C4" w:rsidRDefault="00C806C4" w:rsidP="00C806C4">
      <w:pPr>
        <w:spacing w:before="120" w:after="120"/>
        <w:jc w:val="both"/>
      </w:pPr>
    </w:p>
    <w:p w:rsidR="00C806C4" w:rsidRPr="00EE1C72" w:rsidRDefault="00C806C4" w:rsidP="00C806C4">
      <w:pPr>
        <w:spacing w:before="120" w:after="120"/>
        <w:jc w:val="both"/>
      </w:pPr>
      <w:r w:rsidRPr="00EE1C72">
        <w:t>L'expérience de Sanankoroba a fait des petits, comme l'illustre ce</w:t>
      </w:r>
      <w:r w:rsidRPr="00EE1C72">
        <w:t>l</w:t>
      </w:r>
      <w:r w:rsidRPr="00EE1C72">
        <w:t>le du village de Fereintoumou qui, au terme d'un processus de consu</w:t>
      </w:r>
      <w:r w:rsidRPr="00EE1C72">
        <w:t>l</w:t>
      </w:r>
      <w:r w:rsidRPr="00EE1C72">
        <w:t>tation et de formation, a donné lieu au démarrage de petites entrepr</w:t>
      </w:r>
      <w:r w:rsidRPr="00EE1C72">
        <w:t>i</w:t>
      </w:r>
      <w:r w:rsidRPr="00EE1C72">
        <w:t>ses locales</w:t>
      </w:r>
      <w:r>
        <w:t xml:space="preserve"> </w:t>
      </w:r>
      <w:r>
        <w:rPr>
          <w:szCs w:val="18"/>
        </w:rPr>
        <w:t xml:space="preserve">[136] </w:t>
      </w:r>
      <w:r w:rsidRPr="00EE1C72">
        <w:t>comme le moulin à céréales et à la noix de karité d</w:t>
      </w:r>
      <w:r w:rsidRPr="00EE1C72">
        <w:t>i</w:t>
      </w:r>
      <w:r w:rsidRPr="00EE1C72">
        <w:t>rigé par des femmes du village et à celui de la culture attelée. Les r</w:t>
      </w:r>
      <w:r w:rsidRPr="00EE1C72">
        <w:t>e</w:t>
      </w:r>
      <w:r w:rsidRPr="00EE1C72">
        <w:t>venus gérés par une caisse villageoise ont par la suite permis de fou</w:t>
      </w:r>
      <w:r w:rsidRPr="00EE1C72">
        <w:t>r</w:t>
      </w:r>
      <w:r w:rsidRPr="00EE1C72">
        <w:t>nir de l'équipement agricole à pl</w:t>
      </w:r>
      <w:r w:rsidRPr="00EE1C72">
        <w:t>u</w:t>
      </w:r>
      <w:r w:rsidRPr="00EE1C72">
        <w:t>sieurs familles du village et ont servi à payer la sonorisation de la disc</w:t>
      </w:r>
      <w:r w:rsidRPr="00EE1C72">
        <w:t>o</w:t>
      </w:r>
      <w:r w:rsidRPr="00EE1C72">
        <w:t>thèque mobile des jeunes.</w:t>
      </w:r>
    </w:p>
    <w:p w:rsidR="00C806C4" w:rsidRPr="00EE1C72" w:rsidRDefault="00C806C4" w:rsidP="00C806C4">
      <w:pPr>
        <w:spacing w:before="120" w:after="120"/>
        <w:jc w:val="both"/>
      </w:pPr>
      <w:r w:rsidRPr="00EE1C72">
        <w:t>Au Burkina Faso, les travaux de Soulama rendent compte des act</w:t>
      </w:r>
      <w:r w:rsidRPr="00EE1C72">
        <w:t>i</w:t>
      </w:r>
      <w:r w:rsidRPr="00EE1C72">
        <w:t>vités marchandes et non marchandes des groupements villageois. De fait, la prestation de biens et services a eu des retombées écon</w:t>
      </w:r>
      <w:r w:rsidRPr="00EE1C72">
        <w:t>o</w:t>
      </w:r>
      <w:r w:rsidRPr="00EE1C72">
        <w:t>miques certaines. Les expériences de champs collectifs ont démontré ma</w:t>
      </w:r>
      <w:r w:rsidRPr="00EE1C72">
        <w:t>l</w:t>
      </w:r>
      <w:r w:rsidRPr="00EE1C72">
        <w:t>gré les obstacles en présence qu'un lieu de production agricole pouvait servir la communauté au chapitre de la formation agricole. Par ai</w:t>
      </w:r>
      <w:r w:rsidRPr="00EE1C72">
        <w:t>l</w:t>
      </w:r>
      <w:r w:rsidRPr="00EE1C72">
        <w:t>leurs, le groupement villageois, fort du nombre de ses adhérents, peut générer des achats en groupe prof</w:t>
      </w:r>
      <w:r w:rsidRPr="00EE1C72">
        <w:t>i</w:t>
      </w:r>
      <w:r w:rsidRPr="00EE1C72">
        <w:t>tables aux membres, par exemple l'approvisionnement en équipements agricoles mené en commun, une activité qui exerce un pouvoir d'attraction certain de nouveaux me</w:t>
      </w:r>
      <w:r w:rsidRPr="00EE1C72">
        <w:t>m</w:t>
      </w:r>
      <w:r w:rsidRPr="00EE1C72">
        <w:t>bres au sein d'un groupement villageois. Final</w:t>
      </w:r>
      <w:r w:rsidRPr="00EE1C72">
        <w:t>e</w:t>
      </w:r>
      <w:r w:rsidRPr="00EE1C72">
        <w:t>ment, il faut souligner le travail de soutien à la commercialisation des produits que le gro</w:t>
      </w:r>
      <w:r w:rsidRPr="00EE1C72">
        <w:t>u</w:t>
      </w:r>
      <w:r w:rsidRPr="00EE1C72">
        <w:t>pement facilite. Les marchés autogérés du coton des groupements vi</w:t>
      </w:r>
      <w:r w:rsidRPr="00EE1C72">
        <w:t>l</w:t>
      </w:r>
      <w:r w:rsidRPr="00EE1C72">
        <w:t>lageois du Burkina Faso en témoignent, tout comme les activ</w:t>
      </w:r>
      <w:r w:rsidRPr="00EE1C72">
        <w:t>i</w:t>
      </w:r>
      <w:r w:rsidRPr="00EE1C72">
        <w:t>tés des organisations paysannes du Sénégal.</w:t>
      </w:r>
    </w:p>
    <w:p w:rsidR="00C806C4" w:rsidRDefault="00C806C4" w:rsidP="00C806C4">
      <w:pPr>
        <w:spacing w:before="120" w:after="120"/>
        <w:jc w:val="both"/>
        <w:rPr>
          <w:szCs w:val="24"/>
        </w:rPr>
      </w:pPr>
    </w:p>
    <w:p w:rsidR="00C806C4" w:rsidRPr="00837822" w:rsidRDefault="00C806C4" w:rsidP="00C806C4">
      <w:pPr>
        <w:pStyle w:val="b"/>
      </w:pPr>
      <w:r w:rsidRPr="00837822">
        <w:t>7.2.</w:t>
      </w:r>
      <w:r>
        <w:t xml:space="preserve"> L'économie sociale</w:t>
      </w:r>
      <w:r>
        <w:br/>
      </w:r>
      <w:r w:rsidRPr="00837822">
        <w:t>et solidaire plus institutio</w:t>
      </w:r>
      <w:r w:rsidRPr="00837822">
        <w:t>n</w:t>
      </w:r>
      <w:r w:rsidRPr="00837822">
        <w:t>nalisée</w:t>
      </w:r>
    </w:p>
    <w:p w:rsidR="00C806C4" w:rsidRDefault="00C806C4" w:rsidP="00C806C4">
      <w:pPr>
        <w:spacing w:before="120" w:after="120"/>
        <w:jc w:val="both"/>
      </w:pPr>
    </w:p>
    <w:p w:rsidR="00C806C4" w:rsidRDefault="00C806C4" w:rsidP="00C806C4">
      <w:pPr>
        <w:spacing w:before="120" w:after="120"/>
        <w:jc w:val="both"/>
      </w:pPr>
      <w:r w:rsidRPr="00EE1C72">
        <w:t>Le territoire ou le village n'est pas le seul pivot autour duquel se dév</w:t>
      </w:r>
      <w:r w:rsidRPr="00EE1C72">
        <w:t>e</w:t>
      </w:r>
      <w:r w:rsidRPr="00EE1C72">
        <w:t>loppent des pratiques d'économie populaire, sociale et solidaire. On r</w:t>
      </w:r>
      <w:r w:rsidRPr="00EE1C72">
        <w:t>e</w:t>
      </w:r>
      <w:r w:rsidRPr="00EE1C72">
        <w:t>trouve en Afrique des exemples intéressants dans des univers plus institutionnal</w:t>
      </w:r>
      <w:r w:rsidRPr="00EE1C72">
        <w:t>i</w:t>
      </w:r>
      <w:r w:rsidRPr="00EE1C72">
        <w:t>sés comme celui des grandes coopératives et ceux des mutuelles et des syndicats dont nous traiterons ici.</w:t>
      </w:r>
    </w:p>
    <w:p w:rsidR="00C806C4" w:rsidRPr="00EE1C72" w:rsidRDefault="00C806C4" w:rsidP="00C806C4">
      <w:pPr>
        <w:spacing w:before="120" w:after="120"/>
        <w:jc w:val="both"/>
      </w:pPr>
    </w:p>
    <w:p w:rsidR="00C806C4" w:rsidRPr="00837822" w:rsidRDefault="00C806C4" w:rsidP="00C806C4">
      <w:pPr>
        <w:pStyle w:val="d"/>
      </w:pPr>
      <w:r w:rsidRPr="00837822">
        <w:t>Les mutuelles et l'élargissement</w:t>
      </w:r>
      <w:r>
        <w:br/>
      </w:r>
      <w:r w:rsidRPr="00837822">
        <w:t>de l'accessibilité aux biens et serv</w:t>
      </w:r>
      <w:r w:rsidRPr="00837822">
        <w:t>i</w:t>
      </w:r>
      <w:r w:rsidRPr="00837822">
        <w:t>ces</w:t>
      </w:r>
    </w:p>
    <w:p w:rsidR="00C806C4" w:rsidRDefault="00C806C4" w:rsidP="00C806C4">
      <w:pPr>
        <w:spacing w:before="120" w:after="120"/>
        <w:jc w:val="both"/>
      </w:pPr>
    </w:p>
    <w:p w:rsidR="00C806C4" w:rsidRPr="00EE1C72" w:rsidRDefault="00C806C4" w:rsidP="00C806C4">
      <w:pPr>
        <w:spacing w:before="120" w:after="120"/>
        <w:jc w:val="both"/>
      </w:pPr>
      <w:r w:rsidRPr="00EE1C72">
        <w:t>Bien que les mutuelles soient issues d'une tradition européenne qui n'a pas toujours donné des résultats bien adaptés au Sud (Develtere, 1998), certaines .mutuelles de santé sont bien ancrées dans leur co</w:t>
      </w:r>
      <w:r w:rsidRPr="00EE1C72">
        <w:t>m</w:t>
      </w:r>
      <w:r w:rsidRPr="00EE1C72">
        <w:t>munauté. C'est le cas des mutuelles qu'a étudiées Atim (1999), soit la mutuelle de santé de Fandène au Sénégal et celle de Bouahoun au Burkina Faso.</w:t>
      </w:r>
      <w:r>
        <w:t xml:space="preserve"> [137] </w:t>
      </w:r>
      <w:r w:rsidRPr="00EE1C72">
        <w:t>L'expérience des mutuelles d'épargne et de crédit sénégalaise inspirée par le modèle québécois des caisses populaires et soutenue par Développement international Desjardins, mérite égal</w:t>
      </w:r>
      <w:r w:rsidRPr="00EE1C72">
        <w:t>e</w:t>
      </w:r>
      <w:r w:rsidRPr="00EE1C72">
        <w:t>ment d'être mentio</w:t>
      </w:r>
      <w:r w:rsidRPr="00EE1C72">
        <w:t>n</w:t>
      </w:r>
      <w:r w:rsidRPr="00EE1C72">
        <w:t>née.</w:t>
      </w:r>
    </w:p>
    <w:p w:rsidR="00C806C4" w:rsidRPr="00EE1C72" w:rsidRDefault="00C806C4" w:rsidP="00C806C4">
      <w:pPr>
        <w:spacing w:before="120" w:after="120"/>
        <w:jc w:val="both"/>
      </w:pPr>
      <w:r w:rsidRPr="00EE1C72">
        <w:t>Réunissant quatre villages et comptant environ 4</w:t>
      </w:r>
      <w:r>
        <w:t> </w:t>
      </w:r>
      <w:r w:rsidRPr="00EE1C72">
        <w:t>000 habitants, la communauté rurale de Fandène est située à proximité de la ville de Thiès au Sénégal. À l'initiative de l'Église locale, les villageois ont créé une association mutualiste en 1989 avec l'objectif de faire part</w:t>
      </w:r>
      <w:r w:rsidRPr="00EE1C72">
        <w:t>a</w:t>
      </w:r>
      <w:r w:rsidRPr="00EE1C72">
        <w:t>ger par tous les coûts des soins dispensés par un hôpital de Thiès. En 1995, plus de la moitié de la population adhérait à la m</w:t>
      </w:r>
      <w:r w:rsidRPr="00EE1C72">
        <w:t>u</w:t>
      </w:r>
      <w:r w:rsidRPr="00EE1C72">
        <w:t>tuelle. Celle-ci fonctionne selon les principes d'économie sociale en ce sens qu'elle a été fondée et est co</w:t>
      </w:r>
      <w:r w:rsidRPr="00EE1C72">
        <w:t>n</w:t>
      </w:r>
      <w:r w:rsidRPr="00EE1C72">
        <w:t>trôlée par les bénéficiaires, qu'elle comprend des comités dont les membres sont élus démocratiquement et que la comptabilité y est simplifiée de façon à être compréhensible par l'e</w:t>
      </w:r>
      <w:r w:rsidRPr="00EE1C72">
        <w:t>n</w:t>
      </w:r>
      <w:r w:rsidRPr="00EE1C72">
        <w:t>semble des villageois. Aujourd'hui, seize systèmes d'assurance m</w:t>
      </w:r>
      <w:r w:rsidRPr="00EE1C72">
        <w:t>u</w:t>
      </w:r>
      <w:r w:rsidRPr="00EE1C72">
        <w:t>tuelle sont en acti</w:t>
      </w:r>
      <w:r>
        <w:t>vité dans la région de Thiès (Jü</w:t>
      </w:r>
      <w:r w:rsidRPr="00EE1C72">
        <w:t>t</w:t>
      </w:r>
      <w:r>
        <w:t>t</w:t>
      </w:r>
      <w:r w:rsidRPr="00EE1C72">
        <w:t>ting, 2001).</w:t>
      </w:r>
    </w:p>
    <w:p w:rsidR="00C806C4" w:rsidRPr="00EE1C72" w:rsidRDefault="00C806C4" w:rsidP="00C806C4">
      <w:pPr>
        <w:spacing w:before="120" w:after="120"/>
        <w:ind w:firstLine="0"/>
        <w:jc w:val="both"/>
      </w:pPr>
      <w:r w:rsidRPr="00EE1C72">
        <w:t>De même, en 1992, la mutuelle de santé de Bouhahoun au Burkina Faso a été instituée autour d'un centre de santé et de promotion sociale par un groupe de médecins et de villageois qui voulaient élargir l'a</w:t>
      </w:r>
      <w:r w:rsidRPr="00EE1C72">
        <w:t>c</w:t>
      </w:r>
      <w:r w:rsidRPr="00EE1C72">
        <w:t>cès aux se</w:t>
      </w:r>
      <w:r w:rsidRPr="00EE1C72">
        <w:t>r</w:t>
      </w:r>
      <w:r w:rsidRPr="00EE1C72">
        <w:t>vices du centre à une plus grande partie de la population. La mise en commun de cotisations pour mutualiser les risques a pe</w:t>
      </w:r>
      <w:r w:rsidRPr="00EE1C72">
        <w:t>r</w:t>
      </w:r>
      <w:r w:rsidRPr="00EE1C72">
        <w:t>mis une au</w:t>
      </w:r>
      <w:r w:rsidRPr="00EE1C72">
        <w:t>g</w:t>
      </w:r>
      <w:r w:rsidRPr="00EE1C72">
        <w:t>mentation de la fréquentation du centre de santé, ce qui a occasionné des retombées au regard de la prévention des maladies, une diminution du nombre d'ordonnances et une baisse des coûts de santé pour plusieurs familles.</w:t>
      </w:r>
    </w:p>
    <w:p w:rsidR="00C806C4" w:rsidRDefault="00C806C4" w:rsidP="00C806C4">
      <w:pPr>
        <w:spacing w:before="120" w:after="120"/>
        <w:jc w:val="both"/>
      </w:pPr>
      <w:r w:rsidRPr="00EE1C72">
        <w:t>La mutualisation existe aussi dans le secteur financier avec les m</w:t>
      </w:r>
      <w:r w:rsidRPr="00EE1C72">
        <w:t>u</w:t>
      </w:r>
      <w:r w:rsidRPr="00EE1C72">
        <w:t>tuelles ou coopératives d'épargne et de crédit. Jacquier (1999) rapporte que 29 pays d'Afrique com</w:t>
      </w:r>
      <w:r w:rsidRPr="00EE1C72">
        <w:t>p</w:t>
      </w:r>
      <w:r w:rsidRPr="00EE1C72">
        <w:t>taient, en 1997, 4</w:t>
      </w:r>
      <w:r>
        <w:t> </w:t>
      </w:r>
      <w:r w:rsidRPr="00EE1C72">
        <w:t>478 de ces coopératives pour un total de 2,5 millions de membres. Ainsi, au Sénégal, il existe déjà une trentaine de mutuelles inspirées et adaptées du mod</w:t>
      </w:r>
      <w:r w:rsidRPr="00EE1C72">
        <w:t>è</w:t>
      </w:r>
      <w:r w:rsidRPr="00EE1C72">
        <w:t>le des caisses populaires québécoises. Elles visent à moyen terme une rent</w:t>
      </w:r>
      <w:r w:rsidRPr="00EE1C72">
        <w:t>a</w:t>
      </w:r>
      <w:r w:rsidRPr="00EE1C72">
        <w:t>bilité qui permettra non seulement d'aider de jeunes entreprises, mais encore d'investir des surplus dans le développement des quartiers et des villages où elles sont impla</w:t>
      </w:r>
      <w:r w:rsidRPr="00EE1C72">
        <w:t>n</w:t>
      </w:r>
      <w:r w:rsidRPr="00EE1C72">
        <w:t>tées. Développement international Desjardins est actif dans ce secteur avec des professio</w:t>
      </w:r>
      <w:r w:rsidRPr="00EE1C72">
        <w:t>n</w:t>
      </w:r>
      <w:r w:rsidRPr="00EE1C72">
        <w:t>nels de Dakar, dans un programme d'appui dont l'une des activités centrales est la formation, le tout en collaboration avec l'Union des mutuelles du S</w:t>
      </w:r>
      <w:r w:rsidRPr="00EE1C72">
        <w:t>é</w:t>
      </w:r>
      <w:r w:rsidRPr="00EE1C72">
        <w:t>négal (Filion, 2000). Les organismes de crédit vie</w:t>
      </w:r>
      <w:r w:rsidRPr="00EE1C72">
        <w:t>n</w:t>
      </w:r>
      <w:r w:rsidRPr="00EE1C72">
        <w:t>nent aussi favoriser l'engagement des femmes dans la sphère économique ainsi que leur insertion et leur reconnaissance comme actr</w:t>
      </w:r>
      <w:r w:rsidRPr="00EE1C72">
        <w:t>i</w:t>
      </w:r>
      <w:r w:rsidRPr="00EE1C72">
        <w:t xml:space="preserve">ces du développement social (Sourang </w:t>
      </w:r>
      <w:r w:rsidRPr="00EE1C72">
        <w:rPr>
          <w:i/>
          <w:iCs/>
        </w:rPr>
        <w:t xml:space="preserve">et al, </w:t>
      </w:r>
      <w:r w:rsidRPr="00EE1C72">
        <w:t>1998-1999).</w:t>
      </w:r>
    </w:p>
    <w:p w:rsidR="00C806C4" w:rsidRDefault="00C806C4" w:rsidP="00C806C4">
      <w:pPr>
        <w:spacing w:before="120" w:after="120"/>
        <w:jc w:val="both"/>
        <w:rPr>
          <w:szCs w:val="18"/>
        </w:rPr>
      </w:pPr>
      <w:r>
        <w:rPr>
          <w:szCs w:val="18"/>
        </w:rPr>
        <w:t>[138]</w:t>
      </w:r>
    </w:p>
    <w:p w:rsidR="00C806C4" w:rsidRDefault="00C806C4" w:rsidP="00C806C4">
      <w:pPr>
        <w:spacing w:before="120" w:after="120"/>
        <w:ind w:firstLine="0"/>
        <w:jc w:val="both"/>
        <w:rPr>
          <w:szCs w:val="18"/>
        </w:rPr>
      </w:pPr>
    </w:p>
    <w:p w:rsidR="00C806C4" w:rsidRPr="00EE1C72" w:rsidRDefault="00C806C4" w:rsidP="00C806C4">
      <w:pPr>
        <w:pStyle w:val="d"/>
      </w:pPr>
      <w:r w:rsidRPr="00EE1C72">
        <w:t>Les syndicats e</w:t>
      </w:r>
      <w:r>
        <w:t>n appui au développement</w:t>
      </w:r>
      <w:r>
        <w:br/>
      </w:r>
      <w:r w:rsidRPr="00EE1C72">
        <w:t>des communautés l</w:t>
      </w:r>
      <w:r w:rsidRPr="00EE1C72">
        <w:t>o</w:t>
      </w:r>
      <w:r w:rsidRPr="00EE1C72">
        <w:t>cales</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Une autre forme d'appui au développement local africain est celle des sy</w:t>
      </w:r>
      <w:r w:rsidRPr="00EE1C72">
        <w:t>n</w:t>
      </w:r>
      <w:r w:rsidRPr="00EE1C72">
        <w:t>dicats. L'organisation syndicale permet la sortie de l'anonymat du secteur informel et l'insertion dans une dynamique d'économie solida</w:t>
      </w:r>
      <w:r w:rsidRPr="00EE1C72">
        <w:t>i</w:t>
      </w:r>
      <w:r w:rsidRPr="00EE1C72">
        <w:t>re. Le cas des taxis-motos du Togo est intéressant à cet égard. L'Union synd</w:t>
      </w:r>
      <w:r w:rsidRPr="00EE1C72">
        <w:t>i</w:t>
      </w:r>
      <w:r w:rsidRPr="00EE1C72">
        <w:t>cale des conducteurs de taxis-motos du Togo, allant au-delà de la défense des co</w:t>
      </w:r>
      <w:r w:rsidRPr="00EE1C72">
        <w:t>n</w:t>
      </w:r>
      <w:r w:rsidRPr="00EE1C72">
        <w:t>ditions de travail de ses membres, a développé une gamme de services (assurances à prix réduit, santé, éducation, coop</w:t>
      </w:r>
      <w:r w:rsidRPr="00EE1C72">
        <w:t>é</w:t>
      </w:r>
      <w:r w:rsidRPr="00EE1C72">
        <w:t>rative gérant un parc de v</w:t>
      </w:r>
      <w:r w:rsidRPr="00EE1C72">
        <w:t>é</w:t>
      </w:r>
      <w:r w:rsidRPr="00EE1C72">
        <w:t>hicules). L'Union a gagné en crédibilité et bénéficie maintenant d'une r</w:t>
      </w:r>
      <w:r w:rsidRPr="00EE1C72">
        <w:t>e</w:t>
      </w:r>
      <w:r w:rsidRPr="00EE1C72">
        <w:t>connaissance des pouvoirs en place. Elle influence à sa façon les politiques de transport ou de sécurité (Font</w:t>
      </w:r>
      <w:r w:rsidRPr="00EE1C72">
        <w:t>e</w:t>
      </w:r>
      <w:r w:rsidRPr="00EE1C72">
        <w:t xml:space="preserve">neau </w:t>
      </w:r>
      <w:r w:rsidRPr="00EE1C72">
        <w:rPr>
          <w:i/>
          <w:iCs/>
        </w:rPr>
        <w:t xml:space="preserve">et al, </w:t>
      </w:r>
      <w:r w:rsidRPr="00EE1C72">
        <w:t>1999).</w:t>
      </w:r>
    </w:p>
    <w:p w:rsidR="00C806C4" w:rsidRPr="00EE1C72" w:rsidRDefault="00C806C4" w:rsidP="00C806C4">
      <w:pPr>
        <w:spacing w:before="120" w:after="120"/>
        <w:jc w:val="both"/>
      </w:pPr>
      <w:r>
        <w:t>U</w:t>
      </w:r>
      <w:r w:rsidRPr="00EE1C72">
        <w:t>n exemple récent est celui du syndicat de Koulikoro, au Mali, où les travailleurs ont mis en place un partenariat avec la Fédération des travailleurs du Québec (L</w:t>
      </w:r>
      <w:r w:rsidRPr="00EE1C72">
        <w:t>e</w:t>
      </w:r>
      <w:r w:rsidRPr="00EE1C72">
        <w:t>sage et Henry, 2002). Koulikoro, en milieu rural, est le lieu d'extraction du gravier du lit du fleuve Niger, extra</w:t>
      </w:r>
      <w:r w:rsidRPr="00EE1C72">
        <w:t>c</w:t>
      </w:r>
      <w:r w:rsidRPr="00EE1C72">
        <w:t>tion peu rémun</w:t>
      </w:r>
      <w:r w:rsidRPr="00EE1C72">
        <w:t>é</w:t>
      </w:r>
      <w:r w:rsidRPr="00EE1C72">
        <w:t>rée, effectuée par des plongeurs dans des conditions de travail périlleuses. En collaboration avec la Confédération syndic</w:t>
      </w:r>
      <w:r w:rsidRPr="00EE1C72">
        <w:t>a</w:t>
      </w:r>
      <w:r w:rsidRPr="00EE1C72">
        <w:t>le des travailleurs du Mali, le projet a ciblé le développement des compétences, la formation et l'organisation des tr</w:t>
      </w:r>
      <w:r w:rsidRPr="00EE1C72">
        <w:t>a</w:t>
      </w:r>
      <w:r w:rsidRPr="00EE1C72">
        <w:t>vailleurs tout en fournissant un soutien pour l'entretien du matériel afin de rendre plus sécuritaires les conditions d'extraction dans lesquelles opèrent les tr</w:t>
      </w:r>
      <w:r w:rsidRPr="00EE1C72">
        <w:t>a</w:t>
      </w:r>
      <w:r w:rsidRPr="00EE1C72">
        <w:t>vailleurs. Un autre cas est celui de syndicats sén</w:t>
      </w:r>
      <w:r w:rsidRPr="00EE1C72">
        <w:t>é</w:t>
      </w:r>
      <w:r w:rsidRPr="00EE1C72">
        <w:t>galais qui ont créé récemment le Fonds de solidarité e</w:t>
      </w:r>
      <w:r w:rsidRPr="00EE1C72">
        <w:t>m</w:t>
      </w:r>
      <w:r w:rsidRPr="00EE1C72">
        <w:t>ploi-retraite des travailleurs du Sénégal (Rioux, 2001). L'initiative se réalise dans le cadre d'une co</w:t>
      </w:r>
      <w:r w:rsidRPr="00EE1C72">
        <w:t>l</w:t>
      </w:r>
      <w:r w:rsidRPr="00EE1C72">
        <w:t>laboration entre la FTQ et la CNTS (Confédération nationale des tr</w:t>
      </w:r>
      <w:r w:rsidRPr="00EE1C72">
        <w:t>a</w:t>
      </w:r>
      <w:r w:rsidRPr="00EE1C72">
        <w:t>vailleurs sénégalais). Au terme de trois ans d'échange, cette collabor</w:t>
      </w:r>
      <w:r w:rsidRPr="00EE1C72">
        <w:t>a</w:t>
      </w:r>
      <w:r w:rsidRPr="00EE1C72">
        <w:t>tion a permis de définir les principales coordonnées d'un fonds de d</w:t>
      </w:r>
      <w:r w:rsidRPr="00EE1C72">
        <w:t>é</w:t>
      </w:r>
      <w:r w:rsidRPr="00EE1C72">
        <w:t>veloppement de travailleurs. Le fonds sénégalais veut soutenir le d</w:t>
      </w:r>
      <w:r w:rsidRPr="00EE1C72">
        <w:t>é</w:t>
      </w:r>
      <w:r w:rsidRPr="00EE1C72">
        <w:t>marrage d'entreprises, aider des entreprises en difficulté et favoriser la sortie du secteur informel d'entreprises qui n'ont pas a</w:t>
      </w:r>
      <w:r w:rsidRPr="00EE1C72">
        <w:t>c</w:t>
      </w:r>
      <w:r w:rsidRPr="00EE1C72">
        <w:t>cès au crédit dans les institutions ba</w:t>
      </w:r>
      <w:r w:rsidRPr="00EE1C72">
        <w:t>n</w:t>
      </w:r>
      <w:r w:rsidRPr="00EE1C72">
        <w:t>caires.</w:t>
      </w:r>
    </w:p>
    <w:p w:rsidR="00C806C4" w:rsidRDefault="00C806C4" w:rsidP="00C806C4">
      <w:pPr>
        <w:spacing w:before="120" w:after="120"/>
        <w:jc w:val="both"/>
        <w:rPr>
          <w:szCs w:val="24"/>
        </w:rPr>
      </w:pPr>
    </w:p>
    <w:p w:rsidR="00C806C4" w:rsidRPr="00EA1452" w:rsidRDefault="00C806C4" w:rsidP="00C806C4">
      <w:pPr>
        <w:pStyle w:val="b"/>
      </w:pPr>
      <w:r w:rsidRPr="00EA1452">
        <w:t>7.3. Les jeunes et les femmes</w:t>
      </w:r>
    </w:p>
    <w:p w:rsidR="00C806C4" w:rsidRDefault="00C806C4" w:rsidP="00C806C4">
      <w:pPr>
        <w:spacing w:before="120" w:after="120"/>
        <w:ind w:firstLine="0"/>
        <w:jc w:val="both"/>
        <w:rPr>
          <w:i/>
          <w:iCs/>
        </w:rPr>
      </w:pPr>
    </w:p>
    <w:p w:rsidR="00C806C4" w:rsidRPr="00EE1C72" w:rsidRDefault="00C806C4" w:rsidP="00C806C4">
      <w:pPr>
        <w:pStyle w:val="d"/>
      </w:pPr>
      <w:r w:rsidRPr="00EE1C72">
        <w:t>Une contribution peu évoquée : celle des jeunes</w:t>
      </w:r>
    </w:p>
    <w:p w:rsidR="00C806C4" w:rsidRDefault="00C806C4" w:rsidP="00C806C4">
      <w:pPr>
        <w:spacing w:before="120" w:after="120"/>
        <w:jc w:val="both"/>
      </w:pPr>
    </w:p>
    <w:p w:rsidR="00C806C4" w:rsidRDefault="00C806C4" w:rsidP="00C806C4">
      <w:pPr>
        <w:spacing w:before="120" w:after="120"/>
        <w:ind w:firstLine="0"/>
        <w:jc w:val="both"/>
      </w:pPr>
      <w:r w:rsidRPr="00EE1C72">
        <w:t>Des services de proximité destinés aux enfants et adolescents, dans le secteur du sport et du loisir, exercent un pouvoir d'attraction fort a</w:t>
      </w:r>
      <w:r w:rsidRPr="00EE1C72">
        <w:t>u</w:t>
      </w:r>
      <w:r w:rsidRPr="00EE1C72">
        <w:t>près des jeunes. Mais il faut aussi songer à une contribution des jeunes au</w:t>
      </w:r>
      <w:r>
        <w:t xml:space="preserve"> [139] </w:t>
      </w:r>
      <w:r w:rsidRPr="00EE1C72">
        <w:t>développement local par l'intermédiaire de petites entreprises culture</w:t>
      </w:r>
      <w:r w:rsidRPr="00EE1C72">
        <w:t>l</w:t>
      </w:r>
      <w:r w:rsidRPr="00EE1C72">
        <w:t>les et par des initiatives d'insertion professionnelle. Des ONG locales et internationales sont d'ailleurs de plus en plus sensibles à ce</w:t>
      </w:r>
      <w:r w:rsidRPr="00EE1C72">
        <w:t>t</w:t>
      </w:r>
      <w:r w:rsidRPr="00EE1C72">
        <w:t>te nécessité et re-conceptualisent leurs programmes d'aide aux e</w:t>
      </w:r>
      <w:r w:rsidRPr="00EE1C72">
        <w:t>n</w:t>
      </w:r>
      <w:r w:rsidRPr="00EE1C72">
        <w:t>fants de la rue pour quitter l'approche d'assistance au profit d'une formation à l'emploi et du soutien au démarrage de petites entreprises. Par exemple, en Zambie Street Kids I</w:t>
      </w:r>
      <w:r w:rsidRPr="00EE1C72">
        <w:t>n</w:t>
      </w:r>
      <w:r w:rsidRPr="00EE1C72">
        <w:t>ternational, par son programme « Street Business Start-up », a travaillé avec le YMCA de Harare a</w:t>
      </w:r>
      <w:r w:rsidRPr="00EE1C72">
        <w:t>u</w:t>
      </w:r>
      <w:r w:rsidRPr="00EE1C72">
        <w:t>près des jeunes de la rue. Le programme fou</w:t>
      </w:r>
      <w:r w:rsidRPr="00EE1C72">
        <w:t>r</w:t>
      </w:r>
      <w:r w:rsidRPr="00EE1C72">
        <w:t>nit aux jeunes de 15 ans et plus des outils pour apprendre comment établir une microentreprise et o</w:t>
      </w:r>
      <w:r w:rsidRPr="00EE1C72">
        <w:t>f</w:t>
      </w:r>
      <w:r w:rsidRPr="00EE1C72">
        <w:t>fre du soutien aux jeunes qui s'y essaient. Plus de 70% des 200 jeunes rejoints au cours des trois dernières années gèrent maintenant leur p</w:t>
      </w:r>
      <w:r w:rsidRPr="00EE1C72">
        <w:t>e</w:t>
      </w:r>
      <w:r w:rsidRPr="00EE1C72">
        <w:t>tite entreprise. Le programme doit s'étendre au Soudan et à la Tanz</w:t>
      </w:r>
      <w:r w:rsidRPr="00EE1C72">
        <w:t>a</w:t>
      </w:r>
      <w:r w:rsidRPr="00EE1C72">
        <w:t>nie.</w:t>
      </w:r>
    </w:p>
    <w:p w:rsidR="00C806C4" w:rsidRPr="00EE1C72" w:rsidRDefault="00C806C4" w:rsidP="00C806C4">
      <w:pPr>
        <w:spacing w:before="120" w:after="120"/>
        <w:jc w:val="both"/>
      </w:pPr>
    </w:p>
    <w:p w:rsidR="00C806C4" w:rsidRPr="00EE1C72" w:rsidRDefault="00C806C4" w:rsidP="00C806C4">
      <w:pPr>
        <w:pStyle w:val="d"/>
      </w:pPr>
      <w:r w:rsidRPr="00EE1C72">
        <w:t>Les femmes,</w:t>
      </w:r>
      <w:r>
        <w:br/>
      </w:r>
      <w:r w:rsidRPr="00EE1C72">
        <w:t>actrices incontournables du développ</w:t>
      </w:r>
      <w:r w:rsidRPr="00EE1C72">
        <w:t>e</w:t>
      </w:r>
      <w:r w:rsidRPr="00EE1C72">
        <w:t>ment</w:t>
      </w:r>
    </w:p>
    <w:p w:rsidR="00C806C4" w:rsidRDefault="00C806C4" w:rsidP="00C806C4">
      <w:pPr>
        <w:spacing w:before="120" w:after="120"/>
        <w:jc w:val="both"/>
      </w:pPr>
    </w:p>
    <w:p w:rsidR="00C806C4" w:rsidRPr="00EE1C72" w:rsidRDefault="00C806C4" w:rsidP="00C806C4">
      <w:pPr>
        <w:spacing w:before="120" w:after="120"/>
        <w:ind w:firstLine="0"/>
        <w:jc w:val="both"/>
      </w:pPr>
      <w:r w:rsidRPr="00EE1C72">
        <w:t>Chez les femmes, la tontine est l'initiative peut-être la plus connue au Nord. On la cite régulièrement en exemple dans les milieux où l'on développe le microcrédit. À l'origine le plus souvent créées pour f</w:t>
      </w:r>
      <w:r w:rsidRPr="00EE1C72">
        <w:t>i</w:t>
      </w:r>
      <w:r w:rsidRPr="00EE1C72">
        <w:t>nancer de façon rotative les cérémonies familiales et les rites rel</w:t>
      </w:r>
      <w:r w:rsidRPr="00EE1C72">
        <w:t>i</w:t>
      </w:r>
      <w:r w:rsidRPr="00EE1C72">
        <w:t>gieux, les fro</w:t>
      </w:r>
      <w:r w:rsidRPr="00EE1C72">
        <w:t>n</w:t>
      </w:r>
      <w:r w:rsidRPr="00EE1C72">
        <w:t>tières sont peu à peu devenues l'inspiration de cercles d'emprunt pour promouvoir des investissements destinés à la produ</w:t>
      </w:r>
      <w:r w:rsidRPr="00EE1C72">
        <w:t>c</w:t>
      </w:r>
      <w:r w:rsidRPr="00EE1C72">
        <w:t>tion de biens et services. La tontine, au-delà de son activité économ</w:t>
      </w:r>
      <w:r w:rsidRPr="00EE1C72">
        <w:t>i</w:t>
      </w:r>
      <w:r w:rsidRPr="00EE1C72">
        <w:t>que de cercle d'échange financier et de travail, est un lieu de socialis</w:t>
      </w:r>
      <w:r w:rsidRPr="00EE1C72">
        <w:t>a</w:t>
      </w:r>
      <w:r w:rsidRPr="00EE1C72">
        <w:t>tion et parfois même d'a</w:t>
      </w:r>
      <w:r w:rsidRPr="00EE1C72">
        <w:t>c</w:t>
      </w:r>
      <w:r w:rsidRPr="00EE1C72">
        <w:t>tion politique. Outre le crédit et ses règles, on y vit des rituels, le partage de repas. On y développe la contestation symbolique des pouvoirs et parfois même on soutient des leaders d'opposition aux pouvoirs dictatoriaux en place, comme c'est le cas de cercles d'emprunt au Togo. Mais il y a plus que la simple tontine.</w:t>
      </w:r>
    </w:p>
    <w:p w:rsidR="00C806C4" w:rsidRDefault="00C806C4" w:rsidP="00C806C4">
      <w:pPr>
        <w:spacing w:before="120" w:after="120"/>
        <w:jc w:val="both"/>
      </w:pPr>
      <w:r w:rsidRPr="00EE1C72">
        <w:t>L'Afrique des femmes est sans conteste un maillon important du développement local et de l'économie sociale et solidaire. Les associ</w:t>
      </w:r>
      <w:r w:rsidRPr="00EE1C72">
        <w:t>a</w:t>
      </w:r>
      <w:r w:rsidRPr="00EE1C72">
        <w:t>tions de femmes, les regroupements de pr</w:t>
      </w:r>
      <w:r>
        <w:t>oductrices, les femmes e</w:t>
      </w:r>
      <w:r>
        <w:t>n</w:t>
      </w:r>
      <w:r>
        <w:t>trepre</w:t>
      </w:r>
      <w:r w:rsidRPr="00EE1C72">
        <w:t>neures, les associations d'entraide aux migrantes et les associ</w:t>
      </w:r>
      <w:r w:rsidRPr="00EE1C72">
        <w:t>a</w:t>
      </w:r>
      <w:r w:rsidRPr="00EE1C72">
        <w:t>tions de quartier ont eu à relever de nombreux défis depuis celui de leur mise en place. Nous pe</w:t>
      </w:r>
      <w:r w:rsidRPr="00EE1C72">
        <w:t>n</w:t>
      </w:r>
      <w:r w:rsidRPr="00EE1C72">
        <w:t>sons ici à la transaction avec les partis politiques et les institutions rel</w:t>
      </w:r>
      <w:r w:rsidRPr="00EE1C72">
        <w:t>i</w:t>
      </w:r>
      <w:r w:rsidRPr="00EE1C72">
        <w:t>gieuses, à leur développement au-delà des activités de subsistance familiale. Nous pensons aussi au d</w:t>
      </w:r>
      <w:r w:rsidRPr="00EE1C72">
        <w:t>é</w:t>
      </w:r>
      <w:r w:rsidRPr="00EE1C72">
        <w:t>fi de la promotion de la femme et de ses droits dans des sociétés où sa c</w:t>
      </w:r>
      <w:r w:rsidRPr="00EE1C72">
        <w:t>i</w:t>
      </w:r>
      <w:r w:rsidRPr="00EE1C72">
        <w:t>toyenneté est souvent légalement peu r</w:t>
      </w:r>
      <w:r w:rsidRPr="00EE1C72">
        <w:t>e</w:t>
      </w:r>
      <w:r w:rsidRPr="00EE1C72">
        <w:t>connue.</w:t>
      </w:r>
    </w:p>
    <w:p w:rsidR="00C806C4" w:rsidRPr="00EE1C72" w:rsidRDefault="00C806C4" w:rsidP="00C806C4">
      <w:pPr>
        <w:spacing w:before="120" w:after="120"/>
        <w:jc w:val="both"/>
        <w:rPr>
          <w:szCs w:val="2"/>
        </w:rPr>
      </w:pPr>
      <w:r>
        <w:rPr>
          <w:szCs w:val="18"/>
        </w:rPr>
        <w:t>[140]</w:t>
      </w:r>
    </w:p>
    <w:p w:rsidR="00C806C4" w:rsidRPr="00EE1C72" w:rsidRDefault="00C806C4" w:rsidP="00C806C4">
      <w:pPr>
        <w:spacing w:before="120" w:after="120"/>
        <w:jc w:val="both"/>
      </w:pPr>
      <w:r w:rsidRPr="00EE1C72">
        <w:t>Après avoir établi que le travail des femmes est peu reconnu, non r</w:t>
      </w:r>
      <w:r w:rsidRPr="00EE1C72">
        <w:t>é</w:t>
      </w:r>
      <w:r w:rsidRPr="00EE1C72">
        <w:t>munéré, tout en étant garant de la</w:t>
      </w:r>
      <w:r>
        <w:t xml:space="preserve"> subsistance familiale, Awa Sarr </w:t>
      </w:r>
      <w:r>
        <w:rPr>
          <w:rStyle w:val="Appelnotedebasdep"/>
        </w:rPr>
        <w:footnoteReference w:id="78"/>
      </w:r>
      <w:r w:rsidRPr="00EE1C72">
        <w:rPr>
          <w:vertAlign w:val="superscript"/>
        </w:rPr>
        <w:t xml:space="preserve"> </w:t>
      </w:r>
      <w:r w:rsidRPr="00EE1C72">
        <w:t>mentionne le renforcement du pouvoir économique des femmes co</w:t>
      </w:r>
      <w:r w:rsidRPr="00EE1C72">
        <w:t>m</w:t>
      </w:r>
      <w:r w:rsidRPr="00EE1C72">
        <w:t>me él</w:t>
      </w:r>
      <w:r w:rsidRPr="00EE1C72">
        <w:t>é</w:t>
      </w:r>
      <w:r w:rsidRPr="00EE1C72">
        <w:t>ment essentiel du développement des communautés locales. La fa</w:t>
      </w:r>
      <w:r w:rsidRPr="00EE1C72">
        <w:t>i</w:t>
      </w:r>
      <w:r w:rsidRPr="00EE1C72">
        <w:t>blesse de l'accès au crédit chez les femmes africaines a donné lieu à l'émergence d'initiatives comme les tontines ou de programmes d'a</w:t>
      </w:r>
      <w:r w:rsidRPr="00EE1C72">
        <w:t>c</w:t>
      </w:r>
      <w:r w:rsidRPr="00EE1C72">
        <w:t>cès au crédit comme celui de l'ACEP (Alliance de crédit et d'épargne pour la produ</w:t>
      </w:r>
      <w:r w:rsidRPr="00EE1C72">
        <w:t>c</w:t>
      </w:r>
      <w:r w:rsidRPr="00EE1C72">
        <w:t>tion) au Sénégal. Les femmes ont à leur actif plusieurs réalisations rel</w:t>
      </w:r>
      <w:r w:rsidRPr="00EE1C72">
        <w:t>a</w:t>
      </w:r>
      <w:r w:rsidRPr="00EE1C72">
        <w:t>tives au microcrédit et à la mise sur pied d'associations de solidarité. Elles y font d'ailleurs caisse commune pour des activités de toutes sortes, depuis la production de biens marchands jusqu'au soutien aux cérémonies et aux rites sociaux ou religieux. Elles ont aussi été actives dans l'établissement de m</w:t>
      </w:r>
      <w:r w:rsidRPr="00EE1C72">
        <w:t>u</w:t>
      </w:r>
      <w:r w:rsidRPr="00EE1C72">
        <w:t>tuelles de santé.</w:t>
      </w:r>
    </w:p>
    <w:p w:rsidR="00C806C4" w:rsidRPr="00EE1C72" w:rsidRDefault="00C806C4" w:rsidP="00C806C4">
      <w:pPr>
        <w:spacing w:before="120" w:after="120"/>
        <w:jc w:val="both"/>
      </w:pPr>
      <w:r w:rsidRPr="00EE1C72">
        <w:t>Mais les inégalités sociales sont très accentuées entre les hommes et femmes dans les États postcoloniaux. Les femmes ont encore so</w:t>
      </w:r>
      <w:r w:rsidRPr="00EE1C72">
        <w:t>u</w:t>
      </w:r>
      <w:r w:rsidRPr="00EE1C72">
        <w:t>vent à revendiquer le respect de droits individuels et sociaux et elles se voient ainsi souvent exclues de toute protection juridique et de to</w:t>
      </w:r>
      <w:r w:rsidRPr="00EE1C72">
        <w:t>u</w:t>
      </w:r>
      <w:r w:rsidRPr="00EE1C72">
        <w:t>te citoyenneté. Or, on ne saurait parler d'un authentique développ</w:t>
      </w:r>
      <w:r w:rsidRPr="00EE1C72">
        <w:t>e</w:t>
      </w:r>
      <w:r w:rsidRPr="00EE1C72">
        <w:t>ment local quand ses principales artisanes vivent dans des cond</w:t>
      </w:r>
      <w:r w:rsidRPr="00EE1C72">
        <w:t>i</w:t>
      </w:r>
      <w:r w:rsidRPr="00EE1C72">
        <w:t>tions socioécono-miques qui les privent d'une citoyenneté active. Une in</w:t>
      </w:r>
      <w:r w:rsidRPr="00EE1C72">
        <w:t>i</w:t>
      </w:r>
      <w:r w:rsidRPr="00EE1C72">
        <w:t>tiative togolaise fait la démonstr</w:t>
      </w:r>
      <w:r w:rsidRPr="00EE1C72">
        <w:t>a</w:t>
      </w:r>
      <w:r w:rsidRPr="00EE1C72">
        <w:t>tion que la condition des femmes est un enjeu de développement local ce</w:t>
      </w:r>
      <w:r w:rsidRPr="00EE1C72">
        <w:t>r</w:t>
      </w:r>
      <w:r w:rsidRPr="00EE1C72">
        <w:t>tain.</w:t>
      </w:r>
    </w:p>
    <w:p w:rsidR="00C806C4" w:rsidRPr="00EE1C72" w:rsidRDefault="00C806C4" w:rsidP="00C806C4">
      <w:pPr>
        <w:spacing w:before="120" w:after="120"/>
        <w:jc w:val="both"/>
      </w:pPr>
      <w:r w:rsidRPr="00EE1C72">
        <w:t>Créé en 1992 dans la foulée du mouvement de démocratisation, le Groupe de réflexion et d'action Femmes, démocratie et développ</w:t>
      </w:r>
      <w:r w:rsidRPr="00EE1C72">
        <w:t>e</w:t>
      </w:r>
      <w:r w:rsidRPr="00EE1C72">
        <w:t>ment (GF2D) est une association de femmes qui a décidé de faire des droits a</w:t>
      </w:r>
      <w:r w:rsidRPr="00EE1C72">
        <w:t>c</w:t>
      </w:r>
      <w:r w:rsidRPr="00EE1C72">
        <w:t>quis des Togolaises présents dans les textes de la Constitution un e</w:t>
      </w:r>
      <w:r w:rsidRPr="00EE1C72">
        <w:t>n</w:t>
      </w:r>
      <w:r w:rsidRPr="00EE1C72">
        <w:t>jeu de développement. L'association a recruté et formé plus de 300 femmes bénévoles, appelées « parajuristes », en provenance d'a</w:t>
      </w:r>
      <w:r w:rsidRPr="00EE1C72">
        <w:t>s</w:t>
      </w:r>
      <w:r w:rsidRPr="00EE1C72">
        <w:t>sociations, de group</w:t>
      </w:r>
      <w:r w:rsidRPr="00EE1C72">
        <w:t>e</w:t>
      </w:r>
      <w:r w:rsidRPr="00EE1C72">
        <w:t>ments de femmes, de syndicats, de groupes confessionnels. Ces femmes appartiennent par ailleurs à divers corps de métiers et de professions : agr</w:t>
      </w:r>
      <w:r w:rsidRPr="00EE1C72">
        <w:t>i</w:t>
      </w:r>
      <w:r w:rsidRPr="00EE1C72">
        <w:t>cultrices, coiffeuses, commerçantes, ménagères, enseignantes, sages-femmes, médecins, etc. Il s'agit de femmes volontaires bénéficiant d'un leadership, d'une certaine audie</w:t>
      </w:r>
      <w:r w:rsidRPr="00EE1C72">
        <w:t>n</w:t>
      </w:r>
      <w:r w:rsidRPr="00EE1C72">
        <w:t>ce dans la communauté et qui luttent pour la « promotion de la fe</w:t>
      </w:r>
      <w:r w:rsidRPr="00EE1C72">
        <w:t>m</w:t>
      </w:r>
      <w:r w:rsidRPr="00EE1C72">
        <w:t>me ». Après leur formation parajur</w:t>
      </w:r>
      <w:r w:rsidRPr="00EE1C72">
        <w:t>i</w:t>
      </w:r>
      <w:r w:rsidRPr="00EE1C72">
        <w:t>dique,</w:t>
      </w:r>
      <w:r>
        <w:t xml:space="preserve"> [141] </w:t>
      </w:r>
      <w:r w:rsidRPr="00EE1C72">
        <w:t>les bénévoles du GF2D font de la vulgarisation du droit et des consu</w:t>
      </w:r>
      <w:r w:rsidRPr="00EE1C72">
        <w:t>l</w:t>
      </w:r>
      <w:r w:rsidRPr="00EE1C72">
        <w:t>tations juridiques aussi bien dans les centres urbains que dans les zones r</w:t>
      </w:r>
      <w:r w:rsidRPr="00EE1C72">
        <w:t>u</w:t>
      </w:r>
      <w:r w:rsidRPr="00EE1C72">
        <w:t xml:space="preserve">rales du Togo. Leur </w:t>
      </w:r>
      <w:r w:rsidRPr="00EE1C72">
        <w:rPr>
          <w:i/>
          <w:iCs/>
        </w:rPr>
        <w:t xml:space="preserve">Guide juridique de la femme togolaise </w:t>
      </w:r>
      <w:r w:rsidRPr="00EE1C72">
        <w:t>sert de manuel pédagog</w:t>
      </w:r>
      <w:r w:rsidRPr="00EE1C72">
        <w:t>i</w:t>
      </w:r>
      <w:r w:rsidRPr="00EE1C72">
        <w:t>que pour l'action éducative aux droits. Cette éducation s'articule a</w:t>
      </w:r>
      <w:r w:rsidRPr="00EE1C72">
        <w:t>u</w:t>
      </w:r>
      <w:r w:rsidRPr="00EE1C72">
        <w:t>tour de certains thèmes précis comme le mariage, l'autorité parentale, la filiation, le divorce. Les parajuristes sensibilisent les femmes tog</w:t>
      </w:r>
      <w:r w:rsidRPr="00EE1C72">
        <w:t>o</w:t>
      </w:r>
      <w:r w:rsidRPr="00EE1C72">
        <w:t>laises à l'importance des formalités administratives dans un État m</w:t>
      </w:r>
      <w:r w:rsidRPr="00EE1C72">
        <w:t>o</w:t>
      </w:r>
      <w:r w:rsidRPr="00EE1C72">
        <w:t>derne qui se réclame de l'État de droit. Elles abo</w:t>
      </w:r>
      <w:r w:rsidRPr="00EE1C72">
        <w:t>r</w:t>
      </w:r>
      <w:r w:rsidRPr="00EE1C72">
        <w:t>dent par exemple des questions comme le droit de tout citoyen de s'inscrire sur les listes d'état civil, la déclaration des enfants à la nai</w:t>
      </w:r>
      <w:r w:rsidRPr="00EE1C72">
        <w:t>s</w:t>
      </w:r>
      <w:r w:rsidRPr="00EE1C72">
        <w:t>sance, l'importance du mariage civil, etc. On informe également les femmes sur la procédure à suivre pour l'établiss</w:t>
      </w:r>
      <w:r w:rsidRPr="00EE1C72">
        <w:t>e</w:t>
      </w:r>
      <w:r w:rsidRPr="00EE1C72">
        <w:t>ment de pièces civiles telles que le certificat de nationalité et la carte d'identité, exigées pour l'ouverture d'un compte dans une coopérative de crédit ou dans une banque. Ces parajuristes jouent parfois le rôle d'« avocates popula</w:t>
      </w:r>
      <w:r w:rsidRPr="00EE1C72">
        <w:t>i</w:t>
      </w:r>
      <w:r w:rsidRPr="00EE1C72">
        <w:t>res » des femmes ; elles font la médiation entre celles-ci et les insta</w:t>
      </w:r>
      <w:r w:rsidRPr="00EE1C72">
        <w:t>n</w:t>
      </w:r>
      <w:r w:rsidRPr="00EE1C72">
        <w:t>ces politiques et juridiques au niveau local et national. Mo</w:t>
      </w:r>
      <w:r w:rsidRPr="00EE1C72">
        <w:t>u</w:t>
      </w:r>
      <w:r w:rsidRPr="00EE1C72">
        <w:t>vement associatif voué à la promotion de la femme, le GF2D lutte contre les violences faites aux femmes et tr</w:t>
      </w:r>
      <w:r w:rsidRPr="00EE1C72">
        <w:t>a</w:t>
      </w:r>
      <w:r w:rsidRPr="00EE1C72">
        <w:t>vaille à leur qualific</w:t>
      </w:r>
      <w:r w:rsidRPr="00EE1C72">
        <w:t>a</w:t>
      </w:r>
      <w:r w:rsidRPr="00EE1C72">
        <w:t>tion et à leur reconnaissance comme actrices du développement (Santos Da Si</w:t>
      </w:r>
      <w:r w:rsidRPr="00EE1C72">
        <w:t>l</w:t>
      </w:r>
      <w:r w:rsidRPr="00EE1C72">
        <w:t>va, 2001).</w:t>
      </w:r>
    </w:p>
    <w:p w:rsidR="00C806C4" w:rsidRDefault="00C806C4" w:rsidP="00C806C4">
      <w:pPr>
        <w:spacing w:before="120" w:after="120"/>
        <w:jc w:val="both"/>
      </w:pPr>
      <w:r w:rsidRPr="00EE1C72">
        <w:t>Dans le mouvement de démocratisation et de développement de l'Afrique en général, l'action du GF2D s'est poursuivie sous la forme d'un programme d'éducation populaire inscrit dans la durée et che</w:t>
      </w:r>
      <w:r w:rsidRPr="00EE1C72">
        <w:t>r</w:t>
      </w:r>
      <w:r w:rsidRPr="00EE1C72">
        <w:t>chant à faire du développement local par le « bas » au Togo. C'est dans cette perspective qu'on doit comprendre son intervention dans les communa</w:t>
      </w:r>
      <w:r w:rsidRPr="00EE1C72">
        <w:t>u</w:t>
      </w:r>
      <w:r w:rsidRPr="00EE1C72">
        <w:t>tés. En premier lieu, la formation des formatrices voit la théorie complétée d'une pratique de six mois sur le te</w:t>
      </w:r>
      <w:r w:rsidRPr="00EE1C72">
        <w:t>r</w:t>
      </w:r>
      <w:r w:rsidRPr="00EE1C72">
        <w:t>rain. Cette phase est suivie d'un séminaire au cours duquel les parajuristes échangent sur leurs expériences de manière à approfondir leurs co</w:t>
      </w:r>
      <w:r w:rsidRPr="00EE1C72">
        <w:t>n</w:t>
      </w:r>
      <w:r w:rsidRPr="00EE1C72">
        <w:t>naissances et leurs pratiques d'éducation populaire à l'accès au droit et à la citoye</w:t>
      </w:r>
      <w:r w:rsidRPr="00EE1C72">
        <w:t>n</w:t>
      </w:r>
      <w:r w:rsidRPr="00EE1C72">
        <w:t>neté des femmes. Le GF2D dispose en outre d'un centre de recherche, d'information et de formation qui, notamment, a p</w:t>
      </w:r>
      <w:r w:rsidRPr="00EE1C72">
        <w:t>u</w:t>
      </w:r>
      <w:r w:rsidRPr="00EE1C72">
        <w:t xml:space="preserve">blié le rapport </w:t>
      </w:r>
      <w:r w:rsidRPr="00EE1C72">
        <w:rPr>
          <w:i/>
          <w:iCs/>
        </w:rPr>
        <w:t xml:space="preserve">Femmes togolaises aujourd'hui et demain, </w:t>
      </w:r>
      <w:r w:rsidRPr="00EE1C72">
        <w:t>sorte de livre blanc du m</w:t>
      </w:r>
      <w:r w:rsidRPr="00EE1C72">
        <w:t>i</w:t>
      </w:r>
      <w:r w:rsidRPr="00EE1C72">
        <w:t>lieu associatif qui présente la « politique sociale » de l'égalité entre les hommes et les femmes au Togo. Enfin, sur le plan de la solidarité i</w:t>
      </w:r>
      <w:r w:rsidRPr="00EE1C72">
        <w:t>n</w:t>
      </w:r>
      <w:r w:rsidRPr="00EE1C72">
        <w:t xml:space="preserve">ternationale, il importe de noter que le GF2D entretient des rapports de </w:t>
      </w:r>
      <w:r>
        <w:t xml:space="preserve">   </w:t>
      </w:r>
      <w:r w:rsidRPr="00EE1C72">
        <w:t>collaboration avec l'Association québécoise des organisations de coopération internationale (AQOCI) et avec l'organisme fédéral par</w:t>
      </w:r>
      <w:r w:rsidRPr="00EE1C72">
        <w:t>a</w:t>
      </w:r>
      <w:r w:rsidRPr="00EE1C72">
        <w:t>gouverneme</w:t>
      </w:r>
      <w:r w:rsidRPr="00EE1C72">
        <w:t>n</w:t>
      </w:r>
      <w:r w:rsidRPr="00EE1C72">
        <w:t>tal Droit et Démocratie.</w:t>
      </w:r>
    </w:p>
    <w:p w:rsidR="00C806C4" w:rsidRPr="00EE1C72" w:rsidRDefault="00C806C4" w:rsidP="00C806C4">
      <w:pPr>
        <w:spacing w:before="120" w:after="120"/>
        <w:jc w:val="both"/>
        <w:rPr>
          <w:szCs w:val="2"/>
        </w:rPr>
      </w:pPr>
      <w:r>
        <w:rPr>
          <w:szCs w:val="18"/>
        </w:rPr>
        <w:t>[142]</w:t>
      </w:r>
    </w:p>
    <w:p w:rsidR="00C806C4" w:rsidRDefault="00C806C4" w:rsidP="00C806C4">
      <w:pPr>
        <w:spacing w:before="120" w:after="120"/>
        <w:jc w:val="both"/>
        <w:rPr>
          <w:szCs w:val="24"/>
        </w:rPr>
      </w:pPr>
    </w:p>
    <w:p w:rsidR="00C806C4" w:rsidRPr="001A3BDA" w:rsidRDefault="00C806C4" w:rsidP="00C806C4">
      <w:pPr>
        <w:pStyle w:val="b"/>
      </w:pPr>
      <w:r w:rsidRPr="001A3BDA">
        <w:t>7.4 Mouvements associatifs de la diaspora</w:t>
      </w:r>
    </w:p>
    <w:p w:rsidR="00C806C4" w:rsidRDefault="00C806C4" w:rsidP="00C806C4">
      <w:pPr>
        <w:spacing w:before="120" w:after="120"/>
        <w:jc w:val="both"/>
      </w:pPr>
    </w:p>
    <w:p w:rsidR="00C806C4" w:rsidRPr="00EE1C72" w:rsidRDefault="00C806C4" w:rsidP="00C806C4">
      <w:pPr>
        <w:spacing w:before="120" w:after="120"/>
        <w:ind w:firstLine="0"/>
        <w:jc w:val="both"/>
      </w:pPr>
      <w:r>
        <w:t xml:space="preserve">  </w:t>
      </w:r>
      <w:r w:rsidRPr="00EE1C72">
        <w:t>Dans le contexte d'une recherche d'alternatives à la mondialisation néol</w:t>
      </w:r>
      <w:r w:rsidRPr="00EE1C72">
        <w:t>i</w:t>
      </w:r>
      <w:r w:rsidRPr="00EE1C72">
        <w:t>bérale, il est pertinent de citer en exemple le rôle important que jouent, d</w:t>
      </w:r>
      <w:r w:rsidRPr="00EE1C72">
        <w:t>e</w:t>
      </w:r>
      <w:r w:rsidRPr="00EE1C72">
        <w:t>puis un certain temps, les mouvements associatifs de la diaspora africaine présente dans les pays du Nord pour l'économie s</w:t>
      </w:r>
      <w:r w:rsidRPr="00EE1C72">
        <w:t>o</w:t>
      </w:r>
      <w:r w:rsidRPr="00EE1C72">
        <w:t>ciale et le développ</w:t>
      </w:r>
      <w:r w:rsidRPr="00EE1C72">
        <w:t>e</w:t>
      </w:r>
      <w:r w:rsidRPr="00EE1C72">
        <w:t>ment local de leurs pays d'origine. Deux cas de figure sont à noter.</w:t>
      </w:r>
    </w:p>
    <w:p w:rsidR="00C806C4" w:rsidRPr="00EE1C72" w:rsidRDefault="00C806C4" w:rsidP="00C806C4">
      <w:pPr>
        <w:spacing w:before="120" w:after="120"/>
        <w:jc w:val="both"/>
      </w:pPr>
      <w:r w:rsidRPr="00EE1C72">
        <w:t>Le premier renvoie aux initiatives des familles qui expédient des biens en nature, font des transferts financiers « institués » (retenues sur salaire effectuées par les services sociaux de retraites, d'allocations familiales, etc.) ou « volontaires » du pays d'accueil vers le pays d'or</w:t>
      </w:r>
      <w:r w:rsidRPr="00EE1C72">
        <w:t>i</w:t>
      </w:r>
      <w:r w:rsidRPr="00EE1C72">
        <w:t>gine. Une r</w:t>
      </w:r>
      <w:r w:rsidRPr="00EE1C72">
        <w:t>e</w:t>
      </w:r>
      <w:r w:rsidRPr="00EE1C72">
        <w:t>cherche a révélé qu'en 1991 les transferts de ce type faits par des immigrés du Mali en France se chi</w:t>
      </w:r>
      <w:r w:rsidRPr="00EE1C72">
        <w:t>f</w:t>
      </w:r>
      <w:r w:rsidRPr="00EE1C72">
        <w:t>fraient à 24 millions de dollars, tandis que l'aide publique française au pays était de 92 mi</w:t>
      </w:r>
      <w:r w:rsidRPr="00EE1C72">
        <w:t>l</w:t>
      </w:r>
      <w:r w:rsidRPr="00EE1C72">
        <w:t>lions ; qu'ils étaient de 130 millions pour les immigrés s</w:t>
      </w:r>
      <w:r w:rsidRPr="00EE1C72">
        <w:t>é</w:t>
      </w:r>
      <w:r w:rsidRPr="00EE1C72">
        <w:t>négalais contre 240 millions d'aide de la France ; et de 102 millions pour ceux de la Côte-d'Ivoire contre 300 millions d'aide publique française à ce pays (Condamines, 1993).</w:t>
      </w:r>
    </w:p>
    <w:p w:rsidR="00C806C4" w:rsidRDefault="00C806C4" w:rsidP="00C806C4">
      <w:pPr>
        <w:spacing w:before="120" w:after="120"/>
        <w:jc w:val="both"/>
      </w:pPr>
      <w:r w:rsidRPr="00EE1C72">
        <w:t>Dans le deuxième cas de figure, les émigrés créent eux-mêmes des associations de solidarité pour participer, en groupe et en coop</w:t>
      </w:r>
      <w:r w:rsidRPr="00EE1C72">
        <w:t>é</w:t>
      </w:r>
      <w:r w:rsidRPr="00EE1C72">
        <w:t>ration, avec des gens de leur pays d'origine pour concevoir et réaliser des pr</w:t>
      </w:r>
      <w:r w:rsidRPr="00EE1C72">
        <w:t>o</w:t>
      </w:r>
      <w:r w:rsidRPr="00EE1C72">
        <w:t>jets de développement en terre d'origine. On note aussi des exemples de collabor</w:t>
      </w:r>
      <w:r w:rsidRPr="00EE1C72">
        <w:t>a</w:t>
      </w:r>
      <w:r w:rsidRPr="00EE1C72">
        <w:t>tion entre des associations de la diaspora et des ONG du pays d'accueil pour une nouvelle approche du développ</w:t>
      </w:r>
      <w:r w:rsidRPr="00EE1C72">
        <w:t>e</w:t>
      </w:r>
      <w:r w:rsidRPr="00EE1C72">
        <w:t>ment et de la coopération Nord-Sud. L'exemple le plus connu est celui des associ</w:t>
      </w:r>
      <w:r w:rsidRPr="00EE1C72">
        <w:t>a</w:t>
      </w:r>
      <w:r w:rsidRPr="00EE1C72">
        <w:t>tions des diasporas de la vallée du fleuve Sénégal (Mauritanie, Sén</w:t>
      </w:r>
      <w:r w:rsidRPr="00EE1C72">
        <w:t>é</w:t>
      </w:r>
      <w:r w:rsidRPr="00EE1C72">
        <w:t>gal et Mali). Selon l'Institut Panos, on comptait e</w:t>
      </w:r>
      <w:r w:rsidRPr="00EE1C72">
        <w:t>n</w:t>
      </w:r>
      <w:r w:rsidRPr="00EE1C72">
        <w:t>viron 400 de ces associations en France dans les années 1990. Elles ont joué au cours des années un rôle de protection s</w:t>
      </w:r>
      <w:r w:rsidRPr="00EE1C72">
        <w:t>o</w:t>
      </w:r>
      <w:r w:rsidRPr="00EE1C72">
        <w:t>ciale (dans les cas de maladie et de décès) dans leurs villages d'origine ; elles ont ég</w:t>
      </w:r>
      <w:r w:rsidRPr="00EE1C72">
        <w:t>a</w:t>
      </w:r>
      <w:r w:rsidRPr="00EE1C72">
        <w:t>lement contribué à la construction d'écoles, de logements pour les instituteurs, de dispensa</w:t>
      </w:r>
      <w:r w:rsidRPr="00EE1C72">
        <w:t>i</w:t>
      </w:r>
      <w:r w:rsidRPr="00EE1C72">
        <w:t>res, à l'aménagement de périmètres irr</w:t>
      </w:r>
      <w:r w:rsidRPr="00EE1C72">
        <w:t>i</w:t>
      </w:r>
      <w:r w:rsidRPr="00EE1C72">
        <w:t>gués, à la création de banques céréalières, de réseaux d'eau potable (Co</w:t>
      </w:r>
      <w:r w:rsidRPr="00EE1C72">
        <w:t>n</w:t>
      </w:r>
      <w:r>
        <w:t>damines, 1993). Sall</w:t>
      </w:r>
      <w:r w:rsidRPr="00EE1C72">
        <w:t xml:space="preserve"> (1996) cite, quant à lui, l'exemple d'émigrés sénég</w:t>
      </w:r>
      <w:r w:rsidRPr="00EE1C72">
        <w:t>a</w:t>
      </w:r>
      <w:r w:rsidRPr="00EE1C72">
        <w:t>lais résidant en Italie qui ont contribué de façon significative à l'électrification de N'Diaye Ti</w:t>
      </w:r>
      <w:r w:rsidRPr="00EE1C72">
        <w:t>o</w:t>
      </w:r>
      <w:r w:rsidRPr="00EE1C72">
        <w:t>ro, village situé à 150 km de Dakar ; il rappelle aussi la construction de centres sanitaires, d'écoles ou de bureaux de poste grâce à l'épargne en pr</w:t>
      </w:r>
      <w:r w:rsidRPr="00EE1C72">
        <w:t>o</w:t>
      </w:r>
      <w:r w:rsidRPr="00EE1C72">
        <w:t>venance de la diaspora.</w:t>
      </w:r>
    </w:p>
    <w:p w:rsidR="00C806C4" w:rsidRPr="00EE1C72" w:rsidRDefault="00C806C4" w:rsidP="00C806C4">
      <w:pPr>
        <w:spacing w:before="120" w:after="120"/>
        <w:jc w:val="both"/>
      </w:pPr>
      <w:r>
        <w:t>[143]</w:t>
      </w:r>
    </w:p>
    <w:p w:rsidR="00C806C4" w:rsidRDefault="00C806C4" w:rsidP="00C806C4">
      <w:pPr>
        <w:spacing w:before="120" w:after="120"/>
        <w:jc w:val="both"/>
      </w:pPr>
      <w:r w:rsidRPr="00EE1C72">
        <w:t>En conclusion, même si l'on ne peut prétendre avoir décrit de façon exhaustive l'ensemble des initiatives de développement local et d'écon</w:t>
      </w:r>
      <w:r w:rsidRPr="00EE1C72">
        <w:t>o</w:t>
      </w:r>
      <w:r w:rsidRPr="00EE1C72">
        <w:t>mie solidaire africaine, une constatation importante doit se faire pour l'Afrique noire : depuis le choc des programmes d'ajust</w:t>
      </w:r>
      <w:r w:rsidRPr="00EE1C72">
        <w:t>e</w:t>
      </w:r>
      <w:r w:rsidRPr="00EE1C72">
        <w:t>ment structurel (PAS) au début des années 1980 et le vent de démocratis</w:t>
      </w:r>
      <w:r w:rsidRPr="00EE1C72">
        <w:t>a</w:t>
      </w:r>
      <w:r w:rsidRPr="00EE1C72">
        <w:t>tion des années 1990, quelque chose de nouveau se produit dans le sous-continent. Des mouvements sociaux ont fait irruption sur la sc</w:t>
      </w:r>
      <w:r w:rsidRPr="00EE1C72">
        <w:t>è</w:t>
      </w:r>
      <w:r w:rsidRPr="00EE1C72">
        <w:t>ne publique pour contrer les e</w:t>
      </w:r>
      <w:r w:rsidRPr="00EE1C72">
        <w:t>f</w:t>
      </w:r>
      <w:r w:rsidRPr="00EE1C72">
        <w:t>fets négatifs de la mondialisation de l'économie de marché. Ces mouv</w:t>
      </w:r>
      <w:r w:rsidRPr="00EE1C72">
        <w:t>e</w:t>
      </w:r>
      <w:r w:rsidRPr="00EE1C72">
        <w:t>ments prennent des initiatives afin de lutter contre le chômage et contre l'appauvrissement des comm</w:t>
      </w:r>
      <w:r w:rsidRPr="00EE1C72">
        <w:t>u</w:t>
      </w:r>
      <w:r w:rsidRPr="00EE1C72">
        <w:t>nautés tant dans les milieux ruraux que dans les zones urbaines. Au-delà des difficultés qu'ils peuvent connaître et des contradictions inh</w:t>
      </w:r>
      <w:r w:rsidRPr="00EE1C72">
        <w:t>é</w:t>
      </w:r>
      <w:r w:rsidRPr="00EE1C72">
        <w:t>rentes à toute action collective, les nouveaux mouv</w:t>
      </w:r>
      <w:r w:rsidRPr="00EE1C72">
        <w:t>e</w:t>
      </w:r>
      <w:r w:rsidRPr="00EE1C72">
        <w:t>ments sociaux apportent donc une contribution au dévelo</w:t>
      </w:r>
      <w:r w:rsidRPr="00EE1C72">
        <w:t>p</w:t>
      </w:r>
      <w:r w:rsidRPr="00EE1C72">
        <w:t>pement local, à l'économie et à la redéfinition politique de la c</w:t>
      </w:r>
      <w:r w:rsidRPr="00EE1C72">
        <w:t>i</w:t>
      </w:r>
      <w:r w:rsidRPr="00EE1C72">
        <w:t>toyenneté.</w:t>
      </w:r>
    </w:p>
    <w:p w:rsidR="00C806C4" w:rsidRDefault="00C806C4" w:rsidP="00C806C4">
      <w:pPr>
        <w:spacing w:before="120" w:after="120"/>
        <w:jc w:val="both"/>
      </w:pPr>
    </w:p>
    <w:p w:rsidR="00C806C4" w:rsidRDefault="00C806C4" w:rsidP="00C806C4">
      <w:pPr>
        <w:pStyle w:val="p"/>
      </w:pPr>
      <w:r>
        <w:t>[144]</w:t>
      </w:r>
    </w:p>
    <w:p w:rsidR="00C806C4" w:rsidRDefault="00C806C4" w:rsidP="00C806C4">
      <w:pPr>
        <w:pStyle w:val="p"/>
      </w:pPr>
      <w:r>
        <w:br w:type="page"/>
        <w:t>[145]</w:t>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spacing w:after="120"/>
        <w:ind w:firstLine="0"/>
        <w:jc w:val="center"/>
        <w:rPr>
          <w:b/>
          <w:sz w:val="24"/>
        </w:rPr>
      </w:pPr>
      <w:bookmarkStart w:id="43" w:name="Mondialisation_chap_VI"/>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t>Chapitre VI</w:t>
      </w:r>
    </w:p>
    <w:p w:rsidR="00C806C4" w:rsidRPr="00FD4893" w:rsidRDefault="00C806C4" w:rsidP="00C806C4">
      <w:pPr>
        <w:pStyle w:val="Titreniveau2BIS"/>
      </w:pPr>
      <w:r>
        <w:t>L’ÉCONOMIE SOCIALE</w:t>
      </w:r>
      <w:r>
        <w:br/>
        <w:t>QUÉBÉCOIS ENGAGÉE DANS</w:t>
      </w:r>
      <w:r>
        <w:br/>
        <w:t>LA SOLIDARITÉ</w:t>
      </w:r>
      <w:r w:rsidRPr="003B1A2A">
        <w:br/>
      </w:r>
      <w:r>
        <w:t>INTERNATIONALE.</w:t>
      </w:r>
    </w:p>
    <w:bookmarkEnd w:id="43"/>
    <w:p w:rsidR="00C806C4" w:rsidRPr="00FD4893" w:rsidRDefault="00C806C4" w:rsidP="00C806C4">
      <w:pPr>
        <w:jc w:val="both"/>
      </w:pPr>
    </w:p>
    <w:p w:rsidR="00C806C4" w:rsidRDefault="00C806C4" w:rsidP="00C806C4">
      <w:pPr>
        <w:spacing w:before="120" w:after="120"/>
        <w:jc w:val="both"/>
        <w:rPr>
          <w:i/>
          <w:iCs/>
        </w:rPr>
      </w:pPr>
    </w:p>
    <w:p w:rsidR="00C806C4" w:rsidRDefault="00C806C4" w:rsidP="00C806C4">
      <w:pPr>
        <w:spacing w:before="120" w:after="120"/>
        <w:jc w:val="both"/>
        <w:rPr>
          <w:i/>
          <w:iCs/>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5A3489" w:rsidRDefault="00C806C4" w:rsidP="00C806C4">
      <w:pPr>
        <w:spacing w:before="120" w:after="120"/>
        <w:jc w:val="both"/>
        <w:rPr>
          <w:i/>
        </w:rPr>
      </w:pPr>
      <w:r w:rsidRPr="005A3489">
        <w:rPr>
          <w:i/>
          <w:szCs w:val="22"/>
        </w:rPr>
        <w:t>Le Québec est très engagé dans les nouvelles dynamiques de co</w:t>
      </w:r>
      <w:r w:rsidRPr="005A3489">
        <w:rPr>
          <w:i/>
          <w:szCs w:val="22"/>
        </w:rPr>
        <w:t>o</w:t>
      </w:r>
      <w:r w:rsidRPr="005A3489">
        <w:rPr>
          <w:i/>
          <w:szCs w:val="22"/>
        </w:rPr>
        <w:t>pération au développement : l'Union des produ</w:t>
      </w:r>
      <w:r w:rsidRPr="005A3489">
        <w:rPr>
          <w:i/>
          <w:szCs w:val="22"/>
        </w:rPr>
        <w:t>c</w:t>
      </w:r>
      <w:r w:rsidRPr="005A3489">
        <w:rPr>
          <w:i/>
          <w:szCs w:val="22"/>
        </w:rPr>
        <w:t>teurs agricoles (UPA) est particulièrement active dans le soutien à des projets de comme</w:t>
      </w:r>
      <w:r w:rsidRPr="005A3489">
        <w:rPr>
          <w:i/>
          <w:szCs w:val="22"/>
        </w:rPr>
        <w:t>r</w:t>
      </w:r>
      <w:r w:rsidRPr="005A3489">
        <w:rPr>
          <w:i/>
          <w:szCs w:val="22"/>
        </w:rPr>
        <w:t>cialisation collective de produits agricoles et artisanaux dans une do</w:t>
      </w:r>
      <w:r w:rsidRPr="005A3489">
        <w:rPr>
          <w:i/>
          <w:szCs w:val="22"/>
        </w:rPr>
        <w:t>u</w:t>
      </w:r>
      <w:r w:rsidRPr="005A3489">
        <w:rPr>
          <w:i/>
          <w:szCs w:val="22"/>
        </w:rPr>
        <w:t>zaine de pays d'Amérique latine et d'Afrique ; la CSN et la FTQ font de la formation sociale et syndicale dans de nombreux pays fra</w:t>
      </w:r>
      <w:r w:rsidRPr="005A3489">
        <w:rPr>
          <w:i/>
          <w:szCs w:val="22"/>
        </w:rPr>
        <w:t>n</w:t>
      </w:r>
      <w:r w:rsidRPr="005A3489">
        <w:rPr>
          <w:i/>
          <w:szCs w:val="22"/>
        </w:rPr>
        <w:t>cophones du Sud ; le Mouvement Desjardins travaille à l'émergence de caisses p</w:t>
      </w:r>
      <w:r w:rsidRPr="005A3489">
        <w:rPr>
          <w:i/>
          <w:szCs w:val="22"/>
        </w:rPr>
        <w:t>o</w:t>
      </w:r>
      <w:r w:rsidRPr="005A3489">
        <w:rPr>
          <w:i/>
          <w:szCs w:val="22"/>
        </w:rPr>
        <w:t>pulaires autant en Asie qu'en Afrique ou en Amérique latine ; la Caisse d'économie des travailleurs et travailleuses (Qu</w:t>
      </w:r>
      <w:r w:rsidRPr="005A3489">
        <w:rPr>
          <w:i/>
          <w:szCs w:val="22"/>
        </w:rPr>
        <w:t>é</w:t>
      </w:r>
      <w:r w:rsidRPr="005A3489">
        <w:rPr>
          <w:i/>
          <w:szCs w:val="22"/>
        </w:rPr>
        <w:t>bec) soutient des projets de reprise d'entreprises en Amérique lat</w:t>
      </w:r>
      <w:r w:rsidRPr="005A3489">
        <w:rPr>
          <w:i/>
          <w:szCs w:val="22"/>
        </w:rPr>
        <w:t>i</w:t>
      </w:r>
      <w:r w:rsidRPr="005A3489">
        <w:rPr>
          <w:i/>
          <w:szCs w:val="22"/>
        </w:rPr>
        <w:t>ne ; le Fonds de solidarité de la FTQ est actionnaire avec Hydro-Québec dans des entreprises d'électrification en Amérique latine, tandis qu'une cinquantaine d'org</w:t>
      </w:r>
      <w:r w:rsidRPr="005A3489">
        <w:rPr>
          <w:i/>
          <w:szCs w:val="22"/>
        </w:rPr>
        <w:t>a</w:t>
      </w:r>
      <w:r w:rsidRPr="005A3489">
        <w:rPr>
          <w:i/>
          <w:szCs w:val="22"/>
        </w:rPr>
        <w:t>nisations de coopération internationale (OCL) québécoises - regro</w:t>
      </w:r>
      <w:r w:rsidRPr="005A3489">
        <w:rPr>
          <w:i/>
          <w:szCs w:val="22"/>
        </w:rPr>
        <w:t>u</w:t>
      </w:r>
      <w:r w:rsidRPr="005A3489">
        <w:rPr>
          <w:i/>
          <w:szCs w:val="22"/>
        </w:rPr>
        <w:t>pées au sein de l'AQOCL -, travaillent, bon an mal an, avec l'apport de centaines de coopérants, sur place et ici, dans l'animation de projets de développement. La liste est longue et loin d'être exhau</w:t>
      </w:r>
      <w:r w:rsidRPr="005A3489">
        <w:rPr>
          <w:i/>
          <w:szCs w:val="22"/>
        </w:rPr>
        <w:t>s</w:t>
      </w:r>
      <w:r w:rsidRPr="005A3489">
        <w:rPr>
          <w:i/>
          <w:szCs w:val="22"/>
        </w:rPr>
        <w:t>tive. S'agit-il là d'économie sociale et solidaire engagée dans la solidarité internation</w:t>
      </w:r>
      <w:r w:rsidRPr="005A3489">
        <w:rPr>
          <w:i/>
          <w:szCs w:val="22"/>
        </w:rPr>
        <w:t>a</w:t>
      </w:r>
      <w:r w:rsidRPr="005A3489">
        <w:rPr>
          <w:i/>
          <w:szCs w:val="22"/>
        </w:rPr>
        <w:t>le ? Si oui, comment et dans quelle per</w:t>
      </w:r>
      <w:r w:rsidRPr="005A3489">
        <w:rPr>
          <w:i/>
          <w:szCs w:val="22"/>
        </w:rPr>
        <w:t>s</w:t>
      </w:r>
      <w:r w:rsidRPr="005A3489">
        <w:rPr>
          <w:i/>
          <w:szCs w:val="22"/>
        </w:rPr>
        <w:t>pective ?</w:t>
      </w:r>
    </w:p>
    <w:p w:rsidR="00C806C4" w:rsidRDefault="00C806C4" w:rsidP="00C806C4">
      <w:pPr>
        <w:spacing w:before="120" w:after="120"/>
        <w:ind w:firstLine="0"/>
        <w:jc w:val="both"/>
        <w:rPr>
          <w:szCs w:val="16"/>
        </w:rPr>
      </w:pPr>
      <w:r w:rsidRPr="00973070">
        <w:br w:type="page"/>
      </w:r>
      <w:r>
        <w:rPr>
          <w:szCs w:val="16"/>
        </w:rPr>
        <w:t>[146]</w:t>
      </w:r>
    </w:p>
    <w:p w:rsidR="00C806C4" w:rsidRPr="00D76C6B" w:rsidRDefault="00C806C4" w:rsidP="00C806C4">
      <w:pPr>
        <w:spacing w:before="120" w:after="120"/>
        <w:jc w:val="both"/>
        <w:rPr>
          <w:i/>
        </w:rPr>
      </w:pPr>
      <w:r w:rsidRPr="00D76C6B">
        <w:rPr>
          <w:i/>
        </w:rPr>
        <w:t>Par ailleurs, non seulement des initiatives sectorielles et bilatér</w:t>
      </w:r>
      <w:r w:rsidRPr="00D76C6B">
        <w:rPr>
          <w:i/>
        </w:rPr>
        <w:t>a</w:t>
      </w:r>
      <w:r w:rsidRPr="00D76C6B">
        <w:rPr>
          <w:i/>
        </w:rPr>
        <w:t>les ont pris forme depuis deux, parfois trois décennies, mais le Qu</w:t>
      </w:r>
      <w:r w:rsidRPr="00D76C6B">
        <w:rPr>
          <w:i/>
        </w:rPr>
        <w:t>é</w:t>
      </w:r>
      <w:r w:rsidRPr="00D76C6B">
        <w:rPr>
          <w:i/>
        </w:rPr>
        <w:t>bec est porteur d'initiatives Nord-Sud d'envergure internationale : l'organis</w:t>
      </w:r>
      <w:r w:rsidRPr="00D76C6B">
        <w:rPr>
          <w:i/>
        </w:rPr>
        <w:t>a</w:t>
      </w:r>
      <w:r w:rsidRPr="00D76C6B">
        <w:rPr>
          <w:i/>
        </w:rPr>
        <w:t>tion parle Groupe d'économie solidaire du Québec (GESQ) de la 2</w:t>
      </w:r>
      <w:r w:rsidRPr="00D76C6B">
        <w:rPr>
          <w:i/>
          <w:vertAlign w:val="superscript"/>
        </w:rPr>
        <w:t>e</w:t>
      </w:r>
      <w:r w:rsidRPr="00D76C6B">
        <w:rPr>
          <w:i/>
        </w:rPr>
        <w:t xml:space="preserve"> Rencontre internationale sur la globalisation de la solidarité en octobre 2001 à Québec et la Marche mondiale des femmes à l'a</w:t>
      </w:r>
      <w:r w:rsidRPr="00D76C6B">
        <w:rPr>
          <w:i/>
        </w:rPr>
        <w:t>u</w:t>
      </w:r>
      <w:r w:rsidRPr="00D76C6B">
        <w:rPr>
          <w:i/>
        </w:rPr>
        <w:t>tomne 2000 en témoignent. Comment caractériser ces nouvelles d</w:t>
      </w:r>
      <w:r w:rsidRPr="00D76C6B">
        <w:rPr>
          <w:i/>
        </w:rPr>
        <w:t>y</w:t>
      </w:r>
      <w:r w:rsidRPr="00D76C6B">
        <w:rPr>
          <w:i/>
        </w:rPr>
        <w:t>namiques ? Dans quelle direction évoluent-elles ? S'inscrivent-elles dans un courant i</w:t>
      </w:r>
      <w:r w:rsidRPr="00D76C6B">
        <w:rPr>
          <w:i/>
        </w:rPr>
        <w:t>n</w:t>
      </w:r>
      <w:r w:rsidRPr="00D76C6B">
        <w:rPr>
          <w:i/>
        </w:rPr>
        <w:t>ternational pour une « autre mondialisation » ? Telles sont les que</w:t>
      </w:r>
      <w:r w:rsidRPr="00D76C6B">
        <w:rPr>
          <w:i/>
        </w:rPr>
        <w:t>s</w:t>
      </w:r>
      <w:r w:rsidRPr="00D76C6B">
        <w:rPr>
          <w:i/>
        </w:rPr>
        <w:t>tions que nous voudrions aborder ici.</w:t>
      </w:r>
    </w:p>
    <w:p w:rsidR="00C806C4" w:rsidRDefault="00C806C4" w:rsidP="00C806C4">
      <w:pPr>
        <w:spacing w:before="120" w:after="120"/>
        <w:jc w:val="both"/>
        <w:rPr>
          <w:szCs w:val="26"/>
        </w:rPr>
      </w:pPr>
    </w:p>
    <w:p w:rsidR="00C806C4" w:rsidRPr="00973070" w:rsidRDefault="00C806C4" w:rsidP="00C806C4">
      <w:pPr>
        <w:pStyle w:val="a"/>
      </w:pPr>
      <w:bookmarkStart w:id="44" w:name="Mondialisation_chap_VI_1"/>
      <w:r w:rsidRPr="00775096">
        <w:t>1.</w:t>
      </w:r>
      <w:r>
        <w:t xml:space="preserve"> </w:t>
      </w:r>
      <w:r w:rsidRPr="00775096">
        <w:t>Économie sociale ONG</w:t>
      </w:r>
      <w:r>
        <w:br/>
        <w:t xml:space="preserve">et </w:t>
      </w:r>
      <w:r w:rsidRPr="00775096">
        <w:t>coopération NORD-SUD</w:t>
      </w:r>
      <w:r>
        <w:t xml:space="preserve"> </w:t>
      </w:r>
      <w:r w:rsidRPr="005A435C">
        <w:rPr>
          <w:rStyle w:val="Appelnotedebasdep"/>
          <w:b w:val="0"/>
          <w:i w:val="0"/>
        </w:rPr>
        <w:footnoteReference w:id="79"/>
      </w:r>
    </w:p>
    <w:bookmarkEnd w:id="44"/>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jc w:val="both"/>
      </w:pPr>
      <w:r w:rsidRPr="00973070">
        <w:t>L'économie sociale québécoise s'inscrit dans de nouvelles formes de coopération internationale depuis trois décennies déjà, mais cela est relativement peu connu et a très peu fait l'objet de recherches. Elle soutient l'organisation de communautés dans des bidonvilles ; elle a</w:t>
      </w:r>
      <w:r w:rsidRPr="00973070">
        <w:t>c</w:t>
      </w:r>
      <w:r w:rsidRPr="00973070">
        <w:t>compagne des initiatives d'économie sociale et sol</w:t>
      </w:r>
      <w:r w:rsidRPr="00973070">
        <w:t>i</w:t>
      </w:r>
      <w:r w:rsidRPr="00973070">
        <w:t>daire au sein du secteur informel de nombreuses villes du Sud ; elle travaille souvent dans le cadre de projets structurants pour les communautés dans une perspective de développement durable. L'économie sociale québéco</w:t>
      </w:r>
      <w:r w:rsidRPr="00973070">
        <w:t>i</w:t>
      </w:r>
      <w:r w:rsidRPr="00973070">
        <w:t>se, partena</w:t>
      </w:r>
      <w:r w:rsidRPr="00973070">
        <w:t>i</w:t>
      </w:r>
      <w:r w:rsidRPr="00973070">
        <w:t>re d'initiatives au Sud, est souvent animée par des ONGD, des ONG dites de développement (pour les distinguer des ONG d'u</w:t>
      </w:r>
      <w:r w:rsidRPr="00973070">
        <w:t>r</w:t>
      </w:r>
      <w:r w:rsidRPr="00973070">
        <w:t>gence ou d'aide humanitaire) ou par les services internationaux de mouvements (organisations synd</w:t>
      </w:r>
      <w:r w:rsidRPr="00973070">
        <w:t>i</w:t>
      </w:r>
      <w:r w:rsidRPr="00973070">
        <w:t>cales, coopératives, de femmes) qui soutiennent des ONG et des entr</w:t>
      </w:r>
      <w:r w:rsidRPr="00973070">
        <w:t>e</w:t>
      </w:r>
      <w:r w:rsidRPr="00973070">
        <w:t>prises dans ces pays.</w:t>
      </w:r>
    </w:p>
    <w:p w:rsidR="00C806C4" w:rsidRPr="00973070" w:rsidRDefault="00C806C4" w:rsidP="00C806C4">
      <w:pPr>
        <w:spacing w:before="120" w:after="120"/>
        <w:jc w:val="both"/>
      </w:pPr>
      <w:r w:rsidRPr="00973070">
        <w:t>Rappelons d'abord brièvement ce qui caractérise l'essentiel du tr</w:t>
      </w:r>
      <w:r w:rsidRPr="00973070">
        <w:t>a</w:t>
      </w:r>
      <w:r w:rsidRPr="00973070">
        <w:t>vail de ces ONGD, celui des OCI du Nord comme celui des ONG n</w:t>
      </w:r>
      <w:r w:rsidRPr="00973070">
        <w:t>a</w:t>
      </w:r>
      <w:r w:rsidRPr="00973070">
        <w:t>tionales au Sud. Dans les années 1970 en Amérique latine (Favreau et Fréchette, 199D et au début des années 1980 en Afrique (Assogba, 199D, des ONGD émergent et une solidarité internationale no</w:t>
      </w:r>
      <w:r w:rsidRPr="00973070">
        <w:t>u</w:t>
      </w:r>
      <w:r w:rsidRPr="00973070">
        <w:t>velle prend forme au sein des mouvements sociaux. On s'associe direct</w:t>
      </w:r>
      <w:r w:rsidRPr="00973070">
        <w:t>e</w:t>
      </w:r>
      <w:r w:rsidRPr="00973070">
        <w:t>ment à des projets au Sud</w:t>
      </w:r>
      <w:r>
        <w:t xml:space="preserve"> [147] </w:t>
      </w:r>
      <w:r w:rsidRPr="00973070">
        <w:t>issus de communautés locales et d'o</w:t>
      </w:r>
      <w:r w:rsidRPr="00973070">
        <w:t>r</w:t>
      </w:r>
      <w:r w:rsidRPr="00973070">
        <w:t>ganisations (groupes de femmes, groupes de jeunes, syndicats). La coopération au développement ne relèvera plus désormais des seules initiatives gouverneme</w:t>
      </w:r>
      <w:r w:rsidRPr="00973070">
        <w:t>n</w:t>
      </w:r>
      <w:r>
        <w:t>tales </w:t>
      </w:r>
      <w:r>
        <w:rPr>
          <w:rStyle w:val="Appelnotedebasdep"/>
        </w:rPr>
        <w:footnoteReference w:id="80"/>
      </w:r>
      <w:r w:rsidRPr="00973070">
        <w:t>.</w:t>
      </w:r>
    </w:p>
    <w:p w:rsidR="00C806C4" w:rsidRPr="00973070" w:rsidRDefault="00C806C4" w:rsidP="00C806C4">
      <w:pPr>
        <w:spacing w:before="120" w:after="120"/>
        <w:jc w:val="both"/>
      </w:pPr>
      <w:r w:rsidRPr="00973070">
        <w:t>En règle générale, ces ONG sont composées de professionnels i</w:t>
      </w:r>
      <w:r w:rsidRPr="00973070">
        <w:t>s</w:t>
      </w:r>
      <w:r w:rsidRPr="00973070">
        <w:t>sus des classes moyennes urbaines (des anim</w:t>
      </w:r>
      <w:r w:rsidRPr="00973070">
        <w:t>a</w:t>
      </w:r>
      <w:r w:rsidRPr="00973070">
        <w:t>teurs communautaires, des architectes, des sociologues, des vétérinaires et des agronomes, des e</w:t>
      </w:r>
      <w:r w:rsidRPr="00973070">
        <w:t>n</w:t>
      </w:r>
      <w:r w:rsidRPr="00973070">
        <w:t>seignants et des éducateurs populaires, etc.) qui travaillent en associ</w:t>
      </w:r>
      <w:r w:rsidRPr="00973070">
        <w:t>a</w:t>
      </w:r>
      <w:r w:rsidRPr="00973070">
        <w:t>tion avec des organisations locales de paysans, de travailleurs ou d'hab</w:t>
      </w:r>
      <w:r w:rsidRPr="00973070">
        <w:t>i</w:t>
      </w:r>
      <w:r w:rsidRPr="00973070">
        <w:t>tants des bidonvilles.</w:t>
      </w:r>
    </w:p>
    <w:p w:rsidR="00C806C4" w:rsidRPr="00973070" w:rsidRDefault="00C806C4" w:rsidP="00C806C4">
      <w:pPr>
        <w:spacing w:before="120" w:after="120"/>
        <w:jc w:val="both"/>
      </w:pPr>
      <w:r w:rsidRPr="00973070">
        <w:t>Au fil du temps, ces ONGD sont devenues des lieux privilégiés de pratiques de développement local et de so</w:t>
      </w:r>
      <w:r w:rsidRPr="00973070">
        <w:t>u</w:t>
      </w:r>
      <w:r w:rsidRPr="00973070">
        <w:t>tien à l'économie sociale et solidaire, ce qui signifie, gro</w:t>
      </w:r>
      <w:r w:rsidRPr="00973070">
        <w:t>s</w:t>
      </w:r>
      <w:r w:rsidRPr="00973070">
        <w:t>so modo, un travail autour de trois axes :</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une intervention de soutien à des microprojets de développ</w:t>
      </w:r>
      <w:r w:rsidRPr="00973070">
        <w:t>e</w:t>
      </w:r>
      <w:r w:rsidRPr="00973070">
        <w:t>ment à l'intérieur de communautés locales motivées par le changement de leurs conditions de vie sur le plan de l'emploi, de la santé, du l</w:t>
      </w:r>
      <w:r w:rsidRPr="00973070">
        <w:t>o</w:t>
      </w:r>
      <w:r w:rsidRPr="00973070">
        <w:t>gement, de l'éducation ;</w:t>
      </w:r>
    </w:p>
    <w:p w:rsidR="00C806C4" w:rsidRPr="00973070" w:rsidRDefault="00C806C4" w:rsidP="00C806C4">
      <w:pPr>
        <w:spacing w:before="120" w:after="120"/>
        <w:ind w:left="720" w:hanging="360"/>
        <w:jc w:val="both"/>
      </w:pPr>
      <w:r>
        <w:t>2)</w:t>
      </w:r>
      <w:r>
        <w:tab/>
      </w:r>
      <w:r w:rsidRPr="00973070">
        <w:t>la défense de droits sociaux, sous le mode associatif, des hab</w:t>
      </w:r>
      <w:r w:rsidRPr="00973070">
        <w:t>i</w:t>
      </w:r>
      <w:r w:rsidRPr="00973070">
        <w:t>tants des bidonvilles, par l'intermédiaire de comités de quartier autour de questions vitales comme l'accès à l'eau et à l'électric</w:t>
      </w:r>
      <w:r w:rsidRPr="00973070">
        <w:t>i</w:t>
      </w:r>
      <w:r w:rsidRPr="00973070">
        <w:t>té, de même qu'à de l'équipement collectif de base en matière de santé et d'éducation (des di</w:t>
      </w:r>
      <w:r w:rsidRPr="00973070">
        <w:t>s</w:t>
      </w:r>
      <w:r w:rsidRPr="00973070">
        <w:t>pensaires, des écoles...) ;</w:t>
      </w:r>
      <w:r w:rsidRPr="00D76C6B">
        <w:t xml:space="preserve"> </w:t>
      </w:r>
    </w:p>
    <w:p w:rsidR="00C806C4" w:rsidRPr="00973070" w:rsidRDefault="00C806C4" w:rsidP="00C806C4">
      <w:pPr>
        <w:spacing w:before="120" w:after="120"/>
        <w:ind w:left="720" w:hanging="360"/>
        <w:jc w:val="both"/>
      </w:pPr>
      <w:r>
        <w:t>3)</w:t>
      </w:r>
      <w:r>
        <w:tab/>
      </w:r>
      <w:r w:rsidRPr="00973070">
        <w:t>la mise en œuvre de démarches de développement économique et social, local et intégré, permettant l'auto-organisation de co</w:t>
      </w:r>
      <w:r w:rsidRPr="00973070">
        <w:t>l</w:t>
      </w:r>
      <w:r w:rsidRPr="00973070">
        <w:t>lect</w:t>
      </w:r>
      <w:r w:rsidRPr="00973070">
        <w:t>i</w:t>
      </w:r>
      <w:r w:rsidRPr="00973070">
        <w:t>vités locales autour de priorités qui génèrent des projets coopératifs et associatifs à volets multiples où se croisent les r</w:t>
      </w:r>
      <w:r w:rsidRPr="00973070">
        <w:t>é</w:t>
      </w:r>
      <w:r w:rsidRPr="00973070">
        <w:t>solutions aux problèmes d'emploi, d'aménagement du territoire, de santé communautaire, d'a</w:t>
      </w:r>
      <w:r w:rsidRPr="00973070">
        <w:t>l</w:t>
      </w:r>
      <w:r w:rsidRPr="00973070">
        <w:t>phabétisation des adultes...</w:t>
      </w:r>
      <w:r w:rsidRPr="00D76C6B">
        <w:t xml:space="preserve"> </w:t>
      </w:r>
    </w:p>
    <w:p w:rsidR="00C806C4" w:rsidRDefault="00C806C4" w:rsidP="00C806C4">
      <w:pPr>
        <w:spacing w:before="120" w:after="120"/>
        <w:jc w:val="both"/>
      </w:pPr>
    </w:p>
    <w:p w:rsidR="00C806C4" w:rsidRPr="00973070" w:rsidRDefault="00C806C4" w:rsidP="00C806C4">
      <w:pPr>
        <w:spacing w:before="120" w:after="120"/>
        <w:jc w:val="both"/>
      </w:pPr>
      <w:r w:rsidRPr="00973070">
        <w:t>Ces ONGD sont souvent des organisations de coopération intern</w:t>
      </w:r>
      <w:r w:rsidRPr="00973070">
        <w:t>a</w:t>
      </w:r>
      <w:r w:rsidRPr="00973070">
        <w:t>tionale (OCI), c'est-à-dire des ONG de pays du Nord travaillant avec leurs semblables au Sud, lesque</w:t>
      </w:r>
      <w:r w:rsidRPr="00973070">
        <w:t>l</w:t>
      </w:r>
      <w:r w:rsidRPr="00973070">
        <w:t>les n'ont cessé de se multiplier dans les</w:t>
      </w:r>
      <w:r>
        <w:t xml:space="preserve"> </w:t>
      </w:r>
      <w:r>
        <w:rPr>
          <w:szCs w:val="18"/>
        </w:rPr>
        <w:t xml:space="preserve">[148] </w:t>
      </w:r>
      <w:r w:rsidRPr="00973070">
        <w:t>trente dernières années. Brièvement, on peut dire que les ONGD s'engagent dans deux types de projets (Boucher, 1986 ; Sa</w:t>
      </w:r>
      <w:r w:rsidRPr="00973070">
        <w:t>n</w:t>
      </w:r>
      <w:r w:rsidRPr="00973070">
        <w:t>chez, 1994) : 1) des projets d'animation de populations locales défav</w:t>
      </w:r>
      <w:r w:rsidRPr="00973070">
        <w:t>o</w:t>
      </w:r>
      <w:r w:rsidRPr="00973070">
        <w:t>risées avec la participation directe de ces communautés et l'établiss</w:t>
      </w:r>
      <w:r w:rsidRPr="00973070">
        <w:t>e</w:t>
      </w:r>
      <w:r w:rsidRPr="00973070">
        <w:t>ment d'un pa</w:t>
      </w:r>
      <w:r w:rsidRPr="00973070">
        <w:t>r</w:t>
      </w:r>
      <w:r w:rsidRPr="00973070">
        <w:t>tenariat qui comprend le soutien financier, l'association avec des organisations du milieu, des jumelages Nord-Sud d'associ</w:t>
      </w:r>
      <w:r w:rsidRPr="00973070">
        <w:t>a</w:t>
      </w:r>
      <w:r w:rsidRPr="00973070">
        <w:t>tions, de coop</w:t>
      </w:r>
      <w:r w:rsidRPr="00973070">
        <w:t>é</w:t>
      </w:r>
      <w:r w:rsidRPr="00973070">
        <w:t>ratives, d'écoles, de mouvements ou de municipalités ; 2) des projets d'acco</w:t>
      </w:r>
      <w:r w:rsidRPr="00973070">
        <w:t>m</w:t>
      </w:r>
      <w:r w:rsidRPr="00973070">
        <w:t>pagnement, c'est-à-dire la mise à contribution d'une expertise spécifique (agents de développement, économistes, agr</w:t>
      </w:r>
      <w:r w:rsidRPr="00973070">
        <w:t>o</w:t>
      </w:r>
      <w:r w:rsidRPr="00973070">
        <w:t>nomes, etc.). C'est ce que nous allons voir de plus près en rendant compte d'expériences québécoises signif</w:t>
      </w:r>
      <w:r w:rsidRPr="00973070">
        <w:t>i</w:t>
      </w:r>
      <w:r w:rsidRPr="00973070">
        <w:t>catives sur lesquelles nous avons dirigé nos plus récentes reche</w:t>
      </w:r>
      <w:r w:rsidRPr="00973070">
        <w:t>r</w:t>
      </w:r>
      <w:r w:rsidRPr="00973070">
        <w:t>ches.</w:t>
      </w:r>
    </w:p>
    <w:p w:rsidR="00C806C4" w:rsidRDefault="00C806C4" w:rsidP="00C806C4">
      <w:pPr>
        <w:spacing w:before="120" w:after="120"/>
        <w:jc w:val="both"/>
        <w:rPr>
          <w:szCs w:val="26"/>
        </w:rPr>
      </w:pPr>
      <w:r>
        <w:rPr>
          <w:szCs w:val="26"/>
        </w:rPr>
        <w:br w:type="page"/>
      </w:r>
    </w:p>
    <w:p w:rsidR="00C806C4" w:rsidRPr="00BC5EEB" w:rsidRDefault="00C806C4" w:rsidP="00C806C4">
      <w:pPr>
        <w:pStyle w:val="a"/>
      </w:pPr>
      <w:bookmarkStart w:id="45" w:name="Mondialisation_chap_VI_2"/>
      <w:r w:rsidRPr="00BC5EEB">
        <w:t>2.</w:t>
      </w:r>
      <w:r>
        <w:t xml:space="preserve"> </w:t>
      </w:r>
      <w:r w:rsidRPr="00BC5EEB">
        <w:t>La coopération Nord-Sud :</w:t>
      </w:r>
      <w:r>
        <w:t xml:space="preserve"> </w:t>
      </w:r>
      <w:r w:rsidRPr="00BC5EEB">
        <w:t>des distinctions pr</w:t>
      </w:r>
      <w:r w:rsidRPr="00BC5EEB">
        <w:t>é</w:t>
      </w:r>
      <w:r w:rsidRPr="00BC5EEB">
        <w:t>alables</w:t>
      </w:r>
    </w:p>
    <w:bookmarkEnd w:id="45"/>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Default="00C806C4" w:rsidP="00C806C4">
      <w:pPr>
        <w:spacing w:before="120" w:after="120"/>
        <w:jc w:val="both"/>
      </w:pPr>
      <w:r w:rsidRPr="00973070">
        <w:t>Avant d'aborder directement l'inventaire et les études de cas au</w:t>
      </w:r>
      <w:r>
        <w:t>x</w:t>
      </w:r>
      <w:r>
        <w:t xml:space="preserve">quels nous avons procédé </w:t>
      </w:r>
      <w:r>
        <w:rPr>
          <w:rStyle w:val="Appelnotedebasdep"/>
        </w:rPr>
        <w:footnoteReference w:id="81"/>
      </w:r>
      <w:r w:rsidRPr="00973070">
        <w:t>, il est indispensable, lorsqu'il est question de coopération Nord-Sud, de bien distinguer les notions d'aide intern</w:t>
      </w:r>
      <w:r w:rsidRPr="00973070">
        <w:t>a</w:t>
      </w:r>
      <w:r w:rsidRPr="00973070">
        <w:t>tionale, de coopér</w:t>
      </w:r>
      <w:r w:rsidRPr="00973070">
        <w:t>a</w:t>
      </w:r>
      <w:r w:rsidRPr="00973070">
        <w:t>tion internationale et de solidarité internationale. La première a trait à l'aide humanitaire ou aide d'urgence, la seconde au soutien f</w:t>
      </w:r>
      <w:r w:rsidRPr="00973070">
        <w:t>i</w:t>
      </w:r>
      <w:r w:rsidRPr="00973070">
        <w:t>nancier, technique et professionnel de pays du Nord dans les pays du Sud (par exemple l'envoi de coopérants), la troisième aux projets co</w:t>
      </w:r>
      <w:r w:rsidRPr="00973070">
        <w:t>n</w:t>
      </w:r>
      <w:r w:rsidRPr="00973070">
        <w:t>joints Nord-Sud, Sud-Sud ou Sud-Nord de développement (par exemple le commerce équitable). Cette distinction n'est pas gr</w:t>
      </w:r>
      <w:r w:rsidRPr="00973070">
        <w:t>a</w:t>
      </w:r>
      <w:r w:rsidRPr="00973070">
        <w:t>tuite. Ces formes différentes de coopération s'appuient sur des log</w:t>
      </w:r>
      <w:r w:rsidRPr="00973070">
        <w:t>i</w:t>
      </w:r>
      <w:r w:rsidRPr="00973070">
        <w:t>ques spéc</w:t>
      </w:r>
      <w:r w:rsidRPr="00973070">
        <w:t>i</w:t>
      </w:r>
      <w:r w:rsidRPr="00973070">
        <w:t>fiques, comme</w:t>
      </w:r>
      <w:r>
        <w:t xml:space="preserve"> [149] </w:t>
      </w:r>
      <w:r w:rsidRPr="00973070">
        <w:t>l'indique le tableau suivant. Cerner ces différentes logiques permet d'éclairer les choix que l'on peut faire et, en dernière instance, par-delà le souhaitable, le champ des possibles.</w:t>
      </w:r>
    </w:p>
    <w:p w:rsidR="00C806C4" w:rsidRPr="00973070" w:rsidRDefault="00C806C4" w:rsidP="00C806C4">
      <w:pPr>
        <w:spacing w:before="120" w:after="120"/>
        <w:jc w:val="both"/>
      </w:pPr>
      <w:r>
        <w:br w:type="page"/>
      </w:r>
    </w:p>
    <w:p w:rsidR="00C806C4" w:rsidRPr="00EF2024" w:rsidRDefault="00C806C4" w:rsidP="00C806C4">
      <w:pPr>
        <w:pStyle w:val="figtitre"/>
      </w:pPr>
      <w:bookmarkStart w:id="46" w:name="Mondialisation_tableau_6_1"/>
      <w:r w:rsidRPr="00EF2024">
        <w:t>Tableau 6.1.</w:t>
      </w:r>
    </w:p>
    <w:p w:rsidR="00C806C4" w:rsidRDefault="00C806C4" w:rsidP="00C806C4">
      <w:pPr>
        <w:pStyle w:val="figst"/>
      </w:pPr>
      <w:r w:rsidRPr="00EF2024">
        <w:t>Typologie des interventions dans la coopération Nord-Sud</w:t>
      </w:r>
    </w:p>
    <w:bookmarkEnd w:id="46"/>
    <w:p w:rsidR="00C806C4" w:rsidRDefault="00C806C4" w:rsidP="00C806C4">
      <w:pPr>
        <w:ind w:right="90" w:firstLine="0"/>
        <w:jc w:val="both"/>
        <w:rPr>
          <w:sz w:val="20"/>
        </w:rPr>
      </w:pPr>
      <w:r w:rsidRPr="00FD4893">
        <w:rPr>
          <w:sz w:val="20"/>
        </w:rPr>
        <w:fldChar w:fldCharType="begin"/>
      </w:r>
      <w:r w:rsidRPr="00FD4893">
        <w:rPr>
          <w:sz w:val="20"/>
        </w:rPr>
        <w:instrText xml:space="preserve"> </w:instrText>
      </w:r>
      <w:r w:rsidR="00B143A1">
        <w:rPr>
          <w:sz w:val="20"/>
        </w:rPr>
        <w:instrText>HYPERLINK</w:instrText>
      </w:r>
      <w:r w:rsidRPr="00FD4893">
        <w:rPr>
          <w:sz w:val="20"/>
        </w:rPr>
        <w:instrText xml:space="preserve">  \l "tdm" </w:instrText>
      </w:r>
      <w:r w:rsidRPr="00FD4893">
        <w:rPr>
          <w:sz w:val="20"/>
        </w:rPr>
      </w:r>
      <w:r w:rsidRPr="00FD4893">
        <w:rPr>
          <w:sz w:val="20"/>
        </w:rPr>
        <w:fldChar w:fldCharType="separate"/>
      </w:r>
      <w:r w:rsidRPr="00FD4893">
        <w:rPr>
          <w:rStyle w:val="Lienhypertexte"/>
          <w:sz w:val="20"/>
        </w:rPr>
        <w:t>Retour à la table des matières</w:t>
      </w:r>
      <w:r w:rsidRPr="00FD4893">
        <w:rPr>
          <w:sz w:val="20"/>
        </w:rPr>
        <w:fldChar w:fldCharType="end"/>
      </w:r>
    </w:p>
    <w:p w:rsidR="00C806C4" w:rsidRPr="00FD4893" w:rsidRDefault="00C806C4" w:rsidP="00C806C4">
      <w:pPr>
        <w:ind w:right="90" w:firstLine="0"/>
        <w:jc w:val="both"/>
        <w:rPr>
          <w:sz w:val="20"/>
        </w:rPr>
      </w:pPr>
    </w:p>
    <w:tbl>
      <w:tblPr>
        <w:tblW w:w="0" w:type="auto"/>
        <w:tblInd w:w="-1130" w:type="dxa"/>
        <w:tblLayout w:type="fixed"/>
        <w:tblCellMar>
          <w:left w:w="40" w:type="dxa"/>
          <w:right w:w="40" w:type="dxa"/>
        </w:tblCellMar>
        <w:tblLook w:val="0000" w:firstRow="0" w:lastRow="0" w:firstColumn="0" w:lastColumn="0" w:noHBand="0" w:noVBand="0"/>
      </w:tblPr>
      <w:tblGrid>
        <w:gridCol w:w="2432"/>
        <w:gridCol w:w="2219"/>
        <w:gridCol w:w="2219"/>
        <w:gridCol w:w="2220"/>
      </w:tblGrid>
      <w:tr w:rsidR="00C806C4" w:rsidRPr="00EF2024">
        <w:tblPrEx>
          <w:tblCellMar>
            <w:top w:w="0" w:type="dxa"/>
            <w:bottom w:w="0" w:type="dxa"/>
          </w:tblCellMar>
        </w:tblPrEx>
        <w:tc>
          <w:tcPr>
            <w:tcW w:w="2432" w:type="dxa"/>
            <w:tcBorders>
              <w:top w:val="single" w:sz="6" w:space="0" w:color="auto"/>
              <w:left w:val="nil"/>
              <w:bottom w:val="nil"/>
              <w:right w:val="nil"/>
            </w:tcBorders>
            <w:shd w:val="clear" w:color="auto" w:fill="EEECE1"/>
          </w:tcPr>
          <w:p w:rsidR="00C806C4" w:rsidRPr="00EF2024" w:rsidRDefault="00C806C4" w:rsidP="00C806C4">
            <w:pPr>
              <w:spacing w:before="120" w:after="120"/>
              <w:ind w:firstLine="0"/>
              <w:rPr>
                <w:sz w:val="24"/>
              </w:rPr>
            </w:pPr>
            <w:r w:rsidRPr="00EF2024">
              <w:rPr>
                <w:sz w:val="24"/>
                <w:szCs w:val="18"/>
              </w:rPr>
              <w:t>Dimensions /</w:t>
            </w:r>
            <w:r>
              <w:rPr>
                <w:sz w:val="24"/>
                <w:szCs w:val="18"/>
              </w:rPr>
              <w:t xml:space="preserve"> </w:t>
            </w:r>
            <w:r w:rsidRPr="00EF2024">
              <w:rPr>
                <w:sz w:val="24"/>
                <w:szCs w:val="18"/>
              </w:rPr>
              <w:t>crit</w:t>
            </w:r>
            <w:r w:rsidRPr="00EF2024">
              <w:rPr>
                <w:sz w:val="24"/>
                <w:szCs w:val="18"/>
              </w:rPr>
              <w:t>è</w:t>
            </w:r>
            <w:r w:rsidRPr="00EF2024">
              <w:rPr>
                <w:sz w:val="24"/>
                <w:szCs w:val="18"/>
              </w:rPr>
              <w:t>res</w:t>
            </w:r>
          </w:p>
        </w:tc>
        <w:tc>
          <w:tcPr>
            <w:tcW w:w="2219" w:type="dxa"/>
            <w:tcBorders>
              <w:top w:val="single" w:sz="6" w:space="0" w:color="auto"/>
              <w:left w:val="nil"/>
              <w:bottom w:val="nil"/>
              <w:right w:val="nil"/>
            </w:tcBorders>
            <w:shd w:val="clear" w:color="auto" w:fill="EEECE1"/>
          </w:tcPr>
          <w:p w:rsidR="00C806C4" w:rsidRPr="00EF2024" w:rsidRDefault="00C806C4" w:rsidP="00C806C4">
            <w:pPr>
              <w:spacing w:before="120" w:after="120"/>
              <w:ind w:firstLine="0"/>
              <w:jc w:val="center"/>
              <w:rPr>
                <w:sz w:val="24"/>
              </w:rPr>
            </w:pPr>
            <w:r w:rsidRPr="00EF2024">
              <w:rPr>
                <w:sz w:val="24"/>
                <w:szCs w:val="18"/>
              </w:rPr>
              <w:t>Aide</w:t>
            </w:r>
            <w:r>
              <w:rPr>
                <w:sz w:val="24"/>
                <w:szCs w:val="18"/>
              </w:rPr>
              <w:br/>
            </w:r>
            <w:r w:rsidRPr="00EF2024">
              <w:rPr>
                <w:sz w:val="24"/>
                <w:szCs w:val="18"/>
              </w:rPr>
              <w:t>internation</w:t>
            </w:r>
            <w:r w:rsidRPr="00EF2024">
              <w:rPr>
                <w:sz w:val="24"/>
                <w:szCs w:val="18"/>
              </w:rPr>
              <w:t>a</w:t>
            </w:r>
            <w:r w:rsidRPr="00EF2024">
              <w:rPr>
                <w:sz w:val="24"/>
                <w:szCs w:val="18"/>
              </w:rPr>
              <w:t>le</w:t>
            </w:r>
          </w:p>
        </w:tc>
        <w:tc>
          <w:tcPr>
            <w:tcW w:w="2219" w:type="dxa"/>
            <w:tcBorders>
              <w:top w:val="single" w:sz="6" w:space="0" w:color="auto"/>
              <w:left w:val="nil"/>
              <w:bottom w:val="nil"/>
              <w:right w:val="nil"/>
            </w:tcBorders>
            <w:shd w:val="clear" w:color="auto" w:fill="EEECE1"/>
          </w:tcPr>
          <w:p w:rsidR="00C806C4" w:rsidRPr="00EF2024" w:rsidRDefault="00C806C4" w:rsidP="00C806C4">
            <w:pPr>
              <w:spacing w:before="120" w:after="120"/>
              <w:ind w:firstLine="0"/>
              <w:jc w:val="center"/>
              <w:rPr>
                <w:sz w:val="24"/>
              </w:rPr>
            </w:pPr>
            <w:r w:rsidRPr="00EF2024">
              <w:rPr>
                <w:sz w:val="24"/>
                <w:szCs w:val="18"/>
              </w:rPr>
              <w:t>Coopération</w:t>
            </w:r>
            <w:r>
              <w:rPr>
                <w:sz w:val="24"/>
                <w:szCs w:val="18"/>
              </w:rPr>
              <w:br/>
            </w:r>
            <w:r w:rsidRPr="00EF2024">
              <w:rPr>
                <w:sz w:val="24"/>
                <w:szCs w:val="18"/>
              </w:rPr>
              <w:t>internation</w:t>
            </w:r>
            <w:r w:rsidRPr="00EF2024">
              <w:rPr>
                <w:sz w:val="24"/>
                <w:szCs w:val="18"/>
              </w:rPr>
              <w:t>a</w:t>
            </w:r>
            <w:r w:rsidRPr="00EF2024">
              <w:rPr>
                <w:sz w:val="24"/>
                <w:szCs w:val="18"/>
              </w:rPr>
              <w:t>le</w:t>
            </w:r>
          </w:p>
        </w:tc>
        <w:tc>
          <w:tcPr>
            <w:tcW w:w="2220" w:type="dxa"/>
            <w:tcBorders>
              <w:top w:val="single" w:sz="6" w:space="0" w:color="auto"/>
              <w:left w:val="nil"/>
              <w:bottom w:val="nil"/>
              <w:right w:val="nil"/>
            </w:tcBorders>
            <w:shd w:val="clear" w:color="auto" w:fill="EEECE1"/>
          </w:tcPr>
          <w:p w:rsidR="00C806C4" w:rsidRPr="00EF2024" w:rsidRDefault="00C806C4" w:rsidP="00C806C4">
            <w:pPr>
              <w:spacing w:before="120" w:after="120"/>
              <w:ind w:firstLine="0"/>
              <w:jc w:val="center"/>
              <w:rPr>
                <w:sz w:val="24"/>
              </w:rPr>
            </w:pPr>
            <w:r w:rsidRPr="00EF2024">
              <w:rPr>
                <w:sz w:val="24"/>
                <w:szCs w:val="18"/>
              </w:rPr>
              <w:t>Solidarité</w:t>
            </w:r>
            <w:r>
              <w:rPr>
                <w:sz w:val="24"/>
                <w:szCs w:val="18"/>
              </w:rPr>
              <w:br/>
            </w:r>
            <w:r w:rsidRPr="00EF2024">
              <w:rPr>
                <w:sz w:val="24"/>
                <w:szCs w:val="18"/>
              </w:rPr>
              <w:t>internati</w:t>
            </w:r>
            <w:r w:rsidRPr="00EF2024">
              <w:rPr>
                <w:sz w:val="24"/>
                <w:szCs w:val="18"/>
              </w:rPr>
              <w:t>o</w:t>
            </w:r>
            <w:r w:rsidRPr="00EF2024">
              <w:rPr>
                <w:sz w:val="24"/>
                <w:szCs w:val="18"/>
              </w:rPr>
              <w:t>nale</w:t>
            </w:r>
          </w:p>
        </w:tc>
      </w:tr>
      <w:tr w:rsidR="00C806C4" w:rsidRPr="00EF2024">
        <w:tblPrEx>
          <w:tblCellMar>
            <w:top w:w="0" w:type="dxa"/>
            <w:bottom w:w="0" w:type="dxa"/>
          </w:tblCellMar>
        </w:tblPrEx>
        <w:tc>
          <w:tcPr>
            <w:tcW w:w="2432" w:type="dxa"/>
            <w:tcBorders>
              <w:top w:val="single" w:sz="6" w:space="0" w:color="auto"/>
              <w:left w:val="nil"/>
              <w:bottom w:val="nil"/>
              <w:right w:val="nil"/>
            </w:tcBorders>
            <w:shd w:val="clear" w:color="auto" w:fill="FFFFFF"/>
          </w:tcPr>
          <w:p w:rsidR="00C806C4" w:rsidRPr="00775096" w:rsidRDefault="00C806C4" w:rsidP="00C806C4">
            <w:pPr>
              <w:spacing w:before="120" w:after="120"/>
              <w:ind w:firstLine="0"/>
              <w:rPr>
                <w:b/>
                <w:sz w:val="24"/>
              </w:rPr>
            </w:pPr>
            <w:r w:rsidRPr="00775096">
              <w:rPr>
                <w:b/>
                <w:sz w:val="24"/>
                <w:szCs w:val="18"/>
              </w:rPr>
              <w:t>Final</w:t>
            </w:r>
            <w:r w:rsidRPr="00775096">
              <w:rPr>
                <w:b/>
                <w:sz w:val="24"/>
                <w:szCs w:val="18"/>
              </w:rPr>
              <w:t>i</w:t>
            </w:r>
            <w:r w:rsidRPr="00775096">
              <w:rPr>
                <w:b/>
                <w:sz w:val="24"/>
                <w:szCs w:val="18"/>
              </w:rPr>
              <w:t>té</w:t>
            </w:r>
          </w:p>
        </w:tc>
        <w:tc>
          <w:tcPr>
            <w:tcW w:w="2219" w:type="dxa"/>
            <w:tcBorders>
              <w:top w:val="single" w:sz="6" w:space="0" w:color="auto"/>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Philanthr</w:t>
            </w:r>
            <w:r w:rsidRPr="00EF2024">
              <w:rPr>
                <w:sz w:val="24"/>
                <w:szCs w:val="18"/>
              </w:rPr>
              <w:t>o</w:t>
            </w:r>
            <w:r w:rsidRPr="00EF2024">
              <w:rPr>
                <w:sz w:val="24"/>
                <w:szCs w:val="18"/>
              </w:rPr>
              <w:t>pie</w:t>
            </w:r>
          </w:p>
        </w:tc>
        <w:tc>
          <w:tcPr>
            <w:tcW w:w="2219" w:type="dxa"/>
            <w:tcBorders>
              <w:top w:val="single" w:sz="6" w:space="0" w:color="auto"/>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Justice sociale</w:t>
            </w:r>
            <w:r>
              <w:rPr>
                <w:sz w:val="24"/>
                <w:szCs w:val="18"/>
              </w:rPr>
              <w:t xml:space="preserve"> </w:t>
            </w:r>
            <w:r w:rsidRPr="00EF2024">
              <w:rPr>
                <w:sz w:val="24"/>
                <w:szCs w:val="18"/>
              </w:rPr>
              <w:t>et d</w:t>
            </w:r>
            <w:r w:rsidRPr="00EF2024">
              <w:rPr>
                <w:sz w:val="24"/>
                <w:szCs w:val="18"/>
              </w:rPr>
              <w:t>é</w:t>
            </w:r>
            <w:r w:rsidRPr="00EF2024">
              <w:rPr>
                <w:sz w:val="24"/>
                <w:szCs w:val="18"/>
              </w:rPr>
              <w:t>velopp</w:t>
            </w:r>
            <w:r w:rsidRPr="00EF2024">
              <w:rPr>
                <w:sz w:val="24"/>
                <w:szCs w:val="18"/>
              </w:rPr>
              <w:t>e</w:t>
            </w:r>
            <w:r w:rsidRPr="00EF2024">
              <w:rPr>
                <w:sz w:val="24"/>
                <w:szCs w:val="18"/>
              </w:rPr>
              <w:t>ment</w:t>
            </w:r>
          </w:p>
        </w:tc>
        <w:tc>
          <w:tcPr>
            <w:tcW w:w="2220" w:type="dxa"/>
            <w:tcBorders>
              <w:top w:val="single" w:sz="6" w:space="0" w:color="auto"/>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Justice sociale,</w:t>
            </w:r>
            <w:r>
              <w:rPr>
                <w:sz w:val="24"/>
                <w:szCs w:val="18"/>
              </w:rPr>
              <w:t xml:space="preserve"> </w:t>
            </w:r>
            <w:r w:rsidRPr="00EF2024">
              <w:rPr>
                <w:sz w:val="24"/>
                <w:szCs w:val="18"/>
              </w:rPr>
              <w:t>dév</w:t>
            </w:r>
            <w:r w:rsidRPr="00EF2024">
              <w:rPr>
                <w:sz w:val="24"/>
                <w:szCs w:val="18"/>
              </w:rPr>
              <w:t>e</w:t>
            </w:r>
            <w:r w:rsidRPr="00EF2024">
              <w:rPr>
                <w:sz w:val="24"/>
                <w:szCs w:val="18"/>
              </w:rPr>
              <w:t>loppement, réciproc</w:t>
            </w:r>
            <w:r w:rsidRPr="00EF2024">
              <w:rPr>
                <w:sz w:val="24"/>
                <w:szCs w:val="18"/>
              </w:rPr>
              <w:t>i</w:t>
            </w:r>
            <w:r w:rsidRPr="00EF2024">
              <w:rPr>
                <w:sz w:val="24"/>
                <w:szCs w:val="18"/>
              </w:rPr>
              <w:t>té et auto-organisation</w:t>
            </w:r>
          </w:p>
        </w:tc>
      </w:tr>
      <w:tr w:rsidR="00C806C4" w:rsidRPr="00EF2024">
        <w:tblPrEx>
          <w:tblCellMar>
            <w:top w:w="0" w:type="dxa"/>
            <w:bottom w:w="0" w:type="dxa"/>
          </w:tblCellMar>
        </w:tblPrEx>
        <w:tc>
          <w:tcPr>
            <w:tcW w:w="2432" w:type="dxa"/>
            <w:vMerge w:val="restart"/>
            <w:tcBorders>
              <w:top w:val="single" w:sz="6" w:space="0" w:color="auto"/>
              <w:left w:val="nil"/>
              <w:right w:val="nil"/>
            </w:tcBorders>
            <w:shd w:val="clear" w:color="auto" w:fill="FFFFFF"/>
          </w:tcPr>
          <w:p w:rsidR="00C806C4" w:rsidRPr="00EF2024" w:rsidRDefault="00C806C4" w:rsidP="00C806C4">
            <w:pPr>
              <w:spacing w:before="120" w:after="120"/>
              <w:ind w:firstLine="0"/>
              <w:rPr>
                <w:sz w:val="24"/>
              </w:rPr>
            </w:pPr>
            <w:r w:rsidRPr="00775096">
              <w:rPr>
                <w:b/>
                <w:sz w:val="24"/>
                <w:szCs w:val="18"/>
              </w:rPr>
              <w:t>Organis</w:t>
            </w:r>
            <w:r w:rsidRPr="00775096">
              <w:rPr>
                <w:b/>
                <w:sz w:val="24"/>
                <w:szCs w:val="18"/>
              </w:rPr>
              <w:t>a</w:t>
            </w:r>
            <w:r w:rsidRPr="00775096">
              <w:rPr>
                <w:b/>
                <w:sz w:val="24"/>
                <w:szCs w:val="18"/>
              </w:rPr>
              <w:t>tio</w:t>
            </w:r>
            <w:r w:rsidRPr="00EF2024">
              <w:rPr>
                <w:sz w:val="24"/>
                <w:szCs w:val="18"/>
              </w:rPr>
              <w:t>n</w:t>
            </w:r>
          </w:p>
        </w:tc>
        <w:tc>
          <w:tcPr>
            <w:tcW w:w="2219" w:type="dxa"/>
            <w:tcBorders>
              <w:top w:val="single" w:sz="6" w:space="0" w:color="auto"/>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Logique</w:t>
            </w:r>
            <w:r>
              <w:rPr>
                <w:sz w:val="24"/>
                <w:szCs w:val="18"/>
              </w:rPr>
              <w:t xml:space="preserve"> </w:t>
            </w:r>
            <w:r w:rsidRPr="00EF2024">
              <w:rPr>
                <w:sz w:val="24"/>
                <w:szCs w:val="18"/>
              </w:rPr>
              <w:t>d'urgence</w:t>
            </w:r>
          </w:p>
        </w:tc>
        <w:tc>
          <w:tcPr>
            <w:tcW w:w="2219" w:type="dxa"/>
            <w:tcBorders>
              <w:top w:val="single" w:sz="6" w:space="0" w:color="auto"/>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Logique de</w:t>
            </w:r>
            <w:r>
              <w:rPr>
                <w:sz w:val="24"/>
                <w:szCs w:val="18"/>
              </w:rPr>
              <w:t xml:space="preserve"> </w:t>
            </w:r>
            <w:r w:rsidRPr="00EF2024">
              <w:rPr>
                <w:sz w:val="24"/>
                <w:szCs w:val="18"/>
              </w:rPr>
              <w:t>soutien au</w:t>
            </w:r>
            <w:r>
              <w:rPr>
                <w:sz w:val="24"/>
                <w:szCs w:val="18"/>
              </w:rPr>
              <w:t xml:space="preserve"> </w:t>
            </w:r>
            <w:r w:rsidRPr="00EF2024">
              <w:rPr>
                <w:sz w:val="24"/>
                <w:szCs w:val="18"/>
              </w:rPr>
              <w:t>dévelo</w:t>
            </w:r>
            <w:r w:rsidRPr="00EF2024">
              <w:rPr>
                <w:sz w:val="24"/>
                <w:szCs w:val="18"/>
              </w:rPr>
              <w:t>p</w:t>
            </w:r>
            <w:r w:rsidRPr="00EF2024">
              <w:rPr>
                <w:sz w:val="24"/>
                <w:szCs w:val="18"/>
              </w:rPr>
              <w:t>pement</w:t>
            </w:r>
          </w:p>
        </w:tc>
        <w:tc>
          <w:tcPr>
            <w:tcW w:w="2220" w:type="dxa"/>
            <w:tcBorders>
              <w:top w:val="single" w:sz="6" w:space="0" w:color="auto"/>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Logique de</w:t>
            </w:r>
            <w:r>
              <w:rPr>
                <w:sz w:val="24"/>
                <w:szCs w:val="18"/>
              </w:rPr>
              <w:t xml:space="preserve"> </w:t>
            </w:r>
            <w:r w:rsidRPr="00EF2024">
              <w:rPr>
                <w:sz w:val="24"/>
                <w:szCs w:val="18"/>
              </w:rPr>
              <w:t>dévelo</w:t>
            </w:r>
            <w:r w:rsidRPr="00EF2024">
              <w:rPr>
                <w:sz w:val="24"/>
                <w:szCs w:val="18"/>
              </w:rPr>
              <w:t>p</w:t>
            </w:r>
            <w:r w:rsidRPr="00EF2024">
              <w:rPr>
                <w:sz w:val="24"/>
                <w:szCs w:val="18"/>
              </w:rPr>
              <w:t>pement</w:t>
            </w:r>
            <w:r>
              <w:rPr>
                <w:sz w:val="24"/>
                <w:szCs w:val="18"/>
              </w:rPr>
              <w:t xml:space="preserve"> </w:t>
            </w:r>
            <w:r w:rsidRPr="00EF2024">
              <w:rPr>
                <w:sz w:val="24"/>
                <w:szCs w:val="18"/>
              </w:rPr>
              <w:t>fondée sur l'échange cult</w:t>
            </w:r>
            <w:r w:rsidRPr="00EF2024">
              <w:rPr>
                <w:sz w:val="24"/>
                <w:szCs w:val="18"/>
              </w:rPr>
              <w:t>u</w:t>
            </w:r>
            <w:r w:rsidRPr="00EF2024">
              <w:rPr>
                <w:sz w:val="24"/>
                <w:szCs w:val="18"/>
              </w:rPr>
              <w:t>rel,</w:t>
            </w:r>
            <w:r>
              <w:rPr>
                <w:sz w:val="24"/>
                <w:szCs w:val="18"/>
              </w:rPr>
              <w:t xml:space="preserve"> </w:t>
            </w:r>
            <w:r w:rsidRPr="00EF2024">
              <w:rPr>
                <w:sz w:val="24"/>
                <w:szCs w:val="18"/>
              </w:rPr>
              <w:t>technique, profe</w:t>
            </w:r>
            <w:r w:rsidRPr="00EF2024">
              <w:rPr>
                <w:sz w:val="24"/>
                <w:szCs w:val="18"/>
              </w:rPr>
              <w:t>s</w:t>
            </w:r>
            <w:r w:rsidRPr="00EF2024">
              <w:rPr>
                <w:sz w:val="24"/>
                <w:szCs w:val="18"/>
              </w:rPr>
              <w:t>sionnel</w:t>
            </w:r>
            <w:r>
              <w:rPr>
                <w:sz w:val="24"/>
                <w:szCs w:val="18"/>
              </w:rPr>
              <w:t xml:space="preserve"> </w:t>
            </w:r>
            <w:r w:rsidRPr="00EF2024">
              <w:rPr>
                <w:sz w:val="24"/>
                <w:szCs w:val="18"/>
              </w:rPr>
              <w:t>et économ</w:t>
            </w:r>
            <w:r w:rsidRPr="00EF2024">
              <w:rPr>
                <w:sz w:val="24"/>
                <w:szCs w:val="18"/>
              </w:rPr>
              <w:t>i</w:t>
            </w:r>
            <w:r w:rsidRPr="00EF2024">
              <w:rPr>
                <w:sz w:val="24"/>
                <w:szCs w:val="18"/>
              </w:rPr>
              <w:t>que</w:t>
            </w:r>
          </w:p>
        </w:tc>
      </w:tr>
      <w:tr w:rsidR="00C806C4" w:rsidRPr="00EF2024">
        <w:tblPrEx>
          <w:tblCellMar>
            <w:top w:w="0" w:type="dxa"/>
            <w:bottom w:w="0" w:type="dxa"/>
          </w:tblCellMar>
        </w:tblPrEx>
        <w:tc>
          <w:tcPr>
            <w:tcW w:w="2432" w:type="dxa"/>
            <w:vMerge/>
            <w:tcBorders>
              <w:left w:val="nil"/>
              <w:bottom w:val="nil"/>
              <w:right w:val="nil"/>
            </w:tcBorders>
            <w:shd w:val="clear" w:color="auto" w:fill="FFFFFF"/>
          </w:tcPr>
          <w:p w:rsidR="00C806C4" w:rsidRPr="00EF2024" w:rsidRDefault="00C806C4" w:rsidP="00C806C4">
            <w:pPr>
              <w:spacing w:before="120" w:after="120"/>
              <w:ind w:firstLine="0"/>
              <w:rPr>
                <w:sz w:val="24"/>
              </w:rPr>
            </w:pPr>
          </w:p>
        </w:tc>
        <w:tc>
          <w:tcPr>
            <w:tcW w:w="2219" w:type="dxa"/>
            <w:tcBorders>
              <w:top w:val="nil"/>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Exemple :</w:t>
            </w:r>
            <w:r>
              <w:rPr>
                <w:sz w:val="24"/>
                <w:szCs w:val="18"/>
              </w:rPr>
              <w:br/>
            </w:r>
            <w:r w:rsidRPr="00EF2024">
              <w:rPr>
                <w:sz w:val="24"/>
                <w:szCs w:val="18"/>
              </w:rPr>
              <w:t>aide aux réf</w:t>
            </w:r>
            <w:r w:rsidRPr="00EF2024">
              <w:rPr>
                <w:sz w:val="24"/>
                <w:szCs w:val="18"/>
              </w:rPr>
              <w:t>u</w:t>
            </w:r>
            <w:r w:rsidRPr="00EF2024">
              <w:rPr>
                <w:sz w:val="24"/>
                <w:szCs w:val="18"/>
              </w:rPr>
              <w:t>giés</w:t>
            </w:r>
          </w:p>
        </w:tc>
        <w:tc>
          <w:tcPr>
            <w:tcW w:w="2219" w:type="dxa"/>
            <w:tcBorders>
              <w:top w:val="nil"/>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Exe</w:t>
            </w:r>
            <w:r w:rsidRPr="00EF2024">
              <w:rPr>
                <w:sz w:val="24"/>
                <w:szCs w:val="18"/>
              </w:rPr>
              <w:t>m</w:t>
            </w:r>
            <w:r w:rsidRPr="00EF2024">
              <w:rPr>
                <w:sz w:val="24"/>
                <w:szCs w:val="18"/>
              </w:rPr>
              <w:t>ples :</w:t>
            </w:r>
            <w:r>
              <w:rPr>
                <w:sz w:val="24"/>
                <w:szCs w:val="18"/>
              </w:rPr>
              <w:br/>
            </w:r>
            <w:r w:rsidRPr="00EF2024">
              <w:rPr>
                <w:sz w:val="24"/>
                <w:szCs w:val="18"/>
              </w:rPr>
              <w:t>envoi de coop</w:t>
            </w:r>
            <w:r w:rsidRPr="00EF2024">
              <w:rPr>
                <w:sz w:val="24"/>
                <w:szCs w:val="18"/>
              </w:rPr>
              <w:t>é</w:t>
            </w:r>
            <w:r w:rsidRPr="00EF2024">
              <w:rPr>
                <w:sz w:val="24"/>
                <w:szCs w:val="18"/>
              </w:rPr>
              <w:t>rants ;</w:t>
            </w:r>
            <w:r>
              <w:rPr>
                <w:sz w:val="24"/>
                <w:szCs w:val="18"/>
              </w:rPr>
              <w:br/>
            </w:r>
            <w:r w:rsidRPr="00EF2024">
              <w:rPr>
                <w:sz w:val="24"/>
                <w:szCs w:val="18"/>
              </w:rPr>
              <w:t>stages des cha</w:t>
            </w:r>
            <w:r w:rsidRPr="00EF2024">
              <w:rPr>
                <w:sz w:val="24"/>
                <w:szCs w:val="18"/>
              </w:rPr>
              <w:t>n</w:t>
            </w:r>
            <w:r w:rsidRPr="00EF2024">
              <w:rPr>
                <w:sz w:val="24"/>
                <w:szCs w:val="18"/>
              </w:rPr>
              <w:t>tiers</w:t>
            </w:r>
            <w:r>
              <w:rPr>
                <w:sz w:val="24"/>
                <w:szCs w:val="18"/>
              </w:rPr>
              <w:t xml:space="preserve"> </w:t>
            </w:r>
            <w:r w:rsidRPr="00EF2024">
              <w:rPr>
                <w:sz w:val="24"/>
                <w:szCs w:val="18"/>
              </w:rPr>
              <w:t>jeunesse</w:t>
            </w:r>
          </w:p>
        </w:tc>
        <w:tc>
          <w:tcPr>
            <w:tcW w:w="2220" w:type="dxa"/>
            <w:tcBorders>
              <w:top w:val="nil"/>
              <w:left w:val="nil"/>
              <w:bottom w:val="nil"/>
              <w:right w:val="nil"/>
            </w:tcBorders>
            <w:shd w:val="clear" w:color="auto" w:fill="FFFFFF"/>
          </w:tcPr>
          <w:p w:rsidR="00C806C4" w:rsidRPr="00EF2024" w:rsidRDefault="00C806C4" w:rsidP="00C806C4">
            <w:pPr>
              <w:spacing w:before="120" w:after="120"/>
              <w:ind w:firstLine="0"/>
              <w:rPr>
                <w:sz w:val="24"/>
              </w:rPr>
            </w:pPr>
            <w:r w:rsidRPr="00EF2024">
              <w:rPr>
                <w:sz w:val="24"/>
                <w:szCs w:val="18"/>
              </w:rPr>
              <w:t>Exemples :</w:t>
            </w:r>
            <w:r>
              <w:rPr>
                <w:sz w:val="24"/>
                <w:szCs w:val="18"/>
              </w:rPr>
              <w:br/>
            </w:r>
            <w:r w:rsidRPr="00EF2024">
              <w:rPr>
                <w:sz w:val="24"/>
                <w:szCs w:val="18"/>
              </w:rPr>
              <w:t>commerce équitable ; jumelage de munic</w:t>
            </w:r>
            <w:r w:rsidRPr="00EF2024">
              <w:rPr>
                <w:sz w:val="24"/>
                <w:szCs w:val="18"/>
              </w:rPr>
              <w:t>i</w:t>
            </w:r>
            <w:r w:rsidRPr="00EF2024">
              <w:rPr>
                <w:sz w:val="24"/>
                <w:szCs w:val="18"/>
              </w:rPr>
              <w:t>pal</w:t>
            </w:r>
            <w:r w:rsidRPr="00EF2024">
              <w:rPr>
                <w:sz w:val="24"/>
                <w:szCs w:val="18"/>
              </w:rPr>
              <w:t>i</w:t>
            </w:r>
            <w:r w:rsidRPr="00EF2024">
              <w:rPr>
                <w:sz w:val="24"/>
                <w:szCs w:val="18"/>
              </w:rPr>
              <w:t>tés</w:t>
            </w:r>
          </w:p>
        </w:tc>
      </w:tr>
      <w:tr w:rsidR="00C806C4" w:rsidRPr="00EF2024">
        <w:tblPrEx>
          <w:tblCellMar>
            <w:top w:w="0" w:type="dxa"/>
            <w:bottom w:w="0" w:type="dxa"/>
          </w:tblCellMar>
        </w:tblPrEx>
        <w:tc>
          <w:tcPr>
            <w:tcW w:w="2432" w:type="dxa"/>
            <w:tcBorders>
              <w:top w:val="single" w:sz="6" w:space="0" w:color="auto"/>
              <w:left w:val="nil"/>
              <w:bottom w:val="single" w:sz="6" w:space="0" w:color="auto"/>
              <w:right w:val="nil"/>
            </w:tcBorders>
            <w:shd w:val="clear" w:color="auto" w:fill="FFFFFF"/>
          </w:tcPr>
          <w:p w:rsidR="00C806C4" w:rsidRPr="00EF2024" w:rsidRDefault="00C806C4" w:rsidP="00C806C4">
            <w:pPr>
              <w:spacing w:before="120" w:after="120"/>
              <w:ind w:firstLine="0"/>
              <w:rPr>
                <w:sz w:val="24"/>
              </w:rPr>
            </w:pPr>
            <w:r w:rsidRPr="00775096">
              <w:rPr>
                <w:b/>
                <w:sz w:val="24"/>
                <w:szCs w:val="18"/>
              </w:rPr>
              <w:t>Institutionnali</w:t>
            </w:r>
            <w:r w:rsidRPr="00775096">
              <w:rPr>
                <w:b/>
                <w:sz w:val="24"/>
                <w:szCs w:val="18"/>
              </w:rPr>
              <w:t>s</w:t>
            </w:r>
            <w:r w:rsidRPr="00775096">
              <w:rPr>
                <w:b/>
                <w:sz w:val="24"/>
                <w:szCs w:val="18"/>
              </w:rPr>
              <w:t>ation</w:t>
            </w:r>
          </w:p>
        </w:tc>
        <w:tc>
          <w:tcPr>
            <w:tcW w:w="2219" w:type="dxa"/>
            <w:tcBorders>
              <w:top w:val="single" w:sz="6" w:space="0" w:color="auto"/>
              <w:left w:val="nil"/>
              <w:bottom w:val="single" w:sz="6" w:space="0" w:color="auto"/>
              <w:right w:val="nil"/>
            </w:tcBorders>
            <w:shd w:val="clear" w:color="auto" w:fill="FFFFFF"/>
          </w:tcPr>
          <w:p w:rsidR="00C806C4" w:rsidRPr="00EF2024" w:rsidRDefault="00C806C4" w:rsidP="00C806C4">
            <w:pPr>
              <w:spacing w:before="120" w:after="120"/>
              <w:ind w:firstLine="0"/>
              <w:rPr>
                <w:sz w:val="24"/>
              </w:rPr>
            </w:pPr>
            <w:r w:rsidRPr="00EF2024">
              <w:rPr>
                <w:sz w:val="24"/>
                <w:szCs w:val="18"/>
              </w:rPr>
              <w:t>Démarches de</w:t>
            </w:r>
            <w:r>
              <w:rPr>
                <w:sz w:val="24"/>
                <w:szCs w:val="18"/>
              </w:rPr>
              <w:t xml:space="preserve"> </w:t>
            </w:r>
            <w:r w:rsidRPr="00EF2024">
              <w:rPr>
                <w:sz w:val="24"/>
                <w:szCs w:val="18"/>
              </w:rPr>
              <w:t>sens</w:t>
            </w:r>
            <w:r w:rsidRPr="00EF2024">
              <w:rPr>
                <w:sz w:val="24"/>
                <w:szCs w:val="18"/>
              </w:rPr>
              <w:t>i</w:t>
            </w:r>
            <w:r w:rsidRPr="00EF2024">
              <w:rPr>
                <w:sz w:val="24"/>
                <w:szCs w:val="18"/>
              </w:rPr>
              <w:t>bilisation pour</w:t>
            </w:r>
            <w:r>
              <w:rPr>
                <w:sz w:val="24"/>
                <w:szCs w:val="18"/>
              </w:rPr>
              <w:t xml:space="preserve"> </w:t>
            </w:r>
            <w:r w:rsidRPr="00EF2024">
              <w:rPr>
                <w:sz w:val="24"/>
                <w:szCs w:val="18"/>
              </w:rPr>
              <w:t>le f</w:t>
            </w:r>
            <w:r w:rsidRPr="00EF2024">
              <w:rPr>
                <w:sz w:val="24"/>
                <w:szCs w:val="18"/>
              </w:rPr>
              <w:t>i</w:t>
            </w:r>
            <w:r w:rsidRPr="00EF2024">
              <w:rPr>
                <w:sz w:val="24"/>
                <w:szCs w:val="18"/>
              </w:rPr>
              <w:t>nancement</w:t>
            </w:r>
            <w:r>
              <w:rPr>
                <w:sz w:val="24"/>
                <w:szCs w:val="18"/>
              </w:rPr>
              <w:t xml:space="preserve"> </w:t>
            </w:r>
            <w:r w:rsidRPr="00EF2024">
              <w:rPr>
                <w:sz w:val="24"/>
                <w:szCs w:val="18"/>
              </w:rPr>
              <w:t>d'activ</w:t>
            </w:r>
            <w:r w:rsidRPr="00EF2024">
              <w:rPr>
                <w:sz w:val="24"/>
                <w:szCs w:val="18"/>
              </w:rPr>
              <w:t>i</w:t>
            </w:r>
            <w:r w:rsidRPr="00EF2024">
              <w:rPr>
                <w:sz w:val="24"/>
                <w:szCs w:val="18"/>
              </w:rPr>
              <w:t>tés</w:t>
            </w:r>
            <w:r>
              <w:rPr>
                <w:sz w:val="24"/>
                <w:szCs w:val="18"/>
              </w:rPr>
              <w:t xml:space="preserve"> </w:t>
            </w:r>
            <w:r w:rsidRPr="00EF2024">
              <w:rPr>
                <w:sz w:val="24"/>
                <w:szCs w:val="18"/>
              </w:rPr>
              <w:t>humanita</w:t>
            </w:r>
            <w:r w:rsidRPr="00EF2024">
              <w:rPr>
                <w:sz w:val="24"/>
                <w:szCs w:val="18"/>
              </w:rPr>
              <w:t>i</w:t>
            </w:r>
            <w:r w:rsidRPr="00EF2024">
              <w:rPr>
                <w:sz w:val="24"/>
                <w:szCs w:val="18"/>
              </w:rPr>
              <w:t>res</w:t>
            </w:r>
          </w:p>
        </w:tc>
        <w:tc>
          <w:tcPr>
            <w:tcW w:w="2219" w:type="dxa"/>
            <w:tcBorders>
              <w:top w:val="single" w:sz="6" w:space="0" w:color="auto"/>
              <w:left w:val="nil"/>
              <w:bottom w:val="single" w:sz="6" w:space="0" w:color="auto"/>
              <w:right w:val="nil"/>
            </w:tcBorders>
            <w:shd w:val="clear" w:color="auto" w:fill="FFFFFF"/>
          </w:tcPr>
          <w:p w:rsidR="00C806C4" w:rsidRPr="00EF2024" w:rsidRDefault="00C806C4" w:rsidP="00C806C4">
            <w:pPr>
              <w:spacing w:before="120" w:after="120"/>
              <w:ind w:firstLine="0"/>
              <w:rPr>
                <w:sz w:val="24"/>
              </w:rPr>
            </w:pPr>
            <w:r w:rsidRPr="00EF2024">
              <w:rPr>
                <w:sz w:val="24"/>
                <w:szCs w:val="18"/>
              </w:rPr>
              <w:t>Démarches</w:t>
            </w:r>
            <w:r>
              <w:rPr>
                <w:sz w:val="24"/>
                <w:szCs w:val="18"/>
              </w:rPr>
              <w:t xml:space="preserve"> </w:t>
            </w:r>
            <w:r w:rsidRPr="00EF2024">
              <w:rPr>
                <w:sz w:val="24"/>
                <w:szCs w:val="18"/>
              </w:rPr>
              <w:t>d'info</w:t>
            </w:r>
            <w:r w:rsidRPr="00EF2024">
              <w:rPr>
                <w:sz w:val="24"/>
                <w:szCs w:val="18"/>
              </w:rPr>
              <w:t>r</w:t>
            </w:r>
            <w:r w:rsidRPr="00EF2024">
              <w:rPr>
                <w:sz w:val="24"/>
                <w:szCs w:val="18"/>
              </w:rPr>
              <w:t>mation</w:t>
            </w:r>
            <w:r>
              <w:rPr>
                <w:sz w:val="24"/>
                <w:szCs w:val="18"/>
              </w:rPr>
              <w:t xml:space="preserve"> </w:t>
            </w:r>
            <w:r w:rsidRPr="00EF2024">
              <w:rPr>
                <w:sz w:val="24"/>
                <w:szCs w:val="18"/>
              </w:rPr>
              <w:t>et d'éduc</w:t>
            </w:r>
            <w:r w:rsidRPr="00EF2024">
              <w:rPr>
                <w:sz w:val="24"/>
                <w:szCs w:val="18"/>
              </w:rPr>
              <w:t>a</w:t>
            </w:r>
            <w:r w:rsidRPr="00EF2024">
              <w:rPr>
                <w:sz w:val="24"/>
                <w:szCs w:val="18"/>
              </w:rPr>
              <w:t>tion</w:t>
            </w:r>
            <w:r>
              <w:rPr>
                <w:sz w:val="24"/>
                <w:szCs w:val="18"/>
              </w:rPr>
              <w:t xml:space="preserve"> </w:t>
            </w:r>
            <w:r w:rsidRPr="00EF2024">
              <w:rPr>
                <w:sz w:val="24"/>
                <w:szCs w:val="18"/>
              </w:rPr>
              <w:t>aux probl</w:t>
            </w:r>
            <w:r w:rsidRPr="00EF2024">
              <w:rPr>
                <w:sz w:val="24"/>
                <w:szCs w:val="18"/>
              </w:rPr>
              <w:t>è</w:t>
            </w:r>
            <w:r w:rsidRPr="00EF2024">
              <w:rPr>
                <w:sz w:val="24"/>
                <w:szCs w:val="18"/>
              </w:rPr>
              <w:t>mes de</w:t>
            </w:r>
            <w:r>
              <w:rPr>
                <w:sz w:val="24"/>
                <w:szCs w:val="18"/>
              </w:rPr>
              <w:t xml:space="preserve"> </w:t>
            </w:r>
            <w:r w:rsidRPr="00EF2024">
              <w:rPr>
                <w:sz w:val="24"/>
                <w:szCs w:val="18"/>
              </w:rPr>
              <w:t>développ</w:t>
            </w:r>
            <w:r w:rsidRPr="00EF2024">
              <w:rPr>
                <w:sz w:val="24"/>
                <w:szCs w:val="18"/>
              </w:rPr>
              <w:t>e</w:t>
            </w:r>
            <w:r w:rsidRPr="00EF2024">
              <w:rPr>
                <w:sz w:val="24"/>
                <w:szCs w:val="18"/>
              </w:rPr>
              <w:t>ment du monde</w:t>
            </w:r>
          </w:p>
        </w:tc>
        <w:tc>
          <w:tcPr>
            <w:tcW w:w="2220" w:type="dxa"/>
            <w:tcBorders>
              <w:top w:val="single" w:sz="6" w:space="0" w:color="auto"/>
              <w:left w:val="nil"/>
              <w:bottom w:val="single" w:sz="6" w:space="0" w:color="auto"/>
              <w:right w:val="nil"/>
            </w:tcBorders>
            <w:shd w:val="clear" w:color="auto" w:fill="FFFFFF"/>
          </w:tcPr>
          <w:p w:rsidR="00C806C4" w:rsidRPr="00EF2024" w:rsidRDefault="00C806C4" w:rsidP="00C806C4">
            <w:pPr>
              <w:spacing w:before="120" w:after="120"/>
              <w:ind w:firstLine="0"/>
              <w:rPr>
                <w:sz w:val="24"/>
              </w:rPr>
            </w:pPr>
            <w:r w:rsidRPr="00EF2024">
              <w:rPr>
                <w:sz w:val="24"/>
                <w:szCs w:val="18"/>
              </w:rPr>
              <w:t>Démarches</w:t>
            </w:r>
            <w:r>
              <w:rPr>
                <w:sz w:val="24"/>
                <w:szCs w:val="18"/>
              </w:rPr>
              <w:t xml:space="preserve"> </w:t>
            </w:r>
            <w:r w:rsidRPr="00EF2024">
              <w:rPr>
                <w:sz w:val="24"/>
                <w:szCs w:val="18"/>
              </w:rPr>
              <w:t>parten</w:t>
            </w:r>
            <w:r w:rsidRPr="00EF2024">
              <w:rPr>
                <w:sz w:val="24"/>
                <w:szCs w:val="18"/>
              </w:rPr>
              <w:t>a</w:t>
            </w:r>
            <w:r w:rsidRPr="00EF2024">
              <w:rPr>
                <w:sz w:val="24"/>
                <w:szCs w:val="18"/>
              </w:rPr>
              <w:t>riales autour</w:t>
            </w:r>
            <w:r>
              <w:rPr>
                <w:sz w:val="24"/>
                <w:szCs w:val="18"/>
              </w:rPr>
              <w:t xml:space="preserve"> </w:t>
            </w:r>
            <w:r w:rsidRPr="00EF2024">
              <w:rPr>
                <w:sz w:val="24"/>
                <w:szCs w:val="18"/>
              </w:rPr>
              <w:t>d'activ</w:t>
            </w:r>
            <w:r w:rsidRPr="00EF2024">
              <w:rPr>
                <w:sz w:val="24"/>
                <w:szCs w:val="18"/>
              </w:rPr>
              <w:t>i</w:t>
            </w:r>
            <w:r w:rsidRPr="00EF2024">
              <w:rPr>
                <w:sz w:val="24"/>
                <w:szCs w:val="18"/>
              </w:rPr>
              <w:t>tés de</w:t>
            </w:r>
            <w:r>
              <w:rPr>
                <w:sz w:val="24"/>
                <w:szCs w:val="18"/>
              </w:rPr>
              <w:t xml:space="preserve"> d</w:t>
            </w:r>
            <w:r w:rsidRPr="00EF2024">
              <w:rPr>
                <w:sz w:val="24"/>
                <w:szCs w:val="18"/>
              </w:rPr>
              <w:t>évelopp</w:t>
            </w:r>
            <w:r w:rsidRPr="00EF2024">
              <w:rPr>
                <w:sz w:val="24"/>
                <w:szCs w:val="18"/>
              </w:rPr>
              <w:t>e</w:t>
            </w:r>
            <w:r w:rsidRPr="00EF2024">
              <w:rPr>
                <w:sz w:val="24"/>
                <w:szCs w:val="18"/>
              </w:rPr>
              <w:t>ment</w:t>
            </w:r>
            <w:r>
              <w:rPr>
                <w:sz w:val="24"/>
                <w:szCs w:val="18"/>
              </w:rPr>
              <w:t xml:space="preserve"> </w:t>
            </w:r>
          </w:p>
        </w:tc>
      </w:tr>
      <w:tr w:rsidR="00C806C4" w:rsidRPr="00EF2024">
        <w:tblPrEx>
          <w:tblCellMar>
            <w:top w:w="0" w:type="dxa"/>
            <w:bottom w:w="0" w:type="dxa"/>
          </w:tblCellMar>
        </w:tblPrEx>
        <w:tc>
          <w:tcPr>
            <w:tcW w:w="2432" w:type="dxa"/>
            <w:tcBorders>
              <w:top w:val="single" w:sz="6" w:space="0" w:color="auto"/>
              <w:left w:val="nil"/>
              <w:bottom w:val="single" w:sz="12" w:space="0" w:color="auto"/>
              <w:right w:val="nil"/>
            </w:tcBorders>
            <w:shd w:val="clear" w:color="auto" w:fill="FFFFFF"/>
          </w:tcPr>
          <w:p w:rsidR="00C806C4" w:rsidRPr="00775096" w:rsidRDefault="00C806C4" w:rsidP="00C806C4">
            <w:pPr>
              <w:spacing w:before="120" w:after="120"/>
              <w:ind w:firstLine="0"/>
              <w:rPr>
                <w:b/>
                <w:sz w:val="24"/>
              </w:rPr>
            </w:pPr>
            <w:r w:rsidRPr="00775096">
              <w:rPr>
                <w:b/>
                <w:sz w:val="24"/>
                <w:szCs w:val="18"/>
              </w:rPr>
              <w:t>Populations locales v</w:t>
            </w:r>
            <w:r w:rsidRPr="00775096">
              <w:rPr>
                <w:b/>
                <w:sz w:val="24"/>
                <w:szCs w:val="18"/>
              </w:rPr>
              <w:t>i</w:t>
            </w:r>
            <w:r w:rsidRPr="00775096">
              <w:rPr>
                <w:b/>
                <w:sz w:val="24"/>
                <w:szCs w:val="18"/>
              </w:rPr>
              <w:t>sées</w:t>
            </w:r>
          </w:p>
        </w:tc>
        <w:tc>
          <w:tcPr>
            <w:tcW w:w="2219" w:type="dxa"/>
            <w:tcBorders>
              <w:top w:val="single" w:sz="6" w:space="0" w:color="auto"/>
              <w:left w:val="nil"/>
              <w:bottom w:val="single" w:sz="12" w:space="0" w:color="auto"/>
              <w:right w:val="nil"/>
            </w:tcBorders>
            <w:shd w:val="clear" w:color="auto" w:fill="FFFFFF"/>
          </w:tcPr>
          <w:p w:rsidR="00C806C4" w:rsidRPr="00EF2024" w:rsidRDefault="00C806C4" w:rsidP="00C806C4">
            <w:pPr>
              <w:spacing w:before="120" w:after="120"/>
              <w:ind w:firstLine="0"/>
              <w:rPr>
                <w:sz w:val="24"/>
              </w:rPr>
            </w:pPr>
            <w:r w:rsidRPr="00EF2024">
              <w:rPr>
                <w:sz w:val="24"/>
                <w:szCs w:val="18"/>
              </w:rPr>
              <w:t>Des bénéf</w:t>
            </w:r>
            <w:r w:rsidRPr="00EF2024">
              <w:rPr>
                <w:sz w:val="24"/>
                <w:szCs w:val="18"/>
              </w:rPr>
              <w:t>i</w:t>
            </w:r>
            <w:r w:rsidRPr="00EF2024">
              <w:rPr>
                <w:sz w:val="24"/>
                <w:szCs w:val="18"/>
              </w:rPr>
              <w:t>ciaires</w:t>
            </w:r>
          </w:p>
        </w:tc>
        <w:tc>
          <w:tcPr>
            <w:tcW w:w="2219" w:type="dxa"/>
            <w:tcBorders>
              <w:top w:val="single" w:sz="6" w:space="0" w:color="auto"/>
              <w:left w:val="nil"/>
              <w:bottom w:val="single" w:sz="12" w:space="0" w:color="auto"/>
              <w:right w:val="nil"/>
            </w:tcBorders>
            <w:shd w:val="clear" w:color="auto" w:fill="FFFFFF"/>
          </w:tcPr>
          <w:p w:rsidR="00C806C4" w:rsidRPr="00EF2024" w:rsidRDefault="00C806C4" w:rsidP="00C806C4">
            <w:pPr>
              <w:spacing w:before="120" w:after="120"/>
              <w:ind w:firstLine="0"/>
              <w:rPr>
                <w:sz w:val="24"/>
              </w:rPr>
            </w:pPr>
            <w:r w:rsidRPr="00EF2024">
              <w:rPr>
                <w:sz w:val="24"/>
                <w:szCs w:val="18"/>
              </w:rPr>
              <w:t>Des collabor</w:t>
            </w:r>
            <w:r w:rsidRPr="00EF2024">
              <w:rPr>
                <w:sz w:val="24"/>
                <w:szCs w:val="18"/>
              </w:rPr>
              <w:t>a</w:t>
            </w:r>
            <w:r w:rsidRPr="00EF2024">
              <w:rPr>
                <w:sz w:val="24"/>
                <w:szCs w:val="18"/>
              </w:rPr>
              <w:t>teurs</w:t>
            </w:r>
          </w:p>
        </w:tc>
        <w:tc>
          <w:tcPr>
            <w:tcW w:w="2220" w:type="dxa"/>
            <w:tcBorders>
              <w:top w:val="single" w:sz="6" w:space="0" w:color="auto"/>
              <w:left w:val="nil"/>
              <w:bottom w:val="single" w:sz="12" w:space="0" w:color="auto"/>
              <w:right w:val="nil"/>
            </w:tcBorders>
            <w:shd w:val="clear" w:color="auto" w:fill="FFFFFF"/>
          </w:tcPr>
          <w:p w:rsidR="00C806C4" w:rsidRPr="00EF2024" w:rsidRDefault="00C806C4" w:rsidP="00C806C4">
            <w:pPr>
              <w:spacing w:before="120" w:after="120"/>
              <w:ind w:firstLine="0"/>
              <w:rPr>
                <w:sz w:val="24"/>
              </w:rPr>
            </w:pPr>
            <w:r w:rsidRPr="00EF2024">
              <w:rPr>
                <w:sz w:val="24"/>
                <w:szCs w:val="18"/>
              </w:rPr>
              <w:t>Des partena</w:t>
            </w:r>
            <w:r w:rsidRPr="00EF2024">
              <w:rPr>
                <w:sz w:val="24"/>
                <w:szCs w:val="18"/>
              </w:rPr>
              <w:t>i</w:t>
            </w:r>
            <w:r w:rsidRPr="00EF2024">
              <w:rPr>
                <w:sz w:val="24"/>
                <w:szCs w:val="18"/>
              </w:rPr>
              <w:t>res</w:t>
            </w:r>
          </w:p>
        </w:tc>
      </w:tr>
    </w:tbl>
    <w:p w:rsidR="00C806C4" w:rsidRDefault="00C806C4" w:rsidP="00C806C4">
      <w:pPr>
        <w:spacing w:before="120" w:after="120"/>
        <w:jc w:val="both"/>
      </w:pPr>
    </w:p>
    <w:p w:rsidR="00C806C4" w:rsidRPr="00973070" w:rsidRDefault="00C806C4" w:rsidP="00C806C4">
      <w:pPr>
        <w:spacing w:before="120" w:after="120"/>
        <w:jc w:val="both"/>
      </w:pPr>
      <w:r w:rsidRPr="00973070">
        <w:t>Il est utile de mentionner ici que, des trois types d'intervention r</w:t>
      </w:r>
      <w:r w:rsidRPr="00973070">
        <w:t>e</w:t>
      </w:r>
      <w:r w:rsidRPr="00973070">
        <w:t>levés, la tendance qui prévaut est celle de l'aide internationale d'u</w:t>
      </w:r>
      <w:r w:rsidRPr="00973070">
        <w:t>r</w:t>
      </w:r>
      <w:r w:rsidRPr="00973070">
        <w:t>gence (fina</w:t>
      </w:r>
      <w:r>
        <w:t>ncement, ressources humaines...) </w:t>
      </w:r>
      <w:r>
        <w:rPr>
          <w:rStyle w:val="Appelnotedebasdep"/>
        </w:rPr>
        <w:footnoteReference w:id="82"/>
      </w:r>
      <w:r w:rsidRPr="00973070">
        <w:t>. Certes, la compassion suscitée par les projets d'aide internationale est éminemment utile. Mais les l</w:t>
      </w:r>
      <w:r w:rsidRPr="00973070">
        <w:t>i</w:t>
      </w:r>
      <w:r w:rsidRPr="00973070">
        <w:t>mites de ceux-ci sont d'obéir principalement à une logique philanthr</w:t>
      </w:r>
      <w:r w:rsidRPr="00973070">
        <w:t>o</w:t>
      </w:r>
      <w:r w:rsidRPr="00973070">
        <w:t>pique qui oublie que les pays du Sud ne sont pas surtout portés par la malchance (des catastrophes naturelles plus nombreuses qu'au Nord par exemple),</w:t>
      </w:r>
      <w:r>
        <w:t xml:space="preserve"> </w:t>
      </w:r>
      <w:r>
        <w:rPr>
          <w:szCs w:val="18"/>
        </w:rPr>
        <w:t xml:space="preserve">[150] </w:t>
      </w:r>
      <w:r w:rsidRPr="00973070">
        <w:t>mais par la domination et l'exclusion. Cette aide s'inscrit donc rar</w:t>
      </w:r>
      <w:r w:rsidRPr="00973070">
        <w:t>e</w:t>
      </w:r>
      <w:r w:rsidRPr="00973070">
        <w:t>ment dans une logique à long terme, dans une logique de développ</w:t>
      </w:r>
      <w:r w:rsidRPr="00973070">
        <w:t>e</w:t>
      </w:r>
      <w:r w:rsidRPr="00973070">
        <w:t>ment dont la ligne de force est l'auto-organisation des populations. C'est le modèle américain et canadien de CARE, de Save</w:t>
      </w:r>
      <w:r>
        <w:t xml:space="preserve"> the Children ou de World V</w:t>
      </w:r>
      <w:r>
        <w:t>i</w:t>
      </w:r>
      <w:r>
        <w:t>sion </w:t>
      </w:r>
      <w:r>
        <w:rPr>
          <w:rStyle w:val="Appelnotedebasdep"/>
        </w:rPr>
        <w:footnoteReference w:id="83"/>
      </w:r>
      <w:r w:rsidRPr="00973070">
        <w:t>.</w:t>
      </w:r>
    </w:p>
    <w:p w:rsidR="00C806C4" w:rsidRPr="00973070" w:rsidRDefault="00C806C4" w:rsidP="00C806C4">
      <w:pPr>
        <w:spacing w:before="120" w:after="120"/>
        <w:jc w:val="both"/>
      </w:pPr>
      <w:r w:rsidRPr="00973070">
        <w:t>On observe par contre que la coopération internationale (au sens plus restrictif de ce terme) est une tendance qui, sans être dominante, a une présence significative et une certaine portée structurante : des mi</w:t>
      </w:r>
      <w:r w:rsidRPr="00973070">
        <w:t>l</w:t>
      </w:r>
      <w:r w:rsidRPr="00973070">
        <w:t>liers de coopérants (600 coopérants par année en moyenne pour le Québec) tr</w:t>
      </w:r>
      <w:r w:rsidRPr="00973070">
        <w:t>a</w:t>
      </w:r>
      <w:r w:rsidRPr="00973070">
        <w:t>vaillent dans les pays du Sud en mettant à profit leur ex</w:t>
      </w:r>
      <w:r>
        <w:t xml:space="preserve">  </w:t>
      </w:r>
      <w:r w:rsidRPr="00973070">
        <w:t>pertise professionnelle et leur compétence sociale et, à leur retour, servent souvent de passerelles entre organisations d'ici et organis</w:t>
      </w:r>
      <w:r w:rsidRPr="00973070">
        <w:t>a</w:t>
      </w:r>
      <w:r w:rsidRPr="00973070">
        <w:t>tions du Sud. Le risque de cette coopération au développement d</w:t>
      </w:r>
      <w:r w:rsidRPr="00973070">
        <w:t>e</w:t>
      </w:r>
      <w:r w:rsidRPr="00973070">
        <w:t>meure cependant d'avoir, dans certaines circonstances, un caractère supplétif. Mais elle s'inscrit dans une logique de développement lor</w:t>
      </w:r>
      <w:r w:rsidRPr="00973070">
        <w:t>s</w:t>
      </w:r>
      <w:r w:rsidRPr="00973070">
        <w:t>qu'elle est arrimée à de solides partenariats avec des ONGD du Sud. Moins happée par l'urgence, elle peut mieux avoir des effets struct</w:t>
      </w:r>
      <w:r w:rsidRPr="00973070">
        <w:t>u</w:t>
      </w:r>
      <w:r w:rsidRPr="00973070">
        <w:t>rants. C'est le modèle coopératif et associatif québécois de SOCOD</w:t>
      </w:r>
      <w:r w:rsidRPr="00973070">
        <w:t>E</w:t>
      </w:r>
      <w:r w:rsidRPr="00973070">
        <w:t>VI et de l'UPA-DI ou encore du CECI ou d'Oxfam-Québec.</w:t>
      </w:r>
    </w:p>
    <w:p w:rsidR="00C806C4" w:rsidRPr="00973070" w:rsidRDefault="00C806C4" w:rsidP="00C806C4">
      <w:pPr>
        <w:spacing w:before="120" w:after="120"/>
        <w:jc w:val="both"/>
      </w:pPr>
      <w:r w:rsidRPr="00973070">
        <w:t>La solidarité internationale, celle qui s'identifie plus directement à la construction d'une « autre mondialisation </w:t>
      </w:r>
      <w:r>
        <w:t>», est une tendance plus r</w:t>
      </w:r>
      <w:r>
        <w:t>é</w:t>
      </w:r>
      <w:r>
        <w:t>cente </w:t>
      </w:r>
      <w:r>
        <w:rPr>
          <w:rStyle w:val="Appelnotedebasdep"/>
        </w:rPr>
        <w:footnoteReference w:id="84"/>
      </w:r>
      <w:r w:rsidRPr="00973070">
        <w:t> :</w:t>
      </w:r>
    </w:p>
    <w:p w:rsidR="00C806C4" w:rsidRDefault="00C806C4" w:rsidP="00C806C4">
      <w:pPr>
        <w:spacing w:before="120" w:after="120"/>
        <w:jc w:val="both"/>
      </w:pPr>
    </w:p>
    <w:p w:rsidR="00C806C4" w:rsidRPr="00973070" w:rsidRDefault="00C806C4" w:rsidP="00C806C4">
      <w:pPr>
        <w:spacing w:before="120" w:after="120"/>
        <w:ind w:left="720" w:hanging="360"/>
        <w:jc w:val="both"/>
      </w:pPr>
      <w:r w:rsidRPr="00973070">
        <w:t>1.</w:t>
      </w:r>
      <w:r>
        <w:tab/>
      </w:r>
      <w:r w:rsidRPr="00973070">
        <w:t xml:space="preserve">Elle est </w:t>
      </w:r>
      <w:r w:rsidRPr="00EF2024">
        <w:rPr>
          <w:b/>
          <w:i/>
        </w:rPr>
        <w:t>socioéconomique</w:t>
      </w:r>
      <w:r w:rsidRPr="00973070">
        <w:t xml:space="preserve"> d'abord, c'est-à-dire qu'elle tr</w:t>
      </w:r>
      <w:r w:rsidRPr="00973070">
        <w:t>a</w:t>
      </w:r>
      <w:r w:rsidRPr="00973070">
        <w:t>vaille à l'organisation économique et sociale des bidonvilles et des vi</w:t>
      </w:r>
      <w:r w:rsidRPr="00973070">
        <w:t>l</w:t>
      </w:r>
      <w:r w:rsidRPr="00973070">
        <w:t>lages, en misant par exemple sur le commerce équitable qui rend possible la constitution de réseaux internationaux d'écha</w:t>
      </w:r>
      <w:r w:rsidRPr="00973070">
        <w:t>n</w:t>
      </w:r>
      <w:r w:rsidRPr="00973070">
        <w:t>ge et de comme</w:t>
      </w:r>
      <w:r w:rsidRPr="00973070">
        <w:t>r</w:t>
      </w:r>
      <w:r w:rsidRPr="00973070">
        <w:t>cialisation de produits du Sud (c'est le cas au Québec de l'ONG Équiterre, d'Oxfam-Québec et de Plan N</w:t>
      </w:r>
      <w:r w:rsidRPr="00973070">
        <w:t>a</w:t>
      </w:r>
      <w:r w:rsidRPr="00973070">
        <w:t>gua) ; en structurant l'entraide et en la transformant en mutue</w:t>
      </w:r>
      <w:r w:rsidRPr="00973070">
        <w:t>l</w:t>
      </w:r>
      <w:r w:rsidRPr="00973070">
        <w:t>les, en caisses d'épargne et de crédit, en habitat populaire et coopér</w:t>
      </w:r>
      <w:r w:rsidRPr="00973070">
        <w:t>a</w:t>
      </w:r>
      <w:r w:rsidRPr="00973070">
        <w:t>tif autour</w:t>
      </w:r>
      <w:r>
        <w:t xml:space="preserve"> </w:t>
      </w:r>
      <w:r>
        <w:rPr>
          <w:szCs w:val="18"/>
        </w:rPr>
        <w:t xml:space="preserve">[151] </w:t>
      </w:r>
      <w:r w:rsidRPr="00973070">
        <w:t>d'espaces communs ; en faisant des prêts (plutôt que des subventions ou des dons), par l'interm</w:t>
      </w:r>
      <w:r w:rsidRPr="00973070">
        <w:t>é</w:t>
      </w:r>
      <w:r w:rsidRPr="00973070">
        <w:t>diaire d'organisations de microfinance et de microcrédit perme</w:t>
      </w:r>
      <w:r w:rsidRPr="00973070">
        <w:t>t</w:t>
      </w:r>
      <w:r w:rsidRPr="00973070">
        <w:t>tant de lancer de petites entrepr</w:t>
      </w:r>
      <w:r w:rsidRPr="00973070">
        <w:t>i</w:t>
      </w:r>
      <w:r w:rsidRPr="00973070">
        <w:t>ses (c'est le cas de SOCODEVI par exemple) ; en favorisant des jum</w:t>
      </w:r>
      <w:r w:rsidRPr="00973070">
        <w:t>e</w:t>
      </w:r>
      <w:r w:rsidRPr="00973070">
        <w:t>lages de villages, d'écoles, de centres communautaires, de munic</w:t>
      </w:r>
      <w:r w:rsidRPr="00973070">
        <w:t>i</w:t>
      </w:r>
      <w:r w:rsidRPr="00973070">
        <w:t>palités, de paroisses, de syndicats, ce qui rend possibles des échanges réguliers sur le plan technique et culturel (cas de SUCO, par exemple).</w:t>
      </w:r>
      <w:r w:rsidRPr="00AF2FED">
        <w:t xml:space="preserve"> </w:t>
      </w:r>
    </w:p>
    <w:p w:rsidR="00C806C4" w:rsidRPr="00973070" w:rsidRDefault="00C806C4" w:rsidP="00C806C4">
      <w:pPr>
        <w:spacing w:before="120" w:after="120"/>
        <w:ind w:left="720" w:hanging="360"/>
        <w:jc w:val="both"/>
      </w:pPr>
      <w:r w:rsidRPr="00973070">
        <w:t>2.</w:t>
      </w:r>
      <w:r>
        <w:tab/>
      </w:r>
      <w:r w:rsidRPr="00973070">
        <w:t xml:space="preserve">Elle est </w:t>
      </w:r>
      <w:r w:rsidRPr="00EF2024">
        <w:rPr>
          <w:b/>
          <w:i/>
        </w:rPr>
        <w:t>politique</w:t>
      </w:r>
      <w:r w:rsidRPr="00973070">
        <w:t xml:space="preserve"> ensuite, en animant des mobilisations qui perme</w:t>
      </w:r>
      <w:r w:rsidRPr="00973070">
        <w:t>t</w:t>
      </w:r>
      <w:r w:rsidRPr="00973070">
        <w:t>tent par exemple de torpiller un sommet comme celui de l'OMC à Seattle (1999) (cas des organisations syndicales), en se mobilisant comme contre-pouvoir lors d'un sommet sur l'env</w:t>
      </w:r>
      <w:r w:rsidRPr="00973070">
        <w:t>i</w:t>
      </w:r>
      <w:r w:rsidRPr="00973070">
        <w:t>ronnement comme celui de Rio en 1992 (8</w:t>
      </w:r>
      <w:r>
        <w:t> </w:t>
      </w:r>
      <w:r w:rsidRPr="00973070">
        <w:t>000 ONG) ou celui sur la condition des femmes dans le monde à Pékin (1996) ou, encore, celui de G</w:t>
      </w:r>
      <w:r w:rsidRPr="00973070">
        <w:t>e</w:t>
      </w:r>
      <w:r w:rsidRPr="00973070">
        <w:t>nève, point de convergence d'une marche mondiale contre l'explo</w:t>
      </w:r>
      <w:r w:rsidRPr="00973070">
        <w:t>i</w:t>
      </w:r>
      <w:r w:rsidRPr="00973070">
        <w:t>tation des enfants (1998), ou celui de Porto Alegre en 2001 et en 2002 sur la mondialisation néolib</w:t>
      </w:r>
      <w:r w:rsidRPr="00973070">
        <w:t>é</w:t>
      </w:r>
      <w:r w:rsidRPr="00973070">
        <w:t>rale. C'est le modèle nord-américain du Global Trade Watch, observatoire créé par Public C</w:t>
      </w:r>
      <w:r w:rsidRPr="00973070">
        <w:t>i</w:t>
      </w:r>
      <w:r w:rsidRPr="00973070">
        <w:t>tizen, l'association de défense des consommateurs fondée par Ralph Nader, lequel favorise le fair trade (commerce équ</w:t>
      </w:r>
      <w:r w:rsidRPr="00973070">
        <w:t>i</w:t>
      </w:r>
      <w:r w:rsidRPr="00973070">
        <w:t>table) et dé</w:t>
      </w:r>
      <w:r>
        <w:t>nonce le free trade </w:t>
      </w:r>
      <w:r>
        <w:rPr>
          <w:rStyle w:val="Appelnotedebasdep"/>
        </w:rPr>
        <w:footnoteReference w:id="85"/>
      </w:r>
      <w:r w:rsidRPr="00973070">
        <w:t>; ou celui de Greenpeace qui conçoit un modèle alternatif de réfrig</w:t>
      </w:r>
      <w:r w:rsidRPr="00973070">
        <w:t>é</w:t>
      </w:r>
      <w:r w:rsidRPr="00973070">
        <w:t>rateur en Allemagne (le Frigovert) ; ou le modèle franco-brésilien de critique du néolibéralisme et de propositions alte</w:t>
      </w:r>
      <w:r w:rsidRPr="00973070">
        <w:t>r</w:t>
      </w:r>
      <w:r w:rsidRPr="00973070">
        <w:t>natives pour réguler l'économie (taxe Tobin...) issu des re</w:t>
      </w:r>
      <w:r w:rsidRPr="00973070">
        <w:t>n</w:t>
      </w:r>
      <w:r w:rsidRPr="00973070">
        <w:t>contres de Porto Al</w:t>
      </w:r>
      <w:r w:rsidRPr="00973070">
        <w:t>e</w:t>
      </w:r>
      <w:r w:rsidRPr="00973070">
        <w:t>gre.</w:t>
      </w:r>
      <w:r w:rsidRPr="00AF2FED">
        <w:t xml:space="preserve"> </w:t>
      </w:r>
    </w:p>
    <w:p w:rsidR="00C806C4" w:rsidRDefault="00C806C4" w:rsidP="00C806C4">
      <w:pPr>
        <w:spacing w:before="120" w:after="120"/>
        <w:jc w:val="both"/>
      </w:pPr>
    </w:p>
    <w:p w:rsidR="00C806C4" w:rsidRPr="00973070" w:rsidRDefault="00C806C4" w:rsidP="00C806C4">
      <w:pPr>
        <w:spacing w:before="120" w:after="120"/>
        <w:jc w:val="both"/>
      </w:pPr>
      <w:r w:rsidRPr="00973070">
        <w:t>Bref, la coopération internationale dans son ensemble est aujou</w:t>
      </w:r>
      <w:r w:rsidRPr="00973070">
        <w:t>r</w:t>
      </w:r>
      <w:r w:rsidRPr="00973070">
        <w:t>d'hui plus diversifiée et, surtout, assez éloignée de l'idée qu'on s'en fait généralement, c'est-à-dire d'être une aide quasi exclusivement de c</w:t>
      </w:r>
      <w:r w:rsidRPr="00973070">
        <w:t>a</w:t>
      </w:r>
      <w:r w:rsidRPr="00973070">
        <w:t>ractère humanitaire. Elle s'appuie sur des pratiques diverses dont ce</w:t>
      </w:r>
      <w:r w:rsidRPr="00973070">
        <w:t>r</w:t>
      </w:r>
      <w:r w:rsidRPr="00973070">
        <w:t>taines sont inscrites dans une logique de résistance, d'autres dans une logique de développement sur fond de soutien technique et profe</w:t>
      </w:r>
      <w:r w:rsidRPr="00973070">
        <w:t>s</w:t>
      </w:r>
      <w:r w:rsidRPr="00973070">
        <w:t>sionnel et d'autres encore sur fond d'échange interculturel et de solid</w:t>
      </w:r>
      <w:r w:rsidRPr="00973070">
        <w:t>a</w:t>
      </w:r>
      <w:r w:rsidRPr="00973070">
        <w:t>rité.</w:t>
      </w:r>
    </w:p>
    <w:p w:rsidR="00C806C4" w:rsidRPr="00973070" w:rsidRDefault="00C806C4" w:rsidP="00C806C4">
      <w:pPr>
        <w:spacing w:before="120" w:after="120"/>
        <w:jc w:val="both"/>
      </w:pPr>
      <w:r w:rsidRPr="00973070">
        <w:t>Mais c'est aussi une question de génération. La coopération inte</w:t>
      </w:r>
      <w:r w:rsidRPr="00973070">
        <w:t>r</w:t>
      </w:r>
      <w:r w:rsidRPr="00973070">
        <w:t>nationale s'est diversifiée dans ses formes et ses contenus avec le temps, comme le montre le tableau 6.2 :</w:t>
      </w:r>
    </w:p>
    <w:p w:rsidR="00C806C4" w:rsidRPr="00973070" w:rsidRDefault="00C806C4" w:rsidP="00C806C4">
      <w:pPr>
        <w:spacing w:before="120" w:after="120"/>
        <w:ind w:firstLine="0"/>
        <w:jc w:val="both"/>
        <w:rPr>
          <w:szCs w:val="2"/>
        </w:rPr>
      </w:pPr>
      <w:r>
        <w:rPr>
          <w:szCs w:val="18"/>
        </w:rPr>
        <w:t>[152]</w:t>
      </w:r>
    </w:p>
    <w:p w:rsidR="00C806C4" w:rsidRDefault="00C806C4" w:rsidP="00C806C4">
      <w:pPr>
        <w:pStyle w:val="figtitre"/>
      </w:pPr>
      <w:bookmarkStart w:id="47" w:name="Mondialisation_tableau_6_2"/>
      <w:r w:rsidRPr="00EF2024">
        <w:rPr>
          <w:smallCaps/>
        </w:rPr>
        <w:t>T</w:t>
      </w:r>
      <w:r w:rsidRPr="00EF2024">
        <w:t>ableau</w:t>
      </w:r>
      <w:r w:rsidRPr="00EF2024">
        <w:rPr>
          <w:smallCaps/>
        </w:rPr>
        <w:t xml:space="preserve"> </w:t>
      </w:r>
      <w:r>
        <w:t>6.2.</w:t>
      </w:r>
    </w:p>
    <w:p w:rsidR="00C806C4" w:rsidRDefault="00C806C4" w:rsidP="00C806C4">
      <w:pPr>
        <w:pStyle w:val="figst"/>
      </w:pPr>
      <w:r w:rsidRPr="00EF2024">
        <w:t>Coopération internationale Nord-Sud (1950-2000)</w:t>
      </w:r>
    </w:p>
    <w:bookmarkEnd w:id="47"/>
    <w:p w:rsidR="00C806C4" w:rsidRDefault="00C806C4" w:rsidP="00C806C4">
      <w:pPr>
        <w:ind w:right="90" w:firstLine="0"/>
        <w:jc w:val="both"/>
        <w:rPr>
          <w:sz w:val="20"/>
        </w:rPr>
      </w:pPr>
      <w:r w:rsidRPr="00FD4893">
        <w:rPr>
          <w:sz w:val="20"/>
        </w:rPr>
        <w:fldChar w:fldCharType="begin"/>
      </w:r>
      <w:r w:rsidRPr="00FD4893">
        <w:rPr>
          <w:sz w:val="20"/>
        </w:rPr>
        <w:instrText xml:space="preserve"> </w:instrText>
      </w:r>
      <w:r w:rsidR="00B143A1">
        <w:rPr>
          <w:sz w:val="20"/>
        </w:rPr>
        <w:instrText>HYPERLINK</w:instrText>
      </w:r>
      <w:r w:rsidRPr="00FD4893">
        <w:rPr>
          <w:sz w:val="20"/>
        </w:rPr>
        <w:instrText xml:space="preserve">  \l "tdm" </w:instrText>
      </w:r>
      <w:r w:rsidRPr="00FD4893">
        <w:rPr>
          <w:sz w:val="20"/>
        </w:rPr>
      </w:r>
      <w:r w:rsidRPr="00FD4893">
        <w:rPr>
          <w:sz w:val="20"/>
        </w:rPr>
        <w:fldChar w:fldCharType="separate"/>
      </w:r>
      <w:r w:rsidRPr="00FD4893">
        <w:rPr>
          <w:rStyle w:val="Lienhypertexte"/>
          <w:sz w:val="20"/>
        </w:rPr>
        <w:t>Retour à la table des matières</w:t>
      </w:r>
      <w:r w:rsidRPr="00FD4893">
        <w:rPr>
          <w:sz w:val="20"/>
        </w:rPr>
        <w:fldChar w:fldCharType="end"/>
      </w:r>
    </w:p>
    <w:p w:rsidR="00C806C4" w:rsidRPr="00FD4893" w:rsidRDefault="00C806C4" w:rsidP="00C806C4">
      <w:pPr>
        <w:ind w:right="90" w:firstLine="0"/>
        <w:jc w:val="both"/>
        <w:rPr>
          <w:sz w:val="20"/>
        </w:rPr>
      </w:pPr>
    </w:p>
    <w:tbl>
      <w:tblPr>
        <w:tblW w:w="0" w:type="auto"/>
        <w:tblInd w:w="-432" w:type="dxa"/>
        <w:tblLook w:val="00BF" w:firstRow="1" w:lastRow="0" w:firstColumn="1" w:lastColumn="0" w:noHBand="0" w:noVBand="0"/>
      </w:tblPr>
      <w:tblGrid>
        <w:gridCol w:w="1836"/>
        <w:gridCol w:w="2219"/>
        <w:gridCol w:w="2219"/>
        <w:gridCol w:w="2219"/>
      </w:tblGrid>
      <w:tr w:rsidR="00C806C4" w:rsidRPr="008E0AA5">
        <w:tc>
          <w:tcPr>
            <w:tcW w:w="1836" w:type="dxa"/>
            <w:tcBorders>
              <w:top w:val="single" w:sz="12" w:space="0" w:color="auto"/>
              <w:bottom w:val="single" w:sz="12" w:space="0" w:color="auto"/>
            </w:tcBorders>
            <w:shd w:val="clear" w:color="auto" w:fill="EEECE1"/>
          </w:tcPr>
          <w:p w:rsidR="00C806C4" w:rsidRPr="008E0AA5" w:rsidRDefault="00C806C4" w:rsidP="00C806C4">
            <w:pPr>
              <w:spacing w:before="120" w:after="120"/>
              <w:ind w:firstLine="0"/>
              <w:jc w:val="both"/>
              <w:rPr>
                <w:rFonts w:ascii="Times" w:eastAsia="Times" w:hAnsi="Times"/>
                <w:sz w:val="24"/>
                <w:szCs w:val="18"/>
              </w:rPr>
            </w:pPr>
            <w:r w:rsidRPr="008E0AA5">
              <w:rPr>
                <w:rFonts w:ascii="Times" w:eastAsia="Times" w:hAnsi="Times"/>
                <w:sz w:val="24"/>
                <w:szCs w:val="18"/>
              </w:rPr>
              <w:t>Caractéristiques</w:t>
            </w:r>
            <w:r w:rsidRPr="008E0AA5">
              <w:rPr>
                <w:rFonts w:ascii="Times" w:eastAsia="Times" w:hAnsi="Times"/>
                <w:sz w:val="24"/>
                <w:szCs w:val="18"/>
              </w:rPr>
              <w:br/>
            </w:r>
          </w:p>
          <w:p w:rsidR="00C806C4" w:rsidRPr="008E0AA5" w:rsidRDefault="00C806C4" w:rsidP="00C806C4">
            <w:pPr>
              <w:spacing w:before="120" w:after="120"/>
              <w:ind w:firstLine="0"/>
              <w:jc w:val="both"/>
              <w:rPr>
                <w:rFonts w:ascii="Times" w:eastAsia="Times" w:hAnsi="Times"/>
                <w:sz w:val="24"/>
                <w:szCs w:val="18"/>
              </w:rPr>
            </w:pPr>
            <w:r w:rsidRPr="008E0AA5">
              <w:rPr>
                <w:rFonts w:ascii="Times" w:eastAsia="Times" w:hAnsi="Times"/>
                <w:sz w:val="24"/>
                <w:szCs w:val="18"/>
              </w:rPr>
              <w:t>Décennies</w:t>
            </w:r>
          </w:p>
        </w:tc>
        <w:tc>
          <w:tcPr>
            <w:tcW w:w="2219" w:type="dxa"/>
            <w:tcBorders>
              <w:top w:val="single" w:sz="12" w:space="0" w:color="auto"/>
              <w:bottom w:val="single" w:sz="12" w:space="0" w:color="auto"/>
            </w:tcBorders>
            <w:shd w:val="clear" w:color="auto" w:fill="EEECE1"/>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Organisation de la coopération dans les pays du Nord</w:t>
            </w:r>
          </w:p>
        </w:tc>
        <w:tc>
          <w:tcPr>
            <w:tcW w:w="2219" w:type="dxa"/>
            <w:tcBorders>
              <w:top w:val="single" w:sz="12" w:space="0" w:color="auto"/>
              <w:bottom w:val="single" w:sz="12" w:space="0" w:color="auto"/>
            </w:tcBorders>
            <w:shd w:val="clear" w:color="auto" w:fill="EEECE1"/>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Organisation de la coopération dans les pays du Sud</w:t>
            </w:r>
          </w:p>
        </w:tc>
        <w:tc>
          <w:tcPr>
            <w:tcW w:w="2219" w:type="dxa"/>
            <w:tcBorders>
              <w:top w:val="single" w:sz="12" w:space="0" w:color="auto"/>
              <w:bottom w:val="single" w:sz="12" w:space="0" w:color="auto"/>
            </w:tcBorders>
            <w:shd w:val="clear" w:color="auto" w:fill="EEECE1"/>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Tournant dans les organisations : esp</w:t>
            </w:r>
            <w:r w:rsidRPr="008E0AA5">
              <w:rPr>
                <w:rFonts w:ascii="Times" w:eastAsia="Times" w:hAnsi="Times"/>
                <w:sz w:val="24"/>
                <w:szCs w:val="18"/>
              </w:rPr>
              <w:t>a</w:t>
            </w:r>
            <w:r w:rsidRPr="008E0AA5">
              <w:rPr>
                <w:rFonts w:ascii="Times" w:eastAsia="Times" w:hAnsi="Times"/>
                <w:sz w:val="24"/>
                <w:szCs w:val="18"/>
              </w:rPr>
              <w:t>ce d'innov</w:t>
            </w:r>
            <w:r w:rsidRPr="008E0AA5">
              <w:rPr>
                <w:rFonts w:ascii="Times" w:eastAsia="Times" w:hAnsi="Times"/>
                <w:sz w:val="24"/>
                <w:szCs w:val="18"/>
              </w:rPr>
              <w:t>a</w:t>
            </w:r>
            <w:r w:rsidRPr="008E0AA5">
              <w:rPr>
                <w:rFonts w:ascii="Times" w:eastAsia="Times" w:hAnsi="Times"/>
                <w:sz w:val="24"/>
                <w:szCs w:val="18"/>
              </w:rPr>
              <w:t>tion</w:t>
            </w:r>
          </w:p>
        </w:tc>
      </w:tr>
      <w:tr w:rsidR="00C806C4" w:rsidRPr="008E0AA5">
        <w:tc>
          <w:tcPr>
            <w:tcW w:w="1836" w:type="dxa"/>
            <w:tcBorders>
              <w:top w:val="single" w:sz="12" w:space="0" w:color="auto"/>
              <w:bottom w:val="single" w:sz="12" w:space="0" w:color="auto"/>
            </w:tcBorders>
          </w:tcPr>
          <w:p w:rsidR="00C806C4" w:rsidRPr="008E0AA5" w:rsidRDefault="00C806C4" w:rsidP="00C806C4">
            <w:pPr>
              <w:spacing w:before="120" w:after="120"/>
              <w:ind w:firstLine="0"/>
              <w:jc w:val="both"/>
              <w:rPr>
                <w:rFonts w:ascii="Times" w:eastAsia="Times" w:hAnsi="Times"/>
                <w:sz w:val="24"/>
                <w:szCs w:val="18"/>
              </w:rPr>
            </w:pPr>
            <w:r w:rsidRPr="008E0AA5">
              <w:rPr>
                <w:rFonts w:ascii="Times" w:eastAsia="Times" w:hAnsi="Times"/>
                <w:sz w:val="24"/>
                <w:szCs w:val="18"/>
              </w:rPr>
              <w:t>1950-1970</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Aide humanita</w:t>
            </w:r>
            <w:r w:rsidRPr="008E0AA5">
              <w:rPr>
                <w:rFonts w:ascii="Times" w:eastAsia="Times" w:hAnsi="Times"/>
                <w:sz w:val="24"/>
                <w:szCs w:val="18"/>
              </w:rPr>
              <w:t>i</w:t>
            </w:r>
            <w:r w:rsidRPr="008E0AA5">
              <w:rPr>
                <w:rFonts w:ascii="Times" w:eastAsia="Times" w:hAnsi="Times"/>
                <w:sz w:val="24"/>
                <w:szCs w:val="18"/>
              </w:rPr>
              <w:t>re</w:t>
            </w:r>
            <w:r w:rsidRPr="008E0AA5">
              <w:rPr>
                <w:rFonts w:ascii="Times" w:eastAsia="Times" w:hAnsi="Times"/>
                <w:sz w:val="24"/>
                <w:szCs w:val="18"/>
              </w:rPr>
              <w:br/>
              <w:t>- Organismes rel</w:t>
            </w:r>
            <w:r w:rsidRPr="008E0AA5">
              <w:rPr>
                <w:rFonts w:ascii="Times" w:eastAsia="Times" w:hAnsi="Times"/>
                <w:sz w:val="24"/>
                <w:szCs w:val="18"/>
              </w:rPr>
              <w:t>i</w:t>
            </w:r>
            <w:r w:rsidRPr="008E0AA5">
              <w:rPr>
                <w:rFonts w:ascii="Times" w:eastAsia="Times" w:hAnsi="Times"/>
                <w:sz w:val="24"/>
                <w:szCs w:val="18"/>
              </w:rPr>
              <w:t>gieux de charité</w:t>
            </w:r>
            <w:r w:rsidRPr="008E0AA5">
              <w:rPr>
                <w:rFonts w:ascii="Times" w:eastAsia="Times" w:hAnsi="Times"/>
                <w:sz w:val="24"/>
                <w:szCs w:val="18"/>
              </w:rPr>
              <w:br/>
              <w:t>- Mission évangél</w:t>
            </w:r>
            <w:r w:rsidRPr="008E0AA5">
              <w:rPr>
                <w:rFonts w:ascii="Times" w:eastAsia="Times" w:hAnsi="Times"/>
                <w:sz w:val="24"/>
                <w:szCs w:val="18"/>
              </w:rPr>
              <w:t>i</w:t>
            </w:r>
            <w:r w:rsidRPr="008E0AA5">
              <w:rPr>
                <w:rFonts w:ascii="Times" w:eastAsia="Times" w:hAnsi="Times"/>
                <w:sz w:val="24"/>
                <w:szCs w:val="18"/>
              </w:rPr>
              <w:t>que</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Lieux privil</w:t>
            </w:r>
            <w:r w:rsidRPr="008E0AA5">
              <w:rPr>
                <w:rFonts w:ascii="Times" w:eastAsia="Times" w:hAnsi="Times"/>
                <w:sz w:val="24"/>
                <w:szCs w:val="18"/>
              </w:rPr>
              <w:t>é</w:t>
            </w:r>
            <w:r w:rsidRPr="008E0AA5">
              <w:rPr>
                <w:rFonts w:ascii="Times" w:eastAsia="Times" w:hAnsi="Times"/>
                <w:sz w:val="24"/>
                <w:szCs w:val="18"/>
              </w:rPr>
              <w:t>giés : les paroisses</w:t>
            </w:r>
            <w:r w:rsidRPr="008E0AA5">
              <w:rPr>
                <w:rFonts w:ascii="Times" w:eastAsia="Times" w:hAnsi="Times"/>
                <w:sz w:val="24"/>
                <w:szCs w:val="18"/>
              </w:rPr>
              <w:br/>
              <w:t>- Consolidation des églises et aide soci</w:t>
            </w:r>
            <w:r w:rsidRPr="008E0AA5">
              <w:rPr>
                <w:rFonts w:ascii="Times" w:eastAsia="Times" w:hAnsi="Times"/>
                <w:sz w:val="24"/>
                <w:szCs w:val="18"/>
              </w:rPr>
              <w:t>a</w:t>
            </w:r>
            <w:r w:rsidRPr="008E0AA5">
              <w:rPr>
                <w:rFonts w:ascii="Times" w:eastAsia="Times" w:hAnsi="Times"/>
                <w:sz w:val="24"/>
                <w:szCs w:val="18"/>
              </w:rPr>
              <w:t>le</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Crise des Églises</w:t>
            </w:r>
            <w:r w:rsidRPr="008E0AA5">
              <w:rPr>
                <w:rFonts w:ascii="Times" w:eastAsia="Times" w:hAnsi="Times"/>
                <w:sz w:val="24"/>
                <w:szCs w:val="18"/>
              </w:rPr>
              <w:br/>
              <w:t>- Concile Vat</w:t>
            </w:r>
            <w:r w:rsidRPr="008E0AA5">
              <w:rPr>
                <w:rFonts w:ascii="Times" w:eastAsia="Times" w:hAnsi="Times"/>
                <w:sz w:val="24"/>
                <w:szCs w:val="18"/>
              </w:rPr>
              <w:t>i</w:t>
            </w:r>
            <w:r w:rsidRPr="008E0AA5">
              <w:rPr>
                <w:rFonts w:ascii="Times" w:eastAsia="Times" w:hAnsi="Times"/>
                <w:sz w:val="24"/>
                <w:szCs w:val="18"/>
              </w:rPr>
              <w:t>can</w:t>
            </w:r>
            <w:r>
              <w:rPr>
                <w:rFonts w:ascii="Times" w:eastAsia="Times" w:hAnsi="Times"/>
                <w:sz w:val="24"/>
                <w:szCs w:val="18"/>
              </w:rPr>
              <w:t> I</w:t>
            </w:r>
            <w:r w:rsidRPr="008E0AA5">
              <w:rPr>
                <w:rFonts w:ascii="Times" w:eastAsia="Times" w:hAnsi="Times"/>
                <w:sz w:val="24"/>
                <w:szCs w:val="18"/>
              </w:rPr>
              <w:t>I</w:t>
            </w:r>
          </w:p>
        </w:tc>
      </w:tr>
      <w:tr w:rsidR="00C806C4" w:rsidRPr="008E0AA5">
        <w:tc>
          <w:tcPr>
            <w:tcW w:w="1836" w:type="dxa"/>
            <w:tcBorders>
              <w:top w:val="single" w:sz="12" w:space="0" w:color="auto"/>
              <w:bottom w:val="single" w:sz="12" w:space="0" w:color="auto"/>
            </w:tcBorders>
          </w:tcPr>
          <w:p w:rsidR="00C806C4" w:rsidRPr="008E0AA5" w:rsidRDefault="00C806C4" w:rsidP="00C806C4">
            <w:pPr>
              <w:spacing w:before="120" w:after="120"/>
              <w:ind w:firstLine="0"/>
              <w:jc w:val="both"/>
              <w:rPr>
                <w:rFonts w:ascii="Times" w:eastAsia="Times" w:hAnsi="Times"/>
                <w:sz w:val="24"/>
                <w:szCs w:val="18"/>
              </w:rPr>
            </w:pPr>
            <w:r w:rsidRPr="008E0AA5">
              <w:rPr>
                <w:rFonts w:ascii="Times" w:eastAsia="Times" w:hAnsi="Times"/>
                <w:sz w:val="24"/>
                <w:szCs w:val="18"/>
              </w:rPr>
              <w:t>1970-1990</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Coopération au développement avec financement p</w:t>
            </w:r>
            <w:r w:rsidRPr="008E0AA5">
              <w:rPr>
                <w:rFonts w:ascii="Times" w:eastAsia="Times" w:hAnsi="Times"/>
                <w:sz w:val="24"/>
                <w:szCs w:val="18"/>
              </w:rPr>
              <w:t>u</w:t>
            </w:r>
            <w:r w:rsidRPr="008E0AA5">
              <w:rPr>
                <w:rFonts w:ascii="Times" w:eastAsia="Times" w:hAnsi="Times"/>
                <w:sz w:val="24"/>
                <w:szCs w:val="18"/>
              </w:rPr>
              <w:t>blic</w:t>
            </w:r>
            <w:r w:rsidRPr="008E0AA5">
              <w:rPr>
                <w:rFonts w:ascii="Times" w:eastAsia="Times" w:hAnsi="Times"/>
                <w:sz w:val="24"/>
                <w:szCs w:val="18"/>
              </w:rPr>
              <w:br/>
              <w:t>- Émergence de la solidarité internati</w:t>
            </w:r>
            <w:r w:rsidRPr="008E0AA5">
              <w:rPr>
                <w:rFonts w:ascii="Times" w:eastAsia="Times" w:hAnsi="Times"/>
                <w:sz w:val="24"/>
                <w:szCs w:val="18"/>
              </w:rPr>
              <w:t>o</w:t>
            </w:r>
            <w:r w:rsidRPr="008E0AA5">
              <w:rPr>
                <w:rFonts w:ascii="Times" w:eastAsia="Times" w:hAnsi="Times"/>
                <w:sz w:val="24"/>
                <w:szCs w:val="18"/>
              </w:rPr>
              <w:t>nale</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Lieux privil</w:t>
            </w:r>
            <w:r w:rsidRPr="008E0AA5">
              <w:rPr>
                <w:rFonts w:ascii="Times" w:eastAsia="Times" w:hAnsi="Times"/>
                <w:sz w:val="24"/>
                <w:szCs w:val="18"/>
              </w:rPr>
              <w:t>é</w:t>
            </w:r>
            <w:r w:rsidRPr="008E0AA5">
              <w:rPr>
                <w:rFonts w:ascii="Times" w:eastAsia="Times" w:hAnsi="Times"/>
                <w:sz w:val="24"/>
                <w:szCs w:val="18"/>
              </w:rPr>
              <w:t>giés : les bidonvi</w:t>
            </w:r>
            <w:r w:rsidRPr="008E0AA5">
              <w:rPr>
                <w:rFonts w:ascii="Times" w:eastAsia="Times" w:hAnsi="Times"/>
                <w:sz w:val="24"/>
                <w:szCs w:val="18"/>
              </w:rPr>
              <w:t>l</w:t>
            </w:r>
            <w:r w:rsidRPr="008E0AA5">
              <w:rPr>
                <w:rFonts w:ascii="Times" w:eastAsia="Times" w:hAnsi="Times"/>
                <w:sz w:val="24"/>
                <w:szCs w:val="18"/>
              </w:rPr>
              <w:t>les</w:t>
            </w:r>
            <w:r w:rsidRPr="008E0AA5">
              <w:rPr>
                <w:rFonts w:ascii="Times" w:eastAsia="Times" w:hAnsi="Times"/>
                <w:sz w:val="24"/>
                <w:szCs w:val="18"/>
              </w:rPr>
              <w:br/>
              <w:t>- Petits projets de développement communautaire I</w:t>
            </w:r>
            <w:r w:rsidRPr="008E0AA5">
              <w:rPr>
                <w:rFonts w:ascii="Times" w:eastAsia="Times" w:hAnsi="Times"/>
                <w:sz w:val="24"/>
                <w:szCs w:val="18"/>
              </w:rPr>
              <w:t>n</w:t>
            </w:r>
            <w:r w:rsidRPr="008E0AA5">
              <w:rPr>
                <w:rFonts w:ascii="Times" w:eastAsia="Times" w:hAnsi="Times"/>
                <w:sz w:val="24"/>
                <w:szCs w:val="18"/>
              </w:rPr>
              <w:t>tervention soci</w:t>
            </w:r>
            <w:r w:rsidRPr="008E0AA5">
              <w:rPr>
                <w:rFonts w:ascii="Times" w:eastAsia="Times" w:hAnsi="Times"/>
                <w:sz w:val="24"/>
                <w:szCs w:val="18"/>
              </w:rPr>
              <w:t>a</w:t>
            </w:r>
            <w:r w:rsidRPr="008E0AA5">
              <w:rPr>
                <w:rFonts w:ascii="Times" w:eastAsia="Times" w:hAnsi="Times"/>
                <w:sz w:val="24"/>
                <w:szCs w:val="18"/>
              </w:rPr>
              <w:t>le</w:t>
            </w:r>
            <w:r w:rsidRPr="008E0AA5">
              <w:rPr>
                <w:rFonts w:ascii="Times" w:eastAsia="Times" w:hAnsi="Times"/>
                <w:sz w:val="24"/>
                <w:szCs w:val="18"/>
              </w:rPr>
              <w:br/>
              <w:t>- (éducation, sa</w:t>
            </w:r>
            <w:r w:rsidRPr="008E0AA5">
              <w:rPr>
                <w:rFonts w:ascii="Times" w:eastAsia="Times" w:hAnsi="Times"/>
                <w:sz w:val="24"/>
                <w:szCs w:val="18"/>
              </w:rPr>
              <w:t>n</w:t>
            </w:r>
            <w:r w:rsidRPr="008E0AA5">
              <w:rPr>
                <w:rFonts w:ascii="Times" w:eastAsia="Times" w:hAnsi="Times"/>
                <w:sz w:val="24"/>
                <w:szCs w:val="18"/>
              </w:rPr>
              <w:t>té...)</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Montée d'un tiers-mondisme militant dans les pays du Nord</w:t>
            </w:r>
            <w:r w:rsidRPr="008E0AA5">
              <w:rPr>
                <w:rFonts w:ascii="Times" w:eastAsia="Times" w:hAnsi="Times"/>
                <w:sz w:val="24"/>
                <w:szCs w:val="18"/>
              </w:rPr>
              <w:br/>
              <w:t>- Théologie de la libération au Sud</w:t>
            </w:r>
            <w:r w:rsidRPr="008E0AA5">
              <w:rPr>
                <w:rFonts w:ascii="Times" w:eastAsia="Times" w:hAnsi="Times"/>
                <w:sz w:val="24"/>
                <w:szCs w:val="18"/>
              </w:rPr>
              <w:br/>
              <w:t>- Mouvements s</w:t>
            </w:r>
            <w:r w:rsidRPr="008E0AA5">
              <w:rPr>
                <w:rFonts w:ascii="Times" w:eastAsia="Times" w:hAnsi="Times"/>
                <w:sz w:val="24"/>
                <w:szCs w:val="18"/>
              </w:rPr>
              <w:t>o</w:t>
            </w:r>
            <w:r w:rsidRPr="008E0AA5">
              <w:rPr>
                <w:rFonts w:ascii="Times" w:eastAsia="Times" w:hAnsi="Times"/>
                <w:sz w:val="24"/>
                <w:szCs w:val="18"/>
              </w:rPr>
              <w:t>ciaux</w:t>
            </w:r>
          </w:p>
        </w:tc>
      </w:tr>
      <w:tr w:rsidR="00C806C4" w:rsidRPr="008E0AA5">
        <w:tc>
          <w:tcPr>
            <w:tcW w:w="1836" w:type="dxa"/>
            <w:tcBorders>
              <w:top w:val="single" w:sz="12" w:space="0" w:color="auto"/>
              <w:bottom w:val="single" w:sz="12" w:space="0" w:color="auto"/>
            </w:tcBorders>
          </w:tcPr>
          <w:p w:rsidR="00C806C4" w:rsidRPr="008E0AA5" w:rsidRDefault="00C806C4" w:rsidP="00C806C4">
            <w:pPr>
              <w:spacing w:before="120" w:after="120"/>
              <w:ind w:firstLine="0"/>
              <w:jc w:val="both"/>
              <w:rPr>
                <w:rFonts w:ascii="Times" w:eastAsia="Times" w:hAnsi="Times"/>
                <w:sz w:val="24"/>
                <w:szCs w:val="18"/>
              </w:rPr>
            </w:pPr>
            <w:r w:rsidRPr="008E0AA5">
              <w:rPr>
                <w:rFonts w:ascii="Times" w:eastAsia="Times" w:hAnsi="Times"/>
                <w:sz w:val="24"/>
                <w:szCs w:val="18"/>
              </w:rPr>
              <w:t>1990-2000</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Nouvelles formes de solidarité intern</w:t>
            </w:r>
            <w:r w:rsidRPr="008E0AA5">
              <w:rPr>
                <w:rFonts w:ascii="Times" w:eastAsia="Times" w:hAnsi="Times"/>
                <w:sz w:val="24"/>
                <w:szCs w:val="18"/>
              </w:rPr>
              <w:t>a</w:t>
            </w:r>
            <w:r w:rsidRPr="008E0AA5">
              <w:rPr>
                <w:rFonts w:ascii="Times" w:eastAsia="Times" w:hAnsi="Times"/>
                <w:sz w:val="24"/>
                <w:szCs w:val="18"/>
              </w:rPr>
              <w:t>tionale (jumel</w:t>
            </w:r>
            <w:r w:rsidRPr="008E0AA5">
              <w:rPr>
                <w:rFonts w:ascii="Times" w:eastAsia="Times" w:hAnsi="Times"/>
                <w:sz w:val="24"/>
                <w:szCs w:val="18"/>
              </w:rPr>
              <w:t>a</w:t>
            </w:r>
            <w:r w:rsidRPr="008E0AA5">
              <w:rPr>
                <w:rFonts w:ascii="Times" w:eastAsia="Times" w:hAnsi="Times"/>
                <w:sz w:val="24"/>
                <w:szCs w:val="18"/>
              </w:rPr>
              <w:t>ges, liens de gro</w:t>
            </w:r>
            <w:r w:rsidRPr="008E0AA5">
              <w:rPr>
                <w:rFonts w:ascii="Times" w:eastAsia="Times" w:hAnsi="Times"/>
                <w:sz w:val="24"/>
                <w:szCs w:val="18"/>
              </w:rPr>
              <w:t>u</w:t>
            </w:r>
            <w:r w:rsidRPr="008E0AA5">
              <w:rPr>
                <w:rFonts w:ascii="Times" w:eastAsia="Times" w:hAnsi="Times"/>
                <w:sz w:val="24"/>
                <w:szCs w:val="18"/>
              </w:rPr>
              <w:t>pe à groupe entre synd</w:t>
            </w:r>
            <w:r w:rsidRPr="008E0AA5">
              <w:rPr>
                <w:rFonts w:ascii="Times" w:eastAsia="Times" w:hAnsi="Times"/>
                <w:sz w:val="24"/>
                <w:szCs w:val="18"/>
              </w:rPr>
              <w:t>i</w:t>
            </w:r>
            <w:r w:rsidRPr="008E0AA5">
              <w:rPr>
                <w:rFonts w:ascii="Times" w:eastAsia="Times" w:hAnsi="Times"/>
                <w:sz w:val="24"/>
                <w:szCs w:val="18"/>
              </w:rPr>
              <w:t>cats, coopérat</w:t>
            </w:r>
            <w:r w:rsidRPr="008E0AA5">
              <w:rPr>
                <w:rFonts w:ascii="Times" w:eastAsia="Times" w:hAnsi="Times"/>
                <w:sz w:val="24"/>
                <w:szCs w:val="18"/>
              </w:rPr>
              <w:t>i</w:t>
            </w:r>
            <w:r w:rsidRPr="008E0AA5">
              <w:rPr>
                <w:rFonts w:ascii="Times" w:eastAsia="Times" w:hAnsi="Times"/>
                <w:sz w:val="24"/>
                <w:szCs w:val="18"/>
              </w:rPr>
              <w:t>ves...)</w:t>
            </w:r>
            <w:r w:rsidRPr="008E0AA5">
              <w:rPr>
                <w:rFonts w:ascii="Times" w:eastAsia="Times" w:hAnsi="Times"/>
                <w:sz w:val="24"/>
                <w:szCs w:val="18"/>
              </w:rPr>
              <w:br/>
              <w:t>- Coopération au développement et retour de l'aide h</w:t>
            </w:r>
            <w:r w:rsidRPr="008E0AA5">
              <w:rPr>
                <w:rFonts w:ascii="Times" w:eastAsia="Times" w:hAnsi="Times"/>
                <w:sz w:val="24"/>
                <w:szCs w:val="18"/>
              </w:rPr>
              <w:t>u</w:t>
            </w:r>
            <w:r w:rsidRPr="008E0AA5">
              <w:rPr>
                <w:rFonts w:ascii="Times" w:eastAsia="Times" w:hAnsi="Times"/>
                <w:sz w:val="24"/>
                <w:szCs w:val="18"/>
              </w:rPr>
              <w:t>manitaire</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Partenariats entre associations des bidonvilles, municip</w:t>
            </w:r>
            <w:r w:rsidRPr="008E0AA5">
              <w:rPr>
                <w:rFonts w:ascii="Times" w:eastAsia="Times" w:hAnsi="Times"/>
                <w:sz w:val="24"/>
                <w:szCs w:val="18"/>
              </w:rPr>
              <w:t>a</w:t>
            </w:r>
            <w:r w:rsidRPr="008E0AA5">
              <w:rPr>
                <w:rFonts w:ascii="Times" w:eastAsia="Times" w:hAnsi="Times"/>
                <w:sz w:val="24"/>
                <w:szCs w:val="18"/>
              </w:rPr>
              <w:t>lités, ONG et PME</w:t>
            </w:r>
            <w:r w:rsidRPr="008E0AA5">
              <w:rPr>
                <w:rFonts w:ascii="Times" w:eastAsia="Times" w:hAnsi="Times"/>
                <w:sz w:val="24"/>
                <w:szCs w:val="18"/>
              </w:rPr>
              <w:br/>
              <w:t>- Développement économique et s</w:t>
            </w:r>
            <w:r w:rsidRPr="008E0AA5">
              <w:rPr>
                <w:rFonts w:ascii="Times" w:eastAsia="Times" w:hAnsi="Times"/>
                <w:sz w:val="24"/>
                <w:szCs w:val="18"/>
              </w:rPr>
              <w:t>o</w:t>
            </w:r>
            <w:r w:rsidRPr="008E0AA5">
              <w:rPr>
                <w:rFonts w:ascii="Times" w:eastAsia="Times" w:hAnsi="Times"/>
                <w:sz w:val="24"/>
                <w:szCs w:val="18"/>
              </w:rPr>
              <w:t>cial local</w:t>
            </w:r>
            <w:r w:rsidRPr="008E0AA5">
              <w:rPr>
                <w:rFonts w:ascii="Times" w:eastAsia="Times" w:hAnsi="Times"/>
                <w:sz w:val="24"/>
                <w:szCs w:val="18"/>
              </w:rPr>
              <w:br/>
              <w:t>- Économie sol</w:t>
            </w:r>
            <w:r w:rsidRPr="008E0AA5">
              <w:rPr>
                <w:rFonts w:ascii="Times" w:eastAsia="Times" w:hAnsi="Times"/>
                <w:sz w:val="24"/>
                <w:szCs w:val="18"/>
              </w:rPr>
              <w:t>i</w:t>
            </w:r>
            <w:r w:rsidRPr="008E0AA5">
              <w:rPr>
                <w:rFonts w:ascii="Times" w:eastAsia="Times" w:hAnsi="Times"/>
                <w:sz w:val="24"/>
                <w:szCs w:val="18"/>
              </w:rPr>
              <w:t>daire</w:t>
            </w:r>
          </w:p>
        </w:tc>
        <w:tc>
          <w:tcPr>
            <w:tcW w:w="2219" w:type="dxa"/>
            <w:tcBorders>
              <w:top w:val="single" w:sz="12" w:space="0" w:color="auto"/>
              <w:bottom w:val="single" w:sz="12" w:space="0" w:color="auto"/>
            </w:tcBorders>
          </w:tcPr>
          <w:p w:rsidR="00C806C4" w:rsidRPr="008E0AA5" w:rsidRDefault="00C806C4" w:rsidP="00C806C4">
            <w:pPr>
              <w:spacing w:before="120" w:after="120"/>
              <w:ind w:firstLine="0"/>
              <w:rPr>
                <w:rFonts w:ascii="Times" w:eastAsia="Times" w:hAnsi="Times"/>
                <w:sz w:val="24"/>
                <w:szCs w:val="18"/>
              </w:rPr>
            </w:pPr>
            <w:r w:rsidRPr="008E0AA5">
              <w:rPr>
                <w:rFonts w:ascii="Times" w:eastAsia="Times" w:hAnsi="Times"/>
                <w:sz w:val="24"/>
                <w:szCs w:val="18"/>
              </w:rPr>
              <w:t>- Montée des ONG et des associations (paysannes, de femmes...) dans les pays du Sud</w:t>
            </w:r>
            <w:r w:rsidRPr="008E0AA5">
              <w:rPr>
                <w:rFonts w:ascii="Times" w:eastAsia="Times" w:hAnsi="Times"/>
                <w:sz w:val="24"/>
                <w:szCs w:val="18"/>
              </w:rPr>
              <w:br/>
              <w:t>- Émergence d'une société civile inte</w:t>
            </w:r>
            <w:r w:rsidRPr="008E0AA5">
              <w:rPr>
                <w:rFonts w:ascii="Times" w:eastAsia="Times" w:hAnsi="Times"/>
                <w:sz w:val="24"/>
                <w:szCs w:val="18"/>
              </w:rPr>
              <w:t>r</w:t>
            </w:r>
            <w:r w:rsidRPr="008E0AA5">
              <w:rPr>
                <w:rFonts w:ascii="Times" w:eastAsia="Times" w:hAnsi="Times"/>
                <w:sz w:val="24"/>
                <w:szCs w:val="18"/>
              </w:rPr>
              <w:t>nationale</w:t>
            </w:r>
            <w:r w:rsidRPr="008E0AA5">
              <w:rPr>
                <w:rFonts w:ascii="Times" w:eastAsia="Times" w:hAnsi="Times"/>
                <w:sz w:val="24"/>
                <w:szCs w:val="18"/>
              </w:rPr>
              <w:br/>
              <w:t>- Réseaux intern</w:t>
            </w:r>
            <w:r w:rsidRPr="008E0AA5">
              <w:rPr>
                <w:rFonts w:ascii="Times" w:eastAsia="Times" w:hAnsi="Times"/>
                <w:sz w:val="24"/>
                <w:szCs w:val="18"/>
              </w:rPr>
              <w:t>a</w:t>
            </w:r>
            <w:r w:rsidRPr="008E0AA5">
              <w:rPr>
                <w:rFonts w:ascii="Times" w:eastAsia="Times" w:hAnsi="Times"/>
                <w:sz w:val="24"/>
                <w:szCs w:val="18"/>
              </w:rPr>
              <w:t>tionaux</w:t>
            </w:r>
          </w:p>
        </w:tc>
      </w:tr>
    </w:tbl>
    <w:p w:rsidR="00C806C4" w:rsidRPr="00EF2024" w:rsidRDefault="00C806C4" w:rsidP="00C806C4">
      <w:pPr>
        <w:ind w:firstLine="0"/>
        <w:jc w:val="both"/>
        <w:rPr>
          <w:sz w:val="24"/>
        </w:rPr>
      </w:pPr>
    </w:p>
    <w:p w:rsidR="00C806C4" w:rsidRPr="00973070" w:rsidRDefault="00C806C4" w:rsidP="00C806C4">
      <w:pPr>
        <w:spacing w:before="120" w:after="120"/>
        <w:jc w:val="both"/>
      </w:pPr>
      <w:r w:rsidRPr="00973070">
        <w:t>L'intervention de nombreuses ONG québécoises et canadiennes dans les pays du Sud suit, depuis leur création, un parcours partagé par d'autres ONG d'Europe œuvrant dans le domaine de la coopération i</w:t>
      </w:r>
      <w:r w:rsidRPr="00973070">
        <w:t>n</w:t>
      </w:r>
      <w:r w:rsidRPr="00973070">
        <w:t>ternationale. On retrouve, en effet</w:t>
      </w:r>
      <w:r>
        <w:t>, durant les décennies 1950 et 1</w:t>
      </w:r>
      <w:r w:rsidRPr="00973070">
        <w:t>960, des ONG du Nord, principalement de filiation religieuse, qui offrent des services à des communautés locales du Sud afin de leur venir en aide. La philosophie de ces organisations est alors inspirée par les organis</w:t>
      </w:r>
      <w:r w:rsidRPr="00973070">
        <w:t>a</w:t>
      </w:r>
      <w:r w:rsidRPr="00973070">
        <w:t>tions humanitaires de l'époque. Leur intervention est conçue, dans ce contexte, davantage comme une mission évangélique et le partenariat s'établit, dans les pays du Sud, avec les paroisses.</w:t>
      </w:r>
    </w:p>
    <w:p w:rsidR="00C806C4" w:rsidRPr="00973070" w:rsidRDefault="00C806C4" w:rsidP="00C806C4">
      <w:pPr>
        <w:spacing w:before="120" w:after="120"/>
        <w:jc w:val="both"/>
      </w:pPr>
      <w:r w:rsidRPr="00973070">
        <w:t>Durant les années 1970 et 1980 s'amorce un processus de laïcis</w:t>
      </w:r>
      <w:r w:rsidRPr="00973070">
        <w:t>a</w:t>
      </w:r>
      <w:r w:rsidRPr="00973070">
        <w:t>tion des ONG du Nord et les interventions visent l'organisation des communautés locales du Sud, guidées par les nouvelles orientations s</w:t>
      </w:r>
      <w:r w:rsidRPr="00973070">
        <w:t>o</w:t>
      </w:r>
      <w:r w:rsidRPr="00973070">
        <w:t>ciales</w:t>
      </w:r>
      <w:r>
        <w:t xml:space="preserve"> [153] </w:t>
      </w:r>
      <w:r w:rsidRPr="00973070">
        <w:t>issues du concile Vatican II (le développement des peuples et la just</w:t>
      </w:r>
      <w:r w:rsidRPr="00973070">
        <w:t>i</w:t>
      </w:r>
      <w:r w:rsidRPr="00973070">
        <w:t>ce sociale), des méthodes d'éducation populaire de Paolo Freire et de la pastorale sociale inspirée par de nouvelles thé</w:t>
      </w:r>
      <w:r w:rsidRPr="00973070">
        <w:t>o</w:t>
      </w:r>
      <w:r w:rsidRPr="00973070">
        <w:t>logies, notamment la théologie de la libération (en Amérique latine). Durant ces deux d</w:t>
      </w:r>
      <w:r w:rsidRPr="00973070">
        <w:t>é</w:t>
      </w:r>
      <w:r w:rsidRPr="00973070">
        <w:t>cennies, l'intervention des ONG se tourne vers des formes de coopér</w:t>
      </w:r>
      <w:r w:rsidRPr="00973070">
        <w:t>a</w:t>
      </w:r>
      <w:r w:rsidRPr="00973070">
        <w:t>tion innovatrices et vise plus particulièrement les bidonvilles et les quartiers périphériques. Le social prend une nouvelle di</w:t>
      </w:r>
      <w:r>
        <w:t>mension, celle de l’</w:t>
      </w:r>
      <w:r w:rsidRPr="00604EF2">
        <w:rPr>
          <w:i/>
        </w:rPr>
        <w:t>empowerment</w:t>
      </w:r>
      <w:r w:rsidRPr="00973070">
        <w:t>, par la mise en place de services communauta</w:t>
      </w:r>
      <w:r w:rsidRPr="00973070">
        <w:t>i</w:t>
      </w:r>
      <w:r w:rsidRPr="00973070">
        <w:t>res autogérés.</w:t>
      </w:r>
    </w:p>
    <w:p w:rsidR="00C806C4" w:rsidRPr="00973070" w:rsidRDefault="00C806C4" w:rsidP="00C806C4">
      <w:pPr>
        <w:spacing w:before="120" w:after="120"/>
        <w:jc w:val="both"/>
      </w:pPr>
      <w:r w:rsidRPr="00973070">
        <w:t>Puis, dans les années 1990, sur un plan opérationnel, on passe de la coopération par petits projets locaux à la coopération basée sur une relation partenariale à plus long terme. Ces changements sont acco</w:t>
      </w:r>
      <w:r w:rsidRPr="00973070">
        <w:t>m</w:t>
      </w:r>
      <w:r w:rsidRPr="00973070">
        <w:t>pagnés d'un engagement croissant des ONG dans des mouvements sociaux aussi bien dans le Nord que dans le Sud, avec parfois un r</w:t>
      </w:r>
      <w:r w:rsidRPr="00973070">
        <w:t>e</w:t>
      </w:r>
      <w:r w:rsidRPr="00973070">
        <w:t>tour des interventions humanitaires à la fin de la décennie pour certa</w:t>
      </w:r>
      <w:r w:rsidRPr="00973070">
        <w:t>i</w:t>
      </w:r>
      <w:r w:rsidRPr="00973070">
        <w:t>nes ONG de développement. Mais surtout, la coopération au développ</w:t>
      </w:r>
      <w:r w:rsidRPr="00973070">
        <w:t>e</w:t>
      </w:r>
      <w:r w:rsidRPr="00973070">
        <w:t>ment s'appuie de plus en plus sur des formes partenariales inédites. Des acteurs s</w:t>
      </w:r>
      <w:r w:rsidRPr="00973070">
        <w:t>o</w:t>
      </w:r>
      <w:r w:rsidRPr="00973070">
        <w:t>ciaux œuvrant davantage dans le domaine économique, comme les municipalités, feront partie des nouveaux acteurs de la d</w:t>
      </w:r>
      <w:r w:rsidRPr="00973070">
        <w:t>é</w:t>
      </w:r>
      <w:r w:rsidRPr="00973070">
        <w:t>cennie. Les quartiers, les associations et les collectivités l</w:t>
      </w:r>
      <w:r w:rsidRPr="00973070">
        <w:t>o</w:t>
      </w:r>
      <w:r w:rsidRPr="00973070">
        <w:t>cales du Sud continueront d'être ciblés par l'aide au développement des pays du Nord. Les secteurs privilégiés seront encore l'éducation et l'organis</w:t>
      </w:r>
      <w:r w:rsidRPr="00973070">
        <w:t>a</w:t>
      </w:r>
      <w:r w:rsidRPr="00973070">
        <w:t>tion communautaire, mais les interventions auront tendance à appuyer aussi des projets gén</w:t>
      </w:r>
      <w:r w:rsidRPr="00973070">
        <w:t>é</w:t>
      </w:r>
      <w:r w:rsidRPr="00973070">
        <w:t>rateurs de revenus ou de commerce équitable. L'établissement d'a</w:t>
      </w:r>
      <w:r w:rsidRPr="00973070">
        <w:t>l</w:t>
      </w:r>
      <w:r w:rsidRPr="00973070">
        <w:t>liances entre mouvements sociaux du Nord et du Sud s'intensifie au cours de cette décennie dans un contexte de mo</w:t>
      </w:r>
      <w:r w:rsidRPr="00973070">
        <w:t>n</w:t>
      </w:r>
      <w:r w:rsidRPr="00973070">
        <w:t>dialisation néolibérale croissante. En ce qui concerne l'éducation du public dans les pays du Nord, les ONG viseront davantage à sensibil</w:t>
      </w:r>
      <w:r w:rsidRPr="00973070">
        <w:t>i</w:t>
      </w:r>
      <w:r w:rsidRPr="00973070">
        <w:t>ser les personnes en tant que citoyens susceptibles d'exercer des choix de consommation respo</w:t>
      </w:r>
      <w:r w:rsidRPr="00973070">
        <w:t>n</w:t>
      </w:r>
      <w:r w:rsidRPr="00973070">
        <w:t>sables qui se répercuteront ainsi positivement sur les conditions de travail et de vie des pop</w:t>
      </w:r>
      <w:r w:rsidRPr="00973070">
        <w:t>u</w:t>
      </w:r>
      <w:r w:rsidRPr="00973070">
        <w:t>lations du Sud.</w:t>
      </w:r>
    </w:p>
    <w:p w:rsidR="00C806C4" w:rsidRDefault="00C806C4" w:rsidP="00C806C4">
      <w:pPr>
        <w:spacing w:before="120" w:after="120"/>
        <w:jc w:val="both"/>
      </w:pPr>
      <w:r w:rsidRPr="00973070">
        <w:t>Axée dans les premières étapes sur la dimension sociale, la coopér</w:t>
      </w:r>
      <w:r w:rsidRPr="00973070">
        <w:t>a</w:t>
      </w:r>
      <w:r w:rsidRPr="00973070">
        <w:t>tion s'est déplacée vers le développement d'une économie au service du social et de la protection de l'environnement. Dans plusieurs cas, c'est d'une manière plus ou moins imperceptible que les ONG ont op</w:t>
      </w:r>
      <w:r w:rsidRPr="00973070">
        <w:t>é</w:t>
      </w:r>
      <w:r w:rsidRPr="00973070">
        <w:t>ré ce passage. Bien que promue en pratique, l'économie sociale et s</w:t>
      </w:r>
      <w:r w:rsidRPr="00973070">
        <w:t>o</w:t>
      </w:r>
      <w:r w:rsidRPr="00973070">
        <w:t>lidaire demeure encore un concept peu validé dans le domaine de la coopér</w:t>
      </w:r>
      <w:r w:rsidRPr="00973070">
        <w:t>a</w:t>
      </w:r>
      <w:r w:rsidRPr="00973070">
        <w:t>tion internationale décentralisée et dont l'éclairage n'intervient qu'indirect</w:t>
      </w:r>
      <w:r w:rsidRPr="00973070">
        <w:t>e</w:t>
      </w:r>
      <w:r w:rsidRPr="00973070">
        <w:t>ment dans les choix politiques de ces organisations.</w:t>
      </w:r>
    </w:p>
    <w:p w:rsidR="00C806C4" w:rsidRDefault="00C806C4" w:rsidP="00C806C4">
      <w:pPr>
        <w:spacing w:before="120" w:after="120"/>
        <w:jc w:val="both"/>
        <w:rPr>
          <w:szCs w:val="18"/>
        </w:rPr>
      </w:pPr>
      <w:r>
        <w:rPr>
          <w:szCs w:val="18"/>
        </w:rPr>
        <w:t>[154]</w:t>
      </w:r>
    </w:p>
    <w:p w:rsidR="00C806C4" w:rsidRPr="00973070" w:rsidRDefault="00C806C4" w:rsidP="00C806C4">
      <w:pPr>
        <w:spacing w:before="120" w:after="120"/>
        <w:jc w:val="both"/>
      </w:pPr>
    </w:p>
    <w:p w:rsidR="00C806C4" w:rsidRPr="009A364D" w:rsidRDefault="00C806C4" w:rsidP="00C806C4">
      <w:pPr>
        <w:pStyle w:val="a"/>
      </w:pPr>
      <w:bookmarkStart w:id="48" w:name="Mondialisation_chap_VI_3"/>
      <w:r w:rsidRPr="009A364D">
        <w:t xml:space="preserve">3. </w:t>
      </w:r>
      <w:r>
        <w:t>Des expériences innovatrices</w:t>
      </w:r>
      <w:r>
        <w:br/>
      </w:r>
      <w:r w:rsidRPr="009A364D">
        <w:t>d'économie sociale et sol</w:t>
      </w:r>
      <w:r w:rsidRPr="009A364D">
        <w:t>i</w:t>
      </w:r>
      <w:r w:rsidRPr="009A364D">
        <w:t>daire</w:t>
      </w:r>
    </w:p>
    <w:bookmarkEnd w:id="48"/>
    <w:p w:rsidR="00C806C4" w:rsidRDefault="00C806C4" w:rsidP="00C806C4">
      <w:pPr>
        <w:spacing w:before="120" w:after="120"/>
        <w:jc w:val="both"/>
      </w:pPr>
    </w:p>
    <w:p w:rsidR="00C806C4" w:rsidRPr="00973070" w:rsidRDefault="00C806C4" w:rsidP="00C806C4">
      <w:pPr>
        <w:spacing w:before="120" w:after="120"/>
        <w:jc w:val="both"/>
      </w:pPr>
      <w:r w:rsidRPr="00973070">
        <w:t>À partir de notre inventaire, nous avons choisi douze expériences d'économie sociale québécoise engagée dans la coopération intern</w:t>
      </w:r>
      <w:r w:rsidRPr="00973070">
        <w:t>a</w:t>
      </w:r>
      <w:r>
        <w:t>tionale </w:t>
      </w:r>
      <w:r>
        <w:rPr>
          <w:rStyle w:val="Appelnotedebasdep"/>
        </w:rPr>
        <w:footnoteReference w:id="86"/>
      </w:r>
      <w:r w:rsidRPr="00973070">
        <w:t>. Comme on le verra, ces expériences illustrent bien, d'abord, la diversité des champs d'intervention, qu'il s'agisse du commerce équ</w:t>
      </w:r>
      <w:r w:rsidRPr="00973070">
        <w:t>i</w:t>
      </w:r>
      <w:r w:rsidRPr="00973070">
        <w:t>table ou des arts du cirque, ou encore du développement local en milieu rural ou de l'éducation populaire, de l'information communa</w:t>
      </w:r>
      <w:r w:rsidRPr="00973070">
        <w:t>u</w:t>
      </w:r>
      <w:r w:rsidRPr="00973070">
        <w:t>taire par la radio, des opérations forestières ou de commercialisation de pr</w:t>
      </w:r>
      <w:r w:rsidRPr="00973070">
        <w:t>o</w:t>
      </w:r>
      <w:r w:rsidRPr="00973070">
        <w:t>duits agricoles, sans oublier l'épargne et le crédit ou le jumelage de municip</w:t>
      </w:r>
      <w:r w:rsidRPr="00973070">
        <w:t>a</w:t>
      </w:r>
      <w:r w:rsidRPr="00973070">
        <w:t>lités. Les exemples choisis montrent bien aussi les formes organisationnelles différentes que prennent ces initiatives : coopérat</w:t>
      </w:r>
      <w:r w:rsidRPr="00973070">
        <w:t>i</w:t>
      </w:r>
      <w:r w:rsidRPr="00973070">
        <w:t>ves ici, associ</w:t>
      </w:r>
      <w:r w:rsidRPr="00973070">
        <w:t>a</w:t>
      </w:r>
      <w:r w:rsidRPr="00973070">
        <w:t>tions et regroupements villageois là, mutuelles ou agences de dévelo</w:t>
      </w:r>
      <w:r w:rsidRPr="00973070">
        <w:t>p</w:t>
      </w:r>
      <w:r w:rsidRPr="00973070">
        <w:t>pement dans d'autres cas. Ils comportent en outre, des financements h</w:t>
      </w:r>
      <w:r w:rsidRPr="00973070">
        <w:t>y</w:t>
      </w:r>
      <w:r w:rsidRPr="00973070">
        <w:t>brides provenant des mouvements mais aussi des financements publics et, pour beaucoup, du bénévolat et de la récipr</w:t>
      </w:r>
      <w:r w:rsidRPr="00973070">
        <w:t>o</w:t>
      </w:r>
      <w:r w:rsidRPr="00973070">
        <w:t>cité. Enfin, il s'agit de projets sociaux et culturels certes, mais très r</w:t>
      </w:r>
      <w:r w:rsidRPr="00973070">
        <w:t>a</w:t>
      </w:r>
      <w:r w:rsidRPr="00973070">
        <w:t>rement envisagés, sans co</w:t>
      </w:r>
      <w:r w:rsidRPr="00973070">
        <w:t>n</w:t>
      </w:r>
      <w:r w:rsidRPr="00973070">
        <w:t>treparties économiques importantes. Nous commencerons par pr</w:t>
      </w:r>
      <w:r w:rsidRPr="00973070">
        <w:t>é</w:t>
      </w:r>
      <w:r w:rsidRPr="00973070">
        <w:t>senter ces expériences. Puis nous ferons une première réflexion tran</w:t>
      </w:r>
      <w:r w:rsidRPr="00973070">
        <w:t>s</w:t>
      </w:r>
      <w:r w:rsidRPr="00973070">
        <w:t>versale en cherchant à répondre à la question suivante : par-delà la diversité, qu'y a-t-il de commun à toutes ces in</w:t>
      </w:r>
      <w:r w:rsidRPr="00973070">
        <w:t>i</w:t>
      </w:r>
      <w:r w:rsidRPr="00973070">
        <w:t>tiatives du Nord et du Sud qui se croisent ?</w:t>
      </w:r>
    </w:p>
    <w:p w:rsidR="00C806C4" w:rsidRDefault="00C806C4" w:rsidP="00C806C4">
      <w:pPr>
        <w:spacing w:before="120" w:after="120"/>
        <w:jc w:val="both"/>
        <w:rPr>
          <w:szCs w:val="24"/>
        </w:rPr>
      </w:pPr>
    </w:p>
    <w:p w:rsidR="00C806C4" w:rsidRPr="008D5762" w:rsidRDefault="00C806C4" w:rsidP="00C806C4">
      <w:pPr>
        <w:pStyle w:val="b"/>
      </w:pPr>
      <w:r w:rsidRPr="008D5762">
        <w:t>3.1.</w:t>
      </w:r>
      <w:r>
        <w:t xml:space="preserve"> </w:t>
      </w:r>
      <w:r w:rsidRPr="008D5762">
        <w:t>Plan Nagua, ONG de la région de Québec :</w:t>
      </w:r>
      <w:r>
        <w:br/>
      </w:r>
      <w:r w:rsidRPr="008D5762">
        <w:t>trente ans de coopération avec la République dominicaine</w:t>
      </w:r>
    </w:p>
    <w:p w:rsidR="00C806C4" w:rsidRDefault="00C806C4" w:rsidP="00C806C4">
      <w:pPr>
        <w:spacing w:before="120" w:after="120"/>
        <w:jc w:val="both"/>
      </w:pPr>
    </w:p>
    <w:p w:rsidR="00C806C4" w:rsidRPr="00973070" w:rsidRDefault="00C806C4" w:rsidP="00C806C4">
      <w:pPr>
        <w:spacing w:before="120" w:after="120"/>
        <w:jc w:val="both"/>
      </w:pPr>
      <w:r w:rsidRPr="00973070">
        <w:t>Les organisations de coopération internationale (OCI) ne forment pas un groupe homogène. Elles diffèrent notamment par leur taille, leur budget, leur histoire, leurs activités, les régions du monde où elles interviennent ainsi que leurs partenaires privilégiés. Certaines entretie</w:t>
      </w:r>
      <w:r w:rsidRPr="00973070">
        <w:t>n</w:t>
      </w:r>
      <w:r w:rsidRPr="00973070">
        <w:t>nent des liens avec l'Église, d'autres non. Alors que certaines OCI sont larg</w:t>
      </w:r>
      <w:r w:rsidRPr="00973070">
        <w:t>e</w:t>
      </w:r>
      <w:r w:rsidRPr="00973070">
        <w:t>ment redevables de contributions gouvernementales, les dons de partic</w:t>
      </w:r>
      <w:r w:rsidRPr="00973070">
        <w:t>u</w:t>
      </w:r>
      <w:r w:rsidRPr="00973070">
        <w:t>liers représentent pour d'autres leur principale source de revenus. Ajoutons que l'aide humanitaire, la coopération technique ou f</w:t>
      </w:r>
      <w:r w:rsidRPr="00973070">
        <w:t>i</w:t>
      </w:r>
      <w:r w:rsidRPr="00973070">
        <w:t>nancière et le partenariat solidaire ont un poids relatif variable dans leurs agendas re</w:t>
      </w:r>
      <w:r w:rsidRPr="00973070">
        <w:t>s</w:t>
      </w:r>
      <w:r w:rsidRPr="00973070">
        <w:t>pectifs. Ce</w:t>
      </w:r>
      <w:r>
        <w:t xml:space="preserve"> [155] </w:t>
      </w:r>
      <w:r w:rsidRPr="00973070">
        <w:t>poids varie également avec le temps à l'intérieur de chaque organis</w:t>
      </w:r>
      <w:r w:rsidRPr="00973070">
        <w:t>a</w:t>
      </w:r>
      <w:r w:rsidRPr="00973070">
        <w:t>tion. La présentation des faits saillants de l'évolution de Plan Nagua ainsi que des changements ayant marqué son intervention en Amér</w:t>
      </w:r>
      <w:r w:rsidRPr="00973070">
        <w:t>i</w:t>
      </w:r>
      <w:r w:rsidRPr="00973070">
        <w:t>que latine permet d'illustrer cette dynamique.</w:t>
      </w:r>
    </w:p>
    <w:p w:rsidR="00C806C4" w:rsidRDefault="00C806C4" w:rsidP="00C806C4">
      <w:pPr>
        <w:spacing w:before="120" w:after="120"/>
        <w:jc w:val="both"/>
      </w:pPr>
    </w:p>
    <w:p w:rsidR="00C806C4" w:rsidRPr="00F27B86" w:rsidRDefault="00C806C4" w:rsidP="00C806C4">
      <w:pPr>
        <w:pStyle w:val="d"/>
      </w:pPr>
      <w:r w:rsidRPr="00F27B86">
        <w:t>Émergence, développement et caractéristiques</w:t>
      </w:r>
      <w:r>
        <w:br/>
      </w:r>
      <w:r w:rsidRPr="00F27B86">
        <w:t>(1970-2000)</w:t>
      </w:r>
    </w:p>
    <w:p w:rsidR="00C806C4" w:rsidRDefault="00C806C4" w:rsidP="00C806C4">
      <w:pPr>
        <w:spacing w:before="120" w:after="120"/>
        <w:jc w:val="both"/>
      </w:pPr>
    </w:p>
    <w:p w:rsidR="00C806C4" w:rsidRPr="00973070" w:rsidRDefault="00C806C4" w:rsidP="00C806C4">
      <w:pPr>
        <w:spacing w:before="120" w:after="120"/>
        <w:jc w:val="both"/>
      </w:pPr>
      <w:r w:rsidRPr="00973070">
        <w:t>L'objectif principal de Plan Nagua est de contribuer à l'autodév</w:t>
      </w:r>
      <w:r w:rsidRPr="00973070">
        <w:t>e</w:t>
      </w:r>
      <w:r w:rsidRPr="00973070">
        <w:t>loppement durable dans les pays du Sud ainsi qu'à l'établissement de rel</w:t>
      </w:r>
      <w:r w:rsidRPr="00973070">
        <w:t>a</w:t>
      </w:r>
      <w:r w:rsidRPr="00973070">
        <w:t>tions plus équitables et solidaires entre les pays du Nord et du Sud. Quatre volets co</w:t>
      </w:r>
      <w:r w:rsidRPr="00973070">
        <w:t>m</w:t>
      </w:r>
      <w:r w:rsidRPr="00973070">
        <w:t>plémentaires d'activités concourent à la réalisation de cette mission : stages, financement de projets de développ</w:t>
      </w:r>
      <w:r w:rsidRPr="00973070">
        <w:t>e</w:t>
      </w:r>
      <w:r w:rsidRPr="00973070">
        <w:t>ment au Sud, activités d'éducation au Nord, services culturels et commerciaux liant des partenaires du Sud et du Nord.</w:t>
      </w:r>
    </w:p>
    <w:p w:rsidR="00C806C4" w:rsidRPr="00973070" w:rsidRDefault="00C806C4" w:rsidP="00C806C4">
      <w:pPr>
        <w:spacing w:before="120" w:after="120"/>
        <w:jc w:val="both"/>
      </w:pPr>
      <w:r w:rsidRPr="00973070">
        <w:t>L'organisation tire son nom de la ville de Nagua, en République dominicaine, où se tint une première ex</w:t>
      </w:r>
      <w:r>
        <w:t xml:space="preserve">périence de coopération en 1969. </w:t>
      </w:r>
      <w:r w:rsidRPr="00973070">
        <w:t>Trente ans, plus de 160 projets de développement et des diza</w:t>
      </w:r>
      <w:r w:rsidRPr="00973070">
        <w:t>i</w:t>
      </w:r>
      <w:r w:rsidRPr="00973070">
        <w:t>nes de stages plus tard, ses contributions à la coopération et à la sol</w:t>
      </w:r>
      <w:r w:rsidRPr="00973070">
        <w:t>i</w:t>
      </w:r>
      <w:r w:rsidRPr="00973070">
        <w:t>darité se font encore principalement auprès d'organisations de la s</w:t>
      </w:r>
      <w:r w:rsidRPr="00973070">
        <w:t>o</w:t>
      </w:r>
      <w:r w:rsidRPr="00973070">
        <w:t>ciété c</w:t>
      </w:r>
      <w:r w:rsidRPr="00973070">
        <w:t>i</w:t>
      </w:r>
      <w:r w:rsidRPr="00973070">
        <w:t>vile dominicaine.</w:t>
      </w:r>
    </w:p>
    <w:p w:rsidR="00C806C4" w:rsidRPr="00973070" w:rsidRDefault="00C806C4" w:rsidP="00C806C4">
      <w:pPr>
        <w:spacing w:before="120" w:after="120"/>
        <w:jc w:val="both"/>
      </w:pPr>
      <w:r w:rsidRPr="00973070">
        <w:t>Engagé depuis le début dans la promotion du développement social (construction d'infrastructures servant à assurer des services éducatifs et sanitaires) et communautaire (formation de leaders et renforcement in</w:t>
      </w:r>
      <w:r w:rsidRPr="00973070">
        <w:t>s</w:t>
      </w:r>
      <w:r w:rsidRPr="00973070">
        <w:t>titutionnel des organisations locales) dans le cadre d'une économie d</w:t>
      </w:r>
      <w:r w:rsidRPr="00973070">
        <w:t>o</w:t>
      </w:r>
      <w:r w:rsidRPr="00973070">
        <w:t>mestique d'autosubsistance, Plan Nagua a graduellement élargi son champ d'action. Aujourd'hui, il appuie notamment des initiatives v</w:t>
      </w:r>
      <w:r w:rsidRPr="00973070">
        <w:t>i</w:t>
      </w:r>
      <w:r w:rsidRPr="00973070">
        <w:t>sant la création d'emplois et le développement économique dans un cadre marchand.</w:t>
      </w:r>
    </w:p>
    <w:p w:rsidR="00C806C4" w:rsidRPr="00973070" w:rsidRDefault="00C806C4" w:rsidP="00C806C4">
      <w:pPr>
        <w:spacing w:before="120" w:after="120"/>
        <w:jc w:val="both"/>
      </w:pPr>
      <w:r w:rsidRPr="00973070">
        <w:t>L'évolution de Plan Nagua peut être résumée en la découpant gro</w:t>
      </w:r>
      <w:r w:rsidRPr="00973070">
        <w:t>s</w:t>
      </w:r>
      <w:r w:rsidRPr="00973070">
        <w:t>sièrement en trois grandes périodes. La première est celle de l'expér</w:t>
      </w:r>
      <w:r w:rsidRPr="00973070">
        <w:t>i</w:t>
      </w:r>
      <w:r w:rsidRPr="00973070">
        <w:t>mentation (1969-1972). La seconde se caractérise par une consolid</w:t>
      </w:r>
      <w:r w:rsidRPr="00973070">
        <w:t>a</w:t>
      </w:r>
      <w:r w:rsidRPr="00973070">
        <w:t>tion graduelle et inégale (1972-1990). Une crise suit, qui ouvre la po</w:t>
      </w:r>
      <w:r w:rsidRPr="00973070">
        <w:t>r</w:t>
      </w:r>
      <w:r w:rsidRPr="00973070">
        <w:t>te à la dernière période, celle de la diversification (1992 à aujou</w:t>
      </w:r>
      <w:r w:rsidRPr="00973070">
        <w:t>r</w:t>
      </w:r>
      <w:r w:rsidRPr="00973070">
        <w:t>d'hui).</w:t>
      </w:r>
    </w:p>
    <w:p w:rsidR="00C806C4" w:rsidRPr="00973070" w:rsidRDefault="00C806C4" w:rsidP="00C806C4">
      <w:pPr>
        <w:spacing w:before="120" w:after="120"/>
        <w:jc w:val="both"/>
      </w:pPr>
      <w:r w:rsidRPr="00973070">
        <w:t>En 1969, lorsque sept collégiens membres du mouvement scout de Québec se rendent en République dominicaine, accompagnés de l'an</w:t>
      </w:r>
      <w:r w:rsidRPr="00973070">
        <w:t>i</w:t>
      </w:r>
      <w:r w:rsidRPr="00973070">
        <w:t>mateur de leur institution scolaire, pour y réaliser un stage de trois s</w:t>
      </w:r>
      <w:r w:rsidRPr="00973070">
        <w:t>e</w:t>
      </w:r>
      <w:r w:rsidRPr="00973070">
        <w:t>maines, ils ne se doutent pas qu'ils prennent part à la fondation de ce</w:t>
      </w:r>
      <w:r>
        <w:t xml:space="preserve"> </w:t>
      </w:r>
      <w:r>
        <w:rPr>
          <w:szCs w:val="18"/>
        </w:rPr>
        <w:t xml:space="preserve">[156] </w:t>
      </w:r>
      <w:r w:rsidRPr="00973070">
        <w:t>qui deviendra une ONG de développement. La ville de Nagua est r</w:t>
      </w:r>
      <w:r w:rsidRPr="00973070">
        <w:t>e</w:t>
      </w:r>
      <w:r w:rsidRPr="00973070">
        <w:t>tenue comme lieu de chute parce qu'y réside un prêtre québécois qui collabore à l'organisation du s</w:t>
      </w:r>
      <w:r w:rsidRPr="00973070">
        <w:t>é</w:t>
      </w:r>
      <w:r w:rsidRPr="00973070">
        <w:t>jour.</w:t>
      </w:r>
    </w:p>
    <w:p w:rsidR="00C806C4" w:rsidRPr="00973070" w:rsidRDefault="00C806C4" w:rsidP="00C806C4">
      <w:pPr>
        <w:spacing w:before="120" w:after="120"/>
        <w:jc w:val="both"/>
      </w:pPr>
      <w:r w:rsidRPr="00973070">
        <w:t>Les stagiaires participent à la construction d'un centre de distrib</w:t>
      </w:r>
      <w:r w:rsidRPr="00973070">
        <w:t>u</w:t>
      </w:r>
      <w:r w:rsidRPr="00973070">
        <w:t>tion de nourriture pour venir en aide à la cellule locale de Caritas, r</w:t>
      </w:r>
      <w:r w:rsidRPr="00973070">
        <w:t>é</w:t>
      </w:r>
      <w:r w:rsidRPr="00973070">
        <w:t>ce</w:t>
      </w:r>
      <w:r w:rsidRPr="00973070">
        <w:t>m</w:t>
      </w:r>
      <w:r w:rsidRPr="00973070">
        <w:t>ment constituée. Par ailleurs, ils contribuent financièrement à l'achat de matériaux pour la construction d'un local d'entreposage gr</w:t>
      </w:r>
      <w:r w:rsidRPr="00973070">
        <w:t>â</w:t>
      </w:r>
      <w:r w:rsidRPr="00973070">
        <w:t>ce à une somme amassée au Québec. Celle-ci provient des trois sou</w:t>
      </w:r>
      <w:r w:rsidRPr="00973070">
        <w:t>r</w:t>
      </w:r>
      <w:r w:rsidRPr="00973070">
        <w:t>ces : un « souper de la faim », une somme donnée par un gro</w:t>
      </w:r>
      <w:r w:rsidRPr="00973070">
        <w:t>u</w:t>
      </w:r>
      <w:r w:rsidRPr="00973070">
        <w:t>pe de femmes de la ville de Québec qui ont instauré un mécanisme d'épa</w:t>
      </w:r>
      <w:r w:rsidRPr="00973070">
        <w:t>r</w:t>
      </w:r>
      <w:r w:rsidRPr="00973070">
        <w:t>gne sol</w:t>
      </w:r>
      <w:r w:rsidRPr="00973070">
        <w:t>i</w:t>
      </w:r>
      <w:r w:rsidRPr="00973070">
        <w:t>daire pour appuyer les jeunes stagiaires dans leur entreprise et un montant obtenu de la r</w:t>
      </w:r>
      <w:r w:rsidRPr="00973070">
        <w:t>é</w:t>
      </w:r>
      <w:r w:rsidRPr="00973070">
        <w:t>cupération de papier journal. Un camion, prêté par un entrepreneur de la région de Québec, permet de faire le ramassage des vieux journaux à domicile et de les livrer à une entr</w:t>
      </w:r>
      <w:r w:rsidRPr="00973070">
        <w:t>e</w:t>
      </w:r>
      <w:r w:rsidRPr="00973070">
        <w:t>prise de récupér</w:t>
      </w:r>
      <w:r w:rsidRPr="00973070">
        <w:t>a</w:t>
      </w:r>
      <w:r w:rsidRPr="00973070">
        <w:t>tion qui en offre quelques sous au kilogramme.</w:t>
      </w:r>
    </w:p>
    <w:p w:rsidR="00C806C4" w:rsidRPr="00973070" w:rsidRDefault="00C806C4" w:rsidP="00C806C4">
      <w:pPr>
        <w:spacing w:before="120" w:after="120"/>
        <w:jc w:val="both"/>
      </w:pPr>
      <w:r w:rsidRPr="00973070">
        <w:t>Le séjour des premiers stagiaires à Nagua est une occasion d'échange avec des groupes de jeunes, membres des « clubs cult</w:t>
      </w:r>
      <w:r w:rsidRPr="00973070">
        <w:t>u</w:t>
      </w:r>
      <w:r w:rsidRPr="00973070">
        <w:t>rels » qui se sont multipliés en Républ</w:t>
      </w:r>
      <w:r w:rsidRPr="00973070">
        <w:t>i</w:t>
      </w:r>
      <w:r w:rsidRPr="00973070">
        <w:t>que dominicaine pendant les années i960, après la mort du dictateur Trujillo. Le dialogue permet aux collégiens de déco</w:t>
      </w:r>
      <w:r w:rsidRPr="00973070">
        <w:t>u</w:t>
      </w:r>
      <w:r w:rsidRPr="00973070">
        <w:t>vrir la lecture du « sous-développement » qu'en font les principaux intéressés et de se familiariser avec les initi</w:t>
      </w:r>
      <w:r w:rsidRPr="00973070">
        <w:t>a</w:t>
      </w:r>
      <w:r w:rsidRPr="00973070">
        <w:t>tives locales. L'expérience se répète l'année suivante. Puisque la mix</w:t>
      </w:r>
      <w:r w:rsidRPr="00973070">
        <w:t>i</w:t>
      </w:r>
      <w:r w:rsidRPr="00973070">
        <w:t>té vient d'être instaurée au co</w:t>
      </w:r>
      <w:r w:rsidRPr="00973070">
        <w:t>l</w:t>
      </w:r>
      <w:r w:rsidRPr="00973070">
        <w:t>lège, le groupe de stagiaires est cette fois composé de filles et de garçons. La discussion alors entreprise avec le curé de N</w:t>
      </w:r>
      <w:r w:rsidRPr="00973070">
        <w:t>a</w:t>
      </w:r>
      <w:r w:rsidRPr="00973070">
        <w:t>gua, originaire du Québec, contribue à forger au sein du groupe une certaine conception de la coopération au dévelo</w:t>
      </w:r>
      <w:r w:rsidRPr="00973070">
        <w:t>p</w:t>
      </w:r>
      <w:r w:rsidRPr="00973070">
        <w:t>pement : accompagner les efforts entrepris par les populations locales (travailler avec des organ</w:t>
      </w:r>
      <w:r w:rsidRPr="00973070">
        <w:t>i</w:t>
      </w:r>
      <w:r w:rsidRPr="00973070">
        <w:t>sations partenaires locales déjà constituées) tout en favorisant l'accès au savoir (accent sur la formation et l'éduc</w:t>
      </w:r>
      <w:r w:rsidRPr="00973070">
        <w:t>a</w:t>
      </w:r>
      <w:r w:rsidRPr="00973070">
        <w:t>tion) s'impose comme principe de base. Ce principe guide toujours les actions menées par l'ONG Plan Nagua aujourd'hui. L'aide d'urgence n'y est pas considérée comme une forme d'appui au d</w:t>
      </w:r>
      <w:r w:rsidRPr="00973070">
        <w:t>é</w:t>
      </w:r>
      <w:r w:rsidRPr="00973070">
        <w:t>veloppement.</w:t>
      </w:r>
    </w:p>
    <w:p w:rsidR="00C806C4" w:rsidRDefault="00C806C4" w:rsidP="00C806C4">
      <w:pPr>
        <w:spacing w:before="120" w:after="120"/>
        <w:jc w:val="both"/>
      </w:pPr>
      <w:r w:rsidRPr="00973070">
        <w:t>Lors du premier séjour, la rencontre fortuite sur place d'un chargé de projet de la toute nouvelle Agence canadienne pour le développ</w:t>
      </w:r>
      <w:r w:rsidRPr="00973070">
        <w:t>e</w:t>
      </w:r>
      <w:r w:rsidRPr="00973070">
        <w:t>ment international (ACDI), créée en 1968, ouvre la voie au financ</w:t>
      </w:r>
      <w:r w:rsidRPr="00973070">
        <w:t>e</w:t>
      </w:r>
      <w:r w:rsidRPr="00973070">
        <w:t>ment de projets, ce qui contribue à l'expansion de l'organisation nai</w:t>
      </w:r>
      <w:r w:rsidRPr="00973070">
        <w:t>s</w:t>
      </w:r>
      <w:r w:rsidRPr="00973070">
        <w:t>sante. Celle-ci continue à fonctionner de façon informelle jusqu'en 1972, date à laquelle la gestion des sommes de plus en plus importa</w:t>
      </w:r>
      <w:r w:rsidRPr="00973070">
        <w:t>n</w:t>
      </w:r>
      <w:r w:rsidRPr="00973070">
        <w:t>tes octroyées par l'ACDI rend pressante son incorporation.</w:t>
      </w:r>
    </w:p>
    <w:p w:rsidR="00C806C4" w:rsidRPr="00973070" w:rsidRDefault="00C806C4" w:rsidP="00C806C4">
      <w:pPr>
        <w:spacing w:before="120" w:after="120"/>
        <w:jc w:val="both"/>
      </w:pPr>
      <w:r>
        <w:t>[157]</w:t>
      </w:r>
    </w:p>
    <w:p w:rsidR="00C806C4" w:rsidRPr="00973070" w:rsidRDefault="00C806C4" w:rsidP="00C806C4">
      <w:pPr>
        <w:spacing w:before="120" w:after="120"/>
        <w:jc w:val="both"/>
      </w:pPr>
      <w:r w:rsidRPr="00973070">
        <w:t>Plan Nagua fonctionne pendant plusieurs années en prenant appui sur le travail bénévole et sur une division du travail peu complexe. La croissance des activités et des sommes en jeu entraîne cependant la création d'un poste permanent de coordination à partir de 1981. Mais c'est l'année 1991 qui marquera une étape cruciale dans l'év</w:t>
      </w:r>
      <w:r w:rsidRPr="00973070">
        <w:t>o</w:t>
      </w:r>
      <w:r w:rsidRPr="00973070">
        <w:t>lution de Plan Nagua. D'importantes difficultés financières ayant obligé l'org</w:t>
      </w:r>
      <w:r w:rsidRPr="00973070">
        <w:t>a</w:t>
      </w:r>
      <w:r w:rsidRPr="00973070">
        <w:t>nisme à interrompre ses activités, une des employées, qui fait de l'animation en milieu sc</w:t>
      </w:r>
      <w:r w:rsidRPr="00973070">
        <w:t>o</w:t>
      </w:r>
      <w:r w:rsidRPr="00973070">
        <w:t>laire, décide de reprendre le flambeau. Elle le fait d'abord à titre bénévole. Ses efforts pour relancer les activités de l'org</w:t>
      </w:r>
      <w:r w:rsidRPr="00973070">
        <w:t>a</w:t>
      </w:r>
      <w:r w:rsidRPr="00973070">
        <w:t>nisation portant ses fruits, elle réussit finalement à lancer de nouveaux projets et à tro</w:t>
      </w:r>
      <w:r w:rsidRPr="00973070">
        <w:t>u</w:t>
      </w:r>
      <w:r w:rsidRPr="00973070">
        <w:t>ver des ressources qui permettent bientôt de donner du travail à cinq pe</w:t>
      </w:r>
      <w:r w:rsidRPr="00973070">
        <w:t>r</w:t>
      </w:r>
      <w:r w:rsidRPr="00973070">
        <w:t>sonnes. Par la suite, le nombre d'employés ne cesse d'augmenter pendant que la structure organisationnelle se ramifie et que les tâches se mult</w:t>
      </w:r>
      <w:r w:rsidRPr="00973070">
        <w:t>i</w:t>
      </w:r>
      <w:r w:rsidRPr="00973070">
        <w:t>plient.</w:t>
      </w:r>
    </w:p>
    <w:p w:rsidR="00C806C4" w:rsidRPr="00973070" w:rsidRDefault="00C806C4" w:rsidP="00C806C4">
      <w:pPr>
        <w:spacing w:before="120" w:after="120"/>
        <w:jc w:val="both"/>
      </w:pPr>
      <w:r w:rsidRPr="00973070">
        <w:t>En 1995, nouveau coup de théâtre : l'ACDI sabre dans ses contr</w:t>
      </w:r>
      <w:r w:rsidRPr="00973070">
        <w:t>i</w:t>
      </w:r>
      <w:r w:rsidRPr="00973070">
        <w:t>butions aux activités d'éducation du public menées par des ONG et re</w:t>
      </w:r>
      <w:r w:rsidRPr="00973070">
        <w:t>s</w:t>
      </w:r>
      <w:r w:rsidRPr="00973070">
        <w:t>serre ses critères pour le financement de projets de développement. Plan Nagua innove alors en créant des partenariats financiers avec l'entr</w:t>
      </w:r>
      <w:r w:rsidRPr="00973070">
        <w:t>e</w:t>
      </w:r>
      <w:r w:rsidRPr="00973070">
        <w:t>prise privée et explore de nouvelles avenues de développement tout en continuant à conjuguer financement de pr</w:t>
      </w:r>
      <w:r w:rsidRPr="00973070">
        <w:t>o</w:t>
      </w:r>
      <w:r w:rsidRPr="00973070">
        <w:t>jets au Sud, collecte de fonds et éducation du public au Nord.</w:t>
      </w:r>
    </w:p>
    <w:p w:rsidR="00C806C4" w:rsidRPr="00973070" w:rsidRDefault="00C806C4" w:rsidP="00C806C4">
      <w:pPr>
        <w:spacing w:before="120" w:after="120"/>
        <w:jc w:val="both"/>
      </w:pPr>
      <w:r w:rsidRPr="00973070">
        <w:t>À la fin de l'année 1999, Plan Nagua compte seize employés (tre</w:t>
      </w:r>
      <w:r w:rsidRPr="00973070">
        <w:t>i</w:t>
      </w:r>
      <w:r w:rsidRPr="00973070">
        <w:t>ze femmes et trois hommes) à temps plein. Jeunes (la plupart sont dans la vingtaine ou la trentaine), originaires de différentes régions du Québec, formés dans des disciplines variées, plusieurs ont déjà tr</w:t>
      </w:r>
      <w:r w:rsidRPr="00973070">
        <w:t>a</w:t>
      </w:r>
      <w:r w:rsidRPr="00973070">
        <w:t>vaillé dans le milieu communautaire.</w:t>
      </w:r>
    </w:p>
    <w:p w:rsidR="00C806C4" w:rsidRDefault="00C806C4" w:rsidP="00C806C4">
      <w:pPr>
        <w:spacing w:before="120" w:after="120"/>
        <w:jc w:val="both"/>
      </w:pPr>
      <w:r w:rsidRPr="00973070">
        <w:t>Sur le plan du fonctionnement démocratique, Plan Nagua est géré par un conseil d'administration élu chaque année par l'assemblée des membres. Plan Nagua distingue les membres actifs, honoraires et de soutien ; seuls les premiers (125 en 2000) ont droit de vote aux a</w:t>
      </w:r>
      <w:r w:rsidRPr="00973070">
        <w:t>s</w:t>
      </w:r>
      <w:r w:rsidRPr="00973070">
        <w:t>semblées. Pour ceux qui y travaillent, la pérennité de leur poste d</w:t>
      </w:r>
      <w:r w:rsidRPr="00973070">
        <w:t>é</w:t>
      </w:r>
      <w:r w:rsidRPr="00973070">
        <w:t>pend des ressources qu'arrive à mobiliser l'organisation à chaque no</w:t>
      </w:r>
      <w:r w:rsidRPr="00973070">
        <w:t>u</w:t>
      </w:r>
      <w:r w:rsidRPr="00973070">
        <w:t>velle année budgétaire, ce qui exige un travail constant de la part de la direction comme des employés. Les contrats de travail sont donc à durée déterminée, un an à la fois. Certains postes de travail bénéf</w:t>
      </w:r>
      <w:r w:rsidRPr="00973070">
        <w:t>i</w:t>
      </w:r>
      <w:r w:rsidRPr="00973070">
        <w:t>cient de pr</w:t>
      </w:r>
      <w:r w:rsidRPr="00973070">
        <w:t>o</w:t>
      </w:r>
      <w:r w:rsidRPr="00973070">
        <w:t>grammes publics d'aide à l'emploi (contrats aidés). De plus, Plan N</w:t>
      </w:r>
      <w:r w:rsidRPr="00973070">
        <w:t>a</w:t>
      </w:r>
      <w:r w:rsidRPr="00973070">
        <w:t>gua accueille régulièrement des étudiants dans le cadre de stages non rém</w:t>
      </w:r>
      <w:r w:rsidRPr="00973070">
        <w:t>u</w:t>
      </w:r>
      <w:r w:rsidRPr="00973070">
        <w:t>nérés. De façon générale, peu d'efforts sont investis dans la recherche et dans la ge</w:t>
      </w:r>
      <w:r w:rsidRPr="00973070">
        <w:t>s</w:t>
      </w:r>
      <w:r w:rsidRPr="00973070">
        <w:t>tion de personnel bénévole.</w:t>
      </w:r>
    </w:p>
    <w:p w:rsidR="00C806C4" w:rsidRPr="00973070" w:rsidRDefault="00C806C4" w:rsidP="00C806C4">
      <w:pPr>
        <w:spacing w:before="120" w:after="120"/>
        <w:jc w:val="both"/>
        <w:rPr>
          <w:szCs w:val="2"/>
        </w:rPr>
      </w:pPr>
      <w:r>
        <w:rPr>
          <w:szCs w:val="18"/>
        </w:rPr>
        <w:t>[158]</w:t>
      </w:r>
    </w:p>
    <w:p w:rsidR="00C806C4" w:rsidRPr="00973070" w:rsidRDefault="00C806C4" w:rsidP="00C806C4">
      <w:pPr>
        <w:spacing w:before="120" w:after="120"/>
        <w:jc w:val="both"/>
      </w:pPr>
      <w:r w:rsidRPr="00973070">
        <w:t>Les revenus de l'organisation proviennent eux aussi de sources v</w:t>
      </w:r>
      <w:r w:rsidRPr="00973070">
        <w:t>a</w:t>
      </w:r>
      <w:r w:rsidRPr="00973070">
        <w:t>riées. Ils sont constitués de contributions d'institutions publiques (a</w:t>
      </w:r>
      <w:r w:rsidRPr="00973070">
        <w:t>u</w:t>
      </w:r>
      <w:r w:rsidRPr="00973070">
        <w:t xml:space="preserve">tour </w:t>
      </w:r>
      <w:r>
        <w:t>de 65</w:t>
      </w:r>
      <w:r w:rsidRPr="00973070">
        <w:t>%) ou privées - fondations, organismes de charité, entrepr</w:t>
      </w:r>
      <w:r w:rsidRPr="00973070">
        <w:t>i</w:t>
      </w:r>
      <w:r w:rsidRPr="00973070">
        <w:t>ses ou syndicats - (15%), de dons individuels (10%) ainsi que des pr</w:t>
      </w:r>
      <w:r w:rsidRPr="00973070">
        <w:t>o</w:t>
      </w:r>
      <w:r w:rsidRPr="00973070">
        <w:t>fits tirés de la vente de services ou de produits promotionnels (10%). Les contributions de l'ACDI ont représenté en moyenne 72 % des r</w:t>
      </w:r>
      <w:r w:rsidRPr="00973070">
        <w:t>e</w:t>
      </w:r>
      <w:r w:rsidRPr="00973070">
        <w:t>venus de Plan Nagua au cours de ses vingt premières années d'exi</w:t>
      </w:r>
      <w:r w:rsidRPr="00973070">
        <w:t>s</w:t>
      </w:r>
      <w:r w:rsidRPr="00973070">
        <w:t>tence. Cette propo</w:t>
      </w:r>
      <w:r w:rsidRPr="00973070">
        <w:t>r</w:t>
      </w:r>
      <w:r w:rsidRPr="00973070">
        <w:t>tion a par la suite diminué considérablement et s'établit aujourd'hui à 50%. Les contributions du gouvernement du Québec correspondent pour leur part à environ 15% des revenus de l'organisation. Elles sont canalisées en grande partie par l'entremise du fonds humanitaire du ministère des R</w:t>
      </w:r>
      <w:r w:rsidRPr="00973070">
        <w:t>e</w:t>
      </w:r>
      <w:r w:rsidRPr="00973070">
        <w:t>lations internationales (MRI).</w:t>
      </w:r>
    </w:p>
    <w:p w:rsidR="00C806C4" w:rsidRPr="00973070" w:rsidRDefault="00C806C4" w:rsidP="00C806C4">
      <w:pPr>
        <w:spacing w:before="120" w:after="120"/>
        <w:jc w:val="both"/>
      </w:pPr>
      <w:r w:rsidRPr="00973070">
        <w:t>Les syndicats québécois, par l'entremise d'instances ou de fonds de solidarité spécifiquement voués à la coopération internationale, const</w:t>
      </w:r>
      <w:r w:rsidRPr="00973070">
        <w:t>i</w:t>
      </w:r>
      <w:r w:rsidRPr="00973070">
        <w:t>tuent le plus récent partenaire social et financier de Plan Nagua. En plus de contribuer directement à des projets de développement, ils participent à l'émergence d'une nouvelle avenue de coopération intern</w:t>
      </w:r>
      <w:r w:rsidRPr="00973070">
        <w:t>a</w:t>
      </w:r>
      <w:r w:rsidRPr="00973070">
        <w:t>tionale qui consiste à construire des jumelages entre syndicats du Nord et syndicats du Sud. Ce genre de rapport relève plus de la solid</w:t>
      </w:r>
      <w:r w:rsidRPr="00973070">
        <w:t>a</w:t>
      </w:r>
      <w:r w:rsidRPr="00973070">
        <w:t>rité intern</w:t>
      </w:r>
      <w:r w:rsidRPr="00973070">
        <w:t>a</w:t>
      </w:r>
      <w:r w:rsidRPr="00973070">
        <w:t>tionale que de la coopération technique ou financière.</w:t>
      </w:r>
    </w:p>
    <w:p w:rsidR="00C806C4" w:rsidRDefault="00C806C4" w:rsidP="00C806C4">
      <w:pPr>
        <w:spacing w:before="120" w:after="120"/>
        <w:jc w:val="both"/>
      </w:pPr>
    </w:p>
    <w:p w:rsidR="00C806C4" w:rsidRPr="000E68EA" w:rsidRDefault="00C806C4" w:rsidP="00C806C4">
      <w:pPr>
        <w:pStyle w:val="d"/>
      </w:pPr>
      <w:r w:rsidRPr="000E68EA">
        <w:t>La coopération au développement</w:t>
      </w:r>
    </w:p>
    <w:p w:rsidR="00C806C4" w:rsidRDefault="00C806C4" w:rsidP="00C806C4">
      <w:pPr>
        <w:spacing w:before="120" w:after="120"/>
        <w:jc w:val="both"/>
      </w:pPr>
    </w:p>
    <w:p w:rsidR="00C806C4" w:rsidRPr="00973070" w:rsidRDefault="00C806C4" w:rsidP="00C806C4">
      <w:pPr>
        <w:spacing w:before="120" w:after="120"/>
        <w:ind w:firstLine="0"/>
        <w:jc w:val="both"/>
      </w:pPr>
      <w:r w:rsidRPr="00973070">
        <w:t>Entre 1969 et 1999, trois millions et demi de dollars ont été transf</w:t>
      </w:r>
      <w:r w:rsidRPr="00973070">
        <w:t>é</w:t>
      </w:r>
      <w:r w:rsidRPr="00973070">
        <w:t>rés par Plan Nagua pour financer quelque 164 projets de développ</w:t>
      </w:r>
      <w:r w:rsidRPr="00973070">
        <w:t>e</w:t>
      </w:r>
      <w:r w:rsidRPr="00973070">
        <w:t>ment en République dominicaine et, dans une moindre mesure, à Haïti. Au cours des premières années, les projets et les stages ont, le plus so</w:t>
      </w:r>
      <w:r w:rsidRPr="00973070">
        <w:t>u</w:t>
      </w:r>
      <w:r w:rsidRPr="00973070">
        <w:t>vent, été réalisés en collaboration avec des organisations ou des repr</w:t>
      </w:r>
      <w:r w:rsidRPr="00973070">
        <w:t>é</w:t>
      </w:r>
      <w:r w:rsidRPr="00973070">
        <w:t>sentants de l'Église catholique, comme le furent d'ailleurs 80% des 73 projets de développement f</w:t>
      </w:r>
      <w:r w:rsidRPr="00973070">
        <w:t>i</w:t>
      </w:r>
      <w:r w:rsidRPr="00973070">
        <w:t>nancés par des organisations canadiennes et réalisés en République dominicaine entre 1969 et 1973 (Morisset, 1979, p. 118). Du milieu des années 1970 au milieu des années 1980, les projets portés par le secteur coopératif dominicain sont les plus nombreux. Par la suite, les organisations de la société civile domin</w:t>
      </w:r>
      <w:r w:rsidRPr="00973070">
        <w:t>i</w:t>
      </w:r>
      <w:r w:rsidRPr="00973070">
        <w:t>caine se sont diversifiées (ass</w:t>
      </w:r>
      <w:r w:rsidRPr="00973070">
        <w:t>o</w:t>
      </w:r>
      <w:r w:rsidRPr="00973070">
        <w:t>ciations de jeunes, de femmes, groupes environnementaux, organismes d'appui à la microentreprise, etc.) tout à la fois dans la foulée de l'évol</w:t>
      </w:r>
      <w:r w:rsidRPr="00973070">
        <w:t>u</w:t>
      </w:r>
      <w:r w:rsidRPr="00973070">
        <w:t>tion des champs d'intervention jugés prioritaires par les grandes institutions liées au développement inte</w:t>
      </w:r>
      <w:r w:rsidRPr="00973070">
        <w:t>r</w:t>
      </w:r>
      <w:r w:rsidRPr="00973070">
        <w:t>national (syst</w:t>
      </w:r>
      <w:r w:rsidRPr="00973070">
        <w:t>è</w:t>
      </w:r>
      <w:r w:rsidRPr="00973070">
        <w:t>me de l'ONU mais aussi FMI et Banque mondiale) et les mo</w:t>
      </w:r>
      <w:r w:rsidRPr="00973070">
        <w:t>u</w:t>
      </w:r>
      <w:r w:rsidRPr="00973070">
        <w:t>vements sociaux locaux en</w:t>
      </w:r>
      <w:r>
        <w:t xml:space="preserve"> [159] </w:t>
      </w:r>
      <w:r w:rsidRPr="00973070">
        <w:t>République dominicaine. Aujourd'hui, les associations de petits indu</w:t>
      </w:r>
      <w:r w:rsidRPr="00973070">
        <w:t>s</w:t>
      </w:r>
      <w:r w:rsidRPr="00973070">
        <w:t>triels et de commerçants engagées dans des projets de développ</w:t>
      </w:r>
      <w:r w:rsidRPr="00973070">
        <w:t>e</w:t>
      </w:r>
      <w:r w:rsidRPr="00973070">
        <w:t>ment économique régional comptent parmi les principaux partenaires de Plan Nagua.</w:t>
      </w:r>
    </w:p>
    <w:p w:rsidR="00C806C4" w:rsidRPr="00973070" w:rsidRDefault="00C806C4" w:rsidP="00C806C4">
      <w:pPr>
        <w:spacing w:before="120" w:after="120"/>
        <w:jc w:val="both"/>
      </w:pPr>
      <w:r w:rsidRPr="00973070">
        <w:t>Sur le plan des thématiques des projets retenus et financés par le Plan Nagua, ce sont les projets axés sur la formation ou l'éducation qui dominent au cours des années 1970. On trouve aussi des projets de constru</w:t>
      </w:r>
      <w:r w:rsidRPr="00973070">
        <w:t>c</w:t>
      </w:r>
      <w:r w:rsidRPr="00973070">
        <w:t>tion, de mise en place de mécanismes d'épargne et de crédit, de production (agricole surtout), de développement institutionnel, de pr</w:t>
      </w:r>
      <w:r w:rsidRPr="00973070">
        <w:t>o</w:t>
      </w:r>
      <w:r w:rsidRPr="00973070">
        <w:t>motion de la santé, d'acquisition ou d'installation d'équipements et de développement communauta</w:t>
      </w:r>
      <w:r w:rsidRPr="00973070">
        <w:t>i</w:t>
      </w:r>
      <w:r w:rsidRPr="00973070">
        <w:t>re. Au cours des années 1980 naissent des projets qui concernent l'environnement, la promotion de la femme, les droits humains et les jeunes. Au début des années 1990, deux no</w:t>
      </w:r>
      <w:r w:rsidRPr="00973070">
        <w:t>u</w:t>
      </w:r>
      <w:r w:rsidRPr="00973070">
        <w:t>veaux thèmes s'ajoutent : la violence familiale et la consommation. C'est à pa</w:t>
      </w:r>
      <w:r w:rsidRPr="00973070">
        <w:t>r</w:t>
      </w:r>
      <w:r w:rsidRPr="00973070">
        <w:t>tir de 1995 que les projets axés sur la production prennent le devant de la scène. Le démarrage de microentreprises financées à partir de fonds locaux de crédit constituent à ce titre un modèle priv</w:t>
      </w:r>
      <w:r w:rsidRPr="00973070">
        <w:t>i</w:t>
      </w:r>
      <w:r w:rsidRPr="00973070">
        <w:t>légié. Dans cette foulée, Plan Nagua semble hésiter entre une appr</w:t>
      </w:r>
      <w:r w:rsidRPr="00973070">
        <w:t>o</w:t>
      </w:r>
      <w:r w:rsidRPr="00973070">
        <w:t>che de développ</w:t>
      </w:r>
      <w:r w:rsidRPr="00973070">
        <w:t>e</w:t>
      </w:r>
      <w:r w:rsidRPr="00973070">
        <w:t>ment axée sur les collectivités et une approche visant d'abord des ind</w:t>
      </w:r>
      <w:r w:rsidRPr="00973070">
        <w:t>i</w:t>
      </w:r>
      <w:r w:rsidRPr="00973070">
        <w:t>vidus entrepreneurs (Sanchez, 1994).</w:t>
      </w:r>
    </w:p>
    <w:p w:rsidR="00C806C4" w:rsidRPr="00973070" w:rsidRDefault="00C806C4" w:rsidP="00C806C4">
      <w:pPr>
        <w:spacing w:before="120" w:after="120"/>
        <w:jc w:val="both"/>
      </w:pPr>
      <w:r w:rsidRPr="00973070">
        <w:t>Les organisations appuyées financièrement par Plan Nagua font appel à différentes sources de revenus. Leur existence ne repose donc pas sur le soutien d'une seule OCI du Nord. Voulant éviter de créer des liens de dépendance et défendant une approche du développement l</w:t>
      </w:r>
      <w:r w:rsidRPr="00973070">
        <w:t>o</w:t>
      </w:r>
      <w:r w:rsidRPr="00973070">
        <w:t>cal basée sur la concertation, Plan Nagua encourage constamment ses pa</w:t>
      </w:r>
      <w:r w:rsidRPr="00973070">
        <w:t>r</w:t>
      </w:r>
      <w:r w:rsidRPr="00973070">
        <w:t>tenaires à solliciter les instances publiques et les entreprises privées, particulièr</w:t>
      </w:r>
      <w:r w:rsidRPr="00973070">
        <w:t>e</w:t>
      </w:r>
      <w:r w:rsidRPr="00973070">
        <w:t>ment celles qui sont présentes dans leur milieu immédiat. Cela concourt également à éviter que la perspective d'obt</w:t>
      </w:r>
      <w:r w:rsidRPr="00973070">
        <w:t>e</w:t>
      </w:r>
      <w:r w:rsidRPr="00973070">
        <w:t>nir une aide financière ext</w:t>
      </w:r>
      <w:r w:rsidRPr="00973070">
        <w:t>é</w:t>
      </w:r>
      <w:r w:rsidRPr="00973070">
        <w:t>rieure vienne détourner complètement les organisations locales de leurs objectifs initiaux, risque qui selon M</w:t>
      </w:r>
      <w:r w:rsidRPr="00973070">
        <w:t>o</w:t>
      </w:r>
      <w:r w:rsidRPr="00973070">
        <w:t>reels (1999) guette toujours les acteurs de la coopération internation</w:t>
      </w:r>
      <w:r w:rsidRPr="00973070">
        <w:t>a</w:t>
      </w:r>
      <w:r w:rsidRPr="00973070">
        <w:t>le.</w:t>
      </w:r>
    </w:p>
    <w:p w:rsidR="00C806C4" w:rsidRPr="00973070" w:rsidRDefault="00C806C4" w:rsidP="00C806C4">
      <w:pPr>
        <w:spacing w:before="120" w:after="120"/>
        <w:jc w:val="both"/>
      </w:pPr>
      <w:r w:rsidRPr="00973070">
        <w:t>La voie d'intervention privilégiée par Plan Nagua consiste donc à accompagner les organisations dominicaines de façon à contribuer à la consolidation d'initiat</w:t>
      </w:r>
      <w:r w:rsidRPr="00973070">
        <w:t>i</w:t>
      </w:r>
      <w:r w:rsidRPr="00973070">
        <w:t>ves et d'institutions locales. Pour les chargés de projets de Plan Nagua, un choix judicieux d'ONG partenaires au Sud est vite devenu un élément clé. Tout en offrant des services profe</w:t>
      </w:r>
      <w:r w:rsidRPr="00973070">
        <w:t>s</w:t>
      </w:r>
      <w:r w:rsidRPr="00973070">
        <w:t>sionnels aux organisations communauta</w:t>
      </w:r>
      <w:r w:rsidRPr="00973070">
        <w:t>i</w:t>
      </w:r>
      <w:r w:rsidRPr="00973070">
        <w:t>res de base, leur personnel doit avoir une compréhension profonde des réalités vécues par les h</w:t>
      </w:r>
      <w:r w:rsidRPr="00973070">
        <w:t>a</w:t>
      </w:r>
      <w:r w:rsidRPr="00973070">
        <w:t>bitants des communautés rurales ou urbaines où elles interviennent et démontrer</w:t>
      </w:r>
      <w:r>
        <w:t xml:space="preserve"> </w:t>
      </w:r>
      <w:r>
        <w:rPr>
          <w:szCs w:val="18"/>
        </w:rPr>
        <w:t xml:space="preserve">[160] </w:t>
      </w:r>
      <w:r w:rsidRPr="00973070">
        <w:t>un engagement réel auprès des populations conce</w:t>
      </w:r>
      <w:r w:rsidRPr="00973070">
        <w:t>r</w:t>
      </w:r>
      <w:r w:rsidRPr="00973070">
        <w:t>nées. Le fait que Plan Nagua concentre ses activités de coopération en République dominicaine concourt à une connaissance éclairée du m</w:t>
      </w:r>
      <w:r w:rsidRPr="00973070">
        <w:t>i</w:t>
      </w:r>
      <w:r w:rsidRPr="00973070">
        <w:t>lieu.</w:t>
      </w:r>
    </w:p>
    <w:p w:rsidR="00C806C4" w:rsidRPr="00973070" w:rsidRDefault="00C806C4" w:rsidP="00C806C4">
      <w:pPr>
        <w:spacing w:before="120" w:after="120"/>
        <w:jc w:val="both"/>
      </w:pPr>
      <w:r w:rsidRPr="00973070">
        <w:t>La direction et le personnel de Plan Nagua sont bien conscients des limites de leur action sur le terrain. Co</w:t>
      </w:r>
      <w:r w:rsidRPr="00973070">
        <w:t>m</w:t>
      </w:r>
      <w:r w:rsidRPr="00973070">
        <w:t>me c'est le cas pour les OCI en général, les retombées des projets financés par Plan Nagua sont diff</w:t>
      </w:r>
      <w:r w:rsidRPr="00973070">
        <w:t>i</w:t>
      </w:r>
      <w:r w:rsidRPr="00973070">
        <w:t>ciles à évaluer et peuvent paraître insignifiantes en regard de l'immens</w:t>
      </w:r>
      <w:r w:rsidRPr="00973070">
        <w:t>i</w:t>
      </w:r>
      <w:r w:rsidRPr="00973070">
        <w:t>té des défis auxquels doivent faire face les pays du tiers-monde. Ces retombées intangibles concernent surtout la dynamique sociale favorisée par la m</w:t>
      </w:r>
      <w:r w:rsidRPr="00973070">
        <w:t>o</w:t>
      </w:r>
      <w:r w:rsidRPr="00973070">
        <w:t>bilisation autour de projets collectifs, qui contribuent au développement de certaines habiletés relationnelles et de réseaux co</w:t>
      </w:r>
      <w:r w:rsidRPr="00973070">
        <w:t>m</w:t>
      </w:r>
      <w:r w:rsidRPr="00973070">
        <w:t>munautaires débouchant parfois sur d'autres initiatives de nature à fav</w:t>
      </w:r>
      <w:r w:rsidRPr="00973070">
        <w:t>o</w:t>
      </w:r>
      <w:r w:rsidRPr="00973070">
        <w:t>riser le développement local. Cette dynamique est d'autant plus pr</w:t>
      </w:r>
      <w:r w:rsidRPr="00973070">
        <w:t>o</w:t>
      </w:r>
      <w:r w:rsidRPr="00973070">
        <w:t>bable quand la coopération s'intègre à une vision plus large du parten</w:t>
      </w:r>
      <w:r w:rsidRPr="00973070">
        <w:t>a</w:t>
      </w:r>
      <w:r w:rsidRPr="00973070">
        <w:t>riat qui tend vers la solidarité Nord-Sud. Les stages constituent un autre élément qui contribue à l'instauration graduelle d'une telle solid</w:t>
      </w:r>
      <w:r w:rsidRPr="00973070">
        <w:t>a</w:t>
      </w:r>
      <w:r w:rsidRPr="00973070">
        <w:t>rité.</w:t>
      </w:r>
    </w:p>
    <w:p w:rsidR="00C806C4" w:rsidRDefault="00C806C4" w:rsidP="00C806C4">
      <w:pPr>
        <w:spacing w:before="120" w:after="120"/>
        <w:jc w:val="both"/>
      </w:pPr>
    </w:p>
    <w:p w:rsidR="00C806C4" w:rsidRPr="00F27B86" w:rsidRDefault="00C806C4" w:rsidP="00C806C4">
      <w:pPr>
        <w:pStyle w:val="d"/>
      </w:pPr>
      <w:r w:rsidRPr="00F27B86">
        <w:t>Des stages déjeunes Québécois dans des pays</w:t>
      </w:r>
      <w:r>
        <w:br/>
      </w:r>
      <w:r w:rsidRPr="00F27B86">
        <w:t>en voie de dévelo</w:t>
      </w:r>
      <w:r w:rsidRPr="00F27B86">
        <w:t>p</w:t>
      </w:r>
      <w:r w:rsidRPr="00F27B86">
        <w:t>pement</w:t>
      </w:r>
    </w:p>
    <w:p w:rsidR="00C806C4" w:rsidRDefault="00C806C4" w:rsidP="00C806C4">
      <w:pPr>
        <w:spacing w:before="120" w:after="120"/>
        <w:jc w:val="both"/>
      </w:pPr>
    </w:p>
    <w:p w:rsidR="00C806C4" w:rsidRPr="00973070" w:rsidRDefault="00C806C4" w:rsidP="00C806C4">
      <w:pPr>
        <w:spacing w:before="120" w:after="120"/>
        <w:jc w:val="both"/>
      </w:pPr>
      <w:r w:rsidRPr="00973070">
        <w:t>Plan Nagua organise trois types de stages : individuels, de groupe et scolaires. Les premiers, d'une durée de six mois, s'inscrivent dans un programme fédéral de formation professionnelle. Les seconds sont réalisés, pour la plupart, dans le cadre d'un programme de coop</w:t>
      </w:r>
      <w:r w:rsidRPr="00973070">
        <w:t>é</w:t>
      </w:r>
      <w:r w:rsidRPr="00973070">
        <w:t>ration du gouvernement québécois et se déroulent sur une période de trois mois. Les stages scolaires, organisés pour des groupes d'élèves de n</w:t>
      </w:r>
      <w:r w:rsidRPr="00973070">
        <w:t>i</w:t>
      </w:r>
      <w:r w:rsidRPr="00973070">
        <w:t>veau s</w:t>
      </w:r>
      <w:r w:rsidRPr="00973070">
        <w:t>e</w:t>
      </w:r>
      <w:r w:rsidRPr="00973070">
        <w:t>condaire, collégial ou universitaire, durent entre deux et quatre s</w:t>
      </w:r>
      <w:r w:rsidRPr="00973070">
        <w:t>e</w:t>
      </w:r>
      <w:r w:rsidRPr="00973070">
        <w:t>maines. En 1999-2000, environ 150 jeunes ont participé à l'un des quinze stages orchestrés par Plan Nagua.</w:t>
      </w:r>
    </w:p>
    <w:p w:rsidR="00C806C4" w:rsidRDefault="00C806C4" w:rsidP="00C806C4">
      <w:pPr>
        <w:spacing w:before="120" w:after="120"/>
        <w:jc w:val="both"/>
      </w:pPr>
      <w:r w:rsidRPr="00973070">
        <w:t>Ces stages visent à développer chez les participants une meilleure compréhension de la problématique du développement, à leur perme</w:t>
      </w:r>
      <w:r w:rsidRPr="00973070">
        <w:t>t</w:t>
      </w:r>
      <w:r w:rsidRPr="00973070">
        <w:t>tre de prendre part à des initiatives locales tout en vivant une situ</w:t>
      </w:r>
      <w:r w:rsidRPr="00973070">
        <w:t>a</w:t>
      </w:r>
      <w:r w:rsidRPr="00973070">
        <w:t>tion de contact interculturel et à susciter un engagement social lorsque les jeunes sont de retour au Québec. Ceux et celles qui choisissent de v</w:t>
      </w:r>
      <w:r w:rsidRPr="00973070">
        <w:t>i</w:t>
      </w:r>
      <w:r w:rsidRPr="00973070">
        <w:t>vre un séjour dans un pays en développement ne sont pas seulement attirés par la coopération internationale. Plan Nagua mise sur cette double m</w:t>
      </w:r>
      <w:r w:rsidRPr="00973070">
        <w:t>o</w:t>
      </w:r>
      <w:r w:rsidRPr="00973070">
        <w:t>tivation.</w:t>
      </w:r>
    </w:p>
    <w:p w:rsidR="00C806C4" w:rsidRPr="00973070" w:rsidRDefault="00C806C4" w:rsidP="00C806C4">
      <w:pPr>
        <w:spacing w:before="120" w:after="120"/>
        <w:jc w:val="both"/>
      </w:pPr>
      <w:r>
        <w:t>[161]</w:t>
      </w:r>
    </w:p>
    <w:p w:rsidR="00C806C4" w:rsidRPr="00973070" w:rsidRDefault="00C806C4" w:rsidP="00C806C4">
      <w:pPr>
        <w:spacing w:before="120" w:after="120"/>
        <w:jc w:val="both"/>
      </w:pPr>
      <w:r w:rsidRPr="00973070">
        <w:t>Dans tous les cas, les stagiaires de Plan Nagua sont jumelés à des organisations dans le Sud. Les compétences requises de la part des stagiaires et les activités à réaliser pendant le stage sont toujours déf</w:t>
      </w:r>
      <w:r w:rsidRPr="00973070">
        <w:t>i</w:t>
      </w:r>
      <w:r w:rsidRPr="00973070">
        <w:t>nies par les partenaires. Afin de contribuer davantage et à plus long terme à la s</w:t>
      </w:r>
      <w:r w:rsidRPr="00973070">
        <w:t>o</w:t>
      </w:r>
      <w:r w:rsidRPr="00973070">
        <w:t>lidarité internationale, une nouvelle formule a été mise en œuvre en 1999-2000 pour les stagiaires de groupe. Elle consiste à j</w:t>
      </w:r>
      <w:r w:rsidRPr="00973070">
        <w:t>u</w:t>
      </w:r>
      <w:r w:rsidRPr="00973070">
        <w:t>meler ceux-ci non seulement avec une organisation partenaire dans le Sud, mais ég</w:t>
      </w:r>
      <w:r w:rsidRPr="00973070">
        <w:t>a</w:t>
      </w:r>
      <w:r w:rsidRPr="00973070">
        <w:t>lement avec une organisation québécoise œuvrant dans un domaine connexe, et ce, dès la période de préparation préalable au séjour sur le te</w:t>
      </w:r>
      <w:r w:rsidRPr="00973070">
        <w:t>r</w:t>
      </w:r>
      <w:r w:rsidRPr="00973070">
        <w:t>rain. Au retour, les stagiaires peuvent faire connaître leur expérience avec l'organisation dominicaine. Il est ainsi plus pr</w:t>
      </w:r>
      <w:r w:rsidRPr="00973070">
        <w:t>o</w:t>
      </w:r>
      <w:r w:rsidRPr="00973070">
        <w:t>bable que des liens de solidarité seront créés directement entre des organisations domin</w:t>
      </w:r>
      <w:r w:rsidRPr="00973070">
        <w:t>i</w:t>
      </w:r>
      <w:r w:rsidRPr="00973070">
        <w:t>caines et québécoises ayant des intérêts et des expertises en co</w:t>
      </w:r>
      <w:r w:rsidRPr="00973070">
        <w:t>m</w:t>
      </w:r>
      <w:r w:rsidRPr="00973070">
        <w:t>mun. Il s'agit également d'offrir une possibilité plus concrète d'engagement des stagiaires dans une organisation québéco</w:t>
      </w:r>
      <w:r w:rsidRPr="00973070">
        <w:t>i</w:t>
      </w:r>
      <w:r w:rsidRPr="00973070">
        <w:t>se lor</w:t>
      </w:r>
      <w:r w:rsidRPr="00973070">
        <w:t>s</w:t>
      </w:r>
      <w:r w:rsidRPr="00973070">
        <w:t>qu'ils rentrent au pays.</w:t>
      </w:r>
    </w:p>
    <w:p w:rsidR="00C806C4" w:rsidRPr="00973070" w:rsidRDefault="00C806C4" w:rsidP="00C806C4">
      <w:pPr>
        <w:spacing w:before="120" w:after="120"/>
        <w:jc w:val="both"/>
      </w:pPr>
    </w:p>
    <w:p w:rsidR="00C806C4" w:rsidRPr="00F27B86" w:rsidRDefault="00C806C4" w:rsidP="00C806C4">
      <w:pPr>
        <w:pStyle w:val="d"/>
      </w:pPr>
      <w:r w:rsidRPr="00F27B86">
        <w:t>L'éducation du public au Québec</w:t>
      </w:r>
    </w:p>
    <w:p w:rsidR="00C806C4" w:rsidRDefault="00C806C4" w:rsidP="00C806C4">
      <w:pPr>
        <w:spacing w:before="120" w:after="120"/>
        <w:jc w:val="both"/>
      </w:pPr>
    </w:p>
    <w:p w:rsidR="00C806C4" w:rsidRPr="00973070" w:rsidRDefault="00C806C4" w:rsidP="00C806C4">
      <w:pPr>
        <w:spacing w:before="120" w:after="120"/>
        <w:ind w:hanging="90"/>
        <w:jc w:val="both"/>
      </w:pPr>
      <w:r w:rsidRPr="00973070">
        <w:t>Depuis sa fondation, Plan Nagua a toujours conjugué la sensibilis</w:t>
      </w:r>
      <w:r w:rsidRPr="00973070">
        <w:t>a</w:t>
      </w:r>
      <w:r w:rsidRPr="00973070">
        <w:t>tion de la population du Québec à la collecte de fonds pour le fina</w:t>
      </w:r>
      <w:r w:rsidRPr="00973070">
        <w:t>n</w:t>
      </w:r>
      <w:r w:rsidRPr="00973070">
        <w:t>cement de projets de coopération. À cet égard, il distingue deux groupes c</w:t>
      </w:r>
      <w:r w:rsidRPr="00973070">
        <w:t>i</w:t>
      </w:r>
      <w:r w:rsidRPr="00973070">
        <w:t>bles : le grand p</w:t>
      </w:r>
      <w:r w:rsidRPr="00973070">
        <w:t>u</w:t>
      </w:r>
      <w:r w:rsidRPr="00973070">
        <w:t>blic et le milieu scolaire.</w:t>
      </w:r>
    </w:p>
    <w:p w:rsidR="00C806C4" w:rsidRPr="00973070" w:rsidRDefault="00C806C4" w:rsidP="00C806C4">
      <w:pPr>
        <w:spacing w:before="120" w:after="120"/>
        <w:jc w:val="both"/>
      </w:pPr>
      <w:r w:rsidRPr="00973070">
        <w:t>Conférences, soirées d'information, expositions artistiques, concerts-bénéfices, émissions radiophoniques et télévisées - parmi le</w:t>
      </w:r>
      <w:r w:rsidRPr="00973070">
        <w:t>s</w:t>
      </w:r>
      <w:r w:rsidRPr="00973070">
        <w:t>quelles les reportages tournés à l'étranger et animés par des jeunes du Québec, la</w:t>
      </w:r>
      <w:r w:rsidRPr="00973070">
        <w:t>u</w:t>
      </w:r>
      <w:r w:rsidRPr="00973070">
        <w:t>réats du concours « Jeunes reporters sans frontières » in</w:t>
      </w:r>
      <w:r w:rsidRPr="00973070">
        <w:t>s</w:t>
      </w:r>
      <w:r w:rsidRPr="00973070">
        <w:t>tauré par Plan Nagua - activités d'animation se déroulant dans le cadre des Journées québécoises de la solidarité internationale, élabor</w:t>
      </w:r>
      <w:r w:rsidRPr="00973070">
        <w:t>a</w:t>
      </w:r>
      <w:r w:rsidRPr="00973070">
        <w:t>tion et distribution du bulletin d'information Solidaridad, autant d'act</w:t>
      </w:r>
      <w:r w:rsidRPr="00973070">
        <w:t>i</w:t>
      </w:r>
      <w:r w:rsidRPr="00973070">
        <w:t>vités éducatives parmi les princ</w:t>
      </w:r>
      <w:r w:rsidRPr="00973070">
        <w:t>i</w:t>
      </w:r>
      <w:r w:rsidRPr="00973070">
        <w:t>pales destinées au grand public.</w:t>
      </w:r>
    </w:p>
    <w:p w:rsidR="00C806C4" w:rsidRPr="00973070" w:rsidRDefault="00C806C4" w:rsidP="00C806C4">
      <w:pPr>
        <w:spacing w:before="120" w:after="120"/>
        <w:jc w:val="both"/>
      </w:pPr>
      <w:r w:rsidRPr="00973070">
        <w:t>Au début des années 1970, c'est au nom de la charité qu'au Québec l'on contribuait au financement d'organismes de coopération intern</w:t>
      </w:r>
      <w:r w:rsidRPr="00973070">
        <w:t>a</w:t>
      </w:r>
      <w:r w:rsidRPr="00973070">
        <w:t>tionale en prenant acte de la « misère des pauvres » du tiers-monde. De même, la notion de coopération internationale qui animait les tout premiers stagiaires relevait d'une vision qui tenait à la fois de l'assist</w:t>
      </w:r>
      <w:r w:rsidRPr="00973070">
        <w:t>a</w:t>
      </w:r>
      <w:r w:rsidRPr="00973070">
        <w:t>nat et du « développementisme » (Corsino, 1998). Aujourd'hui, Plan Nagua s'insère davantage dans une dynamique de promotion d'une véritable solidarité</w:t>
      </w:r>
      <w:r>
        <w:t xml:space="preserve"> </w:t>
      </w:r>
      <w:r>
        <w:rPr>
          <w:szCs w:val="18"/>
        </w:rPr>
        <w:t xml:space="preserve">[162] </w:t>
      </w:r>
      <w:r w:rsidRPr="00973070">
        <w:t>Nord-Sud et Sud-Sud, en favorisant non se</w:t>
      </w:r>
      <w:r w:rsidRPr="00973070">
        <w:t>u</w:t>
      </w:r>
      <w:r w:rsidRPr="00973070">
        <w:t>lement la compréhension des problèmes vécus en République domin</w:t>
      </w:r>
      <w:r w:rsidRPr="00973070">
        <w:t>i</w:t>
      </w:r>
      <w:r w:rsidRPr="00973070">
        <w:t>caine, mais également, puisqu'il reconnaît que ces problèmes ont des causes structurelles, la r</w:t>
      </w:r>
      <w:r w:rsidRPr="00973070">
        <w:t>e</w:t>
      </w:r>
      <w:r w:rsidRPr="00973070">
        <w:t>cherche de solutions communes par la société civile au Nord et au Sud. C'est ainsi qu'il collabore à des actions concertées sur le plan internati</w:t>
      </w:r>
      <w:r w:rsidRPr="00973070">
        <w:t>o</w:t>
      </w:r>
      <w:r w:rsidRPr="00973070">
        <w:t>nal, par exemple la Marche mondiale des femmes qui a eu lieu en l'an 2000 ou les campagnes contre les m</w:t>
      </w:r>
      <w:r w:rsidRPr="00973070">
        <w:t>i</w:t>
      </w:r>
      <w:r w:rsidRPr="00973070">
        <w:t>nes antiperso</w:t>
      </w:r>
      <w:r w:rsidRPr="00973070">
        <w:t>n</w:t>
      </w:r>
      <w:r w:rsidRPr="00973070">
        <w:t>nel.</w:t>
      </w:r>
    </w:p>
    <w:p w:rsidR="00C806C4" w:rsidRDefault="00C806C4" w:rsidP="00C806C4">
      <w:pPr>
        <w:spacing w:before="120" w:after="120"/>
        <w:jc w:val="both"/>
      </w:pPr>
    </w:p>
    <w:p w:rsidR="00C806C4" w:rsidRPr="00EB6275" w:rsidRDefault="00C806C4" w:rsidP="00C806C4">
      <w:pPr>
        <w:pStyle w:val="d"/>
      </w:pPr>
      <w:r w:rsidRPr="00EB6275">
        <w:t>Les échanges commerciaux</w:t>
      </w:r>
      <w:r>
        <w:br/>
      </w:r>
      <w:r w:rsidRPr="00EB6275">
        <w:t>entre le Nord et le Sud</w:t>
      </w:r>
    </w:p>
    <w:p w:rsidR="00C806C4" w:rsidRPr="002938A8" w:rsidRDefault="00C806C4" w:rsidP="00C806C4">
      <w:pPr>
        <w:spacing w:before="120" w:after="120"/>
        <w:ind w:firstLine="0"/>
        <w:jc w:val="both"/>
        <w:rPr>
          <w:i/>
        </w:rPr>
      </w:pPr>
    </w:p>
    <w:p w:rsidR="00C806C4" w:rsidRPr="00973070" w:rsidRDefault="00C806C4" w:rsidP="00C806C4">
      <w:pPr>
        <w:spacing w:before="120" w:after="120"/>
        <w:ind w:firstLine="0"/>
        <w:jc w:val="both"/>
      </w:pPr>
      <w:r w:rsidRPr="00973070">
        <w:t>Ce volet d'activités est le plus récent. L'instauration en 1999 d'un r</w:t>
      </w:r>
      <w:r w:rsidRPr="00973070">
        <w:t>é</w:t>
      </w:r>
      <w:r w:rsidRPr="00973070">
        <w:t>seau de commerce équitable du café représente en effet la matérialis</w:t>
      </w:r>
      <w:r w:rsidRPr="00973070">
        <w:t>a</w:t>
      </w:r>
      <w:r w:rsidRPr="00973070">
        <w:t>tion des principes énoncés par Plan Nagua en vue de l'instauration d'une vér</w:t>
      </w:r>
      <w:r w:rsidRPr="00973070">
        <w:t>i</w:t>
      </w:r>
      <w:r w:rsidRPr="00973070">
        <w:t>table solidarité Nord-Sud. Il ne s'agit plus seulement, ici, d'appuyer un projet ponctuel qui, même s'il contribue à l'amélior</w:t>
      </w:r>
      <w:r w:rsidRPr="00973070">
        <w:t>a</w:t>
      </w:r>
      <w:r w:rsidRPr="00973070">
        <w:t>tion des conditions de vie d'une communauté paysanne, par exemple, la maintiendrait dans une situation de dépendance envers les interm</w:t>
      </w:r>
      <w:r w:rsidRPr="00973070">
        <w:t>é</w:t>
      </w:r>
      <w:r w:rsidRPr="00973070">
        <w:t>diaires qui achètent le café et vis-à-vis du marché international qui fixe les prix. Il ne s'agit plus se</w:t>
      </w:r>
      <w:r w:rsidRPr="00973070">
        <w:t>u</w:t>
      </w:r>
      <w:r w:rsidRPr="00973070">
        <w:t>lement de sensibiliser la population du Québec aux mécanismes qui maintiennent cette communauté dans la pauvreté. Il s'agit de modifier les règles du jeu, grâce à un lien d</w:t>
      </w:r>
      <w:r w:rsidRPr="00973070">
        <w:t>i</w:t>
      </w:r>
      <w:r w:rsidRPr="00973070">
        <w:t>rect entre consommateurs du Nord et producteurs du Sud.</w:t>
      </w:r>
    </w:p>
    <w:p w:rsidR="00C806C4" w:rsidRDefault="00C806C4" w:rsidP="00C806C4">
      <w:pPr>
        <w:spacing w:before="120" w:after="120"/>
        <w:jc w:val="both"/>
      </w:pPr>
      <w:r w:rsidRPr="00973070">
        <w:t>À une première étape durant laquelle Plan Nagua doit acheter du café torréfié auprès de grossistes québécois déjà engagés dans le commerce équitable, on compte développer une demande assez gra</w:t>
      </w:r>
      <w:r w:rsidRPr="00973070">
        <w:t>n</w:t>
      </w:r>
      <w:r w:rsidRPr="00973070">
        <w:t>de pour impo</w:t>
      </w:r>
      <w:r w:rsidRPr="00973070">
        <w:t>r</w:t>
      </w:r>
      <w:r w:rsidRPr="00973070">
        <w:t>ter ensuite directement d'organisations coopératives du Sud. À cette mise en place d'une dynamique de commerce équitable, qui él</w:t>
      </w:r>
      <w:r w:rsidRPr="00973070">
        <w:t>i</w:t>
      </w:r>
      <w:r w:rsidRPr="00973070">
        <w:t>mine les intermédiaires et fait ainsi bénéficier les producteurs de rev</w:t>
      </w:r>
      <w:r w:rsidRPr="00973070">
        <w:t>e</w:t>
      </w:r>
      <w:r w:rsidRPr="00973070">
        <w:t>nus décuplés, s'ajoute un autre projet, déjà en cours. Il consiste à a</w:t>
      </w:r>
      <w:r w:rsidRPr="00973070">
        <w:t>p</w:t>
      </w:r>
      <w:r w:rsidRPr="00973070">
        <w:t>puyer une fédération dominicaine de caféiculteurs regroupant 5</w:t>
      </w:r>
      <w:r>
        <w:t> </w:t>
      </w:r>
      <w:r w:rsidRPr="00973070">
        <w:t>000 membres dans l'implantation des infrastructures et des procédés qui permettraient de transformer sur place le café au lieu de l'ex</w:t>
      </w:r>
      <w:r>
        <w:t>porter à l'état brut </w:t>
      </w:r>
      <w:r>
        <w:rPr>
          <w:rStyle w:val="Appelnotedebasdep"/>
        </w:rPr>
        <w:footnoteReference w:id="87"/>
      </w:r>
      <w:r w:rsidRPr="00973070">
        <w:t>. Les caféicu</w:t>
      </w:r>
      <w:r w:rsidRPr="00973070">
        <w:t>l</w:t>
      </w:r>
      <w:r w:rsidRPr="00973070">
        <w:t>teurs auraient ainsi un meilleur contrôle de sa mise en marché.</w:t>
      </w:r>
    </w:p>
    <w:p w:rsidR="00C806C4" w:rsidRPr="00973070" w:rsidRDefault="00C806C4" w:rsidP="00C806C4">
      <w:pPr>
        <w:spacing w:before="120" w:after="120"/>
        <w:jc w:val="both"/>
      </w:pPr>
      <w:r>
        <w:rPr>
          <w:szCs w:val="18"/>
        </w:rPr>
        <w:t>[163]</w:t>
      </w:r>
    </w:p>
    <w:p w:rsidR="00C806C4" w:rsidRDefault="00C806C4" w:rsidP="00C806C4">
      <w:pPr>
        <w:spacing w:before="120" w:after="120"/>
        <w:jc w:val="both"/>
      </w:pPr>
    </w:p>
    <w:p w:rsidR="00C806C4" w:rsidRPr="00F27B86" w:rsidRDefault="00C806C4" w:rsidP="00C806C4">
      <w:pPr>
        <w:pStyle w:val="d"/>
      </w:pPr>
      <w:r w:rsidRPr="00EB6275">
        <w:t>De l'assistance à la construction</w:t>
      </w:r>
      <w:r>
        <w:br/>
      </w:r>
      <w:r w:rsidRPr="00EB6275">
        <w:t>d'une « autre mondi</w:t>
      </w:r>
      <w:r w:rsidRPr="00EB6275">
        <w:t>a</w:t>
      </w:r>
      <w:r w:rsidRPr="00EB6275">
        <w:t>lisation » :</w:t>
      </w:r>
      <w:r>
        <w:br/>
      </w:r>
      <w:r w:rsidRPr="00235DE3">
        <w:t>un parcours sur plusieurs décennies</w:t>
      </w:r>
    </w:p>
    <w:p w:rsidR="00C806C4" w:rsidRDefault="00C806C4" w:rsidP="00C806C4">
      <w:pPr>
        <w:spacing w:before="120" w:after="120"/>
        <w:jc w:val="both"/>
      </w:pPr>
    </w:p>
    <w:p w:rsidR="00C806C4" w:rsidRPr="00973070" w:rsidRDefault="00C806C4" w:rsidP="00C806C4">
      <w:pPr>
        <w:spacing w:before="120" w:after="120"/>
        <w:jc w:val="both"/>
      </w:pPr>
      <w:r w:rsidRPr="00973070">
        <w:t>Au cours de ses trente ans d'existence, les relations entre le Plan N</w:t>
      </w:r>
      <w:r w:rsidRPr="00973070">
        <w:t>a</w:t>
      </w:r>
      <w:r w:rsidRPr="00973070">
        <w:t>gua et ses partenaires au Sud ont subi une transformation notable sur le plan qualitatif. Après des interventions ponctuelles réalisées dans une logique d'aide ou d'assistance, on a assisté à l'établissement de rel</w:t>
      </w:r>
      <w:r w:rsidRPr="00973070">
        <w:t>a</w:t>
      </w:r>
      <w:r w:rsidRPr="00973070">
        <w:t>tions à plus long terme axées sur la coopération. Les premières correspondaient à ce que Korten (1990) a qualifié de « première gén</w:t>
      </w:r>
      <w:r w:rsidRPr="00973070">
        <w:t>é</w:t>
      </w:r>
      <w:r w:rsidRPr="00973070">
        <w:t>ration » d'organisations de coopération internationale. Ces organis</w:t>
      </w:r>
      <w:r w:rsidRPr="00973070">
        <w:t>a</w:t>
      </w:r>
      <w:r w:rsidRPr="00973070">
        <w:t>tions se sont cons</w:t>
      </w:r>
      <w:r w:rsidRPr="00973070">
        <w:t>a</w:t>
      </w:r>
      <w:r w:rsidRPr="00973070">
        <w:t>crées surtout au développement d'infrastructures (écoles, dispe</w:t>
      </w:r>
      <w:r w:rsidRPr="00973070">
        <w:t>n</w:t>
      </w:r>
      <w:r w:rsidRPr="00973070">
        <w:t>saires, réseaux d'aqueducs, routes, etc.). La seconde « génération » d'organis</w:t>
      </w:r>
      <w:r w:rsidRPr="00973070">
        <w:t>a</w:t>
      </w:r>
      <w:r w:rsidRPr="00973070">
        <w:t>tions ou d'interventions, émergeant au cours des années 1970, a misé quant à elle sur des petits projets de dévelo</w:t>
      </w:r>
      <w:r w:rsidRPr="00973070">
        <w:t>p</w:t>
      </w:r>
      <w:r w:rsidRPr="00973070">
        <w:t>pement de type autogestionnaire, au</w:t>
      </w:r>
      <w:r w:rsidRPr="00973070">
        <w:t>x</w:t>
      </w:r>
      <w:r w:rsidRPr="00973070">
        <w:t>quels les populations locales étaient invitées à prendre une part active. Poursuivant sa consolid</w:t>
      </w:r>
      <w:r w:rsidRPr="00973070">
        <w:t>a</w:t>
      </w:r>
      <w:r w:rsidRPr="00973070">
        <w:t>tion, c'est ce que Plan Nagua a fait en s'investissant auprès des coop</w:t>
      </w:r>
      <w:r w:rsidRPr="00973070">
        <w:t>é</w:t>
      </w:r>
      <w:r w:rsidRPr="00973070">
        <w:t>ratives et des fédérations coopératives domin</w:t>
      </w:r>
      <w:r w:rsidRPr="00973070">
        <w:t>i</w:t>
      </w:r>
      <w:r w:rsidRPr="00973070">
        <w:t>caines pendant une quinzaine d'années. Une troisième génération d'interventions a été orientée vers la général</w:t>
      </w:r>
      <w:r w:rsidRPr="00973070">
        <w:t>i</w:t>
      </w:r>
      <w:r w:rsidRPr="00973070">
        <w:t>sation des pratiques qui ont émergé par le biais de ces petits projets, le renforcement des organis</w:t>
      </w:r>
      <w:r w:rsidRPr="00973070">
        <w:t>a</w:t>
      </w:r>
      <w:r w:rsidRPr="00973070">
        <w:t>tions locales et nationales qui en ont été po</w:t>
      </w:r>
      <w:r w:rsidRPr="00973070">
        <w:t>r</w:t>
      </w:r>
      <w:r w:rsidRPr="00973070">
        <w:t>teuses et la revendication de politiques sociales qui puissent les soutenir et assurer leur continu</w:t>
      </w:r>
      <w:r w:rsidRPr="00973070">
        <w:t>i</w:t>
      </w:r>
      <w:r w:rsidRPr="00973070">
        <w:t>té. Ce genre d'interventions a été nombreux au cours des a</w:t>
      </w:r>
      <w:r w:rsidRPr="00973070">
        <w:t>n</w:t>
      </w:r>
      <w:r w:rsidRPr="00973070">
        <w:t>nées 1980 de la part de Plan Nagua, qui a soutenu le développement institutionnel d'associ</w:t>
      </w:r>
      <w:r w:rsidRPr="00973070">
        <w:t>a</w:t>
      </w:r>
      <w:r w:rsidRPr="00973070">
        <w:t>tions, de réseaux, voire de mouvements sociaux variés en R</w:t>
      </w:r>
      <w:r w:rsidRPr="00973070">
        <w:t>é</w:t>
      </w:r>
      <w:r w:rsidRPr="00973070">
        <w:t>publique dominicaine. Toujours selon Korten, les interventions les plus conte</w:t>
      </w:r>
      <w:r w:rsidRPr="00973070">
        <w:t>m</w:t>
      </w:r>
      <w:r w:rsidRPr="00973070">
        <w:t>poraines visent pour leur part la mise en place de mécanismes de solidarité internationale qui contribuent à modifier les rapports asym</w:t>
      </w:r>
      <w:r w:rsidRPr="00973070">
        <w:t>é</w:t>
      </w:r>
      <w:r w:rsidRPr="00973070">
        <w:t>triques entre les riches et les pauvres, le Nord et le Sud, les consommateurs et les pr</w:t>
      </w:r>
      <w:r w:rsidRPr="00973070">
        <w:t>o</w:t>
      </w:r>
      <w:r w:rsidRPr="00973070">
        <w:t>ducteurs.</w:t>
      </w:r>
    </w:p>
    <w:p w:rsidR="00C806C4" w:rsidRPr="00235DE3" w:rsidRDefault="00C806C4" w:rsidP="00C806C4">
      <w:pPr>
        <w:spacing w:before="120" w:after="120"/>
        <w:jc w:val="both"/>
      </w:pPr>
    </w:p>
    <w:p w:rsidR="00C806C4" w:rsidRPr="00973070" w:rsidRDefault="00C806C4" w:rsidP="00C806C4">
      <w:pPr>
        <w:pStyle w:val="b"/>
      </w:pPr>
      <w:r>
        <w:t xml:space="preserve">3.2. </w:t>
      </w:r>
      <w:r w:rsidRPr="00EB6275">
        <w:t>Développement et Paix : trente ans</w:t>
      </w:r>
      <w:r>
        <w:br/>
      </w:r>
      <w:r w:rsidRPr="00EB6275">
        <w:t xml:space="preserve"> de coopération avec les pays du Sud</w:t>
      </w:r>
    </w:p>
    <w:p w:rsidR="00C806C4" w:rsidRPr="00973070" w:rsidRDefault="00C806C4" w:rsidP="00C806C4">
      <w:pPr>
        <w:spacing w:before="120" w:after="120"/>
        <w:jc w:val="both"/>
      </w:pPr>
    </w:p>
    <w:p w:rsidR="00C806C4" w:rsidRPr="00973070" w:rsidRDefault="00C806C4" w:rsidP="00C806C4">
      <w:pPr>
        <w:spacing w:before="120" w:after="120"/>
        <w:jc w:val="both"/>
      </w:pPr>
      <w:r w:rsidRPr="00973070">
        <w:t>L'Organisation catholique canadienne pour le développement et la paix (OCCDP) est une ONG canadienne (dont la base principale est québécoise) qui travaille en partenariat avec des ONG de pays du Sud depuis plus de trente ans. Cette organisation dispose aujourd'hui d'un budget annuel de plus de 33 millions de dollars. Près de 85 % de cette somme est investie dans le soutien direct à des projets dans les pays du Sud.</w:t>
      </w:r>
      <w:r>
        <w:t xml:space="preserve"> </w:t>
      </w:r>
      <w:r>
        <w:rPr>
          <w:szCs w:val="18"/>
        </w:rPr>
        <w:t xml:space="preserve">[164] </w:t>
      </w:r>
      <w:r w:rsidRPr="00973070">
        <w:t>Plus de 900 projets d'éducation, d'organisation des communautés, de soutien à des entreprises et des associations ont vu le jour dans les seules trois dernières années de la décennie 1990 (1996 à 1999).</w:t>
      </w:r>
    </w:p>
    <w:p w:rsidR="00C806C4" w:rsidRPr="00973070" w:rsidRDefault="00C806C4" w:rsidP="00C806C4">
      <w:pPr>
        <w:spacing w:before="120" w:after="120"/>
        <w:jc w:val="both"/>
      </w:pPr>
      <w:r w:rsidRPr="00973070">
        <w:t>Fondée et mandatée par les évêques du Canada en 1967 comme l'organisme de développement de l'Église catholique canadienne, D</w:t>
      </w:r>
      <w:r w:rsidRPr="00973070">
        <w:t>é</w:t>
      </w:r>
      <w:r w:rsidRPr="00973070">
        <w:t>veloppement et Paix s'inspire « des valeurs de l'Évangile, particuli</w:t>
      </w:r>
      <w:r w:rsidRPr="00973070">
        <w:t>è</w:t>
      </w:r>
      <w:r w:rsidRPr="00973070">
        <w:t>rement de l'option préférentielle pour les pauvres ». Sa mission consiste à pr</w:t>
      </w:r>
      <w:r w:rsidRPr="00973070">
        <w:t>o</w:t>
      </w:r>
      <w:r w:rsidRPr="00973070">
        <w:t>mouvoir la solidarité internationale par un programme d'éducation au Qu</w:t>
      </w:r>
      <w:r w:rsidRPr="00973070">
        <w:t>é</w:t>
      </w:r>
      <w:r w:rsidRPr="00973070">
        <w:t>bec et au Canada et par le financement de projets de développement dans les pays du Sud.</w:t>
      </w:r>
    </w:p>
    <w:p w:rsidR="00C806C4" w:rsidRPr="00973070" w:rsidRDefault="00C806C4" w:rsidP="00C806C4">
      <w:pPr>
        <w:spacing w:before="120" w:after="120"/>
        <w:jc w:val="both"/>
      </w:pPr>
      <w:r w:rsidRPr="00973070">
        <w:t>Notre recherche a révélé une organisation solide et vigoureuse dont la composante religieuse ainsi que l'engagement social de milliers de membres lui donnent une identité propre. En effet, la force de cette o</w:t>
      </w:r>
      <w:r w:rsidRPr="00973070">
        <w:t>r</w:t>
      </w:r>
      <w:r w:rsidRPr="00973070">
        <w:t>ganisation repose fondamentalement sur ces bénévoles (plus de 3</w:t>
      </w:r>
      <w:r>
        <w:t> </w:t>
      </w:r>
      <w:r w:rsidRPr="00973070">
        <w:t>000) qui assurent autant la sensibilisation de la population québéco</w:t>
      </w:r>
      <w:r w:rsidRPr="00973070">
        <w:t>i</w:t>
      </w:r>
      <w:r w:rsidRPr="00973070">
        <w:t>se et canadienne que le soutien financier de pr</w:t>
      </w:r>
      <w:r w:rsidRPr="00973070">
        <w:t>o</w:t>
      </w:r>
      <w:r w:rsidRPr="00973070">
        <w:t>jets dans les pays du Sud.</w:t>
      </w:r>
    </w:p>
    <w:p w:rsidR="00C806C4" w:rsidRDefault="00C806C4" w:rsidP="00C806C4">
      <w:pPr>
        <w:spacing w:before="120" w:after="120"/>
        <w:jc w:val="both"/>
      </w:pPr>
      <w:r>
        <w:br w:type="page"/>
      </w:r>
    </w:p>
    <w:p w:rsidR="00C806C4" w:rsidRPr="00A2098B" w:rsidRDefault="00C806C4" w:rsidP="00C806C4">
      <w:pPr>
        <w:pStyle w:val="d"/>
      </w:pPr>
      <w:r w:rsidRPr="00A2098B">
        <w:t>Les conditions d'émergence :</w:t>
      </w:r>
      <w:r>
        <w:br/>
      </w:r>
      <w:r w:rsidRPr="00A2098B">
        <w:t>l'</w:t>
      </w:r>
      <w:r>
        <w:t>Église catholique et la pauvreté</w:t>
      </w:r>
      <w:r>
        <w:br/>
      </w:r>
      <w:r w:rsidRPr="00A2098B">
        <w:t>à l'heure du concile Vatican II</w:t>
      </w:r>
    </w:p>
    <w:p w:rsidR="00C806C4" w:rsidRDefault="00C806C4" w:rsidP="00C806C4">
      <w:pPr>
        <w:spacing w:before="120" w:after="120"/>
        <w:jc w:val="both"/>
      </w:pPr>
    </w:p>
    <w:p w:rsidR="00C806C4" w:rsidRPr="00973070" w:rsidRDefault="00C806C4" w:rsidP="00C806C4">
      <w:pPr>
        <w:spacing w:before="120" w:after="120"/>
        <w:jc w:val="both"/>
      </w:pPr>
      <w:r w:rsidRPr="00973070">
        <w:t xml:space="preserve">Les années </w:t>
      </w:r>
      <w:r>
        <w:t>1</w:t>
      </w:r>
      <w:r w:rsidRPr="00973070">
        <w:t>960 marquent le moment historique où s'inscrit l'émergence de Développement et Paix. Le conc</w:t>
      </w:r>
      <w:r w:rsidRPr="00973070">
        <w:t>i</w:t>
      </w:r>
      <w:r w:rsidRPr="00973070">
        <w:t>le Vatican II, tenu au début de la décennie, a fortement inspiré les fondateurs de l'organis</w:t>
      </w:r>
      <w:r w:rsidRPr="00973070">
        <w:t>a</w:t>
      </w:r>
      <w:r w:rsidRPr="00973070">
        <w:t>tion ainsi que la vision de celle-ci. C'est à cette étape, vue comme un « moment de l</w:t>
      </w:r>
      <w:r w:rsidRPr="00973070">
        <w:t>u</w:t>
      </w:r>
      <w:r w:rsidRPr="00973070">
        <w:t xml:space="preserve">cidité assez exceptionnel dans l'Église » (Lebœuf, 1992), que l'on doit le document </w:t>
      </w:r>
      <w:hyperlink r:id="rId20" w:history="1">
        <w:r w:rsidRPr="0019229F">
          <w:rPr>
            <w:rStyle w:val="Lienhypertexte"/>
            <w:i/>
          </w:rPr>
          <w:t>Gaudium et Spes</w:t>
        </w:r>
      </w:hyperlink>
      <w:r w:rsidRPr="00973070">
        <w:t xml:space="preserve"> (L'Église dans le monde de ce temps), co</w:t>
      </w:r>
      <w:r w:rsidRPr="00973070">
        <w:t>n</w:t>
      </w:r>
      <w:r w:rsidRPr="00973070">
        <w:t>sidéré également comme un jalon dans la philosophie de l'organis</w:t>
      </w:r>
      <w:r w:rsidRPr="00973070">
        <w:t>a</w:t>
      </w:r>
      <w:r w:rsidRPr="00973070">
        <w:t>tion.</w:t>
      </w:r>
    </w:p>
    <w:p w:rsidR="00C806C4" w:rsidRDefault="00C806C4" w:rsidP="00C806C4">
      <w:pPr>
        <w:spacing w:before="120" w:after="120"/>
        <w:jc w:val="both"/>
      </w:pPr>
      <w:r w:rsidRPr="00973070">
        <w:t>Peu après le concile, le pape Paul</w:t>
      </w:r>
      <w:r>
        <w:t> </w:t>
      </w:r>
      <w:r w:rsidRPr="00973070">
        <w:t xml:space="preserve">VI, s'inspirant du père Lebret et de l'Action catholique ouvrière, écrira l'encyclique </w:t>
      </w:r>
      <w:hyperlink r:id="rId21" w:history="1">
        <w:r w:rsidRPr="0019229F">
          <w:rPr>
            <w:rStyle w:val="Lienhypertexte"/>
            <w:i/>
          </w:rPr>
          <w:t>Populorum pr</w:t>
        </w:r>
        <w:r w:rsidRPr="0019229F">
          <w:rPr>
            <w:rStyle w:val="Lienhypertexte"/>
            <w:i/>
          </w:rPr>
          <w:t>o</w:t>
        </w:r>
        <w:r w:rsidRPr="0019229F">
          <w:rPr>
            <w:rStyle w:val="Lienhypertexte"/>
            <w:i/>
          </w:rPr>
          <w:t>gressio</w:t>
        </w:r>
      </w:hyperlink>
      <w:r w:rsidRPr="00973070">
        <w:t>. L'atteinte de la paix mondiale y est étroitement associée au développ</w:t>
      </w:r>
      <w:r w:rsidRPr="00973070">
        <w:t>e</w:t>
      </w:r>
      <w:r w:rsidRPr="00973070">
        <w:t>ment des peuples. En outre, la lettre du pape décrit les grands mouvements sociaux comme la principale force pouvant me</w:t>
      </w:r>
      <w:r w:rsidRPr="00973070">
        <w:t>t</w:t>
      </w:r>
      <w:r w:rsidRPr="00973070">
        <w:t>tre fin à la pa</w:t>
      </w:r>
      <w:r w:rsidRPr="00973070">
        <w:t>u</w:t>
      </w:r>
      <w:r w:rsidRPr="00973070">
        <w:t>vreté. Cette nouvelle conception du développement, de ses causes et de ses conséquences est, à l'époque, tout à fait révol</w:t>
      </w:r>
      <w:r w:rsidRPr="00973070">
        <w:t>u</w:t>
      </w:r>
      <w:r w:rsidRPr="00973070">
        <w:t>tionnaire dans l'Église catholique : avant le concile Vatican</w:t>
      </w:r>
      <w:r>
        <w:t> </w:t>
      </w:r>
      <w:r w:rsidRPr="00973070">
        <w:t>II, l'Église cath</w:t>
      </w:r>
      <w:r w:rsidRPr="00973070">
        <w:t>o</w:t>
      </w:r>
      <w:r w:rsidRPr="00973070">
        <w:t>lique trouvait une justification divine aux inégalités sociales et, par conséquent, les considérait comme inéluctables. À partir des a</w:t>
      </w:r>
      <w:r w:rsidRPr="00973070">
        <w:t>n</w:t>
      </w:r>
      <w:r>
        <w:t>nées 1</w:t>
      </w:r>
      <w:r w:rsidRPr="00973070">
        <w:t>960, la pauvreté est vue comme étant liée à des mécanismes économiques, financiers et sociaux pr</w:t>
      </w:r>
      <w:r w:rsidRPr="00973070">
        <w:t>o</w:t>
      </w:r>
      <w:r w:rsidRPr="00973070">
        <w:t>duits par les pays du Nord.</w:t>
      </w:r>
    </w:p>
    <w:p w:rsidR="00C806C4" w:rsidRDefault="00C806C4" w:rsidP="00C806C4">
      <w:pPr>
        <w:spacing w:before="120" w:after="120"/>
        <w:jc w:val="both"/>
      </w:pPr>
      <w:r>
        <w:t>[165]</w:t>
      </w:r>
    </w:p>
    <w:p w:rsidR="00C806C4" w:rsidRPr="00973070" w:rsidRDefault="00C806C4" w:rsidP="00C806C4">
      <w:pPr>
        <w:spacing w:before="120" w:after="120"/>
        <w:jc w:val="both"/>
      </w:pPr>
    </w:p>
    <w:p w:rsidR="00C806C4" w:rsidRPr="00A2098B" w:rsidRDefault="00C806C4" w:rsidP="00C806C4">
      <w:pPr>
        <w:pStyle w:val="d"/>
      </w:pPr>
      <w:r w:rsidRPr="00A2098B">
        <w:t>Le contexte québécois et canadien :</w:t>
      </w:r>
      <w:r>
        <w:br/>
      </w:r>
      <w:r w:rsidRPr="00A2098B">
        <w:t>les évêques et l'aide au dévelo</w:t>
      </w:r>
      <w:r w:rsidRPr="00A2098B">
        <w:t>p</w:t>
      </w:r>
      <w:r w:rsidRPr="00A2098B">
        <w:t>pement</w:t>
      </w:r>
    </w:p>
    <w:p w:rsidR="00C806C4" w:rsidRDefault="00C806C4" w:rsidP="00C806C4">
      <w:pPr>
        <w:spacing w:before="120" w:after="120"/>
        <w:jc w:val="both"/>
      </w:pPr>
    </w:p>
    <w:p w:rsidR="00C806C4" w:rsidRPr="00973070" w:rsidRDefault="00C806C4" w:rsidP="00C806C4">
      <w:pPr>
        <w:spacing w:before="120" w:after="120"/>
        <w:jc w:val="both"/>
      </w:pPr>
      <w:r w:rsidRPr="00973070">
        <w:t>C'est au retour du concile Vatican II que les évêques canadiens e</w:t>
      </w:r>
      <w:r w:rsidRPr="00973070">
        <w:t>n</w:t>
      </w:r>
      <w:r w:rsidRPr="00973070">
        <w:t>treprennent la démarche de création de Dév</w:t>
      </w:r>
      <w:r w:rsidRPr="00973070">
        <w:t>e</w:t>
      </w:r>
      <w:r w:rsidRPr="00973070">
        <w:t>loppement et Paix. Lors de ce concile, la présence des évêques du tiers-monde avait beaucoup sensibilisé le monde ecclésial du Nord à la réalité des pays en dév</w:t>
      </w:r>
      <w:r w:rsidRPr="00973070">
        <w:t>e</w:t>
      </w:r>
      <w:r w:rsidRPr="00973070">
        <w:t>loppement. En effet, des organismes similaires comme le Comité c</w:t>
      </w:r>
      <w:r w:rsidRPr="00973070">
        <w:t>a</w:t>
      </w:r>
      <w:r w:rsidRPr="00973070">
        <w:t>tholique contre la faim pour le développement (CCFD) en France, E</w:t>
      </w:r>
      <w:r w:rsidRPr="00973070">
        <w:t>n</w:t>
      </w:r>
      <w:r w:rsidRPr="00973070">
        <w:t>traide et Fraternité en Belgique, Misereor en Allemagne et d'autres organisations se</w:t>
      </w:r>
      <w:r w:rsidRPr="00973070">
        <w:t>m</w:t>
      </w:r>
      <w:r w:rsidRPr="00973070">
        <w:t>blables en Irlande, en Grande-Bretagne et aux États-Unis ont éme</w:t>
      </w:r>
      <w:r w:rsidRPr="00973070">
        <w:t>r</w:t>
      </w:r>
      <w:r w:rsidRPr="00973070">
        <w:t>gé à la même époque.</w:t>
      </w:r>
    </w:p>
    <w:p w:rsidR="00C806C4" w:rsidRDefault="00C806C4" w:rsidP="00C806C4">
      <w:pPr>
        <w:spacing w:before="120" w:after="120"/>
        <w:jc w:val="both"/>
      </w:pPr>
      <w:r w:rsidRPr="00973070">
        <w:t>Panozzo (1992) signale que les débuts de Développement et Paix remontent à 1965, lorsque le directeur du Bureau de la santé et du bien-être, une organisation créée par la Conférence des évêques cath</w:t>
      </w:r>
      <w:r w:rsidRPr="00973070">
        <w:t>o</w:t>
      </w:r>
      <w:r w:rsidRPr="00973070">
        <w:t>liques du Canada (CECC), est invité par le cardinal Paul-Émile Léger à ex</w:t>
      </w:r>
      <w:r w:rsidRPr="00973070">
        <w:t>a</w:t>
      </w:r>
      <w:r w:rsidRPr="00973070">
        <w:t>miner comment les Églises d'Europe et des États-Unis avaient relevé le défi de répondre aux besoins des pauvres. De là naît un pr</w:t>
      </w:r>
      <w:r w:rsidRPr="00973070">
        <w:t>o</w:t>
      </w:r>
      <w:r w:rsidRPr="00973070">
        <w:t>jet de fonds national d'aide pour les pays en voie de développement. En 1967 se tient la première réunion du Conseil des gouverneurs, pr</w:t>
      </w:r>
      <w:r w:rsidRPr="00973070">
        <w:t>é</w:t>
      </w:r>
      <w:r w:rsidRPr="00973070">
        <w:t>curseur du conseil n</w:t>
      </w:r>
      <w:r w:rsidRPr="00973070">
        <w:t>a</w:t>
      </w:r>
      <w:r w:rsidRPr="00973070">
        <w:t>tional de Développement et Paix. Formé par 21 membres, soit deux évêques et 19 laïcs nommés par les évêques, le Conseil décide alors de lancer la première campagne de collecte de fonds de l'organisation, qui coï</w:t>
      </w:r>
      <w:r w:rsidRPr="00973070">
        <w:t>n</w:t>
      </w:r>
      <w:r w:rsidRPr="00973070">
        <w:t>cide avec le carême de partage.</w:t>
      </w:r>
    </w:p>
    <w:p w:rsidR="00C806C4" w:rsidRPr="00973070" w:rsidRDefault="00C806C4" w:rsidP="00C806C4">
      <w:pPr>
        <w:spacing w:before="120" w:after="120"/>
        <w:jc w:val="both"/>
      </w:pPr>
    </w:p>
    <w:p w:rsidR="00C806C4" w:rsidRPr="00973070" w:rsidRDefault="00C806C4" w:rsidP="00C806C4">
      <w:pPr>
        <w:pStyle w:val="d"/>
      </w:pPr>
      <w:r w:rsidRPr="00A2098B">
        <w:t>L'organisation</w:t>
      </w:r>
    </w:p>
    <w:p w:rsidR="00C806C4" w:rsidRDefault="00C806C4" w:rsidP="00C806C4">
      <w:pPr>
        <w:spacing w:before="120" w:after="120"/>
        <w:jc w:val="both"/>
      </w:pPr>
    </w:p>
    <w:p w:rsidR="00C806C4" w:rsidRDefault="00C806C4" w:rsidP="00C806C4">
      <w:pPr>
        <w:spacing w:before="120" w:after="120"/>
        <w:jc w:val="both"/>
      </w:pPr>
      <w:r w:rsidRPr="00973070">
        <w:t>L'administration de Développement et Paix est assurée par une d</w:t>
      </w:r>
      <w:r w:rsidRPr="00973070">
        <w:t>i</w:t>
      </w:r>
      <w:r w:rsidRPr="00973070">
        <w:t>zaine de personnes appuyées par trois ou quatre assistants qui acco</w:t>
      </w:r>
      <w:r w:rsidRPr="00973070">
        <w:t>m</w:t>
      </w:r>
      <w:r w:rsidRPr="00973070">
        <w:t>plissent des tâches administratives ainsi que des tâches de soutien aux programmes. La modestie de la structure permanente de Développ</w:t>
      </w:r>
      <w:r w:rsidRPr="00973070">
        <w:t>e</w:t>
      </w:r>
      <w:r w:rsidRPr="00973070">
        <w:t>ment et Paix a été l'une des conditions imposées par les fondateurs de l'organ</w:t>
      </w:r>
      <w:r w:rsidRPr="00973070">
        <w:t>i</w:t>
      </w:r>
      <w:r w:rsidRPr="00973070">
        <w:t>sation qui refusaient des dépenses excessives, comme celles qu'on o</w:t>
      </w:r>
      <w:r w:rsidRPr="00973070">
        <w:t>b</w:t>
      </w:r>
      <w:r w:rsidRPr="00973070">
        <w:t>servait dans d'autres agences de développement. Depuis le début, donc, les coûts d'administration ne dépassent pas 10% du bu</w:t>
      </w:r>
      <w:r w:rsidRPr="00973070">
        <w:t>d</w:t>
      </w:r>
      <w:r w:rsidRPr="00973070">
        <w:t>get a</w:t>
      </w:r>
      <w:r w:rsidRPr="00973070">
        <w:t>n</w:t>
      </w:r>
      <w:r w:rsidRPr="00973070">
        <w:t>nuel. En vertu de ce principe, près de 50% des fonds amassés vont aux projets de développement dans le tiers-monde, 20% sont i</w:t>
      </w:r>
      <w:r w:rsidRPr="00973070">
        <w:t>n</w:t>
      </w:r>
      <w:r w:rsidRPr="00973070">
        <w:t>vestis dans le volet éducation et les 20% restants sont réservés pour répondre aux situations d'u</w:t>
      </w:r>
      <w:r w:rsidRPr="00973070">
        <w:t>r</w:t>
      </w:r>
      <w:r w:rsidRPr="00973070">
        <w:t>gence.</w:t>
      </w:r>
    </w:p>
    <w:p w:rsidR="00C806C4" w:rsidRPr="00973070" w:rsidRDefault="00C806C4" w:rsidP="00C806C4">
      <w:pPr>
        <w:spacing w:before="120" w:after="120"/>
        <w:jc w:val="both"/>
        <w:rPr>
          <w:szCs w:val="2"/>
        </w:rPr>
      </w:pPr>
      <w:r>
        <w:br w:type="page"/>
      </w:r>
      <w:r>
        <w:rPr>
          <w:szCs w:val="18"/>
        </w:rPr>
        <w:t>[166]</w:t>
      </w:r>
    </w:p>
    <w:p w:rsidR="00C806C4" w:rsidRDefault="00C806C4" w:rsidP="00C806C4">
      <w:pPr>
        <w:spacing w:before="120" w:after="120"/>
        <w:jc w:val="both"/>
      </w:pPr>
    </w:p>
    <w:p w:rsidR="00C806C4" w:rsidRPr="00A2098B" w:rsidRDefault="00C806C4" w:rsidP="00C806C4">
      <w:pPr>
        <w:pStyle w:val="d"/>
      </w:pPr>
      <w:r w:rsidRPr="00A2098B">
        <w:t>Les partenaires dans les pays du Sud</w:t>
      </w:r>
    </w:p>
    <w:p w:rsidR="00C806C4" w:rsidRDefault="00C806C4" w:rsidP="00C806C4">
      <w:pPr>
        <w:spacing w:before="120" w:after="120"/>
        <w:jc w:val="both"/>
      </w:pPr>
    </w:p>
    <w:p w:rsidR="00C806C4" w:rsidRPr="00973070" w:rsidRDefault="00C806C4" w:rsidP="00C806C4">
      <w:pPr>
        <w:spacing w:before="120" w:after="120"/>
        <w:jc w:val="both"/>
      </w:pPr>
      <w:r w:rsidRPr="00973070">
        <w:t>Contrairement aux autres ONG travaillant dans le domaine de la co</w:t>
      </w:r>
      <w:r w:rsidRPr="00973070">
        <w:t>o</w:t>
      </w:r>
      <w:r w:rsidRPr="00973070">
        <w:t>p</w:t>
      </w:r>
      <w:r>
        <w:t>é</w:t>
      </w:r>
      <w:r w:rsidRPr="00973070">
        <w:t>ration et du développement, Développement et Paix n'exécute pas</w:t>
      </w:r>
      <w:r>
        <w:t xml:space="preserve">  </w:t>
      </w:r>
      <w:r w:rsidRPr="00973070">
        <w:t xml:space="preserve"> d</w:t>
      </w:r>
      <w:r w:rsidRPr="00973070">
        <w:t>i</w:t>
      </w:r>
      <w:r w:rsidRPr="00973070">
        <w:t>rectement les programmes et les projets qu'elle soutient : elle n'a pas de coopérants dans les pays du Sud. Le soutien fourni aux pr</w:t>
      </w:r>
      <w:r w:rsidRPr="00973070">
        <w:t>o</w:t>
      </w:r>
      <w:r w:rsidRPr="00973070">
        <w:t>jets de dév</w:t>
      </w:r>
      <w:r w:rsidRPr="00973070">
        <w:t>e</w:t>
      </w:r>
      <w:r w:rsidRPr="00973070">
        <w:t>loppement se concrétise par l'entremise d'ONG ou d'autres types d'o</w:t>
      </w:r>
      <w:r w:rsidRPr="00973070">
        <w:t>r</w:t>
      </w:r>
      <w:r w:rsidRPr="00973070">
        <w:t>ganisations de la société civile. Ce sont ces organisations-là que Dév</w:t>
      </w:r>
      <w:r w:rsidRPr="00973070">
        <w:t>e</w:t>
      </w:r>
      <w:r w:rsidRPr="00973070">
        <w:t>loppement et Paix qualifie de « partenaires », et elle les choisit notamment pour leur appartenance au mouvement social de leur m</w:t>
      </w:r>
      <w:r w:rsidRPr="00973070">
        <w:t>i</w:t>
      </w:r>
      <w:r w:rsidRPr="00973070">
        <w:t>lieu.</w:t>
      </w:r>
    </w:p>
    <w:p w:rsidR="00C806C4" w:rsidRDefault="00C806C4" w:rsidP="00C806C4">
      <w:pPr>
        <w:spacing w:before="120" w:after="120"/>
        <w:jc w:val="both"/>
      </w:pPr>
      <w:r w:rsidRPr="00973070">
        <w:t>Préserver la relation, l'alimenter, la faire grandir, cela exige des re</w:t>
      </w:r>
      <w:r w:rsidRPr="00973070">
        <w:t>s</w:t>
      </w:r>
      <w:r w:rsidRPr="00973070">
        <w:t>sources, ressources dont Développement et Paix ne dispose pas en abondance. Sept partenaires des pays du Sud sont privilégiés actue</w:t>
      </w:r>
      <w:r w:rsidRPr="00973070">
        <w:t>l</w:t>
      </w:r>
      <w:r w:rsidRPr="00973070">
        <w:t>lement. Chaque diocèse canadien choisit donc l'un des sept partenaires pour tr</w:t>
      </w:r>
      <w:r w:rsidRPr="00973070">
        <w:t>a</w:t>
      </w:r>
      <w:r w:rsidRPr="00973070">
        <w:t>vailler avec lui dans son volet éducation pendant trois ans.</w:t>
      </w:r>
    </w:p>
    <w:p w:rsidR="00C806C4" w:rsidRPr="00973070" w:rsidRDefault="00C806C4" w:rsidP="00C806C4">
      <w:pPr>
        <w:spacing w:before="120" w:after="120"/>
        <w:jc w:val="both"/>
      </w:pPr>
    </w:p>
    <w:p w:rsidR="00C806C4" w:rsidRPr="00A2098B" w:rsidRDefault="00C806C4" w:rsidP="00C806C4">
      <w:pPr>
        <w:pStyle w:val="d"/>
      </w:pPr>
      <w:r w:rsidRPr="00A2098B">
        <w:t>Les membres</w:t>
      </w:r>
    </w:p>
    <w:p w:rsidR="00C806C4" w:rsidRDefault="00C806C4" w:rsidP="00C806C4">
      <w:pPr>
        <w:spacing w:before="120" w:after="120"/>
        <w:jc w:val="both"/>
      </w:pPr>
    </w:p>
    <w:p w:rsidR="00C806C4" w:rsidRPr="00973070" w:rsidRDefault="00C806C4" w:rsidP="00C806C4">
      <w:pPr>
        <w:spacing w:before="120" w:after="120"/>
        <w:jc w:val="both"/>
      </w:pPr>
      <w:r w:rsidRPr="00973070">
        <w:t>Les membres de Développement et Paix sont recrutés, pour la pl</w:t>
      </w:r>
      <w:r w:rsidRPr="00973070">
        <w:t>u</w:t>
      </w:r>
      <w:r w:rsidRPr="00973070">
        <w:t>part, parmi les militants des mouvements liés à l'Église catholique. Ils forment la base de ce mouvement de solidarité internationale et dir</w:t>
      </w:r>
      <w:r w:rsidRPr="00973070">
        <w:t>i</w:t>
      </w:r>
      <w:r w:rsidRPr="00973070">
        <w:t>gent les activités d'éd</w:t>
      </w:r>
      <w:r w:rsidRPr="00973070">
        <w:t>u</w:t>
      </w:r>
      <w:r w:rsidRPr="00973070">
        <w:t>cation et de collecte de fonds de l'organisme. Dans la pratique, cette implication se concrétise sur le plan local à tr</w:t>
      </w:r>
      <w:r w:rsidRPr="00973070">
        <w:t>a</w:t>
      </w:r>
      <w:r w:rsidRPr="00973070">
        <w:t>vers les conseils diocésains. Les membres de chaque conseil dioc</w:t>
      </w:r>
      <w:r w:rsidRPr="00973070">
        <w:t>é</w:t>
      </w:r>
      <w:r w:rsidRPr="00973070">
        <w:t>sain, appuyés par un animateur permanent, organisent les campagnes de sensibilis</w:t>
      </w:r>
      <w:r w:rsidRPr="00973070">
        <w:t>a</w:t>
      </w:r>
      <w:r w:rsidRPr="00973070">
        <w:t>tion et la collecte des fonds lors du carême de partage. En outre, ils r</w:t>
      </w:r>
      <w:r w:rsidRPr="00973070">
        <w:t>e</w:t>
      </w:r>
      <w:r w:rsidRPr="00973070">
        <w:t>présentent l'organisation dans les structures locales de co</w:t>
      </w:r>
      <w:r w:rsidRPr="00973070">
        <w:t>n</w:t>
      </w:r>
      <w:r w:rsidRPr="00973070">
        <w:t>certation. Le travail des conseils diocésains est soutenu par près de 3</w:t>
      </w:r>
      <w:r>
        <w:t> </w:t>
      </w:r>
      <w:r w:rsidRPr="00973070">
        <w:t>000 bénévoles qui sont mobilisés pour les activités de collecte de fonds, de sensibilisation et de pression sociale sur les pouvoirs p</w:t>
      </w:r>
      <w:r w:rsidRPr="00973070">
        <w:t>u</w:t>
      </w:r>
      <w:r w:rsidRPr="00973070">
        <w:t>blics.</w:t>
      </w:r>
    </w:p>
    <w:p w:rsidR="00C806C4" w:rsidRDefault="00C806C4" w:rsidP="00C806C4">
      <w:pPr>
        <w:spacing w:before="120" w:after="120"/>
        <w:jc w:val="both"/>
      </w:pPr>
      <w:r w:rsidRPr="00973070">
        <w:t>Développement et Paix entretient, sur le plan local, des rapports avec des organismes appartenant au mouvement social québécois et canadien, au premier chef le mouvement associatif. Cette alliance se tr</w:t>
      </w:r>
      <w:r w:rsidRPr="00973070">
        <w:t>a</w:t>
      </w:r>
      <w:r w:rsidRPr="00973070">
        <w:t>duit par des actions menées conjointement et touchant des sujets à l'égard desquels l'intérêt est partagé. Ainsi, en mai 1999, une mobilis</w:t>
      </w:r>
      <w:r w:rsidRPr="00973070">
        <w:t>a</w:t>
      </w:r>
      <w:r w:rsidRPr="00973070">
        <w:t>tion concertée a donné lieu à un rassemblement d</w:t>
      </w:r>
      <w:r w:rsidRPr="00973070">
        <w:t>e</w:t>
      </w:r>
      <w:r w:rsidRPr="00973070">
        <w:t>vant le Parlement canadien pour appuyer la d</w:t>
      </w:r>
      <w:r w:rsidRPr="00973070">
        <w:t>e</w:t>
      </w:r>
      <w:r w:rsidRPr="00973070">
        <w:t>mande d'annulation de la dette des pays les plus pauvres.</w:t>
      </w:r>
    </w:p>
    <w:p w:rsidR="00C806C4" w:rsidRPr="00973070" w:rsidRDefault="00C806C4" w:rsidP="00C806C4">
      <w:pPr>
        <w:spacing w:before="120" w:after="120"/>
        <w:jc w:val="both"/>
      </w:pPr>
      <w:r>
        <w:t>[167]</w:t>
      </w:r>
    </w:p>
    <w:p w:rsidR="00C806C4" w:rsidRDefault="00C806C4" w:rsidP="00C806C4">
      <w:pPr>
        <w:spacing w:before="120" w:after="120"/>
        <w:jc w:val="both"/>
      </w:pPr>
      <w:r w:rsidRPr="00973070">
        <w:t>Les conseils diocésains participent, dans la plupart des diocèses, aux différentes tables de discussion des organisations sociales régi</w:t>
      </w:r>
      <w:r w:rsidRPr="00973070">
        <w:t>o</w:t>
      </w:r>
      <w:r w:rsidRPr="00973070">
        <w:t>nales. Par exemple, on retrouvera un représentant siégeant à une coal</w:t>
      </w:r>
      <w:r w:rsidRPr="00973070">
        <w:t>i</w:t>
      </w:r>
      <w:r w:rsidRPr="00973070">
        <w:t>tion p</w:t>
      </w:r>
      <w:r w:rsidRPr="00973070">
        <w:t>o</w:t>
      </w:r>
      <w:r w:rsidRPr="00973070">
        <w:t>pulaire qui réunit des groupes de femmes, des syndicats, des milieux pop</w:t>
      </w:r>
      <w:r w:rsidRPr="00973070">
        <w:t>u</w:t>
      </w:r>
      <w:r w:rsidRPr="00973070">
        <w:t>laires, des étudiants et le mouvement écologique.</w:t>
      </w:r>
    </w:p>
    <w:p w:rsidR="00C806C4" w:rsidRPr="00973070" w:rsidRDefault="00C806C4" w:rsidP="00C806C4">
      <w:pPr>
        <w:spacing w:before="120" w:after="120"/>
        <w:jc w:val="both"/>
      </w:pPr>
    </w:p>
    <w:p w:rsidR="00C806C4" w:rsidRPr="00A2098B" w:rsidRDefault="00C806C4" w:rsidP="00C806C4">
      <w:pPr>
        <w:pStyle w:val="d"/>
      </w:pPr>
      <w:r w:rsidRPr="00A2098B">
        <w:t>Les objectifs</w:t>
      </w:r>
    </w:p>
    <w:p w:rsidR="00C806C4" w:rsidRDefault="00C806C4" w:rsidP="00C806C4">
      <w:pPr>
        <w:spacing w:before="120" w:after="120"/>
        <w:jc w:val="both"/>
      </w:pPr>
    </w:p>
    <w:p w:rsidR="00C806C4" w:rsidRPr="00973070" w:rsidRDefault="00C806C4" w:rsidP="00C806C4">
      <w:pPr>
        <w:spacing w:before="120" w:after="120"/>
        <w:jc w:val="both"/>
      </w:pPr>
      <w:r w:rsidRPr="00973070">
        <w:t>Développement et Paix se définit comme un mouvement démocr</w:t>
      </w:r>
      <w:r w:rsidRPr="00973070">
        <w:t>a</w:t>
      </w:r>
      <w:r w:rsidRPr="00973070">
        <w:t>tique de solidarité internationale ayant un double mandat : sensibiliser les Canadiens et les Canadiennes aux questions Nord-Sud et appuyer les e</w:t>
      </w:r>
      <w:r w:rsidRPr="00973070">
        <w:t>f</w:t>
      </w:r>
      <w:r w:rsidRPr="00973070">
        <w:t>forts de prise en charge des populations du tiers-monde.</w:t>
      </w:r>
    </w:p>
    <w:p w:rsidR="00C806C4" w:rsidRPr="00973070" w:rsidRDefault="00C806C4" w:rsidP="00C806C4">
      <w:pPr>
        <w:spacing w:before="120" w:after="120"/>
        <w:jc w:val="both"/>
      </w:pPr>
      <w:r w:rsidRPr="00973070">
        <w:t>L'organisation apporte un soutien financier notamment aux projets de développement communautaire, de défense des droits humains et de s</w:t>
      </w:r>
      <w:r w:rsidRPr="00973070">
        <w:t>e</w:t>
      </w:r>
      <w:r w:rsidRPr="00973070">
        <w:t>cours d'urgence dans 70 pays d'Afrique, du Moyen-Orient, d'Asie, d'Amérique latine et des Caraïbes. Elle achemine aussi les contrib</w:t>
      </w:r>
      <w:r w:rsidRPr="00973070">
        <w:t>u</w:t>
      </w:r>
      <w:r w:rsidRPr="00973070">
        <w:t>tions des membres canadiens lors de situations d'urgence, qu'elles soient naturelles (tremblements de terre, inondation) ou pr</w:t>
      </w:r>
      <w:r w:rsidRPr="00973070">
        <w:t>o</w:t>
      </w:r>
      <w:r w:rsidRPr="00973070">
        <w:t>voquées (guerre c</w:t>
      </w:r>
      <w:r w:rsidRPr="00973070">
        <w:t>i</w:t>
      </w:r>
      <w:r w:rsidRPr="00973070">
        <w:t>vile).</w:t>
      </w:r>
    </w:p>
    <w:p w:rsidR="00C806C4" w:rsidRPr="00973070" w:rsidRDefault="00C806C4" w:rsidP="00C806C4">
      <w:pPr>
        <w:spacing w:before="120" w:after="120"/>
        <w:jc w:val="both"/>
      </w:pPr>
      <w:r w:rsidRPr="00973070">
        <w:t>La problématique du développement n'a pas toujours été saisie dans toute sa complexité par l'organisation. Son interprétation du phén</w:t>
      </w:r>
      <w:r w:rsidRPr="00973070">
        <w:t>o</w:t>
      </w:r>
      <w:r w:rsidRPr="00973070">
        <w:t>mène a évolué au fil des ans. Si, à l'origine, il s'agissait d'une vision plutôt caritative du rapport Nord-Sud, cette vision s'est peu à peu transformée sous l'influence des rapports entretenus avec les partena</w:t>
      </w:r>
      <w:r w:rsidRPr="00973070">
        <w:t>i</w:t>
      </w:r>
      <w:r w:rsidRPr="00973070">
        <w:t>res du Sud ai</w:t>
      </w:r>
      <w:r w:rsidRPr="00973070">
        <w:t>n</w:t>
      </w:r>
      <w:r w:rsidRPr="00973070">
        <w:t>si que par un exercice de réflexion interne constant.</w:t>
      </w:r>
    </w:p>
    <w:p w:rsidR="00C806C4" w:rsidRDefault="00C806C4" w:rsidP="00C806C4">
      <w:pPr>
        <w:spacing w:before="120" w:after="120"/>
        <w:jc w:val="both"/>
      </w:pPr>
      <w:r w:rsidRPr="00973070">
        <w:t>Actuellement, on tient compte des « structures, des institutions et des mentalités » dans l'explication sur les conditions qui déterminent le sous-développement. Ce</w:t>
      </w:r>
      <w:r w:rsidRPr="00973070">
        <w:t>r</w:t>
      </w:r>
      <w:r w:rsidRPr="00973070">
        <w:t>tains événements ont été marquants eu égard à ce changement. Dans cette optique, le vingtième anniversaire de l'organisation célébré en 1987 a été l'occasion de réexaminer l'a</w:t>
      </w:r>
      <w:r w:rsidRPr="00973070">
        <w:t>c</w:t>
      </w:r>
      <w:r w:rsidRPr="00973070">
        <w:t>tion et de la renouveler. En outre, l'organisation a commandé une ét</w:t>
      </w:r>
      <w:r w:rsidRPr="00973070">
        <w:t>u</w:t>
      </w:r>
      <w:r w:rsidRPr="00973070">
        <w:t>de indépe</w:t>
      </w:r>
      <w:r w:rsidRPr="00973070">
        <w:t>n</w:t>
      </w:r>
      <w:r w:rsidRPr="00973070">
        <w:t>dante d'évaluation de ses programmes et de son matériel éducatif (Boyd, 1992). Aujourd'hui, les initiatives à appuyer dans le Sud sont celles qui visent le renforcement du pouvoir des acteurs s</w:t>
      </w:r>
      <w:r w:rsidRPr="00973070">
        <w:t>o</w:t>
      </w:r>
      <w:r w:rsidRPr="00973070">
        <w:t>ciaux. On s'attend à ce que ces initiatives puissent améliorer les cond</w:t>
      </w:r>
      <w:r w:rsidRPr="00973070">
        <w:t>i</w:t>
      </w:r>
      <w:r w:rsidRPr="00973070">
        <w:t>tions dém</w:t>
      </w:r>
      <w:r w:rsidRPr="00973070">
        <w:t>o</w:t>
      </w:r>
      <w:r w:rsidRPr="00973070">
        <w:t>cratiques, valoriser la participation des femmes, faciliter la mise en réseau des organ</w:t>
      </w:r>
      <w:r w:rsidRPr="00973070">
        <w:t>i</w:t>
      </w:r>
      <w:r w:rsidRPr="00973070">
        <w:t>sations populaires et favoriser l'émergence d'initiatives économiques qui améliorent l'accès, le contrôle et la ge</w:t>
      </w:r>
      <w:r w:rsidRPr="00973070">
        <w:t>s</w:t>
      </w:r>
      <w:r w:rsidRPr="00973070">
        <w:t>tion des ressources par les popul</w:t>
      </w:r>
      <w:r w:rsidRPr="00973070">
        <w:t>a</w:t>
      </w:r>
      <w:r w:rsidRPr="00973070">
        <w:t>tions elles-mêmes.</w:t>
      </w:r>
    </w:p>
    <w:p w:rsidR="00C806C4" w:rsidRPr="00973070" w:rsidRDefault="00C806C4" w:rsidP="00C806C4">
      <w:pPr>
        <w:spacing w:before="120" w:after="120"/>
        <w:jc w:val="both"/>
      </w:pPr>
      <w:r>
        <w:rPr>
          <w:szCs w:val="18"/>
        </w:rPr>
        <w:t>[168]</w:t>
      </w:r>
    </w:p>
    <w:p w:rsidR="00C806C4" w:rsidRDefault="00C806C4" w:rsidP="00C806C4">
      <w:pPr>
        <w:spacing w:before="120" w:after="120"/>
        <w:jc w:val="both"/>
      </w:pPr>
      <w:r w:rsidRPr="00973070">
        <w:t>En ce qui concerne la promotion d'alliances stratégiques (au Nord et entre le Nord et le Sud), le contexte de la mondialisation a provoqué une demande d'engagement croissante de la part des part</w:t>
      </w:r>
      <w:r w:rsidRPr="00973070">
        <w:t>e</w:t>
      </w:r>
      <w:r w:rsidRPr="00973070">
        <w:t>naires du Sud et souligné la nécessité de favoriser la convergence des initiatives locales et la réflexion à une échelle plus « macro ». Dév</w:t>
      </w:r>
      <w:r w:rsidRPr="00973070">
        <w:t>e</w:t>
      </w:r>
      <w:r w:rsidRPr="00973070">
        <w:t>loppement et Paix a alors orienté son travail sur deux axes : la consolidation de son appartenance à un ensemble ciblé de réseaux et de coalitions de co</w:t>
      </w:r>
      <w:r w:rsidRPr="00973070">
        <w:t>o</w:t>
      </w:r>
      <w:r w:rsidRPr="00973070">
        <w:t>pération et de solidarité internationale, d'une part, et le renforcement des liens e</w:t>
      </w:r>
      <w:r w:rsidRPr="00973070">
        <w:t>n</w:t>
      </w:r>
      <w:r w:rsidRPr="00973070">
        <w:t>tre les acteurs des mouvements sociaux du Canada et du Sud, engagés à relever les défis et à se préoccuper des enjeux prior</w:t>
      </w:r>
      <w:r w:rsidRPr="00973070">
        <w:t>i</w:t>
      </w:r>
      <w:r w:rsidRPr="00973070">
        <w:t>taires déterminés dans le cadre de leur programme trie</w:t>
      </w:r>
      <w:r w:rsidRPr="00973070">
        <w:t>n</w:t>
      </w:r>
      <w:r w:rsidRPr="00973070">
        <w:t>nal, d'autre part.</w:t>
      </w:r>
    </w:p>
    <w:p w:rsidR="00C806C4" w:rsidRPr="00973070" w:rsidRDefault="00C806C4" w:rsidP="00C806C4">
      <w:pPr>
        <w:spacing w:before="120" w:after="120"/>
        <w:jc w:val="both"/>
      </w:pPr>
    </w:p>
    <w:p w:rsidR="00C806C4" w:rsidRPr="00973070" w:rsidRDefault="00C806C4" w:rsidP="00C806C4">
      <w:pPr>
        <w:pStyle w:val="d"/>
      </w:pPr>
      <w:r w:rsidRPr="00A2098B">
        <w:t>Les politiques qui définissent</w:t>
      </w:r>
      <w:r>
        <w:br/>
      </w:r>
      <w:r w:rsidRPr="00A2098B">
        <w:t>les engagements fina</w:t>
      </w:r>
      <w:r w:rsidRPr="00A2098B">
        <w:t>n</w:t>
      </w:r>
      <w:r w:rsidRPr="00A2098B">
        <w:t>ciers</w:t>
      </w:r>
      <w:r>
        <w:br/>
      </w:r>
      <w:r w:rsidRPr="00973070">
        <w:t xml:space="preserve">- </w:t>
      </w:r>
      <w:r w:rsidRPr="00A2098B">
        <w:t>Les sources de revenus</w:t>
      </w:r>
    </w:p>
    <w:p w:rsidR="00C806C4" w:rsidRDefault="00C806C4" w:rsidP="00C806C4">
      <w:pPr>
        <w:spacing w:before="120" w:after="120"/>
        <w:jc w:val="both"/>
      </w:pPr>
    </w:p>
    <w:p w:rsidR="00C806C4" w:rsidRDefault="00C806C4" w:rsidP="00C806C4">
      <w:pPr>
        <w:spacing w:before="120" w:after="120"/>
        <w:ind w:firstLine="0"/>
        <w:jc w:val="both"/>
      </w:pPr>
      <w:r w:rsidRPr="00973070">
        <w:t>Deux pourvoyeurs majeurs fournissent à Développement et Paix les ressources économiques nécessaires pour soutenir les projets de dév</w:t>
      </w:r>
      <w:r w:rsidRPr="00973070">
        <w:t>e</w:t>
      </w:r>
      <w:r w:rsidRPr="00973070">
        <w:t>loppement dans le Sud : les revenus du public par les paroisses, ses propres membres et le grand public, et l'Agence canadienne de dév</w:t>
      </w:r>
      <w:r w:rsidRPr="00973070">
        <w:t>e</w:t>
      </w:r>
      <w:r w:rsidRPr="00973070">
        <w:t>loppement international (ACDI). Cette dernière contribution se fait plus intensive lors des situations d'urgence comme dans le cas de la collecte de fonds pour les pays de l'Amérique centrale dévastés par l'ouragan Mitch. Les revenus du public constituent la principale sou</w:t>
      </w:r>
      <w:r w:rsidRPr="00973070">
        <w:t>r</w:t>
      </w:r>
      <w:r w:rsidRPr="00973070">
        <w:t>ce des revenus de l'organisation : ces revenus s'élèvent, pour la péri</w:t>
      </w:r>
      <w:r w:rsidRPr="00973070">
        <w:t>o</w:t>
      </w:r>
      <w:r w:rsidRPr="00973070">
        <w:t>de 1998-1999, à plus de 23 millions de dollars contre 10 millions pr</w:t>
      </w:r>
      <w:r w:rsidRPr="00973070">
        <w:t>o</w:t>
      </w:r>
      <w:r w:rsidRPr="00973070">
        <w:t>venant des sources gouvernementales dont le pourvoyeur principal est l'ACDI.</w:t>
      </w:r>
    </w:p>
    <w:p w:rsidR="00C806C4" w:rsidRDefault="00C806C4" w:rsidP="00C806C4">
      <w:pPr>
        <w:spacing w:before="120" w:after="120"/>
        <w:jc w:val="both"/>
      </w:pPr>
      <w:r w:rsidRPr="00973070">
        <w:t>Développement et Paix a donc disposé, pour l'année 1998-1999, d'un budget de 33 milli</w:t>
      </w:r>
      <w:r>
        <w:t>ons de dollars dont 84,4</w:t>
      </w:r>
      <w:r w:rsidRPr="00973070">
        <w:t>% ont été investis dans le programme de soutien au développement. Les dépenses d'admini</w:t>
      </w:r>
      <w:r w:rsidRPr="00973070">
        <w:t>s</w:t>
      </w:r>
      <w:r w:rsidRPr="00973070">
        <w:t>tration pour la période ne représentent que 3,9% du total des dépe</w:t>
      </w:r>
      <w:r w:rsidRPr="00973070">
        <w:t>n</w:t>
      </w:r>
      <w:r w:rsidRPr="00973070">
        <w:t>ses ; quant aux dépenses qu'a nécessitées le volet éducation (pr</w:t>
      </w:r>
      <w:r w:rsidRPr="00973070">
        <w:t>o</w:t>
      </w:r>
      <w:r w:rsidRPr="00973070">
        <w:t>gramme c</w:t>
      </w:r>
      <w:r w:rsidRPr="00973070">
        <w:t>a</w:t>
      </w:r>
      <w:r w:rsidRPr="00973070">
        <w:t>nadien d'éducation et de promotion), elles atteignent dans la même p</w:t>
      </w:r>
      <w:r w:rsidRPr="00973070">
        <w:t>é</w:t>
      </w:r>
      <w:r>
        <w:t>riode 7,43</w:t>
      </w:r>
      <w:r w:rsidRPr="00973070">
        <w:t>% du total.</w:t>
      </w:r>
    </w:p>
    <w:p w:rsidR="00C806C4" w:rsidRDefault="00C806C4" w:rsidP="00C806C4">
      <w:pPr>
        <w:spacing w:before="120" w:after="120"/>
        <w:jc w:val="both"/>
      </w:pPr>
    </w:p>
    <w:p w:rsidR="00C806C4" w:rsidRPr="00A2098B" w:rsidRDefault="00C806C4" w:rsidP="00C806C4">
      <w:pPr>
        <w:pStyle w:val="d"/>
      </w:pPr>
      <w:r w:rsidRPr="00A2098B">
        <w:t>Les régions et les pays prioritaires</w:t>
      </w:r>
    </w:p>
    <w:p w:rsidR="00C806C4" w:rsidRDefault="00C806C4" w:rsidP="00C806C4">
      <w:pPr>
        <w:spacing w:before="120" w:after="120"/>
        <w:jc w:val="both"/>
      </w:pPr>
    </w:p>
    <w:p w:rsidR="00C806C4" w:rsidRPr="00973070" w:rsidRDefault="00C806C4" w:rsidP="00C806C4">
      <w:pPr>
        <w:spacing w:before="120" w:after="120"/>
        <w:jc w:val="both"/>
      </w:pPr>
      <w:r w:rsidRPr="00973070">
        <w:t xml:space="preserve">Développement et Paix a appuyé, entre 1996 et 1999, près de 900 projets dans les trois grandes </w:t>
      </w:r>
      <w:r>
        <w:t>régions où elle intervient : 60</w:t>
      </w:r>
      <w:r w:rsidRPr="00973070">
        <w:t>% de ces projets étaient situés en Amérique latine, 24% en Afrique, 8% en Asie. Dans 7% des cas, il s'agissait de projets internationaux.</w:t>
      </w:r>
    </w:p>
    <w:p w:rsidR="00C806C4" w:rsidRPr="00973070" w:rsidRDefault="00C806C4" w:rsidP="00C806C4">
      <w:pPr>
        <w:spacing w:before="120" w:after="120"/>
        <w:ind w:firstLine="0"/>
        <w:jc w:val="both"/>
      </w:pPr>
      <w:r>
        <w:br w:type="page"/>
        <w:t>[169]</w:t>
      </w:r>
    </w:p>
    <w:p w:rsidR="00C806C4" w:rsidRDefault="00C806C4" w:rsidP="00C806C4">
      <w:pPr>
        <w:pStyle w:val="figtitre"/>
      </w:pPr>
      <w:bookmarkStart w:id="49" w:name="Mondialisation_tableau_6_3"/>
      <w:r w:rsidRPr="00A2098B">
        <w:t>Tableau</w:t>
      </w:r>
      <w:r w:rsidRPr="00973070">
        <w:rPr>
          <w:smallCaps/>
        </w:rPr>
        <w:t xml:space="preserve"> </w:t>
      </w:r>
      <w:r w:rsidRPr="00973070">
        <w:t>6.3</w:t>
      </w:r>
      <w:r>
        <w:t>.</w:t>
      </w:r>
    </w:p>
    <w:p w:rsidR="00C806C4" w:rsidRDefault="00C806C4" w:rsidP="00C806C4">
      <w:pPr>
        <w:pStyle w:val="figst"/>
      </w:pPr>
      <w:r w:rsidRPr="00973070">
        <w:t>Investissements selon les régions ($ CAN)</w:t>
      </w:r>
    </w:p>
    <w:bookmarkEnd w:id="49"/>
    <w:p w:rsidR="00C806C4" w:rsidRDefault="00C806C4" w:rsidP="00C806C4">
      <w:pPr>
        <w:ind w:right="90" w:firstLine="0"/>
        <w:jc w:val="both"/>
        <w:rPr>
          <w:sz w:val="20"/>
        </w:rPr>
      </w:pPr>
      <w:r w:rsidRPr="00FD4893">
        <w:rPr>
          <w:sz w:val="20"/>
        </w:rPr>
        <w:fldChar w:fldCharType="begin"/>
      </w:r>
      <w:r w:rsidRPr="00FD4893">
        <w:rPr>
          <w:sz w:val="20"/>
        </w:rPr>
        <w:instrText xml:space="preserve"> </w:instrText>
      </w:r>
      <w:r w:rsidR="00B143A1">
        <w:rPr>
          <w:sz w:val="20"/>
        </w:rPr>
        <w:instrText>HYP</w:instrText>
      </w:r>
      <w:r w:rsidR="00B143A1">
        <w:rPr>
          <w:sz w:val="20"/>
        </w:rPr>
        <w:instrText>ERLINK</w:instrText>
      </w:r>
      <w:r w:rsidRPr="00FD4893">
        <w:rPr>
          <w:sz w:val="20"/>
        </w:rPr>
        <w:instrText xml:space="preserve">  \l "tdm" </w:instrText>
      </w:r>
      <w:r w:rsidRPr="00FD4893">
        <w:rPr>
          <w:sz w:val="20"/>
        </w:rPr>
      </w:r>
      <w:r w:rsidRPr="00FD4893">
        <w:rPr>
          <w:sz w:val="20"/>
        </w:rPr>
        <w:fldChar w:fldCharType="separate"/>
      </w:r>
      <w:r w:rsidRPr="00FD4893">
        <w:rPr>
          <w:rStyle w:val="Lienhypertexte"/>
          <w:sz w:val="20"/>
        </w:rPr>
        <w:t>Retour à la table des matières</w:t>
      </w:r>
      <w:r w:rsidRPr="00FD4893">
        <w:rPr>
          <w:sz w:val="20"/>
        </w:rPr>
        <w:fldChar w:fldCharType="end"/>
      </w:r>
    </w:p>
    <w:p w:rsidR="00C806C4" w:rsidRPr="00FD4893" w:rsidRDefault="00C806C4" w:rsidP="00C806C4">
      <w:pPr>
        <w:ind w:right="90" w:firstLine="0"/>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286"/>
        <w:gridCol w:w="1409"/>
        <w:gridCol w:w="1409"/>
        <w:gridCol w:w="1409"/>
        <w:gridCol w:w="1409"/>
      </w:tblGrid>
      <w:tr w:rsidR="00C806C4" w:rsidRPr="002A3CD2">
        <w:tblPrEx>
          <w:tblCellMar>
            <w:top w:w="0" w:type="dxa"/>
            <w:bottom w:w="0" w:type="dxa"/>
          </w:tblCellMar>
        </w:tblPrEx>
        <w:tc>
          <w:tcPr>
            <w:tcW w:w="2286" w:type="dxa"/>
            <w:tcBorders>
              <w:top w:val="single" w:sz="6" w:space="0" w:color="auto"/>
              <w:left w:val="nil"/>
              <w:bottom w:val="single" w:sz="6" w:space="0" w:color="auto"/>
              <w:right w:val="nil"/>
            </w:tcBorders>
            <w:shd w:val="clear" w:color="auto" w:fill="EEECE1"/>
          </w:tcPr>
          <w:p w:rsidR="00C806C4" w:rsidRPr="002A3CD2" w:rsidRDefault="00C806C4" w:rsidP="00C806C4">
            <w:pPr>
              <w:spacing w:before="120" w:after="120"/>
              <w:ind w:firstLine="0"/>
              <w:rPr>
                <w:b/>
                <w:sz w:val="24"/>
              </w:rPr>
            </w:pPr>
            <w:r w:rsidRPr="002A3CD2">
              <w:rPr>
                <w:b/>
                <w:sz w:val="24"/>
              </w:rPr>
              <w:t>Pays</w:t>
            </w:r>
          </w:p>
        </w:tc>
        <w:tc>
          <w:tcPr>
            <w:tcW w:w="1409" w:type="dxa"/>
            <w:tcBorders>
              <w:top w:val="single" w:sz="6" w:space="0" w:color="auto"/>
              <w:left w:val="nil"/>
              <w:bottom w:val="single" w:sz="6" w:space="0" w:color="auto"/>
              <w:right w:val="nil"/>
            </w:tcBorders>
            <w:shd w:val="clear" w:color="auto" w:fill="EEECE1"/>
          </w:tcPr>
          <w:p w:rsidR="00C806C4" w:rsidRPr="002A3CD2" w:rsidRDefault="00C806C4" w:rsidP="00C806C4">
            <w:pPr>
              <w:spacing w:before="120" w:after="120"/>
              <w:ind w:firstLine="0"/>
              <w:jc w:val="center"/>
              <w:rPr>
                <w:b/>
                <w:sz w:val="24"/>
              </w:rPr>
            </w:pPr>
            <w:r w:rsidRPr="002A3CD2">
              <w:rPr>
                <w:b/>
                <w:sz w:val="24"/>
              </w:rPr>
              <w:t>1996-1997</w:t>
            </w:r>
          </w:p>
        </w:tc>
        <w:tc>
          <w:tcPr>
            <w:tcW w:w="1409" w:type="dxa"/>
            <w:tcBorders>
              <w:top w:val="single" w:sz="6" w:space="0" w:color="auto"/>
              <w:left w:val="nil"/>
              <w:bottom w:val="single" w:sz="6" w:space="0" w:color="auto"/>
              <w:right w:val="nil"/>
            </w:tcBorders>
            <w:shd w:val="clear" w:color="auto" w:fill="EEECE1"/>
          </w:tcPr>
          <w:p w:rsidR="00C806C4" w:rsidRPr="002A3CD2" w:rsidRDefault="00C806C4" w:rsidP="00C806C4">
            <w:pPr>
              <w:spacing w:before="120" w:after="120"/>
              <w:ind w:firstLine="0"/>
              <w:jc w:val="center"/>
              <w:rPr>
                <w:b/>
                <w:sz w:val="24"/>
              </w:rPr>
            </w:pPr>
            <w:r w:rsidRPr="002A3CD2">
              <w:rPr>
                <w:b/>
                <w:sz w:val="24"/>
              </w:rPr>
              <w:t>1997-1998</w:t>
            </w:r>
          </w:p>
        </w:tc>
        <w:tc>
          <w:tcPr>
            <w:tcW w:w="1409" w:type="dxa"/>
            <w:tcBorders>
              <w:top w:val="single" w:sz="6" w:space="0" w:color="auto"/>
              <w:left w:val="nil"/>
              <w:bottom w:val="single" w:sz="6" w:space="0" w:color="auto"/>
              <w:right w:val="nil"/>
            </w:tcBorders>
            <w:shd w:val="clear" w:color="auto" w:fill="EEECE1"/>
          </w:tcPr>
          <w:p w:rsidR="00C806C4" w:rsidRPr="002A3CD2" w:rsidRDefault="00C806C4" w:rsidP="00C806C4">
            <w:pPr>
              <w:spacing w:before="120" w:after="120"/>
              <w:ind w:firstLine="0"/>
              <w:jc w:val="center"/>
              <w:rPr>
                <w:b/>
                <w:sz w:val="24"/>
              </w:rPr>
            </w:pPr>
            <w:r w:rsidRPr="002A3CD2">
              <w:rPr>
                <w:b/>
                <w:sz w:val="24"/>
              </w:rPr>
              <w:t>1998-1999</w:t>
            </w:r>
          </w:p>
        </w:tc>
        <w:tc>
          <w:tcPr>
            <w:tcW w:w="1409" w:type="dxa"/>
            <w:tcBorders>
              <w:top w:val="single" w:sz="6" w:space="0" w:color="auto"/>
              <w:left w:val="nil"/>
              <w:bottom w:val="single" w:sz="6" w:space="0" w:color="auto"/>
              <w:right w:val="nil"/>
            </w:tcBorders>
            <w:shd w:val="clear" w:color="auto" w:fill="EEECE1"/>
          </w:tcPr>
          <w:p w:rsidR="00C806C4" w:rsidRPr="002A3CD2" w:rsidRDefault="00C806C4" w:rsidP="00C806C4">
            <w:pPr>
              <w:spacing w:before="120" w:after="120"/>
              <w:ind w:firstLine="0"/>
              <w:jc w:val="center"/>
              <w:rPr>
                <w:b/>
                <w:sz w:val="24"/>
              </w:rPr>
            </w:pPr>
            <w:r w:rsidRPr="002A3CD2">
              <w:rPr>
                <w:b/>
                <w:sz w:val="24"/>
              </w:rPr>
              <w:t>Total</w:t>
            </w:r>
          </w:p>
        </w:tc>
      </w:tr>
      <w:tr w:rsidR="00C806C4" w:rsidRPr="00A2098B">
        <w:tblPrEx>
          <w:tblCellMar>
            <w:top w:w="0" w:type="dxa"/>
            <w:bottom w:w="0" w:type="dxa"/>
          </w:tblCellMar>
        </w:tblPrEx>
        <w:tc>
          <w:tcPr>
            <w:tcW w:w="2286"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firstLine="0"/>
              <w:rPr>
                <w:sz w:val="24"/>
              </w:rPr>
            </w:pPr>
            <w:r w:rsidRPr="00A2098B">
              <w:rPr>
                <w:sz w:val="24"/>
              </w:rPr>
              <w:t>Afrique</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5 659785</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6 592 494</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5 069 866</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17 322 145</w:t>
            </w:r>
          </w:p>
        </w:tc>
      </w:tr>
      <w:tr w:rsidR="00C806C4" w:rsidRPr="00A2098B">
        <w:tblPrEx>
          <w:tblCellMar>
            <w:top w:w="0" w:type="dxa"/>
            <w:bottom w:w="0" w:type="dxa"/>
          </w:tblCellMar>
        </w:tblPrEx>
        <w:tc>
          <w:tcPr>
            <w:tcW w:w="2286"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firstLine="0"/>
              <w:rPr>
                <w:sz w:val="24"/>
              </w:rPr>
            </w:pPr>
            <w:r w:rsidRPr="00A2098B">
              <w:rPr>
                <w:sz w:val="24"/>
              </w:rPr>
              <w:t>Amérique lat</w:t>
            </w:r>
            <w:r w:rsidRPr="00A2098B">
              <w:rPr>
                <w:sz w:val="24"/>
              </w:rPr>
              <w:t>i</w:t>
            </w:r>
            <w:r w:rsidRPr="00A2098B">
              <w:rPr>
                <w:sz w:val="24"/>
              </w:rPr>
              <w:t>ne</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5 185 891</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5 286 346</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13105 595</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23 577 832</w:t>
            </w:r>
          </w:p>
        </w:tc>
      </w:tr>
      <w:tr w:rsidR="00C806C4" w:rsidRPr="00A2098B">
        <w:tblPrEx>
          <w:tblCellMar>
            <w:top w:w="0" w:type="dxa"/>
            <w:bottom w:w="0" w:type="dxa"/>
          </w:tblCellMar>
        </w:tblPrEx>
        <w:tc>
          <w:tcPr>
            <w:tcW w:w="2286"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firstLine="0"/>
              <w:rPr>
                <w:sz w:val="24"/>
              </w:rPr>
            </w:pPr>
            <w:r w:rsidRPr="00A2098B">
              <w:rPr>
                <w:sz w:val="24"/>
              </w:rPr>
              <w:t>Asie</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1 742 137</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1 599 575</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2 083 441</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5 425 153</w:t>
            </w:r>
          </w:p>
        </w:tc>
      </w:tr>
      <w:tr w:rsidR="00C806C4" w:rsidRPr="00A2098B">
        <w:tblPrEx>
          <w:tblCellMar>
            <w:top w:w="0" w:type="dxa"/>
            <w:bottom w:w="0" w:type="dxa"/>
          </w:tblCellMar>
        </w:tblPrEx>
        <w:tc>
          <w:tcPr>
            <w:tcW w:w="2286"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firstLine="0"/>
              <w:rPr>
                <w:sz w:val="24"/>
              </w:rPr>
            </w:pPr>
            <w:r w:rsidRPr="00A2098B">
              <w:rPr>
                <w:sz w:val="24"/>
              </w:rPr>
              <w:t>Projets internati</w:t>
            </w:r>
            <w:r w:rsidRPr="00A2098B">
              <w:rPr>
                <w:sz w:val="24"/>
              </w:rPr>
              <w:t>o</w:t>
            </w:r>
            <w:r w:rsidRPr="00A2098B">
              <w:rPr>
                <w:sz w:val="24"/>
              </w:rPr>
              <w:t>naux</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471 656</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441 796</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1 482 718</w:t>
            </w:r>
          </w:p>
        </w:tc>
        <w:tc>
          <w:tcPr>
            <w:tcW w:w="1409" w:type="dxa"/>
            <w:tcBorders>
              <w:top w:val="single" w:sz="6" w:space="0" w:color="auto"/>
              <w:left w:val="nil"/>
              <w:bottom w:val="single" w:sz="6" w:space="0" w:color="auto"/>
              <w:right w:val="nil"/>
            </w:tcBorders>
            <w:shd w:val="clear" w:color="auto" w:fill="FFFFFF"/>
          </w:tcPr>
          <w:p w:rsidR="00C806C4" w:rsidRPr="00A2098B" w:rsidRDefault="00C806C4" w:rsidP="00C806C4">
            <w:pPr>
              <w:spacing w:before="120" w:after="120"/>
              <w:ind w:right="158" w:firstLine="0"/>
              <w:jc w:val="right"/>
              <w:rPr>
                <w:sz w:val="24"/>
              </w:rPr>
            </w:pPr>
            <w:r w:rsidRPr="00A2098B">
              <w:rPr>
                <w:sz w:val="24"/>
              </w:rPr>
              <w:t>2 396 170</w:t>
            </w:r>
          </w:p>
        </w:tc>
      </w:tr>
      <w:tr w:rsidR="00C806C4" w:rsidRPr="002A3CD2">
        <w:tblPrEx>
          <w:tblCellMar>
            <w:top w:w="0" w:type="dxa"/>
            <w:bottom w:w="0" w:type="dxa"/>
          </w:tblCellMar>
        </w:tblPrEx>
        <w:tc>
          <w:tcPr>
            <w:tcW w:w="2286" w:type="dxa"/>
            <w:tcBorders>
              <w:top w:val="single" w:sz="6" w:space="0" w:color="auto"/>
              <w:left w:val="nil"/>
              <w:bottom w:val="single" w:sz="6" w:space="0" w:color="auto"/>
              <w:right w:val="nil"/>
            </w:tcBorders>
            <w:shd w:val="clear" w:color="auto" w:fill="FFFFFF"/>
          </w:tcPr>
          <w:p w:rsidR="00C806C4" w:rsidRPr="002A3CD2" w:rsidRDefault="00C806C4" w:rsidP="00C806C4">
            <w:pPr>
              <w:spacing w:before="120" w:after="120"/>
              <w:ind w:firstLine="0"/>
              <w:rPr>
                <w:b/>
                <w:sz w:val="24"/>
              </w:rPr>
            </w:pPr>
            <w:r w:rsidRPr="002A3CD2">
              <w:rPr>
                <w:b/>
                <w:sz w:val="24"/>
              </w:rPr>
              <w:t>Total</w:t>
            </w:r>
          </w:p>
        </w:tc>
        <w:tc>
          <w:tcPr>
            <w:tcW w:w="1409" w:type="dxa"/>
            <w:tcBorders>
              <w:top w:val="single" w:sz="6" w:space="0" w:color="auto"/>
              <w:left w:val="nil"/>
              <w:bottom w:val="single" w:sz="6" w:space="0" w:color="auto"/>
              <w:right w:val="nil"/>
            </w:tcBorders>
            <w:shd w:val="clear" w:color="auto" w:fill="FFFFFF"/>
          </w:tcPr>
          <w:p w:rsidR="00C806C4" w:rsidRPr="002A3CD2" w:rsidRDefault="00C806C4" w:rsidP="00C806C4">
            <w:pPr>
              <w:spacing w:before="120" w:after="120"/>
              <w:ind w:right="158" w:firstLine="0"/>
              <w:jc w:val="right"/>
              <w:rPr>
                <w:b/>
                <w:sz w:val="24"/>
              </w:rPr>
            </w:pPr>
            <w:r w:rsidRPr="002A3CD2">
              <w:rPr>
                <w:b/>
                <w:sz w:val="24"/>
              </w:rPr>
              <w:t>13 059 469</w:t>
            </w:r>
          </w:p>
        </w:tc>
        <w:tc>
          <w:tcPr>
            <w:tcW w:w="1409" w:type="dxa"/>
            <w:tcBorders>
              <w:top w:val="single" w:sz="6" w:space="0" w:color="auto"/>
              <w:left w:val="nil"/>
              <w:bottom w:val="single" w:sz="6" w:space="0" w:color="auto"/>
              <w:right w:val="nil"/>
            </w:tcBorders>
            <w:shd w:val="clear" w:color="auto" w:fill="FFFFFF"/>
          </w:tcPr>
          <w:p w:rsidR="00C806C4" w:rsidRPr="002A3CD2" w:rsidRDefault="00C806C4" w:rsidP="00C806C4">
            <w:pPr>
              <w:spacing w:before="120" w:after="120"/>
              <w:ind w:right="158" w:firstLine="0"/>
              <w:jc w:val="right"/>
              <w:rPr>
                <w:b/>
                <w:sz w:val="24"/>
              </w:rPr>
            </w:pPr>
            <w:r w:rsidRPr="002A3CD2">
              <w:rPr>
                <w:b/>
                <w:sz w:val="24"/>
              </w:rPr>
              <w:t>13 920 211</w:t>
            </w:r>
          </w:p>
        </w:tc>
        <w:tc>
          <w:tcPr>
            <w:tcW w:w="1409" w:type="dxa"/>
            <w:tcBorders>
              <w:top w:val="single" w:sz="6" w:space="0" w:color="auto"/>
              <w:left w:val="nil"/>
              <w:bottom w:val="single" w:sz="6" w:space="0" w:color="auto"/>
              <w:right w:val="nil"/>
            </w:tcBorders>
            <w:shd w:val="clear" w:color="auto" w:fill="FFFFFF"/>
          </w:tcPr>
          <w:p w:rsidR="00C806C4" w:rsidRPr="002A3CD2" w:rsidRDefault="00C806C4" w:rsidP="00C806C4">
            <w:pPr>
              <w:spacing w:before="120" w:after="120"/>
              <w:ind w:right="158" w:firstLine="0"/>
              <w:jc w:val="right"/>
              <w:rPr>
                <w:b/>
                <w:sz w:val="24"/>
              </w:rPr>
            </w:pPr>
            <w:r w:rsidRPr="002A3CD2">
              <w:rPr>
                <w:b/>
                <w:sz w:val="24"/>
              </w:rPr>
              <w:t>21 741 620</w:t>
            </w:r>
          </w:p>
        </w:tc>
        <w:tc>
          <w:tcPr>
            <w:tcW w:w="1409" w:type="dxa"/>
            <w:tcBorders>
              <w:top w:val="single" w:sz="6" w:space="0" w:color="auto"/>
              <w:left w:val="nil"/>
              <w:bottom w:val="single" w:sz="6" w:space="0" w:color="auto"/>
              <w:right w:val="nil"/>
            </w:tcBorders>
            <w:shd w:val="clear" w:color="auto" w:fill="FFFFFF"/>
          </w:tcPr>
          <w:p w:rsidR="00C806C4" w:rsidRPr="002A3CD2" w:rsidRDefault="00C806C4" w:rsidP="00C806C4">
            <w:pPr>
              <w:spacing w:before="120" w:after="120"/>
              <w:ind w:right="158" w:firstLine="0"/>
              <w:jc w:val="right"/>
              <w:rPr>
                <w:b/>
                <w:sz w:val="24"/>
              </w:rPr>
            </w:pPr>
            <w:r w:rsidRPr="002A3CD2">
              <w:rPr>
                <w:b/>
                <w:sz w:val="24"/>
              </w:rPr>
              <w:t>48 721 300</w:t>
            </w:r>
          </w:p>
        </w:tc>
      </w:tr>
    </w:tbl>
    <w:p w:rsidR="00C806C4" w:rsidRPr="00A2098B" w:rsidRDefault="00C806C4" w:rsidP="00C806C4">
      <w:pPr>
        <w:spacing w:before="120" w:after="120"/>
        <w:ind w:left="90" w:firstLine="0"/>
        <w:jc w:val="both"/>
        <w:rPr>
          <w:sz w:val="24"/>
        </w:rPr>
      </w:pPr>
      <w:r w:rsidRPr="00A2098B">
        <w:rPr>
          <w:sz w:val="24"/>
          <w:szCs w:val="18"/>
        </w:rPr>
        <w:t xml:space="preserve">Source : Développement et Paix, rapports annuels 1996-1997, 1997-1998 et </w:t>
      </w:r>
      <w:r>
        <w:rPr>
          <w:sz w:val="24"/>
          <w:szCs w:val="18"/>
        </w:rPr>
        <w:t xml:space="preserve">  </w:t>
      </w:r>
      <w:r w:rsidRPr="00A2098B">
        <w:rPr>
          <w:sz w:val="24"/>
          <w:szCs w:val="18"/>
        </w:rPr>
        <w:t>1998-1999.</w:t>
      </w:r>
    </w:p>
    <w:p w:rsidR="00C806C4" w:rsidRDefault="00C806C4" w:rsidP="00C806C4">
      <w:pPr>
        <w:spacing w:before="120" w:after="120"/>
        <w:jc w:val="both"/>
      </w:pPr>
    </w:p>
    <w:p w:rsidR="00C806C4" w:rsidRPr="00973070" w:rsidRDefault="00C806C4" w:rsidP="00C806C4">
      <w:pPr>
        <w:spacing w:before="120" w:after="120"/>
        <w:jc w:val="both"/>
      </w:pPr>
      <w:r w:rsidRPr="00973070">
        <w:t>Si le niveau du transfert dans le cadre de la coopération Nord-Sud assuré par Développement et Paix n'a pas été affecté (ou s'intensifie même pour certaines régions ou certains types de projets), ce n'est pas en raison de la stabilité des revenus gouvernementaux, car la contrib</w:t>
      </w:r>
      <w:r w:rsidRPr="00973070">
        <w:t>u</w:t>
      </w:r>
      <w:r w:rsidRPr="00973070">
        <w:t>tion de l'ACDI ne cesse de diminuer depuis 1996. Le déficit entraîné par les d</w:t>
      </w:r>
      <w:r w:rsidRPr="00973070">
        <w:t>i</w:t>
      </w:r>
      <w:r w:rsidRPr="00973070">
        <w:t>minutions dans le financement de l'État fédéral est toutefois compensé par une hausse des contributions du public, notamment ce</w:t>
      </w:r>
      <w:r w:rsidRPr="00973070">
        <w:t>l</w:t>
      </w:r>
      <w:r w:rsidRPr="00973070">
        <w:t>les obtenues par la collecte réalisée lors du carême de partage et par les dons. Si l'on considère les revenus provenant des appels spéciaux (pr</w:t>
      </w:r>
      <w:r w:rsidRPr="00973070">
        <w:t>o</w:t>
      </w:r>
      <w:r w:rsidRPr="00973070">
        <w:t>gramme Mitch, Kosovo, Turquie, etc.), on constate que ces contributions ont même dépassé, dans la période 1998-1999, la so</w:t>
      </w:r>
      <w:r w:rsidRPr="00973070">
        <w:t>m</w:t>
      </w:r>
      <w:r w:rsidRPr="00973070">
        <w:t>me recueillie lors de la collecte régulière (plus de 13 millions de do</w:t>
      </w:r>
      <w:r w:rsidRPr="00973070">
        <w:t>l</w:t>
      </w:r>
      <w:r w:rsidRPr="00973070">
        <w:t>lars contre 9,6 millions).</w:t>
      </w:r>
    </w:p>
    <w:p w:rsidR="00C806C4" w:rsidRDefault="00C806C4" w:rsidP="00C806C4">
      <w:pPr>
        <w:spacing w:before="120" w:after="120"/>
        <w:jc w:val="both"/>
      </w:pPr>
      <w:r>
        <w:br w:type="page"/>
      </w:r>
    </w:p>
    <w:p w:rsidR="00C806C4" w:rsidRPr="00A2098B" w:rsidRDefault="00C806C4" w:rsidP="00C806C4">
      <w:pPr>
        <w:pStyle w:val="d"/>
      </w:pPr>
      <w:r w:rsidRPr="00A2098B">
        <w:t>Le type de projet financé</w:t>
      </w:r>
    </w:p>
    <w:p w:rsidR="00C806C4" w:rsidRDefault="00C806C4" w:rsidP="00C806C4">
      <w:pPr>
        <w:spacing w:before="120" w:after="120"/>
        <w:jc w:val="both"/>
      </w:pPr>
    </w:p>
    <w:p w:rsidR="00C806C4" w:rsidRDefault="00C806C4" w:rsidP="00C806C4">
      <w:pPr>
        <w:spacing w:before="120" w:after="120"/>
        <w:jc w:val="both"/>
      </w:pPr>
      <w:r w:rsidRPr="00973070">
        <w:t>En règle générale, les projets d'éducation populaire et de dévelo</w:t>
      </w:r>
      <w:r w:rsidRPr="00973070">
        <w:t>p</w:t>
      </w:r>
      <w:r w:rsidRPr="00973070">
        <w:t>pement communautaire bénéficient de la plus grande partie des re</w:t>
      </w:r>
      <w:r w:rsidRPr="00973070">
        <w:t>s</w:t>
      </w:r>
      <w:r w:rsidRPr="00973070">
        <w:t>sources de l'organisation, suivis par ceux dans les domaines de la d</w:t>
      </w:r>
      <w:r w:rsidRPr="00973070">
        <w:t>é</w:t>
      </w:r>
      <w:r w:rsidRPr="00973070">
        <w:t>fense des droits humains, des communications et des médias, de l'agr</w:t>
      </w:r>
      <w:r w:rsidRPr="00973070">
        <w:t>i</w:t>
      </w:r>
      <w:r w:rsidRPr="00973070">
        <w:t>culture, des activités économiques et de la santé. Au cours des quatre dernières années, pourtant, Développement et Paix a progress</w:t>
      </w:r>
      <w:r w:rsidRPr="00973070">
        <w:t>i</w:t>
      </w:r>
      <w:r w:rsidRPr="00973070">
        <w:t>vement modifié sa politique d'affectation des re</w:t>
      </w:r>
      <w:r w:rsidRPr="00973070">
        <w:t>s</w:t>
      </w:r>
      <w:r w:rsidRPr="00973070">
        <w:t>sources financières, accordant une place de plus en plus grande aux projets de secours d'urgence.</w:t>
      </w:r>
    </w:p>
    <w:p w:rsidR="00C806C4" w:rsidRDefault="00C806C4" w:rsidP="00C806C4">
      <w:pPr>
        <w:spacing w:before="120" w:after="120"/>
        <w:jc w:val="both"/>
        <w:rPr>
          <w:szCs w:val="18"/>
        </w:rPr>
      </w:pPr>
      <w:r>
        <w:rPr>
          <w:szCs w:val="18"/>
        </w:rPr>
        <w:t>[170]</w:t>
      </w:r>
    </w:p>
    <w:p w:rsidR="00C806C4" w:rsidRPr="00973070" w:rsidRDefault="00C806C4" w:rsidP="00C806C4">
      <w:pPr>
        <w:spacing w:before="120" w:after="120"/>
        <w:jc w:val="both"/>
      </w:pPr>
    </w:p>
    <w:p w:rsidR="00C806C4" w:rsidRDefault="00C806C4" w:rsidP="00C806C4">
      <w:pPr>
        <w:pStyle w:val="figtitre"/>
      </w:pPr>
      <w:bookmarkStart w:id="50" w:name="Mondialisation_tableau_6_4"/>
      <w:r w:rsidRPr="00A2098B">
        <w:t>Tableau</w:t>
      </w:r>
      <w:r w:rsidRPr="00973070">
        <w:rPr>
          <w:smallCaps/>
        </w:rPr>
        <w:t xml:space="preserve"> </w:t>
      </w:r>
      <w:r>
        <w:t>6.4.</w:t>
      </w:r>
    </w:p>
    <w:p w:rsidR="00C806C4" w:rsidRDefault="00C806C4" w:rsidP="00C806C4">
      <w:pPr>
        <w:pStyle w:val="figst"/>
      </w:pPr>
      <w:r w:rsidRPr="00973070">
        <w:t>Investissements selon le domaine d'act</w:t>
      </w:r>
      <w:r w:rsidRPr="00973070">
        <w:t>i</w:t>
      </w:r>
      <w:r w:rsidRPr="00973070">
        <w:t>vité (%)</w:t>
      </w:r>
    </w:p>
    <w:bookmarkEnd w:id="50"/>
    <w:p w:rsidR="00C806C4" w:rsidRDefault="00C806C4" w:rsidP="00C806C4">
      <w:pPr>
        <w:ind w:right="90" w:firstLine="0"/>
        <w:jc w:val="both"/>
        <w:rPr>
          <w:sz w:val="20"/>
        </w:rPr>
      </w:pPr>
      <w:r w:rsidRPr="00FD4893">
        <w:rPr>
          <w:sz w:val="20"/>
        </w:rPr>
        <w:fldChar w:fldCharType="begin"/>
      </w:r>
      <w:r w:rsidRPr="00FD4893">
        <w:rPr>
          <w:sz w:val="20"/>
        </w:rPr>
        <w:instrText xml:space="preserve"> </w:instrText>
      </w:r>
      <w:r w:rsidR="00B143A1">
        <w:rPr>
          <w:sz w:val="20"/>
        </w:rPr>
        <w:instrText>HYPERLINK</w:instrText>
      </w:r>
      <w:r w:rsidRPr="00FD4893">
        <w:rPr>
          <w:sz w:val="20"/>
        </w:rPr>
        <w:instrText xml:space="preserve">  \l "tdm" </w:instrText>
      </w:r>
      <w:r w:rsidRPr="00FD4893">
        <w:rPr>
          <w:sz w:val="20"/>
        </w:rPr>
      </w:r>
      <w:r w:rsidRPr="00FD4893">
        <w:rPr>
          <w:sz w:val="20"/>
        </w:rPr>
        <w:fldChar w:fldCharType="separate"/>
      </w:r>
      <w:r w:rsidRPr="00FD4893">
        <w:rPr>
          <w:rStyle w:val="Lienhypertexte"/>
          <w:sz w:val="20"/>
        </w:rPr>
        <w:t>Retour à la table des matières</w:t>
      </w:r>
      <w:r w:rsidRPr="00FD4893">
        <w:rPr>
          <w:sz w:val="20"/>
        </w:rPr>
        <w:fldChar w:fldCharType="end"/>
      </w:r>
    </w:p>
    <w:p w:rsidR="00C806C4" w:rsidRPr="00FD4893" w:rsidRDefault="00C806C4" w:rsidP="00C806C4">
      <w:pPr>
        <w:ind w:right="90" w:firstLine="0"/>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699"/>
        <w:gridCol w:w="1407"/>
        <w:gridCol w:w="1407"/>
        <w:gridCol w:w="1408"/>
      </w:tblGrid>
      <w:tr w:rsidR="00C806C4" w:rsidRPr="008E59E6">
        <w:tblPrEx>
          <w:tblCellMar>
            <w:top w:w="0" w:type="dxa"/>
            <w:bottom w:w="0" w:type="dxa"/>
          </w:tblCellMar>
        </w:tblPrEx>
        <w:tc>
          <w:tcPr>
            <w:tcW w:w="3699" w:type="dxa"/>
            <w:tcBorders>
              <w:top w:val="single" w:sz="6" w:space="0" w:color="auto"/>
              <w:left w:val="nil"/>
              <w:bottom w:val="single" w:sz="6" w:space="0" w:color="auto"/>
              <w:right w:val="nil"/>
            </w:tcBorders>
            <w:shd w:val="clear" w:color="auto" w:fill="EEECE1"/>
          </w:tcPr>
          <w:p w:rsidR="00C806C4" w:rsidRPr="008E59E6" w:rsidRDefault="00C806C4" w:rsidP="00C806C4">
            <w:pPr>
              <w:spacing w:before="120" w:after="120"/>
              <w:ind w:firstLine="0"/>
              <w:rPr>
                <w:b/>
                <w:sz w:val="24"/>
              </w:rPr>
            </w:pPr>
            <w:r w:rsidRPr="008E59E6">
              <w:rPr>
                <w:b/>
                <w:sz w:val="24"/>
              </w:rPr>
              <w:t>Domaine d'activité</w:t>
            </w:r>
          </w:p>
        </w:tc>
        <w:tc>
          <w:tcPr>
            <w:tcW w:w="1407" w:type="dxa"/>
            <w:tcBorders>
              <w:top w:val="single" w:sz="6" w:space="0" w:color="auto"/>
              <w:left w:val="nil"/>
              <w:bottom w:val="single" w:sz="6" w:space="0" w:color="auto"/>
              <w:right w:val="nil"/>
            </w:tcBorders>
            <w:shd w:val="clear" w:color="auto" w:fill="EEECE1"/>
          </w:tcPr>
          <w:p w:rsidR="00C806C4" w:rsidRPr="008E59E6" w:rsidRDefault="00C806C4" w:rsidP="00C806C4">
            <w:pPr>
              <w:spacing w:before="120" w:after="120"/>
              <w:ind w:firstLine="0"/>
              <w:jc w:val="center"/>
              <w:rPr>
                <w:b/>
                <w:sz w:val="24"/>
              </w:rPr>
            </w:pPr>
            <w:r w:rsidRPr="008E59E6">
              <w:rPr>
                <w:b/>
                <w:sz w:val="24"/>
              </w:rPr>
              <w:t>1996-1997</w:t>
            </w:r>
          </w:p>
        </w:tc>
        <w:tc>
          <w:tcPr>
            <w:tcW w:w="1407" w:type="dxa"/>
            <w:tcBorders>
              <w:top w:val="single" w:sz="6" w:space="0" w:color="auto"/>
              <w:left w:val="nil"/>
              <w:bottom w:val="single" w:sz="6" w:space="0" w:color="auto"/>
              <w:right w:val="nil"/>
            </w:tcBorders>
            <w:shd w:val="clear" w:color="auto" w:fill="EEECE1"/>
          </w:tcPr>
          <w:p w:rsidR="00C806C4" w:rsidRPr="008E59E6" w:rsidRDefault="00C806C4" w:rsidP="00C806C4">
            <w:pPr>
              <w:spacing w:before="120" w:after="120"/>
              <w:ind w:firstLine="0"/>
              <w:jc w:val="center"/>
              <w:rPr>
                <w:b/>
                <w:sz w:val="24"/>
              </w:rPr>
            </w:pPr>
            <w:r w:rsidRPr="008E59E6">
              <w:rPr>
                <w:b/>
                <w:sz w:val="24"/>
              </w:rPr>
              <w:t>1997-1998</w:t>
            </w:r>
          </w:p>
        </w:tc>
        <w:tc>
          <w:tcPr>
            <w:tcW w:w="1408" w:type="dxa"/>
            <w:tcBorders>
              <w:top w:val="single" w:sz="6" w:space="0" w:color="auto"/>
              <w:left w:val="nil"/>
              <w:bottom w:val="single" w:sz="6" w:space="0" w:color="auto"/>
              <w:right w:val="nil"/>
            </w:tcBorders>
            <w:shd w:val="clear" w:color="auto" w:fill="EEECE1"/>
          </w:tcPr>
          <w:p w:rsidR="00C806C4" w:rsidRPr="008E59E6" w:rsidRDefault="00C806C4" w:rsidP="00C806C4">
            <w:pPr>
              <w:spacing w:before="120" w:after="120"/>
              <w:ind w:firstLine="0"/>
              <w:jc w:val="center"/>
              <w:rPr>
                <w:b/>
                <w:sz w:val="24"/>
              </w:rPr>
            </w:pPr>
            <w:r w:rsidRPr="008E59E6">
              <w:rPr>
                <w:b/>
                <w:sz w:val="24"/>
              </w:rPr>
              <w:t>1998-1999</w:t>
            </w:r>
          </w:p>
        </w:tc>
      </w:tr>
      <w:tr w:rsidR="00C806C4" w:rsidRPr="00A2098B">
        <w:tblPrEx>
          <w:tblCellMar>
            <w:top w:w="0" w:type="dxa"/>
            <w:bottom w:w="0" w:type="dxa"/>
          </w:tblCellMar>
        </w:tblPrEx>
        <w:tc>
          <w:tcPr>
            <w:tcW w:w="3699" w:type="dxa"/>
            <w:tcBorders>
              <w:top w:val="single" w:sz="6" w:space="0" w:color="auto"/>
              <w:left w:val="nil"/>
              <w:bottom w:val="nil"/>
              <w:right w:val="nil"/>
            </w:tcBorders>
            <w:shd w:val="clear" w:color="auto" w:fill="FFFFFF"/>
          </w:tcPr>
          <w:p w:rsidR="00C806C4" w:rsidRPr="00A2098B" w:rsidRDefault="00C806C4" w:rsidP="00C806C4">
            <w:pPr>
              <w:spacing w:before="120"/>
              <w:ind w:firstLine="0"/>
              <w:rPr>
                <w:sz w:val="24"/>
              </w:rPr>
            </w:pPr>
            <w:r w:rsidRPr="00A2098B">
              <w:rPr>
                <w:sz w:val="24"/>
              </w:rPr>
              <w:t>Secours d'urgence</w:t>
            </w:r>
          </w:p>
        </w:tc>
        <w:tc>
          <w:tcPr>
            <w:tcW w:w="1407" w:type="dxa"/>
            <w:tcBorders>
              <w:top w:val="single" w:sz="6" w:space="0" w:color="auto"/>
              <w:left w:val="nil"/>
              <w:bottom w:val="nil"/>
              <w:right w:val="nil"/>
            </w:tcBorders>
            <w:shd w:val="clear" w:color="auto" w:fill="FFFFFF"/>
          </w:tcPr>
          <w:p w:rsidR="00C806C4" w:rsidRPr="00A2098B" w:rsidRDefault="00C806C4" w:rsidP="00C806C4">
            <w:pPr>
              <w:tabs>
                <w:tab w:val="decimal" w:pos="761"/>
              </w:tabs>
              <w:spacing w:before="120"/>
              <w:ind w:firstLine="0"/>
              <w:jc w:val="both"/>
              <w:rPr>
                <w:sz w:val="24"/>
              </w:rPr>
            </w:pPr>
            <w:r w:rsidRPr="00A2098B">
              <w:rPr>
                <w:sz w:val="24"/>
              </w:rPr>
              <w:t>18</w:t>
            </w:r>
          </w:p>
        </w:tc>
        <w:tc>
          <w:tcPr>
            <w:tcW w:w="1407" w:type="dxa"/>
            <w:tcBorders>
              <w:top w:val="single" w:sz="6" w:space="0" w:color="auto"/>
              <w:left w:val="nil"/>
              <w:bottom w:val="nil"/>
              <w:right w:val="nil"/>
            </w:tcBorders>
            <w:shd w:val="clear" w:color="auto" w:fill="FFFFFF"/>
          </w:tcPr>
          <w:p w:rsidR="00C806C4" w:rsidRPr="00A2098B" w:rsidRDefault="00C806C4" w:rsidP="00C806C4">
            <w:pPr>
              <w:tabs>
                <w:tab w:val="decimal" w:pos="761"/>
              </w:tabs>
              <w:spacing w:before="120"/>
              <w:ind w:firstLine="0"/>
              <w:jc w:val="both"/>
              <w:rPr>
                <w:sz w:val="24"/>
              </w:rPr>
            </w:pPr>
            <w:r w:rsidRPr="00A2098B">
              <w:rPr>
                <w:sz w:val="24"/>
              </w:rPr>
              <w:t>24</w:t>
            </w:r>
          </w:p>
        </w:tc>
        <w:tc>
          <w:tcPr>
            <w:tcW w:w="1408" w:type="dxa"/>
            <w:tcBorders>
              <w:top w:val="single" w:sz="6" w:space="0" w:color="auto"/>
              <w:left w:val="nil"/>
              <w:bottom w:val="nil"/>
              <w:right w:val="nil"/>
            </w:tcBorders>
            <w:shd w:val="clear" w:color="auto" w:fill="FFFFFF"/>
          </w:tcPr>
          <w:p w:rsidR="00C806C4" w:rsidRPr="00A2098B" w:rsidRDefault="00C806C4" w:rsidP="00C806C4">
            <w:pPr>
              <w:tabs>
                <w:tab w:val="decimal" w:pos="761"/>
              </w:tabs>
              <w:spacing w:before="120"/>
              <w:ind w:firstLine="0"/>
              <w:jc w:val="both"/>
              <w:rPr>
                <w:sz w:val="24"/>
              </w:rPr>
            </w:pPr>
            <w:r w:rsidRPr="00A2098B">
              <w:rPr>
                <w:sz w:val="24"/>
              </w:rPr>
              <w:t>47</w:t>
            </w:r>
          </w:p>
        </w:tc>
      </w:tr>
      <w:tr w:rsidR="00C806C4" w:rsidRPr="00A2098B">
        <w:tblPrEx>
          <w:tblCellMar>
            <w:top w:w="0" w:type="dxa"/>
            <w:bottom w:w="0" w:type="dxa"/>
          </w:tblCellMar>
        </w:tblPrEx>
        <w:tc>
          <w:tcPr>
            <w:tcW w:w="3699" w:type="dxa"/>
            <w:tcBorders>
              <w:top w:val="nil"/>
              <w:left w:val="nil"/>
              <w:bottom w:val="nil"/>
              <w:right w:val="nil"/>
            </w:tcBorders>
            <w:shd w:val="clear" w:color="auto" w:fill="FFFFFF"/>
          </w:tcPr>
          <w:p w:rsidR="00C806C4" w:rsidRPr="00A2098B" w:rsidRDefault="00C806C4" w:rsidP="00C806C4">
            <w:pPr>
              <w:ind w:firstLine="0"/>
              <w:rPr>
                <w:sz w:val="24"/>
              </w:rPr>
            </w:pPr>
            <w:r w:rsidRPr="00A2098B">
              <w:rPr>
                <w:sz w:val="24"/>
              </w:rPr>
              <w:t>Éducation populaire</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32</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29</w:t>
            </w:r>
          </w:p>
        </w:tc>
        <w:tc>
          <w:tcPr>
            <w:tcW w:w="1408"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21</w:t>
            </w:r>
          </w:p>
        </w:tc>
      </w:tr>
      <w:tr w:rsidR="00C806C4" w:rsidRPr="00A2098B">
        <w:tblPrEx>
          <w:tblCellMar>
            <w:top w:w="0" w:type="dxa"/>
            <w:bottom w:w="0" w:type="dxa"/>
          </w:tblCellMar>
        </w:tblPrEx>
        <w:tc>
          <w:tcPr>
            <w:tcW w:w="3699" w:type="dxa"/>
            <w:tcBorders>
              <w:top w:val="nil"/>
              <w:left w:val="nil"/>
              <w:bottom w:val="nil"/>
              <w:right w:val="nil"/>
            </w:tcBorders>
            <w:shd w:val="clear" w:color="auto" w:fill="FFFFFF"/>
          </w:tcPr>
          <w:p w:rsidR="00C806C4" w:rsidRPr="00A2098B" w:rsidRDefault="00C806C4" w:rsidP="00C806C4">
            <w:pPr>
              <w:ind w:firstLine="0"/>
              <w:rPr>
                <w:sz w:val="24"/>
              </w:rPr>
            </w:pPr>
            <w:r w:rsidRPr="00A2098B">
              <w:rPr>
                <w:sz w:val="24"/>
              </w:rPr>
              <w:t>Développement communa</w:t>
            </w:r>
            <w:r w:rsidRPr="00A2098B">
              <w:rPr>
                <w:sz w:val="24"/>
              </w:rPr>
              <w:t>u</w:t>
            </w:r>
            <w:r w:rsidRPr="00A2098B">
              <w:rPr>
                <w:sz w:val="24"/>
              </w:rPr>
              <w:t>taire</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28</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26</w:t>
            </w:r>
          </w:p>
        </w:tc>
        <w:tc>
          <w:tcPr>
            <w:tcW w:w="1408"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17</w:t>
            </w:r>
          </w:p>
        </w:tc>
      </w:tr>
      <w:tr w:rsidR="00C806C4" w:rsidRPr="00A2098B">
        <w:tblPrEx>
          <w:tblCellMar>
            <w:top w:w="0" w:type="dxa"/>
            <w:bottom w:w="0" w:type="dxa"/>
          </w:tblCellMar>
        </w:tblPrEx>
        <w:tc>
          <w:tcPr>
            <w:tcW w:w="3699" w:type="dxa"/>
            <w:tcBorders>
              <w:top w:val="nil"/>
              <w:left w:val="nil"/>
              <w:bottom w:val="nil"/>
              <w:right w:val="nil"/>
            </w:tcBorders>
            <w:shd w:val="clear" w:color="auto" w:fill="FFFFFF"/>
          </w:tcPr>
          <w:p w:rsidR="00C806C4" w:rsidRPr="00A2098B" w:rsidRDefault="00C806C4" w:rsidP="00C806C4">
            <w:pPr>
              <w:ind w:firstLine="0"/>
              <w:rPr>
                <w:sz w:val="24"/>
              </w:rPr>
            </w:pPr>
            <w:r w:rsidRPr="00A2098B">
              <w:rPr>
                <w:sz w:val="24"/>
              </w:rPr>
              <w:t>Défense des droits h</w:t>
            </w:r>
            <w:r w:rsidRPr="00A2098B">
              <w:rPr>
                <w:sz w:val="24"/>
              </w:rPr>
              <w:t>u</w:t>
            </w:r>
            <w:r w:rsidRPr="00A2098B">
              <w:rPr>
                <w:sz w:val="24"/>
              </w:rPr>
              <w:t>mains</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7</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7</w:t>
            </w:r>
          </w:p>
        </w:tc>
        <w:tc>
          <w:tcPr>
            <w:tcW w:w="1408"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6</w:t>
            </w:r>
          </w:p>
        </w:tc>
      </w:tr>
      <w:tr w:rsidR="00C806C4" w:rsidRPr="00A2098B">
        <w:tblPrEx>
          <w:tblCellMar>
            <w:top w:w="0" w:type="dxa"/>
            <w:bottom w:w="0" w:type="dxa"/>
          </w:tblCellMar>
        </w:tblPrEx>
        <w:tc>
          <w:tcPr>
            <w:tcW w:w="3699" w:type="dxa"/>
            <w:tcBorders>
              <w:top w:val="nil"/>
              <w:left w:val="nil"/>
              <w:bottom w:val="nil"/>
              <w:right w:val="nil"/>
            </w:tcBorders>
            <w:shd w:val="clear" w:color="auto" w:fill="FFFFFF"/>
          </w:tcPr>
          <w:p w:rsidR="00C806C4" w:rsidRPr="00A2098B" w:rsidRDefault="00C806C4" w:rsidP="00C806C4">
            <w:pPr>
              <w:ind w:firstLine="0"/>
              <w:rPr>
                <w:sz w:val="24"/>
              </w:rPr>
            </w:pPr>
            <w:r w:rsidRPr="00A2098B">
              <w:rPr>
                <w:sz w:val="24"/>
              </w:rPr>
              <w:t>Communications et m</w:t>
            </w:r>
            <w:r w:rsidRPr="00A2098B">
              <w:rPr>
                <w:sz w:val="24"/>
              </w:rPr>
              <w:t>é</w:t>
            </w:r>
            <w:r w:rsidRPr="00A2098B">
              <w:rPr>
                <w:sz w:val="24"/>
              </w:rPr>
              <w:t>dias</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6</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6</w:t>
            </w:r>
          </w:p>
        </w:tc>
        <w:tc>
          <w:tcPr>
            <w:tcW w:w="1408"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4</w:t>
            </w:r>
          </w:p>
        </w:tc>
      </w:tr>
      <w:tr w:rsidR="00C806C4" w:rsidRPr="00A2098B">
        <w:tblPrEx>
          <w:tblCellMar>
            <w:top w:w="0" w:type="dxa"/>
            <w:bottom w:w="0" w:type="dxa"/>
          </w:tblCellMar>
        </w:tblPrEx>
        <w:tc>
          <w:tcPr>
            <w:tcW w:w="3699" w:type="dxa"/>
            <w:tcBorders>
              <w:top w:val="nil"/>
              <w:left w:val="nil"/>
              <w:bottom w:val="nil"/>
              <w:right w:val="nil"/>
            </w:tcBorders>
            <w:shd w:val="clear" w:color="auto" w:fill="FFFFFF"/>
          </w:tcPr>
          <w:p w:rsidR="00C806C4" w:rsidRPr="00A2098B" w:rsidRDefault="00C806C4" w:rsidP="00C806C4">
            <w:pPr>
              <w:ind w:firstLine="0"/>
              <w:rPr>
                <w:sz w:val="24"/>
              </w:rPr>
            </w:pPr>
            <w:r w:rsidRPr="00A2098B">
              <w:rPr>
                <w:sz w:val="24"/>
              </w:rPr>
              <w:t>Agriculture</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5</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4</w:t>
            </w:r>
          </w:p>
        </w:tc>
        <w:tc>
          <w:tcPr>
            <w:tcW w:w="1408"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3</w:t>
            </w:r>
          </w:p>
        </w:tc>
      </w:tr>
      <w:tr w:rsidR="00C806C4" w:rsidRPr="00A2098B">
        <w:tblPrEx>
          <w:tblCellMar>
            <w:top w:w="0" w:type="dxa"/>
            <w:bottom w:w="0" w:type="dxa"/>
          </w:tblCellMar>
        </w:tblPrEx>
        <w:tc>
          <w:tcPr>
            <w:tcW w:w="3699" w:type="dxa"/>
            <w:tcBorders>
              <w:top w:val="nil"/>
              <w:left w:val="nil"/>
              <w:bottom w:val="nil"/>
              <w:right w:val="nil"/>
            </w:tcBorders>
            <w:shd w:val="clear" w:color="auto" w:fill="FFFFFF"/>
          </w:tcPr>
          <w:p w:rsidR="00C806C4" w:rsidRPr="00A2098B" w:rsidRDefault="00C806C4" w:rsidP="00C806C4">
            <w:pPr>
              <w:ind w:firstLine="0"/>
              <w:rPr>
                <w:sz w:val="24"/>
              </w:rPr>
            </w:pPr>
            <w:r w:rsidRPr="00A2098B">
              <w:rPr>
                <w:sz w:val="24"/>
              </w:rPr>
              <w:t>Activités économ</w:t>
            </w:r>
            <w:r w:rsidRPr="00A2098B">
              <w:rPr>
                <w:sz w:val="24"/>
              </w:rPr>
              <w:t>i</w:t>
            </w:r>
            <w:r w:rsidRPr="00A2098B">
              <w:rPr>
                <w:sz w:val="24"/>
              </w:rPr>
              <w:t>ques</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3</w:t>
            </w:r>
          </w:p>
        </w:tc>
        <w:tc>
          <w:tcPr>
            <w:tcW w:w="1407"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3</w:t>
            </w:r>
          </w:p>
        </w:tc>
        <w:tc>
          <w:tcPr>
            <w:tcW w:w="1408" w:type="dxa"/>
            <w:tcBorders>
              <w:top w:val="nil"/>
              <w:left w:val="nil"/>
              <w:bottom w:val="nil"/>
              <w:right w:val="nil"/>
            </w:tcBorders>
            <w:shd w:val="clear" w:color="auto" w:fill="FFFFFF"/>
          </w:tcPr>
          <w:p w:rsidR="00C806C4" w:rsidRPr="00A2098B" w:rsidRDefault="00C806C4" w:rsidP="00C806C4">
            <w:pPr>
              <w:tabs>
                <w:tab w:val="decimal" w:pos="761"/>
              </w:tabs>
              <w:ind w:firstLine="0"/>
              <w:jc w:val="both"/>
              <w:rPr>
                <w:sz w:val="24"/>
              </w:rPr>
            </w:pPr>
            <w:r w:rsidRPr="00A2098B">
              <w:rPr>
                <w:sz w:val="24"/>
              </w:rPr>
              <w:t>1</w:t>
            </w:r>
          </w:p>
        </w:tc>
      </w:tr>
      <w:tr w:rsidR="00C806C4" w:rsidRPr="00A2098B">
        <w:tblPrEx>
          <w:tblCellMar>
            <w:top w:w="0" w:type="dxa"/>
            <w:bottom w:w="0" w:type="dxa"/>
          </w:tblCellMar>
        </w:tblPrEx>
        <w:tc>
          <w:tcPr>
            <w:tcW w:w="3699" w:type="dxa"/>
            <w:tcBorders>
              <w:top w:val="nil"/>
              <w:left w:val="nil"/>
              <w:bottom w:val="single" w:sz="6" w:space="0" w:color="auto"/>
              <w:right w:val="nil"/>
            </w:tcBorders>
            <w:shd w:val="clear" w:color="auto" w:fill="FFFFFF"/>
          </w:tcPr>
          <w:p w:rsidR="00C806C4" w:rsidRPr="00A2098B" w:rsidRDefault="00C806C4" w:rsidP="00C806C4">
            <w:pPr>
              <w:spacing w:after="120"/>
              <w:ind w:firstLine="0"/>
              <w:rPr>
                <w:sz w:val="24"/>
              </w:rPr>
            </w:pPr>
            <w:r w:rsidRPr="00A2098B">
              <w:rPr>
                <w:sz w:val="24"/>
              </w:rPr>
              <w:t>Santé</w:t>
            </w:r>
          </w:p>
        </w:tc>
        <w:tc>
          <w:tcPr>
            <w:tcW w:w="1407" w:type="dxa"/>
            <w:tcBorders>
              <w:top w:val="nil"/>
              <w:left w:val="nil"/>
              <w:bottom w:val="single" w:sz="6" w:space="0" w:color="auto"/>
              <w:right w:val="nil"/>
            </w:tcBorders>
            <w:shd w:val="clear" w:color="auto" w:fill="FFFFFF"/>
          </w:tcPr>
          <w:p w:rsidR="00C806C4" w:rsidRPr="00A2098B" w:rsidRDefault="00C806C4" w:rsidP="00C806C4">
            <w:pPr>
              <w:tabs>
                <w:tab w:val="decimal" w:pos="761"/>
              </w:tabs>
              <w:spacing w:after="120"/>
              <w:ind w:firstLine="0"/>
              <w:jc w:val="both"/>
              <w:rPr>
                <w:sz w:val="24"/>
              </w:rPr>
            </w:pPr>
            <w:r w:rsidRPr="00A2098B">
              <w:rPr>
                <w:sz w:val="24"/>
              </w:rPr>
              <w:t>1</w:t>
            </w:r>
          </w:p>
        </w:tc>
        <w:tc>
          <w:tcPr>
            <w:tcW w:w="1407" w:type="dxa"/>
            <w:tcBorders>
              <w:top w:val="nil"/>
              <w:left w:val="nil"/>
              <w:bottom w:val="single" w:sz="6" w:space="0" w:color="auto"/>
              <w:right w:val="nil"/>
            </w:tcBorders>
            <w:shd w:val="clear" w:color="auto" w:fill="FFFFFF"/>
          </w:tcPr>
          <w:p w:rsidR="00C806C4" w:rsidRPr="00A2098B" w:rsidRDefault="00C806C4" w:rsidP="00C806C4">
            <w:pPr>
              <w:tabs>
                <w:tab w:val="decimal" w:pos="761"/>
              </w:tabs>
              <w:spacing w:after="120"/>
              <w:ind w:firstLine="0"/>
              <w:jc w:val="both"/>
              <w:rPr>
                <w:sz w:val="24"/>
              </w:rPr>
            </w:pPr>
            <w:r w:rsidRPr="00A2098B">
              <w:rPr>
                <w:sz w:val="24"/>
              </w:rPr>
              <w:t>1</w:t>
            </w:r>
          </w:p>
        </w:tc>
        <w:tc>
          <w:tcPr>
            <w:tcW w:w="1408" w:type="dxa"/>
            <w:tcBorders>
              <w:top w:val="nil"/>
              <w:left w:val="nil"/>
              <w:bottom w:val="single" w:sz="6" w:space="0" w:color="auto"/>
              <w:right w:val="nil"/>
            </w:tcBorders>
            <w:shd w:val="clear" w:color="auto" w:fill="FFFFFF"/>
          </w:tcPr>
          <w:p w:rsidR="00C806C4" w:rsidRPr="00A2098B" w:rsidRDefault="00C806C4" w:rsidP="00C806C4">
            <w:pPr>
              <w:tabs>
                <w:tab w:val="decimal" w:pos="761"/>
              </w:tabs>
              <w:spacing w:after="120"/>
              <w:ind w:firstLine="0"/>
              <w:jc w:val="both"/>
              <w:rPr>
                <w:sz w:val="24"/>
              </w:rPr>
            </w:pPr>
            <w:r w:rsidRPr="00A2098B">
              <w:rPr>
                <w:sz w:val="24"/>
              </w:rPr>
              <w:t>1</w:t>
            </w:r>
          </w:p>
        </w:tc>
      </w:tr>
    </w:tbl>
    <w:p w:rsidR="00C806C4" w:rsidRPr="00A2098B" w:rsidRDefault="00C806C4" w:rsidP="00C806C4">
      <w:pPr>
        <w:spacing w:before="120" w:after="120"/>
        <w:ind w:firstLine="0"/>
        <w:jc w:val="both"/>
        <w:rPr>
          <w:sz w:val="24"/>
        </w:rPr>
      </w:pPr>
      <w:r w:rsidRPr="00A2098B">
        <w:rPr>
          <w:sz w:val="24"/>
          <w:szCs w:val="18"/>
        </w:rPr>
        <w:t>Source : Développement et Paix, rapports annuels 1996-1997, 1997-1998 et 1998-1999.</w:t>
      </w:r>
    </w:p>
    <w:p w:rsidR="00C806C4" w:rsidRDefault="00C806C4" w:rsidP="00C806C4">
      <w:pPr>
        <w:spacing w:before="120" w:after="120"/>
        <w:jc w:val="both"/>
        <w:rPr>
          <w:szCs w:val="22"/>
        </w:rPr>
      </w:pPr>
      <w:r>
        <w:rPr>
          <w:szCs w:val="22"/>
        </w:rPr>
        <w:br w:type="page"/>
      </w:r>
    </w:p>
    <w:p w:rsidR="00C806C4" w:rsidRPr="00973070" w:rsidRDefault="00C806C4" w:rsidP="00C806C4">
      <w:pPr>
        <w:pStyle w:val="d"/>
      </w:pPr>
      <w:r w:rsidRPr="00A2098B">
        <w:rPr>
          <w:szCs w:val="22"/>
        </w:rPr>
        <w:t>L'impact</w:t>
      </w:r>
      <w:r>
        <w:rPr>
          <w:szCs w:val="22"/>
        </w:rPr>
        <w:br/>
      </w:r>
      <w:r w:rsidRPr="00A2098B">
        <w:t>- L'éducation du public au Québec et au Canada</w:t>
      </w:r>
    </w:p>
    <w:p w:rsidR="00C806C4" w:rsidRDefault="00C806C4" w:rsidP="00C806C4">
      <w:pPr>
        <w:spacing w:before="120" w:after="120"/>
        <w:ind w:firstLine="0"/>
        <w:jc w:val="both"/>
      </w:pPr>
    </w:p>
    <w:p w:rsidR="00C806C4" w:rsidRPr="00973070" w:rsidRDefault="00C806C4" w:rsidP="00C806C4">
      <w:pPr>
        <w:spacing w:before="120" w:after="120"/>
        <w:jc w:val="both"/>
      </w:pPr>
      <w:r w:rsidRPr="00973070">
        <w:t>L'adhésion que les campagnes de sensibilisation de Développ</w:t>
      </w:r>
      <w:r w:rsidRPr="00973070">
        <w:t>e</w:t>
      </w:r>
      <w:r w:rsidRPr="00973070">
        <w:t>ment et Paix réussissent à susciter représente un bon indicateur de l'i</w:t>
      </w:r>
      <w:r w:rsidRPr="00973070">
        <w:t>n</w:t>
      </w:r>
      <w:r w:rsidRPr="00973070">
        <w:t>térêt et de la préoccupation que des thèmes sociaux éveillent dans la popul</w:t>
      </w:r>
      <w:r w:rsidRPr="00973070">
        <w:t>a</w:t>
      </w:r>
      <w:r w:rsidRPr="00973070">
        <w:t>tion canadienne. De ce point de vue, les dernières campagnes ont eu des r</w:t>
      </w:r>
      <w:r w:rsidRPr="00973070">
        <w:t>é</w:t>
      </w:r>
      <w:r w:rsidRPr="00973070">
        <w:t>percussions considérables ; celle de l'année 1999 portant sur l'annulation de la dette pour les pays les plus pauvres a réussi à recueillir 480 000 signatures sur un total canadien de 635 000 {Ra</w:t>
      </w:r>
      <w:r w:rsidRPr="00973070">
        <w:t>p</w:t>
      </w:r>
      <w:r w:rsidRPr="00973070">
        <w:t>port annuel 1998-1999). D'après les organisateurs, il s'agit de la plus grosse ca</w:t>
      </w:r>
      <w:r w:rsidRPr="00973070">
        <w:t>m</w:t>
      </w:r>
      <w:r w:rsidRPr="00973070">
        <w:t>pagne que Développement et Paix ait faite du point de vue des résultats. Dans le cadre de la campagne menée contre Nike et Levi Strauss, 146 928 cartes postales ont été envoyées à la première entr</w:t>
      </w:r>
      <w:r w:rsidRPr="00973070">
        <w:t>e</w:t>
      </w:r>
      <w:r w:rsidRPr="00973070">
        <w:t>prise et 124 484 à la de</w:t>
      </w:r>
      <w:r w:rsidRPr="00973070">
        <w:t>u</w:t>
      </w:r>
      <w:r w:rsidRPr="00973070">
        <w:t>xième.</w:t>
      </w:r>
    </w:p>
    <w:p w:rsidR="00C806C4" w:rsidRPr="00973070" w:rsidRDefault="00C806C4" w:rsidP="00C806C4">
      <w:pPr>
        <w:spacing w:before="120" w:after="120"/>
        <w:jc w:val="both"/>
      </w:pPr>
      <w:r w:rsidRPr="00973070">
        <w:t>Développement et Paix va ainsi à l'encontre de la vision domina</w:t>
      </w:r>
      <w:r w:rsidRPr="00973070">
        <w:t>n</w:t>
      </w:r>
      <w:r w:rsidRPr="00973070">
        <w:t>te. Dans un monde globalisé qui prône le néolibéralisme à outrance, cet engagement à l'égard des causes sociales éveille, parmi ses adh</w:t>
      </w:r>
      <w:r w:rsidRPr="00973070">
        <w:t>é</w:t>
      </w:r>
      <w:r w:rsidRPr="00973070">
        <w:t>rents et chez le public en général, une grande sympathie. La mission de sensib</w:t>
      </w:r>
      <w:r w:rsidRPr="00973070">
        <w:t>i</w:t>
      </w:r>
      <w:r w:rsidRPr="00973070">
        <w:t>lisation de Développement et Paix ainsi que son objectif de justice s</w:t>
      </w:r>
      <w:r w:rsidRPr="00973070">
        <w:t>o</w:t>
      </w:r>
      <w:r w:rsidRPr="00973070">
        <w:t>ciale peuvent être uniquement atteints, dans la perspective de ses membres, par une concertation avec des partenaires locaux part</w:t>
      </w:r>
      <w:r w:rsidRPr="00973070">
        <w:t>a</w:t>
      </w:r>
      <w:r w:rsidRPr="00973070">
        <w:t>geant le même objectif. Dans ce sens, l'organisation occupe dans le mouvement social québécois et canadien une place de choix bâtie gr</w:t>
      </w:r>
      <w:r w:rsidRPr="00973070">
        <w:t>â</w:t>
      </w:r>
      <w:r w:rsidRPr="00973070">
        <w:t>ce à des liens établis avec les organisations sociales locales. De plus, par son implication</w:t>
      </w:r>
      <w:r>
        <w:t xml:space="preserve"> [171] </w:t>
      </w:r>
      <w:r w:rsidRPr="00973070">
        <w:t>dans des réseaux internationaux, Dévelo</w:t>
      </w:r>
      <w:r w:rsidRPr="00973070">
        <w:t>p</w:t>
      </w:r>
      <w:r w:rsidRPr="00973070">
        <w:t>pement et Paix participe à la constitution de partenariats pouvant d</w:t>
      </w:r>
      <w:r w:rsidRPr="00973070">
        <w:t>é</w:t>
      </w:r>
      <w:r w:rsidRPr="00973070">
        <w:t>boucher sur des montages f</w:t>
      </w:r>
      <w:r w:rsidRPr="00973070">
        <w:t>i</w:t>
      </w:r>
      <w:r w:rsidRPr="00973070">
        <w:t>nanciers dans le soutien à certains projets à cette échelle.</w:t>
      </w:r>
    </w:p>
    <w:p w:rsidR="00C806C4" w:rsidRDefault="00C806C4" w:rsidP="00C806C4">
      <w:pPr>
        <w:spacing w:before="120" w:after="120"/>
        <w:jc w:val="both"/>
      </w:pPr>
    </w:p>
    <w:p w:rsidR="00C806C4" w:rsidRPr="00A2098B" w:rsidRDefault="00C806C4" w:rsidP="00C806C4">
      <w:pPr>
        <w:pStyle w:val="d"/>
      </w:pPr>
      <w:r w:rsidRPr="00A2098B">
        <w:t>Transfert Nord-Sud</w:t>
      </w:r>
    </w:p>
    <w:p w:rsidR="00C806C4" w:rsidRDefault="00C806C4" w:rsidP="00C806C4">
      <w:pPr>
        <w:spacing w:before="120" w:after="120"/>
        <w:jc w:val="both"/>
      </w:pPr>
    </w:p>
    <w:p w:rsidR="00C806C4" w:rsidRPr="00973070" w:rsidRDefault="00C806C4" w:rsidP="00C806C4">
      <w:pPr>
        <w:spacing w:before="120" w:after="120"/>
        <w:jc w:val="both"/>
      </w:pPr>
      <w:r w:rsidRPr="00973070">
        <w:t>Développement et Paix a pu capitaliser sur une expérience de plus de trente ans. Elle a établi et consolidé des liens durables avec ses pa</w:t>
      </w:r>
      <w:r w:rsidRPr="00973070">
        <w:t>r</w:t>
      </w:r>
      <w:r w:rsidRPr="00973070">
        <w:t>tenaires dans des dizaines de pays du Sud, a appuyé plus de 12</w:t>
      </w:r>
      <w:r>
        <w:t> </w:t>
      </w:r>
      <w:r w:rsidRPr="00973070">
        <w:t>000 projets et pr</w:t>
      </w:r>
      <w:r w:rsidRPr="00973070">
        <w:t>o</w:t>
      </w:r>
      <w:r w:rsidRPr="00973070">
        <w:t>grammes et a transféré plus de 310 millions de dollars à ces pays. En tant qu'ONG œuvrant dans le domaine du développ</w:t>
      </w:r>
      <w:r w:rsidRPr="00973070">
        <w:t>e</w:t>
      </w:r>
      <w:r w:rsidRPr="00973070">
        <w:t>ment, elle dispose de mécanismes efficaces qui lui permettent d'agir rapid</w:t>
      </w:r>
      <w:r w:rsidRPr="00973070">
        <w:t>e</w:t>
      </w:r>
      <w:r w:rsidRPr="00973070">
        <w:t>ment dans les situations d'urgence, soit des guerres civiles, des conflits armés ou des catastrophes naturelles. Une très grande aut</w:t>
      </w:r>
      <w:r w:rsidRPr="00973070">
        <w:t>o</w:t>
      </w:r>
      <w:r w:rsidRPr="00973070">
        <w:t>nomie financière, attr</w:t>
      </w:r>
      <w:r w:rsidRPr="00973070">
        <w:t>i</w:t>
      </w:r>
      <w:r w:rsidRPr="00973070">
        <w:t>buable à la diversité de ses sources de revenus, est le trait distinctif qui contribue à son efficacité.</w:t>
      </w:r>
    </w:p>
    <w:p w:rsidR="00C806C4" w:rsidRPr="00973070" w:rsidRDefault="00C806C4" w:rsidP="00C806C4">
      <w:pPr>
        <w:spacing w:before="120" w:after="120"/>
        <w:jc w:val="both"/>
      </w:pPr>
      <w:r w:rsidRPr="00973070">
        <w:t>La qualité de son intervention dans le domaine de la coopération au développement semble être incontestable. Sur le plan national, l'o</w:t>
      </w:r>
      <w:r w:rsidRPr="00973070">
        <w:t>r</w:t>
      </w:r>
      <w:r w:rsidRPr="00973070">
        <w:t>gan</w:t>
      </w:r>
      <w:r w:rsidRPr="00973070">
        <w:t>i</w:t>
      </w:r>
      <w:r w:rsidRPr="00973070">
        <w:t>sation semble être un acteur incontournable dans le débat public sur l'aide consacrée à la coopération ; elle est souvent appelée à do</w:t>
      </w:r>
      <w:r w:rsidRPr="00973070">
        <w:t>n</w:t>
      </w:r>
      <w:r w:rsidRPr="00973070">
        <w:t>ner son avis sur la gestion du budget public consacré à l'aide intern</w:t>
      </w:r>
      <w:r w:rsidRPr="00973070">
        <w:t>a</w:t>
      </w:r>
      <w:r w:rsidRPr="00973070">
        <w:t>tionale. D</w:t>
      </w:r>
      <w:r w:rsidRPr="00973070">
        <w:t>é</w:t>
      </w:r>
      <w:r w:rsidRPr="00973070">
        <w:t>veloppement et Paix manifeste aussi régulièrement, dans des forums publics, sa préoccupation à l'égard des nouvelles appr</w:t>
      </w:r>
      <w:r w:rsidRPr="00973070">
        <w:t>o</w:t>
      </w:r>
      <w:r w:rsidRPr="00973070">
        <w:t>ches du gouvernement canadien en matière de coopération internati</w:t>
      </w:r>
      <w:r w:rsidRPr="00973070">
        <w:t>o</w:t>
      </w:r>
      <w:r w:rsidRPr="00973070">
        <w:t>nale (pr</w:t>
      </w:r>
      <w:r w:rsidRPr="00973070">
        <w:t>o</w:t>
      </w:r>
      <w:r w:rsidRPr="00973070">
        <w:t>grammes bilatéraux et coopération industrielle).</w:t>
      </w:r>
    </w:p>
    <w:p w:rsidR="00C806C4" w:rsidRPr="00973070" w:rsidRDefault="00C806C4" w:rsidP="00C806C4">
      <w:pPr>
        <w:spacing w:before="120" w:after="120"/>
        <w:jc w:val="both"/>
      </w:pPr>
      <w:r w:rsidRPr="00973070">
        <w:t>Cependant, des attentes de plus en plus grandes de la part des pa</w:t>
      </w:r>
      <w:r w:rsidRPr="00973070">
        <w:t>r</w:t>
      </w:r>
      <w:r w:rsidRPr="00973070">
        <w:t>tenaires du Sud en termes de pression sociale et l'incapacité de l'org</w:t>
      </w:r>
      <w:r w:rsidRPr="00973070">
        <w:t>a</w:t>
      </w:r>
      <w:r w:rsidRPr="00973070">
        <w:t>nisation à répondre à ces demandes sont perçues comme des frustr</w:t>
      </w:r>
      <w:r w:rsidRPr="00973070">
        <w:t>a</w:t>
      </w:r>
      <w:r w:rsidRPr="00973070">
        <w:t>tions par les cadres de l'organisation. Remédier à la situation exigerait du temps et des ressources supplémentaires que l'organisation n'est pas en mesure de fournir. En outre, le manque de temps et de ressou</w:t>
      </w:r>
      <w:r w:rsidRPr="00973070">
        <w:t>r</w:t>
      </w:r>
      <w:r w:rsidRPr="00973070">
        <w:t>ces ne facilite ni l'e</w:t>
      </w:r>
      <w:r w:rsidRPr="00973070">
        <w:t>n</w:t>
      </w:r>
      <w:r w:rsidRPr="00973070">
        <w:t>tretien d'une réflexion ni la participation à des activités d'échange entre les responsables des projets de Développ</w:t>
      </w:r>
      <w:r w:rsidRPr="00973070">
        <w:t>e</w:t>
      </w:r>
      <w:r w:rsidRPr="00973070">
        <w:t>ment et Paix et les partena</w:t>
      </w:r>
      <w:r w:rsidRPr="00973070">
        <w:t>i</w:t>
      </w:r>
      <w:r w:rsidRPr="00973070">
        <w:t>res du Sud.</w:t>
      </w:r>
    </w:p>
    <w:p w:rsidR="00C806C4" w:rsidRDefault="00C806C4" w:rsidP="00C806C4">
      <w:pPr>
        <w:spacing w:before="120" w:after="120"/>
        <w:jc w:val="both"/>
      </w:pPr>
      <w:r w:rsidRPr="00973070">
        <w:t>Développement et Paix doit relever des défis internes susceptibles d'influencer à moyen terme son intervention globale. Mentionnons les deux plus importants :</w:t>
      </w:r>
    </w:p>
    <w:p w:rsidR="00C806C4" w:rsidRPr="00973070" w:rsidRDefault="00C806C4" w:rsidP="00C806C4">
      <w:pPr>
        <w:spacing w:before="120" w:after="120"/>
        <w:jc w:val="both"/>
      </w:pPr>
      <w:r>
        <w:rPr>
          <w:szCs w:val="18"/>
        </w:rPr>
        <w:t>[172]</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L'éventualité d'une perte d'autonomie comme conséquence des cr</w:t>
      </w:r>
      <w:r w:rsidRPr="00973070">
        <w:t>i</w:t>
      </w:r>
      <w:r w:rsidRPr="00973070">
        <w:t>tères imposés par l'ACDI est un premier motif d'inquiétude au sein de l'organisation. Cette situation n'est d'ailleurs pas pr</w:t>
      </w:r>
      <w:r w:rsidRPr="00973070">
        <w:t>o</w:t>
      </w:r>
      <w:r w:rsidRPr="00973070">
        <w:t>pre à Dév</w:t>
      </w:r>
      <w:r w:rsidRPr="00973070">
        <w:t>e</w:t>
      </w:r>
      <w:r w:rsidRPr="00973070">
        <w:t>loppement et Paix.</w:t>
      </w:r>
    </w:p>
    <w:p w:rsidR="00C806C4" w:rsidRPr="00973070" w:rsidRDefault="00C806C4" w:rsidP="00C806C4">
      <w:pPr>
        <w:spacing w:before="120" w:after="120"/>
        <w:ind w:left="720" w:hanging="360"/>
        <w:jc w:val="both"/>
      </w:pPr>
      <w:r>
        <w:t>2.</w:t>
      </w:r>
      <w:r>
        <w:tab/>
      </w:r>
      <w:r w:rsidRPr="00973070">
        <w:t>La relève des membres au sein de Développement et Paix con</w:t>
      </w:r>
      <w:r w:rsidRPr="00973070">
        <w:t>s</w:t>
      </w:r>
      <w:r w:rsidRPr="00973070">
        <w:t>titue un deuxième défi d'importance. Étant donné le vieilliss</w:t>
      </w:r>
      <w:r w:rsidRPr="00973070">
        <w:t>e</w:t>
      </w:r>
      <w:r w:rsidRPr="00973070">
        <w:t>ment des fidèles de l'Église catholique, le recrutement de no</w:t>
      </w:r>
      <w:r w:rsidRPr="00973070">
        <w:t>u</w:t>
      </w:r>
      <w:r w:rsidRPr="00973070">
        <w:t>veaux membres s'impose avec une certaine urgence. Le pr</w:t>
      </w:r>
      <w:r w:rsidRPr="00973070">
        <w:t>o</w:t>
      </w:r>
      <w:r w:rsidRPr="00973070">
        <w:t>blème dém</w:t>
      </w:r>
      <w:r w:rsidRPr="00973070">
        <w:t>o</w:t>
      </w:r>
      <w:r w:rsidRPr="00973070">
        <w:t>graphique risque d'avoir également, à moyen terme, des répercussions impo</w:t>
      </w:r>
      <w:r w:rsidRPr="00973070">
        <w:t>r</w:t>
      </w:r>
      <w:r w:rsidRPr="00973070">
        <w:t>tantes sur l'autofinancement, car le gros de la collecte de fonds vient de paroisses dont la population pr</w:t>
      </w:r>
      <w:r w:rsidRPr="00973070">
        <w:t>a</w:t>
      </w:r>
      <w:r w:rsidRPr="00973070">
        <w:t>tiquante ne cesse de bai</w:t>
      </w:r>
      <w:r w:rsidRPr="00973070">
        <w:t>s</w:t>
      </w:r>
      <w:r w:rsidRPr="00973070">
        <w:t>ser.</w:t>
      </w:r>
      <w:r w:rsidRPr="00E45F10">
        <w:t xml:space="preserve"> </w:t>
      </w:r>
    </w:p>
    <w:p w:rsidR="00C806C4" w:rsidRDefault="00C806C4" w:rsidP="00C806C4">
      <w:pPr>
        <w:spacing w:before="120" w:after="120"/>
        <w:jc w:val="both"/>
      </w:pPr>
    </w:p>
    <w:p w:rsidR="00C806C4" w:rsidRPr="00973070" w:rsidRDefault="00C806C4" w:rsidP="00C806C4">
      <w:pPr>
        <w:spacing w:before="120" w:after="120"/>
        <w:jc w:val="both"/>
      </w:pPr>
      <w:r w:rsidRPr="00973070">
        <w:t>L'étude de Développement et Paix a confirmé l'importance de cette ONG dans le domaine du développement international au Canada. Elle s'est bâti une place qui, reconnue aussi bien par ses pairs que par le gouvernement, est légitimée par ses partenaires du Sud. Sa spécif</w:t>
      </w:r>
      <w:r w:rsidRPr="00973070">
        <w:t>i</w:t>
      </w:r>
      <w:r w:rsidRPr="00973070">
        <w:t>cité repose essentiellement sur trois piliers : 1) la qualité de son org</w:t>
      </w:r>
      <w:r w:rsidRPr="00973070">
        <w:t>a</w:t>
      </w:r>
      <w:r w:rsidRPr="00973070">
        <w:t>nisation démocratique (instances diverses, division de tâches, etc. ; 2) l'autonomie de son financement (ressources propres et non exclusiv</w:t>
      </w:r>
      <w:r w:rsidRPr="00973070">
        <w:t>e</w:t>
      </w:r>
      <w:r w:rsidRPr="00973070">
        <w:t>ment p</w:t>
      </w:r>
      <w:r w:rsidRPr="00973070">
        <w:t>u</w:t>
      </w:r>
      <w:r w:rsidRPr="00973070">
        <w:t>bliques) ; 3) une vision de la coopération au développement comme processus d'amélioration des conditions de vie impliquant des part</w:t>
      </w:r>
      <w:r w:rsidRPr="00973070">
        <w:t>e</w:t>
      </w:r>
      <w:r w:rsidRPr="00973070">
        <w:t>naires sur des bases égalitaires.</w:t>
      </w:r>
    </w:p>
    <w:p w:rsidR="00C806C4" w:rsidRPr="00973070" w:rsidRDefault="00C806C4" w:rsidP="00C806C4">
      <w:pPr>
        <w:spacing w:before="120" w:after="120"/>
        <w:jc w:val="both"/>
      </w:pPr>
      <w:r w:rsidRPr="00973070">
        <w:t>D'une conception de la coopération internationale quelque peu c</w:t>
      </w:r>
      <w:r w:rsidRPr="00973070">
        <w:t>a</w:t>
      </w:r>
      <w:r w:rsidRPr="00973070">
        <w:t>ritative dans les débuts, Développement et Paix a évolué vers une co</w:t>
      </w:r>
      <w:r w:rsidRPr="00973070">
        <w:t>n</w:t>
      </w:r>
      <w:r w:rsidRPr="00973070">
        <w:t>ception où les groupes du Sud s'affirment comme des acteurs : il ne s'agit plus de « bén</w:t>
      </w:r>
      <w:r w:rsidRPr="00973070">
        <w:t>é</w:t>
      </w:r>
      <w:r w:rsidRPr="00973070">
        <w:t>ficiaires », mais de « partenaires ».</w:t>
      </w:r>
    </w:p>
    <w:p w:rsidR="00C806C4" w:rsidRDefault="00C806C4" w:rsidP="00C806C4">
      <w:pPr>
        <w:spacing w:before="120" w:after="120"/>
        <w:jc w:val="both"/>
        <w:rPr>
          <w:szCs w:val="24"/>
        </w:rPr>
      </w:pPr>
    </w:p>
    <w:p w:rsidR="00C806C4" w:rsidRPr="00973070" w:rsidRDefault="00C806C4" w:rsidP="00C806C4">
      <w:pPr>
        <w:pStyle w:val="b"/>
      </w:pPr>
      <w:r w:rsidRPr="000479DC">
        <w:t>3-3.</w:t>
      </w:r>
      <w:r>
        <w:t xml:space="preserve"> </w:t>
      </w:r>
      <w:r w:rsidRPr="000479DC">
        <w:t xml:space="preserve"> Équiterre et le commerce équitable :</w:t>
      </w:r>
      <w:r>
        <w:br/>
      </w:r>
      <w:r w:rsidRPr="000479DC">
        <w:t>une OCI québécoise engagée dans le commerce équ</w:t>
      </w:r>
      <w:r w:rsidRPr="000479DC">
        <w:t>i</w:t>
      </w:r>
      <w:r w:rsidRPr="000479DC">
        <w:t>table</w:t>
      </w:r>
    </w:p>
    <w:p w:rsidR="00C806C4" w:rsidRDefault="00C806C4" w:rsidP="00C806C4">
      <w:pPr>
        <w:spacing w:before="120" w:after="120"/>
        <w:jc w:val="both"/>
      </w:pPr>
    </w:p>
    <w:p w:rsidR="00C806C4" w:rsidRPr="00973070" w:rsidRDefault="00C806C4" w:rsidP="00C806C4">
      <w:pPr>
        <w:spacing w:before="120" w:after="120"/>
        <w:jc w:val="both"/>
      </w:pPr>
      <w:r w:rsidRPr="00973070">
        <w:t>Le commerce équitable est sans doute l'une des voies les plus pr</w:t>
      </w:r>
      <w:r w:rsidRPr="00973070">
        <w:t>o</w:t>
      </w:r>
      <w:r w:rsidRPr="00973070">
        <w:t>metteuses de la solidarité internationale car, comme le disait le dir</w:t>
      </w:r>
      <w:r w:rsidRPr="00973070">
        <w:t>i</w:t>
      </w:r>
      <w:r w:rsidRPr="00973070">
        <w:t>geant africain d'une ONG, à peu de chose près dans les termes su</w:t>
      </w:r>
      <w:r w:rsidRPr="00973070">
        <w:t>i</w:t>
      </w:r>
      <w:r w:rsidRPr="00973070">
        <w:t>vants : « Avec l'argent g</w:t>
      </w:r>
      <w:r w:rsidRPr="00973070">
        <w:t>a</w:t>
      </w:r>
      <w:r w:rsidRPr="00973070">
        <w:t>gné grâce au commerce, vous pouvez acheter ce que vous voulez. Mais lorsqu'il s'agit de personnes qui vous aident, c'est plus difficile de poser vos exigences » (cité par Barratt Brown et Adam, 1999, p. 117).</w:t>
      </w:r>
      <w:r>
        <w:t xml:space="preserve"> [173] </w:t>
      </w:r>
      <w:r w:rsidRPr="00973070">
        <w:t>De plus, le commerce équitable illustre fort bien la triple dime</w:t>
      </w:r>
      <w:r w:rsidRPr="00973070">
        <w:t>n</w:t>
      </w:r>
      <w:r w:rsidRPr="00973070">
        <w:t>sion du développement et des échanges Nord-Sud aujourd'hui : économique, s</w:t>
      </w:r>
      <w:r w:rsidRPr="00973070">
        <w:t>o</w:t>
      </w:r>
      <w:r w:rsidRPr="00973070">
        <w:t>cial et environnemental.</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 xml:space="preserve">La </w:t>
      </w:r>
      <w:r w:rsidRPr="00CE6B06">
        <w:rPr>
          <w:b/>
          <w:i/>
        </w:rPr>
        <w:t>dimension économique </w:t>
      </w:r>
      <w:r w:rsidRPr="00973070">
        <w:t>: de petits producteurs de matières premières (café, cacao, miel, thé...) du Sud vendent leurs pr</w:t>
      </w:r>
      <w:r w:rsidRPr="00973070">
        <w:t>o</w:t>
      </w:r>
      <w:r w:rsidRPr="00973070">
        <w:t>duits à des pays du Nord à un prix équitable. Ils sont aujou</w:t>
      </w:r>
      <w:r w:rsidRPr="00973070">
        <w:t>r</w:t>
      </w:r>
      <w:r w:rsidRPr="00973070">
        <w:t>d'hui 800</w:t>
      </w:r>
      <w:r>
        <w:t> </w:t>
      </w:r>
      <w:r w:rsidRPr="00973070">
        <w:t>000 producteurs à vivre de ces échanges équitables en éco</w:t>
      </w:r>
      <w:r w:rsidRPr="00973070">
        <w:t>u</w:t>
      </w:r>
      <w:r w:rsidRPr="00973070">
        <w:t>lant leurs marchandises par l'intermédiaire de centaines de m</w:t>
      </w:r>
      <w:r w:rsidRPr="00973070">
        <w:t>a</w:t>
      </w:r>
      <w:r w:rsidRPr="00973070">
        <w:t>gasins au Nord (plus de 2</w:t>
      </w:r>
      <w:r>
        <w:t> </w:t>
      </w:r>
      <w:r w:rsidRPr="00973070">
        <w:t>500 en Europe).</w:t>
      </w:r>
      <w:r w:rsidRPr="00E45F10">
        <w:t xml:space="preserve"> </w:t>
      </w:r>
    </w:p>
    <w:p w:rsidR="00C806C4" w:rsidRPr="00973070" w:rsidRDefault="00C806C4" w:rsidP="00C806C4">
      <w:pPr>
        <w:spacing w:before="120" w:after="120"/>
        <w:ind w:left="720" w:hanging="360"/>
        <w:jc w:val="both"/>
      </w:pPr>
      <w:r>
        <w:t>2)</w:t>
      </w:r>
      <w:r>
        <w:tab/>
      </w:r>
      <w:r w:rsidRPr="00973070">
        <w:t xml:space="preserve">La </w:t>
      </w:r>
      <w:r w:rsidRPr="00CE6B06">
        <w:rPr>
          <w:b/>
          <w:i/>
        </w:rPr>
        <w:t>dimension sociale </w:t>
      </w:r>
      <w:r w:rsidRPr="00973070">
        <w:t>: les entreprises de ces petits producteurs (généralement des associations ou des coopératives) respectent les conventions de l'Organisation internationale du travail (OIT) en matière de normes de travail et se conforment aux normes environnementales. Elles font également en sorte de consacrer une partie de leurs profits à des projets de développement (éc</w:t>
      </w:r>
      <w:r w:rsidRPr="00973070">
        <w:t>o</w:t>
      </w:r>
      <w:r w:rsidRPr="00973070">
        <w:t>les, routes...). En contrepartie, les associations et magasins du Nord s'engagent à fournir les conditions d'un échange équit</w:t>
      </w:r>
      <w:r w:rsidRPr="00973070">
        <w:t>a</w:t>
      </w:r>
      <w:r w:rsidRPr="00973070">
        <w:t>ble : achat direct pour éviter le plus d'interm</w:t>
      </w:r>
      <w:r w:rsidRPr="00973070">
        <w:t>é</w:t>
      </w:r>
      <w:r w:rsidRPr="00973070">
        <w:t>diaires possible ; fixation d'un prix minimum afin d'éviter la fluctuation des cours ; recours à des préfinancements pour soutenir les entrepr</w:t>
      </w:r>
      <w:r w:rsidRPr="00973070">
        <w:t>i</w:t>
      </w:r>
      <w:r w:rsidRPr="00973070">
        <w:t>ses avant les récoltes, évitant ainsi le recours à des crédits exo</w:t>
      </w:r>
      <w:r w:rsidRPr="00973070">
        <w:t>r</w:t>
      </w:r>
      <w:r w:rsidRPr="00973070">
        <w:t>bitants (préfinancements généralement issus de fonds de plac</w:t>
      </w:r>
      <w:r w:rsidRPr="00973070">
        <w:t>e</w:t>
      </w:r>
      <w:r w:rsidRPr="00973070">
        <w:t>ment éthiques ou de banques solidaires) ; rel</w:t>
      </w:r>
      <w:r w:rsidRPr="00973070">
        <w:t>a</w:t>
      </w:r>
      <w:r w:rsidRPr="00973070">
        <w:t>tion commerciale in</w:t>
      </w:r>
      <w:r w:rsidRPr="00973070">
        <w:t>s</w:t>
      </w:r>
      <w:r>
        <w:t>crite dans la durée </w:t>
      </w:r>
      <w:r>
        <w:rPr>
          <w:rStyle w:val="Appelnotedebasdep"/>
        </w:rPr>
        <w:footnoteReference w:id="88"/>
      </w:r>
      <w:r w:rsidRPr="00973070">
        <w:t>.</w:t>
      </w:r>
    </w:p>
    <w:p w:rsidR="00C806C4" w:rsidRPr="00973070" w:rsidRDefault="00C806C4" w:rsidP="00C806C4">
      <w:pPr>
        <w:spacing w:before="120" w:after="120"/>
        <w:ind w:left="720" w:hanging="360"/>
        <w:jc w:val="both"/>
      </w:pPr>
      <w:r>
        <w:t>3)</w:t>
      </w:r>
      <w:r>
        <w:tab/>
      </w:r>
      <w:r w:rsidRPr="00973070">
        <w:t xml:space="preserve">La </w:t>
      </w:r>
      <w:r w:rsidRPr="00CE6B06">
        <w:rPr>
          <w:b/>
          <w:i/>
        </w:rPr>
        <w:t>dimension environnementale </w:t>
      </w:r>
      <w:r w:rsidRPr="00973070">
        <w:t>: cultures mixtes, utilisation du compost naturel (non-utilisation d'insecticides et d'herbic</w:t>
      </w:r>
      <w:r w:rsidRPr="00973070">
        <w:t>i</w:t>
      </w:r>
      <w:r w:rsidRPr="00973070">
        <w:t>des) et orientation vers une certification « organique » sont des composantes de base fixées à l'origine par les associations éc</w:t>
      </w:r>
      <w:r w:rsidRPr="00973070">
        <w:t>o</w:t>
      </w:r>
      <w:r w:rsidRPr="00973070">
        <w:t>logiques du Nord qui ont institué dans les années i960 ce type de commerce (aux Pays-Bas d'abord, puis en Belgique, en A</w:t>
      </w:r>
      <w:r w:rsidRPr="00973070">
        <w:t>l</w:t>
      </w:r>
      <w:r w:rsidRPr="00973070">
        <w:t>lemagne, en Suisse, au Royaume-Uni, au Canada...).</w:t>
      </w:r>
      <w:r w:rsidRPr="007515D1">
        <w:t xml:space="preserve"> </w:t>
      </w:r>
    </w:p>
    <w:p w:rsidR="00C806C4" w:rsidRDefault="00C806C4" w:rsidP="00C806C4">
      <w:pPr>
        <w:spacing w:before="120" w:after="120"/>
        <w:ind w:firstLine="0"/>
        <w:jc w:val="both"/>
      </w:pPr>
      <w:r>
        <w:t xml:space="preserve">  </w:t>
      </w:r>
    </w:p>
    <w:p w:rsidR="00C806C4" w:rsidRPr="00973070" w:rsidRDefault="00C806C4" w:rsidP="00C806C4">
      <w:pPr>
        <w:spacing w:before="120" w:after="120"/>
        <w:jc w:val="both"/>
      </w:pPr>
      <w:r w:rsidRPr="00973070">
        <w:t>Le commerce équitable est sans doute pour l'instant négligeable sur le plan strictement économique (en termes de pourcentage du co</w:t>
      </w:r>
      <w:r w:rsidRPr="00973070">
        <w:t>m</w:t>
      </w:r>
      <w:r w:rsidRPr="00973070">
        <w:t>merce international, les chi</w:t>
      </w:r>
      <w:r w:rsidRPr="00973070">
        <w:t>f</w:t>
      </w:r>
      <w:r w:rsidRPr="00973070">
        <w:t>fres sont dérisoires, soit, par exemple,</w:t>
      </w:r>
      <w:r>
        <w:t xml:space="preserve"> </w:t>
      </w:r>
      <w:r>
        <w:rPr>
          <w:szCs w:val="18"/>
        </w:rPr>
        <w:t xml:space="preserve">[174] </w:t>
      </w:r>
      <w:r w:rsidRPr="00973070">
        <w:t>0,1% du commerce européen avec les pays du Sud). Mais ces chiffres sont trompeurs : ce type de commerce modifie en profondeur le développement de communa</w:t>
      </w:r>
      <w:r w:rsidRPr="00973070">
        <w:t>u</w:t>
      </w:r>
      <w:r w:rsidRPr="00973070">
        <w:t>tés locales qui y trouvent des emplois stables et décents, des filières internationales (Sud-Sud ou Nord-Sud) de d</w:t>
      </w:r>
      <w:r w:rsidRPr="00973070">
        <w:t>é</w:t>
      </w:r>
      <w:r w:rsidRPr="00973070">
        <w:t>veloppement (le commerce équitable est en croissance constante depuis une dizaine d'années) et des entreprises qui associent les pop</w:t>
      </w:r>
      <w:r w:rsidRPr="00973070">
        <w:t>u</w:t>
      </w:r>
      <w:r w:rsidRPr="00973070">
        <w:t>l</w:t>
      </w:r>
      <w:r w:rsidRPr="00973070">
        <w:t>a</w:t>
      </w:r>
      <w:r w:rsidRPr="00973070">
        <w:t>tions locales (coopératives de producteurs, coopératives de mise en marché, etc.). C'est le cas des entreprises de cacao de Kuapa Kokoo au Ghana, par exemple, ou de certaines régions paysannes des Andes (Equateur, Pérou, Bolivie, Colombie) avec le Réseau latino-américain de commercialisation communautaire (R</w:t>
      </w:r>
      <w:r w:rsidRPr="00973070">
        <w:t>E</w:t>
      </w:r>
      <w:r>
        <w:t>LACC] </w:t>
      </w:r>
      <w:r>
        <w:rPr>
          <w:rStyle w:val="Appelnotedebasdep"/>
        </w:rPr>
        <w:footnoteReference w:id="89"/>
      </w:r>
      <w:r w:rsidRPr="00973070">
        <w:t>.</w:t>
      </w:r>
    </w:p>
    <w:p w:rsidR="00C806C4" w:rsidRPr="00973070" w:rsidRDefault="00C806C4" w:rsidP="00C806C4">
      <w:pPr>
        <w:spacing w:before="120" w:after="120"/>
        <w:jc w:val="both"/>
      </w:pPr>
      <w:r w:rsidRPr="00973070">
        <w:t>Au Québec et au Canada, le commerce équitable est en plein essor. Inspirées par la stratégie européenne, nota</w:t>
      </w:r>
      <w:r w:rsidRPr="00973070">
        <w:t>m</w:t>
      </w:r>
      <w:r w:rsidRPr="00973070">
        <w:t>ment celle de la Suisse, de l'Allemagne et des Pays-Bas, les ONGD telles qu'Équiterre ou Plan N</w:t>
      </w:r>
      <w:r w:rsidRPr="00973070">
        <w:t>a</w:t>
      </w:r>
      <w:r w:rsidRPr="00973070">
        <w:t>gua cherchent à sortir d'une stratégie de commerce trop parallèle au bénéfice d'une pénétration des supermarchés, de la m</w:t>
      </w:r>
      <w:r w:rsidRPr="00973070">
        <w:t>i</w:t>
      </w:r>
      <w:r w:rsidRPr="00973070">
        <w:t>se à contribution des grandes organisations (syndicales et coopératives) et des gouve</w:t>
      </w:r>
      <w:r w:rsidRPr="00973070">
        <w:t>r</w:t>
      </w:r>
      <w:r w:rsidRPr="00973070">
        <w:t>nements (percée au parlement d'Ottawa à l'automne 1999 grâce au Bloc québ</w:t>
      </w:r>
      <w:r w:rsidRPr="00973070">
        <w:t>é</w:t>
      </w:r>
      <w:r w:rsidRPr="00973070">
        <w:t>cois). Équiterre fait partie des OCI québécoises qui ont fait de ce co</w:t>
      </w:r>
      <w:r w:rsidRPr="00973070">
        <w:t>m</w:t>
      </w:r>
      <w:r w:rsidRPr="00973070">
        <w:t>merce un volet important de leur travail.</w:t>
      </w:r>
    </w:p>
    <w:p w:rsidR="00C806C4" w:rsidRPr="00973070" w:rsidRDefault="00C806C4" w:rsidP="00C806C4">
      <w:pPr>
        <w:spacing w:before="120" w:after="120"/>
        <w:jc w:val="both"/>
      </w:pPr>
      <w:r w:rsidRPr="00973070">
        <w:t>Équiterre est une organisation à but non lucratif qui vise la prom</w:t>
      </w:r>
      <w:r w:rsidRPr="00973070">
        <w:t>o</w:t>
      </w:r>
      <w:r w:rsidRPr="00973070">
        <w:t>tion de choix écologiques et socialement équitables par l'action, l'éd</w:t>
      </w:r>
      <w:r w:rsidRPr="00973070">
        <w:t>u</w:t>
      </w:r>
      <w:r w:rsidRPr="00973070">
        <w:t>c</w:t>
      </w:r>
      <w:r w:rsidRPr="00973070">
        <w:t>a</w:t>
      </w:r>
      <w:r w:rsidRPr="00973070">
        <w:t>tion et la recherche dans une perspective intégrant la justice sociale, la solidarité et la défense de l'environnement. Cette organisation an</w:t>
      </w:r>
      <w:r w:rsidRPr="00973070">
        <w:t>i</w:t>
      </w:r>
      <w:r w:rsidRPr="00973070">
        <w:t>me et participe à différentes activités au Québec et dans les pays du Sud qui visent à l'implantation d'habitudes de vie plus écologiques au sein de la population ainsi que celui du développement durable tant dans les communautés québécoises que dans celles des pays du Sud avec le</w:t>
      </w:r>
      <w:r w:rsidRPr="00973070">
        <w:t>s</w:t>
      </w:r>
      <w:r w:rsidRPr="00973070">
        <w:t>quelles elle est en réseau.</w:t>
      </w:r>
    </w:p>
    <w:p w:rsidR="00C806C4" w:rsidRPr="00973070" w:rsidRDefault="00C806C4" w:rsidP="00C806C4">
      <w:pPr>
        <w:spacing w:before="120" w:after="120"/>
        <w:jc w:val="both"/>
      </w:pPr>
      <w:r w:rsidRPr="00973070">
        <w:t>Le commerce équitable, notamment celui du café, est le moyen de prédilection d'Équiterre. Il permet de soutenir directement le dévelo</w:t>
      </w:r>
      <w:r w:rsidRPr="00973070">
        <w:t>p</w:t>
      </w:r>
      <w:r w:rsidRPr="00973070">
        <w:t>pement durable des communa</w:t>
      </w:r>
      <w:r w:rsidRPr="00973070">
        <w:t>u</w:t>
      </w:r>
      <w:r w:rsidRPr="00973070">
        <w:t>tés qui s'organisent pour améliorer leur situation. Les produits qui portent la certification équitable Transfair sont payés un juste prix à des coopératives. Cela permet à ces coop</w:t>
      </w:r>
      <w:r w:rsidRPr="00973070">
        <w:t>é</w:t>
      </w:r>
      <w:r w:rsidRPr="00973070">
        <w:t>ratives de développer leurs propres projets comm</w:t>
      </w:r>
      <w:r w:rsidRPr="00973070">
        <w:t>u</w:t>
      </w:r>
      <w:r w:rsidRPr="00973070">
        <w:t>nautaires en santé, en éducation et en protection de l'environnement. Parmi les coopérat</w:t>
      </w:r>
      <w:r w:rsidRPr="00973070">
        <w:t>i</w:t>
      </w:r>
      <w:r w:rsidRPr="00973070">
        <w:t>ves</w:t>
      </w:r>
      <w:r>
        <w:t xml:space="preserve"> [175] </w:t>
      </w:r>
      <w:r w:rsidRPr="00973070">
        <w:t>soutenues, on compte des entreprises collectives du Mex</w:t>
      </w:r>
      <w:r w:rsidRPr="00973070">
        <w:t>i</w:t>
      </w:r>
      <w:r w:rsidRPr="00973070">
        <w:t>que, de la Tanzanie et du Nicaragua. C'est ainsi, par exemple, que la coopérative de production de café Union des communautés autocht</w:t>
      </w:r>
      <w:r w:rsidRPr="00973070">
        <w:t>o</w:t>
      </w:r>
      <w:r w:rsidRPr="00973070">
        <w:t>nes de la r</w:t>
      </w:r>
      <w:r w:rsidRPr="00973070">
        <w:t>é</w:t>
      </w:r>
      <w:r w:rsidRPr="00973070">
        <w:t>gion de l'Istmo à Oaxaca</w:t>
      </w:r>
      <w:r>
        <w:t xml:space="preserve"> au Mexique a été créée en 1983.</w:t>
      </w:r>
      <w:r w:rsidRPr="00973070">
        <w:t xml:space="preserve"> Cette organis</w:t>
      </w:r>
      <w:r w:rsidRPr="00973070">
        <w:t>a</w:t>
      </w:r>
      <w:r w:rsidRPr="00973070">
        <w:t>tion regroupe 2</w:t>
      </w:r>
      <w:r>
        <w:t> </w:t>
      </w:r>
      <w:r w:rsidRPr="00973070">
        <w:t>076 familles, qui cultivent chacune en moyenne de 2 à 5 hectares de café et de 10 à 12 hectares pour l'agr</w:t>
      </w:r>
      <w:r w:rsidRPr="00973070">
        <w:t>i</w:t>
      </w:r>
      <w:r w:rsidRPr="00973070">
        <w:t>culture de subsistance. E</w:t>
      </w:r>
      <w:r w:rsidRPr="00973070">
        <w:t>n</w:t>
      </w:r>
      <w:r w:rsidRPr="00973070">
        <w:t>semble, ces familles ont pu mettre sur pied une école d'agriculture biol</w:t>
      </w:r>
      <w:r w:rsidRPr="00973070">
        <w:t>o</w:t>
      </w:r>
      <w:r w:rsidRPr="00973070">
        <w:t>gique, un centre de médecine naturelle, un système de transport collectif, des magasins alimentaires, une quincaillerie, des moulins pour le maïs, l'amélioration des habitations et un système de prêts.</w:t>
      </w:r>
    </w:p>
    <w:p w:rsidR="00C806C4" w:rsidRDefault="00C806C4" w:rsidP="00C806C4">
      <w:pPr>
        <w:spacing w:before="120" w:after="120"/>
        <w:jc w:val="both"/>
        <w:rPr>
          <w:szCs w:val="24"/>
        </w:rPr>
      </w:pPr>
    </w:p>
    <w:p w:rsidR="00C806C4" w:rsidRPr="000479DC" w:rsidRDefault="00C806C4" w:rsidP="00C806C4">
      <w:pPr>
        <w:pStyle w:val="b"/>
      </w:pPr>
      <w:r>
        <w:t>3.4. La Société de coopération</w:t>
      </w:r>
      <w:r>
        <w:br/>
      </w:r>
      <w:r w:rsidRPr="000479DC">
        <w:t>pour le développement internati</w:t>
      </w:r>
      <w:r w:rsidRPr="000479DC">
        <w:t>o</w:t>
      </w:r>
      <w:r w:rsidRPr="000479DC">
        <w:t>nal (SOCODEVI)</w:t>
      </w:r>
      <w:r>
        <w:br/>
      </w:r>
      <w:r w:rsidRPr="000479DC">
        <w:t>et le dév</w:t>
      </w:r>
      <w:r w:rsidRPr="000479DC">
        <w:t>e</w:t>
      </w:r>
      <w:r>
        <w:t>loppement de coopératives</w:t>
      </w:r>
      <w:r>
        <w:br/>
      </w:r>
      <w:r w:rsidRPr="000479DC">
        <w:t>en Afrique et en Amérique latine</w:t>
      </w:r>
    </w:p>
    <w:p w:rsidR="00C806C4" w:rsidRDefault="00C806C4" w:rsidP="00C806C4">
      <w:pPr>
        <w:spacing w:before="120" w:after="120"/>
        <w:jc w:val="both"/>
      </w:pPr>
    </w:p>
    <w:p w:rsidR="00C806C4" w:rsidRPr="00973070" w:rsidRDefault="00C806C4" w:rsidP="00C806C4">
      <w:pPr>
        <w:spacing w:before="120" w:after="120"/>
        <w:jc w:val="both"/>
      </w:pPr>
      <w:r w:rsidRPr="00973070">
        <w:t>C'est en 1985 que l'organisation SOCODEV</w:t>
      </w:r>
      <w:r>
        <w:t>I</w:t>
      </w:r>
      <w:r w:rsidRPr="00973070">
        <w:t xml:space="preserve"> (Société de coopér</w:t>
      </w:r>
      <w:r w:rsidRPr="00973070">
        <w:t>a</w:t>
      </w:r>
      <w:r w:rsidRPr="00973070">
        <w:t>tion pour le développement international) a été mise sur pied. Elle est née d'un regroupement d'entreprises mutualistes et coopératives qui souhaitaient partager leurs expériences et leur expertise avec des pa</w:t>
      </w:r>
      <w:r w:rsidRPr="00973070">
        <w:t>r</w:t>
      </w:r>
      <w:r w:rsidRPr="00973070">
        <w:t>tenaires du Sud. Parmi les membres de SOCODEVI on retrouve Agropur et Nutrinor (agroalimentation), la Conférence des coopérat</w:t>
      </w:r>
      <w:r w:rsidRPr="00973070">
        <w:t>i</w:t>
      </w:r>
      <w:r w:rsidRPr="00973070">
        <w:t>ves fore</w:t>
      </w:r>
      <w:r w:rsidRPr="00973070">
        <w:t>s</w:t>
      </w:r>
      <w:r w:rsidRPr="00973070">
        <w:t>tières du Québec (foresterie), le Groupe Promutuel, Union-Vie et la SSQ (assurances et services financiers), de même que la F</w:t>
      </w:r>
      <w:r w:rsidRPr="00973070">
        <w:t>é</w:t>
      </w:r>
      <w:r w:rsidRPr="00973070">
        <w:t>dération des coopératives funéraires (services funéraires). SOCOD</w:t>
      </w:r>
      <w:r w:rsidRPr="00973070">
        <w:t>E</w:t>
      </w:r>
      <w:r w:rsidRPr="00973070">
        <w:t>VI intervient dans une douzaine de pays d'Afrique et d'Amérique lat</w:t>
      </w:r>
      <w:r w:rsidRPr="00973070">
        <w:t>i</w:t>
      </w:r>
      <w:r w:rsidRPr="00973070">
        <w:t>ne, soit au Bénin, en Bolivie, en Côte-d'Ivoire, au Salvador, en Equ</w:t>
      </w:r>
      <w:r w:rsidRPr="00973070">
        <w:t>a</w:t>
      </w:r>
      <w:r w:rsidRPr="00973070">
        <w:t>teur, au Guatemala, en Haïti, au N</w:t>
      </w:r>
      <w:r w:rsidRPr="00973070">
        <w:t>i</w:t>
      </w:r>
      <w:r w:rsidRPr="00973070">
        <w:t>caragua, au Pérou, au Sénégal et au Togo.</w:t>
      </w:r>
    </w:p>
    <w:p w:rsidR="00C806C4" w:rsidRPr="00973070" w:rsidRDefault="00C806C4" w:rsidP="00C806C4">
      <w:pPr>
        <w:spacing w:before="120" w:after="120"/>
        <w:jc w:val="both"/>
      </w:pPr>
      <w:r w:rsidRPr="00973070">
        <w:t>La mission principale de cette organisation est d'appuyer le mo</w:t>
      </w:r>
      <w:r w:rsidRPr="00973070">
        <w:t>u</w:t>
      </w:r>
      <w:r w:rsidRPr="00973070">
        <w:t>vement coopératif dans différents secteurs de l'économie, notamment dans l'agroalimentaire et la foresterie. Il soutient également des coop</w:t>
      </w:r>
      <w:r w:rsidRPr="00973070">
        <w:t>é</w:t>
      </w:r>
      <w:r w:rsidRPr="00973070">
        <w:t>ratives de travail ou de services ainsi que des entreprises d'artisanat. Plus récemment, SOCODEVI a commencé à travailler avec des co</w:t>
      </w:r>
      <w:r w:rsidRPr="00973070">
        <w:t>o</w:t>
      </w:r>
      <w:r w:rsidRPr="00973070">
        <w:t>pératives funéraires et scolaires.</w:t>
      </w:r>
    </w:p>
    <w:p w:rsidR="00C806C4" w:rsidRPr="00973070" w:rsidRDefault="00C806C4" w:rsidP="00C806C4">
      <w:pPr>
        <w:spacing w:before="120" w:after="120"/>
        <w:jc w:val="both"/>
      </w:pPr>
      <w:r w:rsidRPr="00973070">
        <w:t>Ses diverses activités ont pour objectif de consolider les entreprises partenaires du Sud afin de les rendre aut</w:t>
      </w:r>
      <w:r w:rsidRPr="00973070">
        <w:t>o</w:t>
      </w:r>
      <w:r w:rsidRPr="00973070">
        <w:t>nomes. Une fois cet objectif atteint, celles-ci sont mises en relation avec des coopératives du Nord. Il s'établit même parfois des partenariats commerciaux entre les diff</w:t>
      </w:r>
      <w:r w:rsidRPr="00973070">
        <w:t>é</w:t>
      </w:r>
      <w:r w:rsidRPr="00973070">
        <w:t>rents acteurs du Nord et du Sud. SOCODEVI cherche à améliorer les conditions de vie des populations, partic</w:t>
      </w:r>
      <w:r w:rsidRPr="00973070">
        <w:t>u</w:t>
      </w:r>
      <w:r w:rsidRPr="00973070">
        <w:t>lièrement celles des femmes. Le type de</w:t>
      </w:r>
      <w:r>
        <w:t xml:space="preserve"> </w:t>
      </w:r>
      <w:r>
        <w:rPr>
          <w:szCs w:val="18"/>
        </w:rPr>
        <w:t xml:space="preserve">[176] </w:t>
      </w:r>
      <w:r w:rsidRPr="00973070">
        <w:t>développement prôné par SOCODEVI inclut la pr</w:t>
      </w:r>
      <w:r w:rsidRPr="00973070">
        <w:t>o</w:t>
      </w:r>
      <w:r w:rsidRPr="00973070">
        <w:t>tection de l'env</w:t>
      </w:r>
      <w:r w:rsidRPr="00973070">
        <w:t>i</w:t>
      </w:r>
      <w:r w:rsidRPr="00973070">
        <w:t>ronnement et la gestion intégrée des forêts, car elle considère que le développement durable est i</w:t>
      </w:r>
      <w:r w:rsidRPr="00973070">
        <w:t>m</w:t>
      </w:r>
      <w:r w:rsidRPr="00973070">
        <w:t>possible autrement.</w:t>
      </w:r>
    </w:p>
    <w:p w:rsidR="00C806C4" w:rsidRPr="00973070" w:rsidRDefault="00C806C4" w:rsidP="00C806C4">
      <w:pPr>
        <w:spacing w:before="120" w:after="120"/>
        <w:jc w:val="both"/>
      </w:pPr>
      <w:r w:rsidRPr="00973070">
        <w:t>En quinze ans d'existence, SOCODEVI a soutenu 281 projets de développement et elle a travaillé avec 283 pa</w:t>
      </w:r>
      <w:r w:rsidRPr="00973070">
        <w:t>r</w:t>
      </w:r>
      <w:r w:rsidRPr="00973070">
        <w:t>tenaires (dont 238 sont des mutuelles ou des organisations coopératives et associatives) ; elle di</w:t>
      </w:r>
      <w:r w:rsidRPr="00973070">
        <w:t>s</w:t>
      </w:r>
      <w:r w:rsidRPr="00973070">
        <w:t>pose d'une banque de 200 personnes ayant des expertises diverses au sein de ses institutions membres (rapport du d</w:t>
      </w:r>
      <w:r>
        <w:t>irecteur général pour (1999-2000]). </w:t>
      </w:r>
      <w:r>
        <w:rPr>
          <w:rStyle w:val="Appelnotedebasdep"/>
        </w:rPr>
        <w:footnoteReference w:id="90"/>
      </w:r>
      <w:r>
        <w:t xml:space="preserve"> </w:t>
      </w:r>
      <w:r w:rsidRPr="00973070">
        <w:t>À titre d'exemple, SOCODEVI est partenaire de la Confédération nationale des coopératives du Guatemala (CONF</w:t>
      </w:r>
      <w:r w:rsidRPr="00973070">
        <w:t>E</w:t>
      </w:r>
      <w:r w:rsidRPr="00973070">
        <w:t>COOP) qui regroupe et représente le mouvement coopératif guat</w:t>
      </w:r>
      <w:r>
        <w:t>é</w:t>
      </w:r>
      <w:r w:rsidRPr="00973070">
        <w:t>ma</w:t>
      </w:r>
      <w:r w:rsidRPr="00973070">
        <w:t>l</w:t>
      </w:r>
      <w:r w:rsidRPr="00973070">
        <w:t>tèque. Depuis quinze ans, cette organisation a pu bénéficier des pr</w:t>
      </w:r>
      <w:r w:rsidRPr="00973070">
        <w:t>o</w:t>
      </w:r>
      <w:r w:rsidRPr="00973070">
        <w:t>jets mis en œuvre par SOCODEVI. Malgré l'instabilité politique, la CONFECOOP a réussi à faire reconnaître son rôle et l'importance économique de ses initiatives par le gouvernement, en plus d'améli</w:t>
      </w:r>
      <w:r w:rsidRPr="00973070">
        <w:t>o</w:t>
      </w:r>
      <w:r w:rsidRPr="00973070">
        <w:t>rer grandement les co</w:t>
      </w:r>
      <w:r w:rsidRPr="00973070">
        <w:t>n</w:t>
      </w:r>
      <w:r w:rsidRPr="00973070">
        <w:t>ditions de vie des membres des coopératives et de leurs familles. Un bon exemple d'un projet chapeauté par SOC</w:t>
      </w:r>
      <w:r w:rsidRPr="00973070">
        <w:t>O</w:t>
      </w:r>
      <w:r w:rsidRPr="00973070">
        <w:t>DEVI au Guatemala est celui mis sur pied en collaboration avec la Coopér</w:t>
      </w:r>
      <w:r w:rsidRPr="00973070">
        <w:t>a</w:t>
      </w:r>
      <w:r w:rsidRPr="00973070">
        <w:t>tive forestière de Petit-Paris. Ce projet porte sur les activités de coupe et propose des technologies nouve</w:t>
      </w:r>
      <w:r w:rsidRPr="00973070">
        <w:t>l</w:t>
      </w:r>
      <w:r w:rsidRPr="00973070">
        <w:t>les pour les opérations forestières.</w:t>
      </w:r>
    </w:p>
    <w:p w:rsidR="00C806C4" w:rsidRDefault="00C806C4" w:rsidP="00C806C4">
      <w:pPr>
        <w:spacing w:before="120" w:after="120"/>
        <w:jc w:val="both"/>
      </w:pPr>
      <w:r w:rsidRPr="00973070">
        <w:t>SOCODEVI dispose aujourd'hui d'un budget annuel de 10 millions de dollars. Elle finance ses activités à partir de subventions qui lui viennent de l'ACDI (Agence canadienne de développement intern</w:t>
      </w:r>
      <w:r w:rsidRPr="00973070">
        <w:t>a</w:t>
      </w:r>
      <w:r w:rsidRPr="00973070">
        <w:t>tional), de l'Agence française de développement, de l'Alliance coop</w:t>
      </w:r>
      <w:r w:rsidRPr="00973070">
        <w:t>é</w:t>
      </w:r>
      <w:r w:rsidRPr="00973070">
        <w:t>rative i</w:t>
      </w:r>
      <w:r w:rsidRPr="00973070">
        <w:t>n</w:t>
      </w:r>
      <w:r w:rsidRPr="00973070">
        <w:t>ternationale des Amériques, de Mutual Insurance Societies, du Pr</w:t>
      </w:r>
      <w:r w:rsidRPr="00973070">
        <w:t>o</w:t>
      </w:r>
      <w:r w:rsidRPr="00973070">
        <w:t>gramme des Nations Unies pour le développement (PNUD), de la Banque africaine de développement et du ministère des Relations internationales du Québec. La contribution financière des organis</w:t>
      </w:r>
      <w:r w:rsidRPr="00973070">
        <w:t>a</w:t>
      </w:r>
      <w:r w:rsidRPr="00973070">
        <w:t>tions membres et la co</w:t>
      </w:r>
      <w:r w:rsidRPr="00973070">
        <w:t>n</w:t>
      </w:r>
      <w:r w:rsidRPr="00973070">
        <w:t>tribution en temps de ces dernières représente, sur 10 millions, un montant appréciable de près de trois quarts de mi</w:t>
      </w:r>
      <w:r w:rsidRPr="00973070">
        <w:t>l</w:t>
      </w:r>
      <w:r w:rsidRPr="00973070">
        <w:t>lion de dollars (budget de 1999-2000).</w:t>
      </w:r>
    </w:p>
    <w:p w:rsidR="00C806C4" w:rsidRPr="00973070" w:rsidRDefault="00C806C4" w:rsidP="00C806C4">
      <w:pPr>
        <w:spacing w:before="120" w:after="120"/>
        <w:jc w:val="both"/>
      </w:pPr>
      <w:r>
        <w:t>[177]</w:t>
      </w:r>
    </w:p>
    <w:p w:rsidR="00C806C4" w:rsidRDefault="00C806C4" w:rsidP="00C806C4">
      <w:pPr>
        <w:spacing w:before="120" w:after="120"/>
        <w:jc w:val="both"/>
        <w:rPr>
          <w:szCs w:val="24"/>
        </w:rPr>
      </w:pPr>
    </w:p>
    <w:p w:rsidR="00C806C4" w:rsidRPr="007C73D2" w:rsidRDefault="00C806C4" w:rsidP="00C806C4">
      <w:pPr>
        <w:pStyle w:val="b"/>
      </w:pPr>
      <w:r w:rsidRPr="007C73D2">
        <w:t>3.5. SUCO au Mali</w:t>
      </w:r>
      <w:r>
        <w:br/>
      </w:r>
      <w:r w:rsidRPr="007C73D2">
        <w:t>ou les petites routes de la dém</w:t>
      </w:r>
      <w:r w:rsidRPr="007C73D2">
        <w:t>o</w:t>
      </w:r>
      <w:r w:rsidRPr="007C73D2">
        <w:t>cratie</w:t>
      </w:r>
    </w:p>
    <w:p w:rsidR="00C806C4" w:rsidRDefault="00C806C4" w:rsidP="00C806C4">
      <w:pPr>
        <w:spacing w:before="120" w:after="120"/>
        <w:jc w:val="both"/>
      </w:pPr>
    </w:p>
    <w:p w:rsidR="00C806C4" w:rsidRPr="00973070" w:rsidRDefault="00C806C4" w:rsidP="00C806C4">
      <w:pPr>
        <w:spacing w:before="120" w:after="120"/>
        <w:jc w:val="both"/>
      </w:pPr>
      <w:r w:rsidRPr="00973070">
        <w:t>En 1993, l'OCI québécoise SUCO (Solidarité Union Coopération) est devenue partenaire du village de Sanankoroba au Mali (Afrique de l'Ouest). Mais les relations entre le Mali et le Québec ont débuté bien avant ce part</w:t>
      </w:r>
      <w:r w:rsidRPr="00973070">
        <w:t>e</w:t>
      </w:r>
      <w:r w:rsidRPr="00973070">
        <w:t>nariat. C'est en 1984-1985 que le village de Sainte-Elisabeth dans Lanaudière au Québec a été jumelé à celui de Sanank</w:t>
      </w:r>
      <w:r w:rsidRPr="00973070">
        <w:t>o</w:t>
      </w:r>
      <w:r w:rsidRPr="00973070">
        <w:t>roba pour un projet d'échange entre des jeunes Québécois et des je</w:t>
      </w:r>
      <w:r w:rsidRPr="00973070">
        <w:t>u</w:t>
      </w:r>
      <w:r w:rsidRPr="00973070">
        <w:t>nes Maliens, dans le cadre du projet Jeunesse Canada Monde. Au d</w:t>
      </w:r>
      <w:r w:rsidRPr="00973070">
        <w:t>é</w:t>
      </w:r>
      <w:r w:rsidRPr="00973070">
        <w:t>but, il s'agissait surtout de correspondance mais, très vite, deux com</w:t>
      </w:r>
      <w:r w:rsidRPr="00973070">
        <w:t>i</w:t>
      </w:r>
      <w:r w:rsidRPr="00973070">
        <w:t>tés ont pris en main le projet de jumelage. Du côté québécois, on r</w:t>
      </w:r>
      <w:r w:rsidRPr="00973070">
        <w:t>e</w:t>
      </w:r>
      <w:r w:rsidRPr="00973070">
        <w:t>trouvait le Comité des mains pour demain et au Mali, le Benkadi, a</w:t>
      </w:r>
      <w:r w:rsidRPr="00973070">
        <w:t>s</w:t>
      </w:r>
      <w:r w:rsidRPr="00973070">
        <w:t>sociation vi</w:t>
      </w:r>
      <w:r w:rsidRPr="00973070">
        <w:t>l</w:t>
      </w:r>
      <w:r w:rsidRPr="00973070">
        <w:t>lageoise qui regroupait plus de 70 membres représentant les quinze clans du vi</w:t>
      </w:r>
      <w:r w:rsidRPr="00973070">
        <w:t>l</w:t>
      </w:r>
      <w:r w:rsidRPr="00973070">
        <w:t>lage.</w:t>
      </w:r>
    </w:p>
    <w:p w:rsidR="00C806C4" w:rsidRPr="00973070" w:rsidRDefault="00C806C4" w:rsidP="00C806C4">
      <w:pPr>
        <w:spacing w:before="120" w:after="120"/>
        <w:jc w:val="both"/>
      </w:pPr>
      <w:r w:rsidRPr="00973070">
        <w:t>Le premier projet mis en œuvre fut l'achat d'équipement servant à améliorer le rendement agricole du village. Puis les habitants décid</w:t>
      </w:r>
      <w:r w:rsidRPr="00973070">
        <w:t>è</w:t>
      </w:r>
      <w:r w:rsidRPr="00973070">
        <w:t>rent de se servir de l'aide fina</w:t>
      </w:r>
      <w:r w:rsidRPr="00973070">
        <w:t>n</w:t>
      </w:r>
      <w:r w:rsidRPr="00973070">
        <w:t>cière attribuée par les gens de Sainte-</w:t>
      </w:r>
      <w:r>
        <w:t>É</w:t>
      </w:r>
      <w:r w:rsidRPr="00973070">
        <w:t>lisabeth pour capitaliser. Ceux qui utilisaient le matériel devaient payer des redevances annuelles. Avec ces revenus, les vill</w:t>
      </w:r>
      <w:r w:rsidRPr="00973070">
        <w:t>a</w:t>
      </w:r>
      <w:r w:rsidRPr="00973070">
        <w:t>geois firent l'acquisition de matériel supplémentaire.</w:t>
      </w:r>
    </w:p>
    <w:p w:rsidR="00C806C4" w:rsidRPr="00973070" w:rsidRDefault="00C806C4" w:rsidP="00C806C4">
      <w:pPr>
        <w:spacing w:before="120" w:after="120"/>
        <w:jc w:val="both"/>
      </w:pPr>
      <w:r w:rsidRPr="00973070">
        <w:t>Depuis 1988, plusieurs projets ont été réalisés, par exemple l'organ</w:t>
      </w:r>
      <w:r w:rsidRPr="00973070">
        <w:t>i</w:t>
      </w:r>
      <w:r w:rsidRPr="00973070">
        <w:t>sation d'activités portant sur la condition féminine, la création d'un champ collectif de 15 hectares, un secrétariat pour l'association du village, l'achat d'équipement pour la culture avec attelage, la constru</w:t>
      </w:r>
      <w:r w:rsidRPr="00973070">
        <w:t>c</w:t>
      </w:r>
      <w:r w:rsidRPr="00973070">
        <w:t>tion de trois moulins, l'organisation d'activités pour les jeunes, la constru</w:t>
      </w:r>
      <w:r w:rsidRPr="00973070">
        <w:t>c</w:t>
      </w:r>
      <w:r w:rsidRPr="00973070">
        <w:t>tion d'une case de passage pour les visiteurs et les étrangers qui séjou</w:t>
      </w:r>
      <w:r w:rsidRPr="00973070">
        <w:t>r</w:t>
      </w:r>
      <w:r w:rsidRPr="00973070">
        <w:t>nent au village, etc. Ces activités ont fait circuler dans le village plus de 32</w:t>
      </w:r>
      <w:r>
        <w:t> </w:t>
      </w:r>
      <w:r w:rsidRPr="00973070">
        <w:t>000</w:t>
      </w:r>
      <w:r>
        <w:t> </w:t>
      </w:r>
      <w:r w:rsidRPr="00973070">
        <w:t>$ can</w:t>
      </w:r>
      <w:r w:rsidRPr="00973070">
        <w:t>a</w:t>
      </w:r>
      <w:r w:rsidRPr="00973070">
        <w:t>diens.</w:t>
      </w:r>
    </w:p>
    <w:p w:rsidR="00C806C4" w:rsidRDefault="00C806C4" w:rsidP="00C806C4">
      <w:pPr>
        <w:spacing w:before="120" w:after="120"/>
        <w:jc w:val="both"/>
      </w:pPr>
      <w:r w:rsidRPr="00973070">
        <w:t>La nouvelle du succès des projets mis sur pied à Sanankoroba s'est répandue comme une traînée de poudre et les agglomérations voisines ont décidé de tenter l'expérience à leur tour. En 1993, le village de S</w:t>
      </w:r>
      <w:r w:rsidRPr="00973070">
        <w:t>a</w:t>
      </w:r>
      <w:r w:rsidRPr="00973070">
        <w:t>nankoroba a adressé une demande de partenariat à SUCO afin de réal</w:t>
      </w:r>
      <w:r w:rsidRPr="00973070">
        <w:t>i</w:t>
      </w:r>
      <w:r w:rsidRPr="00973070">
        <w:t>ser des projets dans les villages situés à proximité. Les villages de Douban, Koniobla, Digato et Fareintoumou ont été choisis pour part</w:t>
      </w:r>
      <w:r w:rsidRPr="00973070">
        <w:t>i</w:t>
      </w:r>
      <w:r w:rsidRPr="00973070">
        <w:t>ciper à l'e</w:t>
      </w:r>
      <w:r w:rsidRPr="00973070">
        <w:t>x</w:t>
      </w:r>
      <w:r w:rsidRPr="00973070">
        <w:t>périence. Le choix des villages s'est fait par le Benkadi, qui les a sélectionnés selon six critères prédéterminés : 1) la cohésion s</w:t>
      </w:r>
      <w:r w:rsidRPr="00973070">
        <w:t>o</w:t>
      </w:r>
      <w:r w:rsidRPr="00973070">
        <w:t>ciale au sein du village ; 2) la volonté d'alphabétiser ; 3) la connai</w:t>
      </w:r>
      <w:r w:rsidRPr="00973070">
        <w:t>s</w:t>
      </w:r>
      <w:r w:rsidRPr="00973070">
        <w:t>sance des projets menés à Sanankoroba ; 4) l'existence d'instances de prise de d</w:t>
      </w:r>
      <w:r w:rsidRPr="00973070">
        <w:t>é</w:t>
      </w:r>
      <w:r w:rsidRPr="00973070">
        <w:t>cisions ; 5) une population de plus de 500 habitants ; 6) l'accord de la co</w:t>
      </w:r>
      <w:r w:rsidRPr="00973070">
        <w:t>l</w:t>
      </w:r>
      <w:r w:rsidRPr="00973070">
        <w:t>lectivité avec l'esprit des projets.</w:t>
      </w:r>
    </w:p>
    <w:p w:rsidR="00C806C4" w:rsidRPr="00973070" w:rsidRDefault="00C806C4" w:rsidP="00C806C4">
      <w:pPr>
        <w:spacing w:before="120" w:after="120"/>
        <w:jc w:val="both"/>
        <w:rPr>
          <w:szCs w:val="2"/>
        </w:rPr>
      </w:pPr>
      <w:r>
        <w:rPr>
          <w:szCs w:val="18"/>
        </w:rPr>
        <w:t>[178]</w:t>
      </w:r>
    </w:p>
    <w:p w:rsidR="00C806C4" w:rsidRPr="00973070" w:rsidRDefault="00C806C4" w:rsidP="00C806C4">
      <w:pPr>
        <w:spacing w:before="120" w:after="120"/>
        <w:jc w:val="both"/>
      </w:pPr>
      <w:r w:rsidRPr="00973070">
        <w:t>Les projets réalisés avaient tous pour objectifs de faciliter l'appui aux organisations locales, de favoriser des activités à caractère éc</w:t>
      </w:r>
      <w:r w:rsidRPr="00973070">
        <w:t>o</w:t>
      </w:r>
      <w:r w:rsidRPr="00973070">
        <w:t>nomique afin d'améliorer les conditions de vie à long terme et, enfin, de prendre en considération la communication, pour une meilleure conce</w:t>
      </w:r>
      <w:r w:rsidRPr="00973070">
        <w:t>r</w:t>
      </w:r>
      <w:r w:rsidRPr="00973070">
        <w:t>tation et une ouverture sur le monde.</w:t>
      </w:r>
    </w:p>
    <w:p w:rsidR="00C806C4" w:rsidRPr="00973070" w:rsidRDefault="00C806C4" w:rsidP="00C806C4">
      <w:pPr>
        <w:spacing w:before="120" w:after="120"/>
        <w:jc w:val="both"/>
      </w:pPr>
      <w:r w:rsidRPr="00973070">
        <w:t>La communauté de Sainte-</w:t>
      </w:r>
      <w:r>
        <w:t>É</w:t>
      </w:r>
      <w:r w:rsidRPr="00973070">
        <w:t>lisabeth finance ses projets grâce à l'a</w:t>
      </w:r>
      <w:r w:rsidRPr="00973070">
        <w:t>p</w:t>
      </w:r>
      <w:r w:rsidRPr="00973070">
        <w:t>pui de la Fédération canadienne des municipalités. De plus, le champ collectif de Sainte-</w:t>
      </w:r>
      <w:r>
        <w:t>É</w:t>
      </w:r>
      <w:r w:rsidRPr="00973070">
        <w:t>lisabeth rapporte des revenus intéressants qui se</w:t>
      </w:r>
      <w:r w:rsidRPr="00973070">
        <w:t>r</w:t>
      </w:r>
      <w:r w:rsidRPr="00973070">
        <w:t>vent à développer d'autres idées de projets.</w:t>
      </w:r>
    </w:p>
    <w:p w:rsidR="00C806C4" w:rsidRPr="00973070" w:rsidRDefault="00C806C4" w:rsidP="00C806C4">
      <w:pPr>
        <w:spacing w:before="120" w:after="120"/>
        <w:jc w:val="both"/>
      </w:pPr>
      <w:r w:rsidRPr="00973070">
        <w:t>Les expériences vécues dans les villages partenaires de SUCO ont été un tremplin vers l'autonomie et le rêve de départ de ne plus dépe</w:t>
      </w:r>
      <w:r w:rsidRPr="00973070">
        <w:t>n</w:t>
      </w:r>
      <w:r w:rsidRPr="00973070">
        <w:t>dre de l'aide. De nouvelles façons de vivre la démocratie ont été i</w:t>
      </w:r>
      <w:r w:rsidRPr="00973070">
        <w:t>n</w:t>
      </w:r>
      <w:r w:rsidRPr="00973070">
        <w:t>ventées et intégrées par la population locale, des changements signif</w:t>
      </w:r>
      <w:r w:rsidRPr="00973070">
        <w:t>i</w:t>
      </w:r>
      <w:r w:rsidRPr="00973070">
        <w:t>catifs se sont produits sur le plan social et les femmes ont pu pre</w:t>
      </w:r>
      <w:r w:rsidRPr="00973070">
        <w:t>n</w:t>
      </w:r>
      <w:r w:rsidRPr="00973070">
        <w:t>dre le pouvoir qui leur revenait dans la vie communautaire. Ce qui a été réalisé à Sanank</w:t>
      </w:r>
      <w:r w:rsidRPr="00973070">
        <w:t>o</w:t>
      </w:r>
      <w:r w:rsidRPr="00973070">
        <w:t>roba, Fareintoumou et les trois autres villages est en train de se répandre. En effet, depuis peu, SUCO étudie la possibilité de ré</w:t>
      </w:r>
      <w:r w:rsidRPr="00973070">
        <w:t>a</w:t>
      </w:r>
      <w:r w:rsidRPr="00973070">
        <w:t>liser des projets sembl</w:t>
      </w:r>
      <w:r>
        <w:t>ables dans des communes urbaines </w:t>
      </w:r>
      <w:r>
        <w:rPr>
          <w:rStyle w:val="Appelnotedebasdep"/>
        </w:rPr>
        <w:footnoteReference w:id="91"/>
      </w:r>
      <w:r w:rsidRPr="00973070">
        <w:t>.</w:t>
      </w:r>
    </w:p>
    <w:p w:rsidR="00C806C4" w:rsidRDefault="00C806C4" w:rsidP="00C806C4">
      <w:pPr>
        <w:spacing w:before="120" w:after="120"/>
        <w:jc w:val="both"/>
        <w:rPr>
          <w:szCs w:val="24"/>
        </w:rPr>
      </w:pPr>
      <w:r>
        <w:rPr>
          <w:szCs w:val="24"/>
        </w:rPr>
        <w:br w:type="page"/>
      </w:r>
    </w:p>
    <w:p w:rsidR="00C806C4" w:rsidRPr="006468CE" w:rsidRDefault="00C806C4" w:rsidP="00C806C4">
      <w:pPr>
        <w:pStyle w:val="b"/>
      </w:pPr>
      <w:r w:rsidRPr="006468CE">
        <w:t>3.6. L'UPA Développement international</w:t>
      </w:r>
    </w:p>
    <w:p w:rsidR="00C806C4" w:rsidRDefault="00C806C4" w:rsidP="00C806C4">
      <w:pPr>
        <w:spacing w:before="120" w:after="120"/>
        <w:jc w:val="both"/>
      </w:pPr>
    </w:p>
    <w:p w:rsidR="00C806C4" w:rsidRPr="00973070" w:rsidRDefault="00C806C4" w:rsidP="00C806C4">
      <w:pPr>
        <w:spacing w:before="120" w:after="120"/>
        <w:ind w:firstLine="0"/>
        <w:jc w:val="both"/>
      </w:pPr>
      <w:r>
        <w:t xml:space="preserve"> </w:t>
      </w:r>
      <w:r w:rsidRPr="00973070">
        <w:t>Le mouvement syndical agricole a donné naissance à UPA Dévelo</w:t>
      </w:r>
      <w:r w:rsidRPr="00973070">
        <w:t>p</w:t>
      </w:r>
      <w:r w:rsidRPr="00973070">
        <w:t>pement</w:t>
      </w:r>
      <w:r>
        <w:t xml:space="preserve"> international (UPA DI) en 1993.</w:t>
      </w:r>
      <w:r w:rsidRPr="00973070">
        <w:t xml:space="preserve"> Au cœur de son projet, le pa</w:t>
      </w:r>
      <w:r w:rsidRPr="00973070">
        <w:t>r</w:t>
      </w:r>
      <w:r w:rsidRPr="00973070">
        <w:t>tage d'expertise entre communautés agricoles et la volonté d'une véritable solidarité entre paysans du Nord et paysans du Sud. Co</w:t>
      </w:r>
      <w:r w:rsidRPr="00973070">
        <w:t>m</w:t>
      </w:r>
      <w:r w:rsidRPr="00973070">
        <w:t>ment ? En soutenant la ferme familiale comme modèle de développ</w:t>
      </w:r>
      <w:r w:rsidRPr="00973070">
        <w:t>e</w:t>
      </w:r>
      <w:r w:rsidRPr="00973070">
        <w:t>ment durable, en appuyant des organisations paysannes démocrat</w:t>
      </w:r>
      <w:r w:rsidRPr="00973070">
        <w:t>i</w:t>
      </w:r>
      <w:r w:rsidRPr="00973070">
        <w:t>ques, en stimulant la création de systèmes collectifs de mise en ma</w:t>
      </w:r>
      <w:r w:rsidRPr="00973070">
        <w:t>r</w:t>
      </w:r>
      <w:r w:rsidRPr="00973070">
        <w:t>ché de produits agricoles et artisanaux dans une perspective de dém</w:t>
      </w:r>
      <w:r w:rsidRPr="00973070">
        <w:t>o</w:t>
      </w:r>
      <w:r w:rsidRPr="00973070">
        <w:t>cratisation de l'économie de marché (Rapport annuel 2000-2001, p. 5).</w:t>
      </w:r>
    </w:p>
    <w:p w:rsidR="00C806C4" w:rsidRPr="00973070" w:rsidRDefault="00C806C4" w:rsidP="00C806C4">
      <w:pPr>
        <w:spacing w:before="120" w:after="120"/>
        <w:jc w:val="both"/>
      </w:pPr>
      <w:r w:rsidRPr="00973070">
        <w:t>UPA DI est présente dans une douzaine de pays, principalement en Afrique francophone, soit au Bénin et au Togo, au Cameroun et à M</w:t>
      </w:r>
      <w:r w:rsidRPr="00973070">
        <w:t>a</w:t>
      </w:r>
      <w:r w:rsidRPr="00973070">
        <w:t>dagascar, au Sénégal, au Burkina Faso et au Mali, et aussi au Par</w:t>
      </w:r>
      <w:r w:rsidRPr="00973070">
        <w:t>a</w:t>
      </w:r>
      <w:r w:rsidRPr="00973070">
        <w:t>guay et au Guatemala en Amérique latine, de même qu'au Vietnam en Asie. C'est ainsi, par exemple, qu'UPA DI a appuyé à pa</w:t>
      </w:r>
      <w:r w:rsidRPr="00973070">
        <w:t>r</w:t>
      </w:r>
      <w:r w:rsidRPr="00973070">
        <w:t>tir de 1995 deux</w:t>
      </w:r>
      <w:r>
        <w:t xml:space="preserve"> [179] </w:t>
      </w:r>
      <w:r w:rsidRPr="00973070">
        <w:t>organisations paysannes maliennes pour la mise en œuvre d'un projet de commercialisation collective des céréales, lequel, a</w:t>
      </w:r>
      <w:r w:rsidRPr="00973070">
        <w:t>u</w:t>
      </w:r>
      <w:r w:rsidRPr="00973070">
        <w:t>jourd'hui, réussit à regrouper 2</w:t>
      </w:r>
      <w:r>
        <w:t> </w:t>
      </w:r>
      <w:r w:rsidRPr="00973070">
        <w:t>600 producteurs répartis dans 89 vill</w:t>
      </w:r>
      <w:r w:rsidRPr="00973070">
        <w:t>a</w:t>
      </w:r>
      <w:r w:rsidRPr="00973070">
        <w:t>ges.</w:t>
      </w:r>
    </w:p>
    <w:p w:rsidR="00C806C4" w:rsidRPr="00973070" w:rsidRDefault="00C806C4" w:rsidP="00C806C4">
      <w:pPr>
        <w:spacing w:before="120" w:after="120"/>
        <w:jc w:val="both"/>
      </w:pPr>
      <w:r w:rsidRPr="00973070">
        <w:t>UPA DI privilégie l'approche par filières (céréales, fruits, produ</w:t>
      </w:r>
      <w:r w:rsidRPr="00973070">
        <w:t>c</w:t>
      </w:r>
      <w:r w:rsidRPr="00973070">
        <w:t>tion horticole) en stimulant la mise sur pied de tables de concert</w:t>
      </w:r>
      <w:r w:rsidRPr="00973070">
        <w:t>a</w:t>
      </w:r>
      <w:r w:rsidRPr="00973070">
        <w:t>tion, des activités de formation sur place, mais aussi des stages au Québec. Elle vise également l'organisation collective de la gestion de l'offre, c'est-à-dire le regroupement de la production individuelle et le dév</w:t>
      </w:r>
      <w:r w:rsidRPr="00973070">
        <w:t>e</w:t>
      </w:r>
      <w:r w:rsidRPr="00973070">
        <w:t>lopp</w:t>
      </w:r>
      <w:r w:rsidRPr="00973070">
        <w:t>e</w:t>
      </w:r>
      <w:r w:rsidRPr="00973070">
        <w:t>ment de pratiques commerciales qui valorisent la sécurité et la qualité des produits en échange d'un juste prix pour leurs produits. Partenaires c</w:t>
      </w:r>
      <w:r w:rsidRPr="00973070">
        <w:t>a</w:t>
      </w:r>
      <w:r w:rsidRPr="00973070">
        <w:t>nadiens et québécois de soutien à ces projets : l'ACDI et Développement intern</w:t>
      </w:r>
      <w:r w:rsidRPr="00973070">
        <w:t>a</w:t>
      </w:r>
      <w:r w:rsidRPr="00973070">
        <w:t>tional Desjardins, mais d'autres aussi, comme Oxfam-Québec. Durée des projets : généralement cinq ans. Montants engagés : quelques petits projets sont de l'ordre de 100</w:t>
      </w:r>
      <w:r>
        <w:t> </w:t>
      </w:r>
      <w:r w:rsidRPr="00973070">
        <w:t>000</w:t>
      </w:r>
      <w:r>
        <w:t> </w:t>
      </w:r>
      <w:r w:rsidRPr="00973070">
        <w:t>$ à 250</w:t>
      </w:r>
      <w:r>
        <w:t> </w:t>
      </w:r>
      <w:r w:rsidRPr="00973070">
        <w:t>000</w:t>
      </w:r>
      <w:r>
        <w:t> </w:t>
      </w:r>
      <w:r w:rsidRPr="00973070">
        <w:t>$ mais, plus souvent, les projets sont de l'ordre de 2 à 6 mi</w:t>
      </w:r>
      <w:r w:rsidRPr="00973070">
        <w:t>l</w:t>
      </w:r>
      <w:r w:rsidRPr="00973070">
        <w:t>lions de do</w:t>
      </w:r>
      <w:r w:rsidRPr="00973070">
        <w:t>l</w:t>
      </w:r>
      <w:r w:rsidRPr="00973070">
        <w:t>lars.</w:t>
      </w:r>
    </w:p>
    <w:p w:rsidR="00C806C4" w:rsidRPr="00973070" w:rsidRDefault="00C806C4" w:rsidP="00C806C4">
      <w:pPr>
        <w:spacing w:before="120" w:after="120"/>
        <w:jc w:val="both"/>
      </w:pPr>
      <w:r w:rsidRPr="00973070">
        <w:t>UPA DI est bien consciente que la multiplication de ses projets ici et là ne suffit pas. Aussi travaille-t-elle à saisir toutes les opportunités susceptibles de faire évoluer les politiques de développement et de partage de la richesse, d'où son engagement à l'intérieur de la Fédér</w:t>
      </w:r>
      <w:r w:rsidRPr="00973070">
        <w:t>a</w:t>
      </w:r>
      <w:r w:rsidRPr="00973070">
        <w:t>tion internationale des producteurs agricoles (FIPA). Selon son dire</w:t>
      </w:r>
      <w:r w:rsidRPr="00973070">
        <w:t>c</w:t>
      </w:r>
      <w:r w:rsidRPr="00973070">
        <w:t>teur, en effet, « des manifestations telles que nous en avons vu à Sea</w:t>
      </w:r>
      <w:r w:rsidRPr="00973070">
        <w:t>t</w:t>
      </w:r>
      <w:r w:rsidRPr="00973070">
        <w:t>tle témoignent d'un malaise profond, mais ne suffisent pas à elles se</w:t>
      </w:r>
      <w:r w:rsidRPr="00973070">
        <w:t>u</w:t>
      </w:r>
      <w:r w:rsidRPr="00973070">
        <w:t>les à faire évoluer les politiques de développement » (UPA D</w:t>
      </w:r>
      <w:r w:rsidRPr="006468CE">
        <w:rPr>
          <w:i/>
        </w:rPr>
        <w:t>I, Ra</w:t>
      </w:r>
      <w:r w:rsidRPr="006468CE">
        <w:rPr>
          <w:i/>
        </w:rPr>
        <w:t>p</w:t>
      </w:r>
      <w:r w:rsidRPr="006468CE">
        <w:rPr>
          <w:i/>
        </w:rPr>
        <w:t>port a</w:t>
      </w:r>
      <w:r w:rsidRPr="006468CE">
        <w:rPr>
          <w:i/>
        </w:rPr>
        <w:t>n</w:t>
      </w:r>
      <w:r w:rsidRPr="006468CE">
        <w:rPr>
          <w:i/>
        </w:rPr>
        <w:t>nuel 1999-2000</w:t>
      </w:r>
      <w:r w:rsidRPr="00973070">
        <w:t>, p. 8).</w:t>
      </w:r>
    </w:p>
    <w:p w:rsidR="00C806C4" w:rsidRDefault="00C806C4" w:rsidP="00C806C4">
      <w:pPr>
        <w:spacing w:before="120" w:after="120"/>
        <w:jc w:val="both"/>
        <w:rPr>
          <w:szCs w:val="24"/>
        </w:rPr>
      </w:pPr>
    </w:p>
    <w:p w:rsidR="00C806C4" w:rsidRPr="00973070" w:rsidRDefault="00C806C4" w:rsidP="00C806C4">
      <w:pPr>
        <w:pStyle w:val="b"/>
      </w:pPr>
      <w:r>
        <w:t xml:space="preserve">3.7. </w:t>
      </w:r>
      <w:r w:rsidRPr="006F5720">
        <w:t>Le jumelage de deux municipalités :</w:t>
      </w:r>
      <w:r>
        <w:br/>
      </w:r>
      <w:r w:rsidRPr="006F5720">
        <w:t>Buckingham au Québec et de Nioro du Rip au Sénégal</w:t>
      </w:r>
    </w:p>
    <w:p w:rsidR="00C806C4" w:rsidRDefault="00C806C4" w:rsidP="00C806C4">
      <w:pPr>
        <w:spacing w:before="120" w:after="120"/>
        <w:jc w:val="both"/>
      </w:pPr>
    </w:p>
    <w:p w:rsidR="00C806C4" w:rsidRPr="00973070" w:rsidRDefault="00C806C4" w:rsidP="00C806C4">
      <w:pPr>
        <w:spacing w:before="120" w:after="120"/>
        <w:jc w:val="both"/>
      </w:pPr>
      <w:r w:rsidRPr="00973070">
        <w:t>Dans ce cas-ci il s'agit d'un jumelage entre deux petites villes, une de quelque 10</w:t>
      </w:r>
      <w:r>
        <w:t> </w:t>
      </w:r>
      <w:r w:rsidRPr="00973070">
        <w:t>000 habitants, la ville de Buckingham (dans l'O</w:t>
      </w:r>
      <w:r w:rsidRPr="00973070">
        <w:t>u</w:t>
      </w:r>
      <w:r w:rsidRPr="00973070">
        <w:t>taouais), et l'autre de 20</w:t>
      </w:r>
      <w:r>
        <w:t> </w:t>
      </w:r>
      <w:r w:rsidRPr="00973070">
        <w:t>000 hab</w:t>
      </w:r>
      <w:r w:rsidRPr="00973070">
        <w:t>i</w:t>
      </w:r>
      <w:r w:rsidRPr="00973070">
        <w:t>tants, la commune de Nioro du Rip (au Sénégal). C'est en 1993 que la ville de Buckingham a établi ses premiers liens de partenariat avec la commune sénégalaise de Nioro du Rip. Le projet entrepris sur deux ans aura final</w:t>
      </w:r>
      <w:r w:rsidRPr="00973070">
        <w:t>e</w:t>
      </w:r>
      <w:r w:rsidRPr="00973070">
        <w:t>ment duré près de sept ans (1993-2000). Les objectifs de ce jumelage ont été l'échange interculturel et des échanges techniques.</w:t>
      </w:r>
    </w:p>
    <w:p w:rsidR="00C806C4" w:rsidRPr="00973070" w:rsidRDefault="00C806C4" w:rsidP="00C806C4">
      <w:pPr>
        <w:spacing w:before="120" w:after="120"/>
        <w:jc w:val="both"/>
      </w:pPr>
      <w:r w:rsidRPr="00973070">
        <w:t>Pour réaliser leurs projets, les partenaires de Buckingham et de Nioro du Rip ont effectué des consultations afin de clarifier les b</w:t>
      </w:r>
      <w:r w:rsidRPr="00973070">
        <w:t>e</w:t>
      </w:r>
      <w:r w:rsidRPr="00973070">
        <w:t>soins de la commune sénégalaise. Au terme des discussions, les dél</w:t>
      </w:r>
      <w:r w:rsidRPr="00973070">
        <w:t>é</w:t>
      </w:r>
      <w:r w:rsidRPr="00973070">
        <w:t>gués ont</w:t>
      </w:r>
      <w:r>
        <w:t xml:space="preserve"> </w:t>
      </w:r>
      <w:r>
        <w:rPr>
          <w:szCs w:val="18"/>
        </w:rPr>
        <w:t xml:space="preserve">[180] </w:t>
      </w:r>
      <w:r w:rsidRPr="00973070">
        <w:t>décidé de viser en priorité la formation des fonctio</w:t>
      </w:r>
      <w:r w:rsidRPr="00973070">
        <w:t>n</w:t>
      </w:r>
      <w:r w:rsidRPr="00973070">
        <w:t>naires munic</w:t>
      </w:r>
      <w:r w:rsidRPr="00973070">
        <w:t>i</w:t>
      </w:r>
      <w:r w:rsidRPr="00973070">
        <w:t>paux, l'amélioration des soins de santé et la planification d'un pr</w:t>
      </w:r>
      <w:r>
        <w:t>o</w:t>
      </w:r>
      <w:r w:rsidRPr="00973070">
        <w:t>gramme de gestion des déchets.</w:t>
      </w:r>
    </w:p>
    <w:p w:rsidR="00C806C4" w:rsidRPr="00973070" w:rsidRDefault="00C806C4" w:rsidP="00C806C4">
      <w:pPr>
        <w:spacing w:before="120" w:after="120"/>
        <w:jc w:val="both"/>
      </w:pPr>
      <w:r w:rsidRPr="00973070">
        <w:t>Entre 1993 et 2000, chaque délégation a effectué quatre séjours dans l'autre communauté. Les réalisations a</w:t>
      </w:r>
      <w:r w:rsidRPr="00973070">
        <w:t>u</w:t>
      </w:r>
      <w:r w:rsidRPr="00973070">
        <w:t>ront été : l'informatisation des services municipaux de Nioro du Rip ; un projet en matière de santé dans lequel des intervenants du CLSC et du Centre hospitalier de Buckingham se sont engagés en se rendant sur place pour conc</w:t>
      </w:r>
      <w:r w:rsidRPr="00973070">
        <w:t>e</w:t>
      </w:r>
      <w:r w:rsidRPr="00973070">
        <w:t>voir un programme en obstétrique ; et, enfin, la mise sur pied d'un sy</w:t>
      </w:r>
      <w:r w:rsidRPr="00973070">
        <w:t>s</w:t>
      </w:r>
      <w:r w:rsidRPr="00973070">
        <w:t>tème d'enl</w:t>
      </w:r>
      <w:r w:rsidRPr="00973070">
        <w:t>è</w:t>
      </w:r>
      <w:r w:rsidRPr="00973070">
        <w:t>vement des ordures par lequel dix charrettes hippomobiles tirées par des ânes ont été construites afin de ramasser les déchets, deux fois par semaine, dans l'ensemble de la commune. Ce projet e</w:t>
      </w:r>
      <w:r w:rsidRPr="00973070">
        <w:t>m</w:t>
      </w:r>
      <w:r w:rsidRPr="00973070">
        <w:t>ploie plus de 40 personnes.</w:t>
      </w:r>
    </w:p>
    <w:p w:rsidR="00C806C4" w:rsidRPr="00973070" w:rsidRDefault="00C806C4" w:rsidP="00C806C4">
      <w:pPr>
        <w:spacing w:before="120" w:after="120"/>
        <w:jc w:val="both"/>
      </w:pPr>
      <w:r w:rsidRPr="00973070">
        <w:t>Le jumelage de la ville de Buckingham avec celle de Nioro du Rip a été financé par l'ACDI et par la Fédération canadienne des munic</w:t>
      </w:r>
      <w:r w:rsidRPr="00973070">
        <w:t>i</w:t>
      </w:r>
      <w:r w:rsidRPr="00973070">
        <w:t>pal</w:t>
      </w:r>
      <w:r w:rsidRPr="00973070">
        <w:t>i</w:t>
      </w:r>
      <w:r w:rsidRPr="00973070">
        <w:t>tés qui a justement pour mission, dans son volet international, de jum</w:t>
      </w:r>
      <w:r w:rsidRPr="00973070">
        <w:t>e</w:t>
      </w:r>
      <w:r w:rsidRPr="00973070">
        <w:t>ler des villes canadiennes avec des municipalités des pays du Sud.</w:t>
      </w:r>
    </w:p>
    <w:p w:rsidR="00C806C4" w:rsidRDefault="00C806C4" w:rsidP="00C806C4">
      <w:pPr>
        <w:spacing w:before="120" w:after="120"/>
        <w:jc w:val="both"/>
        <w:rPr>
          <w:szCs w:val="24"/>
        </w:rPr>
      </w:pPr>
    </w:p>
    <w:p w:rsidR="00C806C4" w:rsidRPr="006F5720" w:rsidRDefault="00C806C4" w:rsidP="00C806C4">
      <w:pPr>
        <w:pStyle w:val="b"/>
      </w:pPr>
      <w:r w:rsidRPr="006F5720">
        <w:t>3.8. Cirque du Monde</w:t>
      </w:r>
    </w:p>
    <w:p w:rsidR="00C806C4" w:rsidRDefault="00C806C4" w:rsidP="00C806C4">
      <w:pPr>
        <w:spacing w:before="120" w:after="120"/>
        <w:jc w:val="both"/>
      </w:pPr>
    </w:p>
    <w:p w:rsidR="00C806C4" w:rsidRPr="00973070" w:rsidRDefault="00C806C4" w:rsidP="00C806C4">
      <w:pPr>
        <w:spacing w:before="120" w:after="120"/>
        <w:jc w:val="both"/>
      </w:pPr>
      <w:r w:rsidRPr="00973070">
        <w:t>Le programme Cirque du Monde est une initiative internationale qui découle d'un partenariat entre le Cirque du Soleil et l'organisation Jeunesse du monde. Jeunesse du monde est une organisation non go</w:t>
      </w:r>
      <w:r w:rsidRPr="00973070">
        <w:t>u</w:t>
      </w:r>
      <w:r w:rsidRPr="00973070">
        <w:t>vernementale qui, depuis 1959, se consacre aux jeunes de tous les m</w:t>
      </w:r>
      <w:r w:rsidRPr="00973070">
        <w:t>i</w:t>
      </w:r>
      <w:r w:rsidRPr="00973070">
        <w:t>lieux, dans un esprit de solidarité à l'échelle planétaire. Dans la foulée de la signature de la Convention internationale r</w:t>
      </w:r>
      <w:r w:rsidRPr="00973070">
        <w:t>e</w:t>
      </w:r>
      <w:r w:rsidRPr="00973070">
        <w:t>lative aux droits de l'enfant en 1989, elle a tourné son r</w:t>
      </w:r>
      <w:r w:rsidRPr="00973070">
        <w:t>e</w:t>
      </w:r>
      <w:r w:rsidRPr="00973070">
        <w:t>gard et ses interventions vers les problèmes des « jeunes de la rue » des grandes villes du monde, ph</w:t>
      </w:r>
      <w:r w:rsidRPr="00973070">
        <w:t>é</w:t>
      </w:r>
      <w:r w:rsidRPr="00973070">
        <w:t>nomène en constante progression encore aujourd'hui. C'est tout part</w:t>
      </w:r>
      <w:r w:rsidRPr="00973070">
        <w:t>i</w:t>
      </w:r>
      <w:r w:rsidRPr="00973070">
        <w:t>culièrement la réinsertion sociale de ces jeunes laissés-pour-compte qui a retenu son attention, avec les défis très particuliers que cette problématique co</w:t>
      </w:r>
      <w:r w:rsidRPr="00973070">
        <w:t>m</w:t>
      </w:r>
      <w:r w:rsidRPr="00973070">
        <w:t>porte.</w:t>
      </w:r>
    </w:p>
    <w:p w:rsidR="00C806C4" w:rsidRPr="00973070" w:rsidRDefault="00C806C4" w:rsidP="00C806C4">
      <w:pPr>
        <w:spacing w:before="120" w:after="120"/>
        <w:jc w:val="both"/>
      </w:pPr>
      <w:r w:rsidRPr="00973070">
        <w:t>Cirque du Monde est un programme international qui, depuis 1995, appuie la réinsertion sociale des jeunes par l'initiation aux arts du ci</w:t>
      </w:r>
      <w:r w:rsidRPr="00973070">
        <w:t>r</w:t>
      </w:r>
      <w:r w:rsidRPr="00973070">
        <w:t>que. Une première série d'ateliers de cirque s'est tenue à deux r</w:t>
      </w:r>
      <w:r w:rsidRPr="00973070">
        <w:t>e</w:t>
      </w:r>
      <w:r w:rsidRPr="00973070">
        <w:t>prises en 1995, dans six grandes villes du monde, trois au Nord et trois au Sud. Cinq ans plus tard, Cirque du Monde est devenu un programme planétaire présent sur tous les continents, à tr</w:t>
      </w:r>
      <w:r w:rsidRPr="00973070">
        <w:t>a</w:t>
      </w:r>
      <w:r w:rsidRPr="00973070">
        <w:t>vers 26 sites actifs. Neuf de ces sites sont pilotés directement par Jeunesse du monde, n</w:t>
      </w:r>
      <w:r w:rsidRPr="00973070">
        <w:t>o</w:t>
      </w:r>
      <w:r w:rsidRPr="00973070">
        <w:t>tamment au</w:t>
      </w:r>
      <w:r>
        <w:t xml:space="preserve"> [181] </w:t>
      </w:r>
      <w:r w:rsidRPr="00973070">
        <w:t>Cameroun, au Sénégal, en Côte-d'Ivoire, au Burkina Faso, au Brésil et au Chili. En 2001, des ateliers de cirque ont eu lieu dans 34 communa</w:t>
      </w:r>
      <w:r w:rsidRPr="00973070">
        <w:t>u</w:t>
      </w:r>
      <w:r w:rsidRPr="00973070">
        <w:t>tés dans le monde. Les participants sont des jeunes en difficulté (jeunes de la rue ou en situation socioéconomique préca</w:t>
      </w:r>
      <w:r w:rsidRPr="00973070">
        <w:t>i</w:t>
      </w:r>
      <w:r w:rsidRPr="00973070">
        <w:t>re). Le pr</w:t>
      </w:r>
      <w:r w:rsidRPr="00973070">
        <w:t>o</w:t>
      </w:r>
      <w:r w:rsidRPr="00973070">
        <w:t>gramme leur donne l'occasion d'une expérience personnelle pos</w:t>
      </w:r>
      <w:r w:rsidRPr="00973070">
        <w:t>i</w:t>
      </w:r>
      <w:r w:rsidRPr="00973070">
        <w:t>tive en jouant un rôle catalyseur sur le plan de l'estime de soi et de l'identité. Il leur permet également de créer, à partir de leur marginal</w:t>
      </w:r>
      <w:r w:rsidRPr="00973070">
        <w:t>i</w:t>
      </w:r>
      <w:r w:rsidRPr="00973070">
        <w:t>té, des rapports d'un type nouveau avec une société qui souvent les a rejetés. Aujou</w:t>
      </w:r>
      <w:r w:rsidRPr="00973070">
        <w:t>r</w:t>
      </w:r>
      <w:r w:rsidRPr="00973070">
        <w:t>d'hui, Cirque du Monde est réalisé en collaboration avec de nombreux partenaires spécialisés dans l'intervention a</w:t>
      </w:r>
      <w:r w:rsidRPr="00973070">
        <w:t>u</w:t>
      </w:r>
      <w:r w:rsidRPr="00973070">
        <w:t>près des jeunes en difficulté et avec des organismes de coopération intern</w:t>
      </w:r>
      <w:r w:rsidRPr="00973070">
        <w:t>a</w:t>
      </w:r>
      <w:r w:rsidRPr="00973070">
        <w:t>tionale, dont Pueblito, O</w:t>
      </w:r>
      <w:r w:rsidRPr="00973070">
        <w:t>x</w:t>
      </w:r>
      <w:r w:rsidRPr="00973070">
        <w:t>fam-Québec, Oxfam-Canada et Oxfam in Australia.</w:t>
      </w:r>
    </w:p>
    <w:p w:rsidR="00C806C4" w:rsidRDefault="00C806C4" w:rsidP="00C806C4">
      <w:pPr>
        <w:spacing w:before="120" w:after="120"/>
        <w:jc w:val="both"/>
        <w:rPr>
          <w:szCs w:val="24"/>
        </w:rPr>
      </w:pPr>
    </w:p>
    <w:p w:rsidR="00C806C4" w:rsidRPr="00FF7640" w:rsidRDefault="00C806C4" w:rsidP="00C806C4">
      <w:pPr>
        <w:pStyle w:val="b"/>
      </w:pPr>
      <w:r w:rsidRPr="00FF7640">
        <w:t>3.9. Association mondiale des radiodiffuseurs</w:t>
      </w:r>
      <w:r>
        <w:br/>
      </w:r>
      <w:r w:rsidRPr="00FF7640">
        <w:t>communauta</w:t>
      </w:r>
      <w:r w:rsidRPr="00FF7640">
        <w:t>i</w:t>
      </w:r>
      <w:r w:rsidRPr="00FF7640">
        <w:t>res (AMARC) à Montréal</w:t>
      </w:r>
    </w:p>
    <w:p w:rsidR="00C806C4" w:rsidRDefault="00C806C4" w:rsidP="00C806C4">
      <w:pPr>
        <w:spacing w:before="120" w:after="120"/>
        <w:jc w:val="both"/>
      </w:pPr>
    </w:p>
    <w:p w:rsidR="00C806C4" w:rsidRPr="00973070" w:rsidRDefault="00C806C4" w:rsidP="00C806C4">
      <w:pPr>
        <w:spacing w:before="120" w:after="120"/>
        <w:ind w:firstLine="0"/>
        <w:jc w:val="both"/>
      </w:pPr>
      <w:r w:rsidRPr="00973070">
        <w:t>En 1983, un groupe de passionnés de la radio communautaire se ré</w:t>
      </w:r>
      <w:r w:rsidRPr="00973070">
        <w:t>u</w:t>
      </w:r>
      <w:r w:rsidRPr="00973070">
        <w:t>nit à Montréal. En 1986, à Vancouver, ce mouvement devient l'Associ</w:t>
      </w:r>
      <w:r w:rsidRPr="00973070">
        <w:t>a</w:t>
      </w:r>
      <w:r w:rsidRPr="00973070">
        <w:t>tion mondiale des radiodiffuseurs communautaires (AMARC). En 1988, à Managua, au Nicaragua, l'AMARC devint officiellement une ONG. Aujourd'hui, cette organisation, dont le siège social est à Mo</w:t>
      </w:r>
      <w:r w:rsidRPr="00973070">
        <w:t>n</w:t>
      </w:r>
      <w:r w:rsidRPr="00973070">
        <w:t>tréal, r</w:t>
      </w:r>
      <w:r w:rsidRPr="00973070">
        <w:t>e</w:t>
      </w:r>
      <w:r w:rsidRPr="00973070">
        <w:t>groupe plus de 3000 membres dans 117 pays. L'association souhaite établir des ententes entre les radiodiffuseurs communautaires afin de promouvoir les échanges, le droit à la communication et le progrès s</w:t>
      </w:r>
      <w:r w:rsidRPr="00973070">
        <w:t>o</w:t>
      </w:r>
      <w:r w:rsidRPr="00973070">
        <w:t>cial.</w:t>
      </w:r>
    </w:p>
    <w:p w:rsidR="00C806C4" w:rsidRPr="00973070" w:rsidRDefault="00C806C4" w:rsidP="00C806C4">
      <w:pPr>
        <w:spacing w:before="120" w:after="120"/>
        <w:jc w:val="both"/>
      </w:pPr>
      <w:r w:rsidRPr="00973070">
        <w:t>Toutes ces radios, qu'elles s'appellent radios communautaires, rur</w:t>
      </w:r>
      <w:r w:rsidRPr="00973070">
        <w:t>a</w:t>
      </w:r>
      <w:r w:rsidRPr="00973070">
        <w:t>les, coopératives, participatives, libres, alternatives, populaires ou éducatives, ont pour objectif de faire participer la population et de do</w:t>
      </w:r>
      <w:r w:rsidRPr="00973070">
        <w:t>n</w:t>
      </w:r>
      <w:r w:rsidRPr="00973070">
        <w:t>ner la parole aux opprimés. Elles encouragent la variété culturelle et luttent contre le conformisme commercial. C'est une façon de d</w:t>
      </w:r>
      <w:r w:rsidRPr="00973070">
        <w:t>é</w:t>
      </w:r>
      <w:r w:rsidRPr="00973070">
        <w:t>mocr</w:t>
      </w:r>
      <w:r w:rsidRPr="00973070">
        <w:t>a</w:t>
      </w:r>
      <w:r w:rsidRPr="00973070">
        <w:t>tiser la radio.</w:t>
      </w:r>
    </w:p>
    <w:p w:rsidR="00C806C4" w:rsidRPr="00973070" w:rsidRDefault="00C806C4" w:rsidP="00C806C4">
      <w:pPr>
        <w:spacing w:before="120" w:after="120"/>
        <w:jc w:val="both"/>
      </w:pPr>
      <w:r w:rsidRPr="00973070">
        <w:t>L'AMARC est l'instigatrice du projet Moebius ou Planeta Radio qui a débuté en Amérique lati</w:t>
      </w:r>
      <w:r>
        <w:t>ne et dans les Caraïbes en 1999.</w:t>
      </w:r>
      <w:r w:rsidRPr="00973070">
        <w:t xml:space="preserve"> Il s'agissait de faire converger Internet et la radio traditionnelle. Le concept du pr</w:t>
      </w:r>
      <w:r w:rsidRPr="00973070">
        <w:t>o</w:t>
      </w:r>
      <w:r w:rsidRPr="00973070">
        <w:t>jet est original et permet aux radios communautaires de déposer des données sous forme de programmation ou d'information sur un site Internet. Tous les renseignements contenus dans les f</w:t>
      </w:r>
      <w:r w:rsidRPr="00973070">
        <w:t>i</w:t>
      </w:r>
      <w:r w:rsidRPr="00973070">
        <w:t>chiers sont acce</w:t>
      </w:r>
      <w:r w:rsidRPr="00973070">
        <w:t>s</w:t>
      </w:r>
      <w:r w:rsidRPr="00973070">
        <w:t>sibles aux internautes et aux radios communautaires locales. C'est ainsi que les émissions se trouvent enrichies des exp</w:t>
      </w:r>
      <w:r w:rsidRPr="00973070">
        <w:t>é</w:t>
      </w:r>
      <w:r w:rsidRPr="00973070">
        <w:t>riences des autres. Il s'agit en</w:t>
      </w:r>
      <w:r>
        <w:t xml:space="preserve"> </w:t>
      </w:r>
      <w:r>
        <w:rPr>
          <w:szCs w:val="18"/>
        </w:rPr>
        <w:t xml:space="preserve">[182] </w:t>
      </w:r>
      <w:r w:rsidRPr="00973070">
        <w:t>fait d'une banque de données contenant de la musique et des nouve</w:t>
      </w:r>
      <w:r w:rsidRPr="00973070">
        <w:t>l</w:t>
      </w:r>
      <w:r w:rsidRPr="00973070">
        <w:t>les. Les radios peuvent y trouver des extraits de programmation, des clips audio, etc.</w:t>
      </w:r>
    </w:p>
    <w:p w:rsidR="00C806C4" w:rsidRPr="00973070" w:rsidRDefault="00C806C4" w:rsidP="00C806C4">
      <w:pPr>
        <w:spacing w:before="120" w:after="120"/>
        <w:jc w:val="both"/>
      </w:pPr>
      <w:r w:rsidRPr="00973070">
        <w:t>L'AMARC a aussi travaillé à convertir au numérique plusieurs d</w:t>
      </w:r>
      <w:r w:rsidRPr="00973070">
        <w:t>o</w:t>
      </w:r>
      <w:r w:rsidRPr="00973070">
        <w:t>cuments contenus sur des casettes et des bobines magnétiques. La co</w:t>
      </w:r>
      <w:r w:rsidRPr="00973070">
        <w:t>n</w:t>
      </w:r>
      <w:r w:rsidRPr="00973070">
        <w:t>version à l'audionumérique est bien adaptée à la réalité des radios co</w:t>
      </w:r>
      <w:r w:rsidRPr="00973070">
        <w:t>m</w:t>
      </w:r>
      <w:r w:rsidRPr="00973070">
        <w:t>munautaires car plusieurs possèdent déjà des ordinateurs. De plus, le son numérique est de meilleure qualité et la mise sur pied d'un st</w:t>
      </w:r>
      <w:r w:rsidRPr="00973070">
        <w:t>u</w:t>
      </w:r>
      <w:r w:rsidRPr="00973070">
        <w:t>dio numérique est moins coûteuse qu'avec la m</w:t>
      </w:r>
      <w:r w:rsidRPr="00973070">
        <w:t>a</w:t>
      </w:r>
      <w:r w:rsidRPr="00973070">
        <w:t>nière traditionnelle. Pour mettre en œuvre ce projet, l'association a organisé une période de fo</w:t>
      </w:r>
      <w:r w:rsidRPr="00973070">
        <w:t>r</w:t>
      </w:r>
      <w:r w:rsidRPr="00973070">
        <w:t>mation pour les radiodiffuseurs latino-américains qui souhaitaient adopter cette nouvelle façon de faire de la radio. Cette nouvelle initi</w:t>
      </w:r>
      <w:r w:rsidRPr="00973070">
        <w:t>a</w:t>
      </w:r>
      <w:r w:rsidRPr="00973070">
        <w:t>tive devrait s'étendre à l'Afrique sous peu.</w:t>
      </w:r>
    </w:p>
    <w:p w:rsidR="00C806C4" w:rsidRPr="00973070" w:rsidRDefault="00C806C4" w:rsidP="00C806C4">
      <w:pPr>
        <w:spacing w:before="120" w:after="120"/>
        <w:jc w:val="both"/>
      </w:pPr>
      <w:r w:rsidRPr="00973070">
        <w:t>Par le projet Moebius, l'AMARC s'est attaquée à un enjeu de taille, c'est-à-dire la diffusion et l'accès à l'info</w:t>
      </w:r>
      <w:r w:rsidRPr="00973070">
        <w:t>r</w:t>
      </w:r>
      <w:r w:rsidRPr="00973070">
        <w:t>mation pour les pays les plus pauvres qui sont exclus des nouvelles technologies et du virage info</w:t>
      </w:r>
      <w:r w:rsidRPr="00973070">
        <w:t>r</w:t>
      </w:r>
      <w:r w:rsidRPr="00973070">
        <w:t>matique. L'ass</w:t>
      </w:r>
      <w:r w:rsidRPr="00973070">
        <w:t>o</w:t>
      </w:r>
      <w:r w:rsidRPr="00973070">
        <w:t>ciation a des partenaires dans les cinq continents. Elle reçoit son financement de plusieurs organismes, dont l'ACDI, Oxfam UK, Swedish International Development Agency, la Fondation Ford, la Fondation Rockfeller, Gl</w:t>
      </w:r>
      <w:r w:rsidRPr="00973070">
        <w:t>o</w:t>
      </w:r>
      <w:r w:rsidRPr="00973070">
        <w:t>bal Fund for Women et plusieurs autres.</w:t>
      </w:r>
    </w:p>
    <w:p w:rsidR="00C806C4" w:rsidRDefault="00C806C4" w:rsidP="00C806C4">
      <w:pPr>
        <w:spacing w:before="120" w:after="120"/>
        <w:jc w:val="both"/>
        <w:rPr>
          <w:szCs w:val="24"/>
        </w:rPr>
      </w:pPr>
    </w:p>
    <w:p w:rsidR="00C806C4" w:rsidRPr="00F34F43" w:rsidRDefault="00C806C4" w:rsidP="00C806C4">
      <w:pPr>
        <w:pStyle w:val="b"/>
      </w:pPr>
      <w:r w:rsidRPr="00F34F43">
        <w:t>3.10. Alternatives</w:t>
      </w:r>
    </w:p>
    <w:p w:rsidR="00C806C4" w:rsidRDefault="00C806C4" w:rsidP="00C806C4">
      <w:pPr>
        <w:spacing w:before="120" w:after="120"/>
        <w:jc w:val="both"/>
      </w:pPr>
    </w:p>
    <w:p w:rsidR="00C806C4" w:rsidRPr="00973070" w:rsidRDefault="00C806C4" w:rsidP="00C806C4">
      <w:pPr>
        <w:spacing w:before="120" w:after="120"/>
        <w:ind w:firstLine="0"/>
        <w:jc w:val="both"/>
      </w:pPr>
      <w:r w:rsidRPr="00973070">
        <w:t>Alternatives est une organisation québécoise de solidarité internati</w:t>
      </w:r>
      <w:r w:rsidRPr="00973070">
        <w:t>o</w:t>
      </w:r>
      <w:r w:rsidRPr="00973070">
        <w:t>nale. Son principal objectif est de tisser des liens entre le Nord et le Sud par un partenariat dans lequel la coopération et le partage d'exp</w:t>
      </w:r>
      <w:r w:rsidRPr="00973070">
        <w:t>é</w:t>
      </w:r>
      <w:r w:rsidRPr="00973070">
        <w:t>riences est au centre des préoccupations. Plus précisément, elle tr</w:t>
      </w:r>
      <w:r w:rsidRPr="00973070">
        <w:t>a</w:t>
      </w:r>
      <w:r w:rsidRPr="00973070">
        <w:t>vaille à faire respecter les droits économiques et sociaux dans les communautés marquées par la pauvreté et par des cond</w:t>
      </w:r>
      <w:r w:rsidRPr="00973070">
        <w:t>i</w:t>
      </w:r>
      <w:r w:rsidRPr="00973070">
        <w:t>tions de vie difficiles. Comme son nom l'indique, Alternatives est continuellement à la recherche de sol</w:t>
      </w:r>
      <w:r w:rsidRPr="00973070">
        <w:t>u</w:t>
      </w:r>
      <w:r w:rsidRPr="00973070">
        <w:t>tions novatrices pour assurer le développement durable des communa</w:t>
      </w:r>
      <w:r w:rsidRPr="00973070">
        <w:t>u</w:t>
      </w:r>
      <w:r w:rsidRPr="00973070">
        <w:t>tés.</w:t>
      </w:r>
    </w:p>
    <w:p w:rsidR="00C806C4" w:rsidRPr="00973070" w:rsidRDefault="00C806C4" w:rsidP="00C806C4">
      <w:pPr>
        <w:spacing w:before="120" w:after="120"/>
        <w:jc w:val="both"/>
      </w:pPr>
      <w:r w:rsidRPr="00973070">
        <w:t>Alternatives travaille dans 35 pays aux quatre coins du globe et e</w:t>
      </w:r>
      <w:r w:rsidRPr="00973070">
        <w:t>l</w:t>
      </w:r>
      <w:r w:rsidRPr="00973070">
        <w:t>le a pour partenaires des syndicats, des groupes de défense des droits h</w:t>
      </w:r>
      <w:r w:rsidRPr="00973070">
        <w:t>u</w:t>
      </w:r>
      <w:r w:rsidRPr="00973070">
        <w:t>mains, des groupes de femmes, de personnes sans emploi, etc. Cette o</w:t>
      </w:r>
      <w:r w:rsidRPr="00973070">
        <w:t>r</w:t>
      </w:r>
      <w:r w:rsidRPr="00973070">
        <w:t>ganisation contribue à établir des réseaux reliant les partenaires du Nord et ceux du Sud. Elle a été particulièrement active dans le cadre du de</w:t>
      </w:r>
      <w:r w:rsidRPr="00973070">
        <w:t>r</w:t>
      </w:r>
      <w:r w:rsidRPr="00973070">
        <w:t>nier forum social mondial à Porto Alegre (2002).</w:t>
      </w:r>
    </w:p>
    <w:p w:rsidR="00C806C4" w:rsidRDefault="00C806C4" w:rsidP="00C806C4">
      <w:pPr>
        <w:spacing w:before="120" w:after="120"/>
        <w:ind w:firstLine="0"/>
        <w:jc w:val="both"/>
      </w:pPr>
      <w:r>
        <w:t>[183]</w:t>
      </w:r>
    </w:p>
    <w:p w:rsidR="00C806C4" w:rsidRPr="00973070" w:rsidRDefault="00C806C4" w:rsidP="00C806C4">
      <w:pPr>
        <w:spacing w:before="120" w:after="120"/>
        <w:jc w:val="both"/>
      </w:pPr>
      <w:r w:rsidRPr="00973070">
        <w:t>Alternatives agit aussi au niveau local en faisant des pressions afin que le gouvernement adopte des politiques de développement qui co</w:t>
      </w:r>
      <w:r w:rsidRPr="00973070">
        <w:t>r</w:t>
      </w:r>
      <w:r w:rsidRPr="00973070">
        <w:t>respondent à sa mission. Elle participe parfois à l'accueil des imm</w:t>
      </w:r>
      <w:r w:rsidRPr="00973070">
        <w:t>i</w:t>
      </w:r>
      <w:r w:rsidRPr="00973070">
        <w:t>grants et se penche sur certaines problématiques sociales qui affectent les communautés du Québec. Pour les jeunes Québécois qui désirent vivre le quotidien des collectivités du Sud et qui sont intéressés par les enjeux liés au développement, Alternatives organise des stages. Fin</w:t>
      </w:r>
      <w:r w:rsidRPr="00973070">
        <w:t>a</w:t>
      </w:r>
      <w:r w:rsidRPr="00973070">
        <w:t>lement, cette organis</w:t>
      </w:r>
      <w:r w:rsidRPr="00973070">
        <w:t>a</w:t>
      </w:r>
      <w:r w:rsidRPr="00973070">
        <w:t>tion publie un journal dix fois par année.</w:t>
      </w:r>
    </w:p>
    <w:p w:rsidR="00C806C4" w:rsidRPr="00973070" w:rsidRDefault="00C806C4" w:rsidP="00C806C4">
      <w:pPr>
        <w:spacing w:before="120" w:after="120"/>
        <w:jc w:val="both"/>
      </w:pPr>
      <w:r w:rsidRPr="00973070">
        <w:t>Environ 50% des revenus d'Alternatives proviennent des gouve</w:t>
      </w:r>
      <w:r w:rsidRPr="00973070">
        <w:t>r</w:t>
      </w:r>
      <w:r w:rsidRPr="00973070">
        <w:t>nements (de l'ACDI notamment). Le reste du financement est assuré par les adhérents et par les groupes qui collaborent avec l'organisme. Alte</w:t>
      </w:r>
      <w:r w:rsidRPr="00973070">
        <w:t>r</w:t>
      </w:r>
      <w:r w:rsidRPr="00973070">
        <w:t>natives compte plus de 500 membres.</w:t>
      </w:r>
    </w:p>
    <w:p w:rsidR="00C806C4" w:rsidRDefault="00C806C4" w:rsidP="00C806C4">
      <w:pPr>
        <w:spacing w:before="120" w:after="120"/>
        <w:jc w:val="both"/>
        <w:rPr>
          <w:szCs w:val="24"/>
        </w:rPr>
      </w:pPr>
    </w:p>
    <w:p w:rsidR="00C806C4" w:rsidRPr="00D05D28" w:rsidRDefault="00C806C4" w:rsidP="00C806C4">
      <w:pPr>
        <w:pStyle w:val="b"/>
      </w:pPr>
      <w:r w:rsidRPr="00D05D28">
        <w:t xml:space="preserve"> 3.11.</w:t>
      </w:r>
      <w:r>
        <w:t xml:space="preserve"> Le « Frigovert »</w:t>
      </w:r>
      <w:r>
        <w:br/>
      </w:r>
      <w:r w:rsidRPr="00D05D28">
        <w:t>de Greenpeace Europe au Qu</w:t>
      </w:r>
      <w:r w:rsidRPr="00D05D28">
        <w:t>é</w:t>
      </w:r>
      <w:r w:rsidRPr="00D05D28">
        <w:t>bec</w:t>
      </w:r>
    </w:p>
    <w:p w:rsidR="00C806C4" w:rsidRDefault="00C806C4" w:rsidP="00C806C4">
      <w:pPr>
        <w:spacing w:before="120" w:after="120"/>
        <w:jc w:val="both"/>
      </w:pPr>
    </w:p>
    <w:p w:rsidR="00C806C4" w:rsidRPr="00973070" w:rsidRDefault="00C806C4" w:rsidP="00C806C4">
      <w:pPr>
        <w:spacing w:before="120" w:after="120"/>
        <w:jc w:val="both"/>
      </w:pPr>
      <w:r w:rsidRPr="00973070">
        <w:t>On connaît les CFC pour les émissions de gaz à effet de serre qu'ils produisent, menaçant ainsi la couche d'ozone. Or, les CFC se retro</w:t>
      </w:r>
      <w:r w:rsidRPr="00973070">
        <w:t>u</w:t>
      </w:r>
      <w:r w:rsidRPr="00973070">
        <w:t>vent dans la plupart des systèmes de réfrigération et dans les aérosols. Greenpeace Europe a eu gain de cause en obtenant une réglementation pour que cette production soit abandonnée dans les pays industrialisés. Première victoire sans doute, mais fragilisée par le fait que dans les pays du Sud aucune régleme</w:t>
      </w:r>
      <w:r w:rsidRPr="00973070">
        <w:t>n</w:t>
      </w:r>
      <w:r w:rsidRPr="00973070">
        <w:t>tation n'existe à cet égard. On peut donc facilement im</w:t>
      </w:r>
      <w:r w:rsidRPr="00973070">
        <w:t>a</w:t>
      </w:r>
      <w:r w:rsidRPr="00973070">
        <w:t>giner que la production ne s'est pas arrêtée pour autant, puisque de nouveaux marchés de grande envergure au Sud sont en voie de s'ouvrir. Greenpeace a donc travaillé dès 1992 à développer une technologie alternative pour la réfrigération domestique : le « Frigovert ». Inventé par un scientifique allemand, ce frigo fonctio</w:t>
      </w:r>
      <w:r w:rsidRPr="00973070">
        <w:t>n</w:t>
      </w:r>
      <w:r w:rsidRPr="00973070">
        <w:t>ne avec du gaz à briquet tout en offrant les mêmes capacités que les appareils trad</w:t>
      </w:r>
      <w:r w:rsidRPr="00973070">
        <w:t>i</w:t>
      </w:r>
      <w:r w:rsidRPr="00973070">
        <w:t>tionnels. Le marché européen est désormais couvert par le « Frig</w:t>
      </w:r>
      <w:r w:rsidRPr="00973070">
        <w:t>o</w:t>
      </w:r>
      <w:r w:rsidRPr="00973070">
        <w:t>vert ». Mais la bataille demeure engagée pour l'Amérique du Nord : Greenpeace à Montréal a so</w:t>
      </w:r>
      <w:r w:rsidRPr="00973070">
        <w:t>l</w:t>
      </w:r>
      <w:r w:rsidRPr="00973070">
        <w:t>licité des gens d'affaires - dont le Fonds de solidarité de la FTQ - et le gouvernement du Québec pour assurer son implantation au Québec et sur les grands marchés de l'Amérique latine, voire de l'Asie (la Chine et l'Inde) (F</w:t>
      </w:r>
      <w:r w:rsidRPr="00973070">
        <w:t>a</w:t>
      </w:r>
      <w:r w:rsidRPr="00973070">
        <w:t xml:space="preserve">bien Deglise, </w:t>
      </w:r>
      <w:r w:rsidRPr="00767941">
        <w:rPr>
          <w:i/>
        </w:rPr>
        <w:t>Le Devoir</w:t>
      </w:r>
      <w:r w:rsidRPr="00973070">
        <w:t>, 13 et 14 septembre 1997).</w:t>
      </w:r>
    </w:p>
    <w:p w:rsidR="00C806C4" w:rsidRPr="00973070" w:rsidRDefault="00C806C4" w:rsidP="00C806C4">
      <w:pPr>
        <w:spacing w:before="120" w:after="120"/>
        <w:ind w:firstLine="0"/>
        <w:jc w:val="both"/>
      </w:pPr>
      <w:r w:rsidRPr="00973070">
        <w:br w:type="page"/>
      </w:r>
      <w:r>
        <w:rPr>
          <w:szCs w:val="18"/>
        </w:rPr>
        <w:t>[184]</w:t>
      </w:r>
    </w:p>
    <w:p w:rsidR="00C806C4" w:rsidRDefault="00C806C4" w:rsidP="00C806C4">
      <w:pPr>
        <w:spacing w:before="120" w:after="120"/>
        <w:jc w:val="both"/>
        <w:rPr>
          <w:szCs w:val="24"/>
        </w:rPr>
      </w:pPr>
    </w:p>
    <w:p w:rsidR="00C806C4" w:rsidRPr="00D05D28" w:rsidRDefault="00C806C4" w:rsidP="00C806C4">
      <w:pPr>
        <w:pStyle w:val="b"/>
      </w:pPr>
      <w:r w:rsidRPr="00D05D28">
        <w:t>3.12.</w:t>
      </w:r>
      <w:r>
        <w:t xml:space="preserve"> </w:t>
      </w:r>
      <w:r w:rsidRPr="00D05D28">
        <w:t>Développement international</w:t>
      </w:r>
      <w:r>
        <w:t xml:space="preserve"> Desjardins :</w:t>
      </w:r>
      <w:r>
        <w:br/>
      </w:r>
      <w:r w:rsidRPr="00D05D28">
        <w:t>le soutien au dév</w:t>
      </w:r>
      <w:r w:rsidRPr="00D05D28">
        <w:t>e</w:t>
      </w:r>
      <w:r w:rsidRPr="00D05D28">
        <w:t>loppement de réseaux</w:t>
      </w:r>
      <w:r>
        <w:br/>
      </w:r>
      <w:r w:rsidRPr="00D05D28">
        <w:t>d'épargne et de crédit dans le Sud</w:t>
      </w:r>
    </w:p>
    <w:p w:rsidR="00C806C4" w:rsidRDefault="00C806C4" w:rsidP="00C806C4">
      <w:pPr>
        <w:spacing w:before="120" w:after="120"/>
        <w:jc w:val="both"/>
      </w:pPr>
    </w:p>
    <w:p w:rsidR="00C806C4" w:rsidRDefault="00C806C4" w:rsidP="00C806C4">
      <w:pPr>
        <w:spacing w:before="120" w:after="120"/>
        <w:ind w:firstLine="0"/>
        <w:jc w:val="both"/>
      </w:pPr>
      <w:r w:rsidRPr="00973070">
        <w:t>Développement international Desjardins (DID) est présent dans 33 pays. Il compte près de 300 employés dont une centaine au Québec, 35 Québécois en poste dans ces pays et 175 employés locaux {</w:t>
      </w:r>
      <w:r w:rsidRPr="00767941">
        <w:rPr>
          <w:i/>
        </w:rPr>
        <w:t>Le D</w:t>
      </w:r>
      <w:r w:rsidRPr="00767941">
        <w:rPr>
          <w:i/>
        </w:rPr>
        <w:t>e</w:t>
      </w:r>
      <w:r w:rsidRPr="00767941">
        <w:rPr>
          <w:i/>
        </w:rPr>
        <w:t>voir</w:t>
      </w:r>
      <w:r w:rsidRPr="00973070">
        <w:t>, 29 et 30 janvier 2000). L'enjeu majeur pour DID réside dans la coopér</w:t>
      </w:r>
      <w:r w:rsidRPr="00973070">
        <w:t>a</w:t>
      </w:r>
      <w:r w:rsidRPr="00973070">
        <w:t>tion financière. Il mise donc sur la coopération internationale décentr</w:t>
      </w:r>
      <w:r w:rsidRPr="00973070">
        <w:t>a</w:t>
      </w:r>
      <w:r w:rsidRPr="00973070">
        <w:t>lisée dans son domaine.</w:t>
      </w:r>
    </w:p>
    <w:p w:rsidR="00C806C4" w:rsidRPr="00973070" w:rsidRDefault="00C806C4" w:rsidP="00C806C4">
      <w:pPr>
        <w:spacing w:before="120" w:after="120"/>
        <w:ind w:firstLine="0"/>
        <w:jc w:val="both"/>
      </w:pPr>
    </w:p>
    <w:p w:rsidR="00C806C4" w:rsidRPr="00973070" w:rsidRDefault="00C806C4" w:rsidP="00C806C4">
      <w:pPr>
        <w:spacing w:before="120" w:after="120"/>
        <w:ind w:left="720" w:hanging="360"/>
        <w:jc w:val="both"/>
      </w:pPr>
      <w:r>
        <w:t>-</w:t>
      </w:r>
      <w:r>
        <w:tab/>
      </w:r>
      <w:r w:rsidRPr="00973070">
        <w:t>Ainsi, avec des caisses villageoises au Mali, le réseau Nyèsig</w:t>
      </w:r>
      <w:r w:rsidRPr="00973070">
        <w:t>i</w:t>
      </w:r>
      <w:r w:rsidRPr="00973070">
        <w:t>so, un réseau de 46 caisses villageoises, des coopératives d'épargne et de crédit rejoignant près de 70</w:t>
      </w:r>
      <w:r>
        <w:t> </w:t>
      </w:r>
      <w:r w:rsidRPr="00973070">
        <w:t>000 membres, fav</w:t>
      </w:r>
      <w:r w:rsidRPr="00973070">
        <w:t>o</w:t>
      </w:r>
      <w:r w:rsidRPr="00973070">
        <w:t>rise le dévelo</w:t>
      </w:r>
      <w:r w:rsidRPr="00973070">
        <w:t>p</w:t>
      </w:r>
      <w:r w:rsidRPr="00973070">
        <w:t>pement de la petite entreprise, particulièrement en direction des femmes (petit commerce).</w:t>
      </w:r>
    </w:p>
    <w:p w:rsidR="00C806C4" w:rsidRPr="00973070" w:rsidRDefault="00C806C4" w:rsidP="00C806C4">
      <w:pPr>
        <w:spacing w:before="120" w:after="120"/>
        <w:ind w:left="720" w:hanging="360"/>
        <w:jc w:val="both"/>
      </w:pPr>
      <w:r>
        <w:t>-</w:t>
      </w:r>
      <w:r>
        <w:tab/>
      </w:r>
      <w:r w:rsidRPr="00973070">
        <w:t>Au Vietnam, la microfinance devient accessible aux popul</w:t>
      </w:r>
      <w:r w:rsidRPr="00973070">
        <w:t>a</w:t>
      </w:r>
      <w:r w:rsidRPr="00973070">
        <w:t>tions locales par l'entremise d'un réseau, le People Cr</w:t>
      </w:r>
      <w:r>
        <w:t>e</w:t>
      </w:r>
      <w:r w:rsidRPr="00973070">
        <w:t>dit Fund, qui regroupe 971 coopératives comptant plus de 700</w:t>
      </w:r>
      <w:r>
        <w:t> </w:t>
      </w:r>
      <w:r w:rsidRPr="00973070">
        <w:t>000 me</w:t>
      </w:r>
      <w:r w:rsidRPr="00973070">
        <w:t>m</w:t>
      </w:r>
      <w:r w:rsidRPr="00973070">
        <w:t>bres.</w:t>
      </w:r>
      <w:r w:rsidRPr="000D00C9">
        <w:t xml:space="preserve"> </w:t>
      </w:r>
    </w:p>
    <w:p w:rsidR="00C806C4" w:rsidRPr="00973070" w:rsidRDefault="00C806C4" w:rsidP="00C806C4">
      <w:pPr>
        <w:spacing w:before="120" w:after="120"/>
        <w:ind w:left="720" w:hanging="360"/>
        <w:jc w:val="both"/>
      </w:pPr>
      <w:r>
        <w:t>-</w:t>
      </w:r>
      <w:r>
        <w:tab/>
      </w:r>
      <w:r w:rsidRPr="00973070">
        <w:t>En Uruguay, le réseau COFAC (Cooperativa financiera de ahorro y crédito) rejoint près de 200</w:t>
      </w:r>
      <w:r>
        <w:t> </w:t>
      </w:r>
      <w:r w:rsidRPr="00973070">
        <w:t>000 membres dans 35 co</w:t>
      </w:r>
      <w:r w:rsidRPr="00973070">
        <w:t>o</w:t>
      </w:r>
      <w:r w:rsidRPr="00973070">
        <w:t>pér</w:t>
      </w:r>
      <w:r w:rsidRPr="00973070">
        <w:t>a</w:t>
      </w:r>
      <w:r w:rsidRPr="00973070">
        <w:t>tives.</w:t>
      </w:r>
      <w:r w:rsidRPr="000D00C9">
        <w:t xml:space="preserve"> </w:t>
      </w:r>
    </w:p>
    <w:p w:rsidR="00C806C4" w:rsidRDefault="00C806C4" w:rsidP="00C806C4">
      <w:pPr>
        <w:spacing w:before="120" w:after="120"/>
        <w:jc w:val="both"/>
      </w:pPr>
    </w:p>
    <w:p w:rsidR="00C806C4" w:rsidRPr="00973070" w:rsidRDefault="00C806C4" w:rsidP="00C806C4">
      <w:pPr>
        <w:spacing w:before="120" w:after="120"/>
        <w:jc w:val="both"/>
      </w:pPr>
      <w:r w:rsidRPr="00973070">
        <w:t>Ce sont là des initiatives récentes, nées à la fin des années 1990, dans lesquelles DID s'est investi avec son expertise d'économie soci</w:t>
      </w:r>
      <w:r w:rsidRPr="00973070">
        <w:t>a</w:t>
      </w:r>
      <w:r w:rsidRPr="00973070">
        <w:t>le dans le domaine de l'épargne et du crédit.</w:t>
      </w:r>
    </w:p>
    <w:p w:rsidR="00C806C4" w:rsidRDefault="00C806C4" w:rsidP="00C806C4">
      <w:pPr>
        <w:spacing w:before="120" w:after="120"/>
        <w:jc w:val="both"/>
        <w:rPr>
          <w:szCs w:val="28"/>
        </w:rPr>
      </w:pPr>
      <w:r>
        <w:rPr>
          <w:szCs w:val="28"/>
        </w:rPr>
        <w:br w:type="page"/>
      </w:r>
    </w:p>
    <w:p w:rsidR="00C806C4" w:rsidRPr="00973070" w:rsidRDefault="00C806C4" w:rsidP="00C806C4">
      <w:pPr>
        <w:pStyle w:val="a"/>
      </w:pPr>
      <w:bookmarkStart w:id="51" w:name="Mondialisation_chap_VI_4"/>
      <w:r w:rsidRPr="000D00C9">
        <w:t>4. Économie sociale et soli</w:t>
      </w:r>
      <w:r>
        <w:t>darité internationale :</w:t>
      </w:r>
      <w:r>
        <w:br/>
      </w:r>
      <w:r w:rsidRPr="000D00C9">
        <w:t>l'économie sociale, un concept fédérateur</w:t>
      </w:r>
    </w:p>
    <w:bookmarkEnd w:id="51"/>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Default="00C806C4" w:rsidP="00C806C4">
      <w:pPr>
        <w:spacing w:before="120" w:after="120"/>
        <w:jc w:val="both"/>
      </w:pPr>
      <w:r w:rsidRPr="00973070">
        <w:t>Les expériences que nous avons observées depuis une dizaine d'années et les études de cas que nous avons menées révèlent une éc</w:t>
      </w:r>
      <w:r w:rsidRPr="00973070">
        <w:t>o</w:t>
      </w:r>
      <w:r w:rsidRPr="00973070">
        <w:t>nomie sociale, enfin sortie de son éclipse de plusieurs décennies. Elles mo</w:t>
      </w:r>
      <w:r w:rsidRPr="00973070">
        <w:t>n</w:t>
      </w:r>
      <w:r w:rsidRPr="00973070">
        <w:t xml:space="preserve">trent un </w:t>
      </w:r>
      <w:r w:rsidRPr="000D00C9">
        <w:rPr>
          <w:b/>
        </w:rPr>
        <w:t>potentiel de développement de nouvelles formes de régul</w:t>
      </w:r>
      <w:r w:rsidRPr="000D00C9">
        <w:rPr>
          <w:b/>
        </w:rPr>
        <w:t>a</w:t>
      </w:r>
      <w:r w:rsidRPr="000D00C9">
        <w:rPr>
          <w:b/>
        </w:rPr>
        <w:t>tion démocratique, d'identité et d'utilité sociale</w:t>
      </w:r>
      <w:r w:rsidRPr="00973070">
        <w:t>. Plutôt qu'un nouveau mode de gestion sociale de la pauvreté, elles apportent une réponse inédite à des besoins sociaux (emploi, santé, éducation, pr</w:t>
      </w:r>
      <w:r w:rsidRPr="00973070">
        <w:t>o</w:t>
      </w:r>
      <w:r w:rsidRPr="00973070">
        <w:t>tection de l'environnement...) lesquels se conjuguent avec le dévelo</w:t>
      </w:r>
      <w:r w:rsidRPr="00973070">
        <w:t>p</w:t>
      </w:r>
      <w:r w:rsidRPr="00973070">
        <w:t>pement d'une vie d</w:t>
      </w:r>
      <w:r w:rsidRPr="00973070">
        <w:t>é</w:t>
      </w:r>
      <w:r w:rsidRPr="00973070">
        <w:t>mocratique locale dans les collectivités.</w:t>
      </w:r>
    </w:p>
    <w:p w:rsidR="00C806C4" w:rsidRPr="00973070" w:rsidRDefault="00C806C4" w:rsidP="00C806C4">
      <w:pPr>
        <w:spacing w:before="120" w:after="120"/>
        <w:jc w:val="both"/>
      </w:pPr>
      <w:r>
        <w:t>[185]</w:t>
      </w:r>
    </w:p>
    <w:p w:rsidR="00C806C4" w:rsidRPr="00973070" w:rsidRDefault="00C806C4" w:rsidP="00C806C4">
      <w:pPr>
        <w:spacing w:before="120" w:after="120"/>
        <w:jc w:val="both"/>
      </w:pPr>
      <w:r w:rsidRPr="00973070">
        <w:t>De plus, comme le suggère Fall pour l'Afrique, le concept d'éc</w:t>
      </w:r>
      <w:r w:rsidRPr="00973070">
        <w:t>o</w:t>
      </w:r>
      <w:r w:rsidRPr="00973070">
        <w:t xml:space="preserve">nomie sociale peut s'avérer </w:t>
      </w:r>
      <w:r w:rsidRPr="00C27AC6">
        <w:rPr>
          <w:b/>
        </w:rPr>
        <w:t>fédérateur de nombreuses initiatives</w:t>
      </w:r>
      <w:r w:rsidRPr="00973070">
        <w:t xml:space="preserve"> issues de l'économie populaire, de mouvements associatifs, de synd</w:t>
      </w:r>
      <w:r w:rsidRPr="00973070">
        <w:t>i</w:t>
      </w:r>
      <w:r w:rsidRPr="00973070">
        <w:t>cats, d'ONG, d'Églises, etc., mais qui évoluent ou évoluaient jusqu'à maint</w:t>
      </w:r>
      <w:r w:rsidRPr="00973070">
        <w:t>e</w:t>
      </w:r>
      <w:r w:rsidRPr="00973070">
        <w:t xml:space="preserve">nant en rangs dispersés (Fall, 2001). Fédérateur aussi, ce concept, par son </w:t>
      </w:r>
      <w:r w:rsidRPr="00C27AC6">
        <w:rPr>
          <w:b/>
        </w:rPr>
        <w:t>approche transversale</w:t>
      </w:r>
      <w:r w:rsidRPr="00973070">
        <w:t xml:space="preserve"> (par-delà les secteurs, r</w:t>
      </w:r>
      <w:r w:rsidRPr="00973070">
        <w:t>e</w:t>
      </w:r>
      <w:r w:rsidRPr="00973070">
        <w:t xml:space="preserve">groupement sur une base territoriale commune), par son caractère </w:t>
      </w:r>
      <w:r w:rsidRPr="00C27AC6">
        <w:rPr>
          <w:b/>
        </w:rPr>
        <w:t>i</w:t>
      </w:r>
      <w:r w:rsidRPr="00C27AC6">
        <w:rPr>
          <w:b/>
        </w:rPr>
        <w:t>n</w:t>
      </w:r>
      <w:r w:rsidRPr="00C27AC6">
        <w:rPr>
          <w:b/>
        </w:rPr>
        <w:t>clusif</w:t>
      </w:r>
      <w:r w:rsidRPr="00973070">
        <w:t xml:space="preserve"> (des initiatives bien organisées sous forme de mutuelles, d'ass</w:t>
      </w:r>
      <w:r w:rsidRPr="00973070">
        <w:t>o</w:t>
      </w:r>
      <w:r w:rsidRPr="00973070">
        <w:t>ciations ou de coopératives mais aussi des initiatives plus informe</w:t>
      </w:r>
      <w:r w:rsidRPr="00973070">
        <w:t>l</w:t>
      </w:r>
      <w:r w:rsidRPr="00973070">
        <w:t xml:space="preserve">les). Fédérateur également par le </w:t>
      </w:r>
      <w:r w:rsidRPr="00C27AC6">
        <w:rPr>
          <w:b/>
        </w:rPr>
        <w:t>projet d'économie politique</w:t>
      </w:r>
      <w:r w:rsidRPr="00973070">
        <w:t xml:space="preserve"> dont il est porteur, c'est-à-dire une démocratisation du développ</w:t>
      </w:r>
      <w:r w:rsidRPr="00973070">
        <w:t>e</w:t>
      </w:r>
      <w:r w:rsidRPr="00973070">
        <w:t>ment et une redistribution de la richesse produite. Pour ce qui est du Québec, le projet du GESQ actue</w:t>
      </w:r>
      <w:r w:rsidRPr="00973070">
        <w:t>l</w:t>
      </w:r>
      <w:r w:rsidRPr="00973070">
        <w:t>lement à l'étude, dans la foulée de la Rencontre internationale d'o</w:t>
      </w:r>
      <w:r w:rsidRPr="00973070">
        <w:t>c</w:t>
      </w:r>
      <w:r w:rsidRPr="00973070">
        <w:t>tobre 2001 à Québec qu'il a organisé, participe sans doute de cette hypothèse d'une économie sociale fédérative regroupant toutes les têtes de réseaux des organisations et entreprises qui ont d</w:t>
      </w:r>
      <w:r w:rsidRPr="00973070">
        <w:t>é</w:t>
      </w:r>
      <w:r w:rsidRPr="00973070">
        <w:t>veloppé elles-mêmes un volet international ou qui ont une mission de coopération internationale, comme c'est le cas des OCI regroupées au sein de l'AQOCI. À cet effet, le GESQ veut continuer de soutenir le réseau international de ces initi</w:t>
      </w:r>
      <w:r w:rsidRPr="00973070">
        <w:t>a</w:t>
      </w:r>
      <w:r w:rsidRPr="00973070">
        <w:t>tives dans une perspective Nord-Sud (soutien à la tenue de la 3</w:t>
      </w:r>
      <w:r w:rsidRPr="00973070">
        <w:rPr>
          <w:vertAlign w:val="superscript"/>
        </w:rPr>
        <w:t>e</w:t>
      </w:r>
      <w:r w:rsidRPr="00973070">
        <w:t xml:space="preserve"> rencontre inte</w:t>
      </w:r>
      <w:r w:rsidRPr="00973070">
        <w:t>r</w:t>
      </w:r>
      <w:r w:rsidRPr="00973070">
        <w:t>nationale à Dakar en 2005, ...).</w:t>
      </w:r>
    </w:p>
    <w:p w:rsidR="00C806C4" w:rsidRPr="00973070" w:rsidRDefault="00C806C4" w:rsidP="00C806C4">
      <w:pPr>
        <w:spacing w:before="120" w:after="120"/>
        <w:jc w:val="both"/>
      </w:pPr>
      <w:r w:rsidRPr="00973070">
        <w:t>Ce premier inventaire de l'économie sociale québécoise investie dans la coopération au développement et les monographies que nous avons réalisées permettent de faire une première réflexion transversale sur l'apport spécifique de ce « secteur » et sur l'horizon possible de ces in</w:t>
      </w:r>
      <w:r w:rsidRPr="00973070">
        <w:t>i</w:t>
      </w:r>
      <w:r w:rsidRPr="00973070">
        <w:t>tiatives. Au Québec comme à l'échelle internationale, en dépit des diff</w:t>
      </w:r>
      <w:r w:rsidRPr="00973070">
        <w:t>é</w:t>
      </w:r>
      <w:r w:rsidRPr="00973070">
        <w:t>rentes utilisations et peut-être grâce à cette diversité de sens et de pr</w:t>
      </w:r>
      <w:r w:rsidRPr="00973070">
        <w:t>a</w:t>
      </w:r>
      <w:r w:rsidRPr="00973070">
        <w:t>tiques, et bien qu'il soit né dans l'Europe du XIX</w:t>
      </w:r>
      <w:r w:rsidRPr="00973070">
        <w:rPr>
          <w:vertAlign w:val="superscript"/>
        </w:rPr>
        <w:t>e</w:t>
      </w:r>
      <w:r w:rsidRPr="00973070">
        <w:t xml:space="preserve"> siècle, le concept d'économie s</w:t>
      </w:r>
      <w:r w:rsidRPr="00973070">
        <w:t>o</w:t>
      </w:r>
      <w:r w:rsidRPr="00973070">
        <w:t>ciale nous semble approprié aujourd'hui tant pour le Sud que pour le Nord. Pourquoi ?</w:t>
      </w:r>
    </w:p>
    <w:p w:rsidR="00C806C4" w:rsidRPr="00973070" w:rsidRDefault="00C806C4" w:rsidP="00C806C4">
      <w:pPr>
        <w:spacing w:before="120" w:after="120"/>
        <w:jc w:val="both"/>
      </w:pPr>
      <w:r w:rsidRPr="00973070">
        <w:t>Si l'on veut bien accepter la proposition qui précède comme un pr</w:t>
      </w:r>
      <w:r w:rsidRPr="00973070">
        <w:t>e</w:t>
      </w:r>
      <w:r w:rsidRPr="00973070">
        <w:t>mier éclairage, le redéploiement aujourd'hui de l'économie sociale pou</w:t>
      </w:r>
      <w:r w:rsidRPr="00973070">
        <w:t>r</w:t>
      </w:r>
      <w:r w:rsidRPr="00973070">
        <w:t xml:space="preserve">rait s'expliquer en partie par de </w:t>
      </w:r>
      <w:r w:rsidRPr="004A63D4">
        <w:rPr>
          <w:b/>
        </w:rPr>
        <w:t>nouvelles demandes sociales</w:t>
      </w:r>
      <w:r w:rsidRPr="00973070">
        <w:t xml:space="preserve"> qui</w:t>
      </w:r>
      <w:r>
        <w:t xml:space="preserve"> </w:t>
      </w:r>
      <w:r w:rsidRPr="00973070">
        <w:t>sont apparues, traduisant des besoins qui ne sont pas ou ne se</w:t>
      </w:r>
      <w:r w:rsidRPr="00973070">
        <w:t>m</w:t>
      </w:r>
      <w:r w:rsidRPr="00973070">
        <w:t>blent plus être satisfaits de manière suffisante par le marché ou par l'inte</w:t>
      </w:r>
      <w:r w:rsidRPr="00973070">
        <w:t>r</w:t>
      </w:r>
      <w:r w:rsidRPr="00973070">
        <w:t>vention publique (Lipietz, 2001 ; Defourny, Favreau et Laville, 1998). Si l'éc</w:t>
      </w:r>
      <w:r w:rsidRPr="00973070">
        <w:t>o</w:t>
      </w:r>
      <w:r w:rsidRPr="00973070">
        <w:t>nomie sociale avait été au XIX</w:t>
      </w:r>
      <w:r w:rsidRPr="00973070">
        <w:rPr>
          <w:vertAlign w:val="superscript"/>
        </w:rPr>
        <w:t>e</w:t>
      </w:r>
      <w:r w:rsidRPr="00973070">
        <w:t xml:space="preserve"> siècle une réponse en même temps qu'une adaptation fonctionnelle à l'économie de marché, en ce début du XXI</w:t>
      </w:r>
      <w:r w:rsidRPr="00973070">
        <w:rPr>
          <w:vertAlign w:val="superscript"/>
        </w:rPr>
        <w:t>e</w:t>
      </w:r>
      <w:r w:rsidRPr="00973070">
        <w:t xml:space="preserve"> siècle la nouvelle économie sociale est une réponse à l'incapacité co</w:t>
      </w:r>
      <w:r w:rsidRPr="00973070">
        <w:t>m</w:t>
      </w:r>
      <w:r w:rsidRPr="00973070">
        <w:t>mune</w:t>
      </w:r>
      <w:r>
        <w:t xml:space="preserve"> </w:t>
      </w:r>
      <w:r>
        <w:rPr>
          <w:szCs w:val="18"/>
        </w:rPr>
        <w:t xml:space="preserve">[186] </w:t>
      </w:r>
      <w:r w:rsidRPr="00973070">
        <w:t>du marché et de l'État à assurer protection sociale et plein emploi sur les bases qui les avaient rendus possibles durant la période d'expa</w:t>
      </w:r>
      <w:r w:rsidRPr="00973070">
        <w:t>n</w:t>
      </w:r>
      <w:r w:rsidRPr="00973070">
        <w:t xml:space="preserve">sion (1945-1975). </w:t>
      </w:r>
      <w:r w:rsidRPr="004A63D4">
        <w:rPr>
          <w:b/>
        </w:rPr>
        <w:t>Dans les pays du Sud</w:t>
      </w:r>
      <w:r w:rsidRPr="00973070">
        <w:t>, où la crise structurelle a fait encore plus de ravages au sein des collectiv</w:t>
      </w:r>
      <w:r w:rsidRPr="00973070">
        <w:t>i</w:t>
      </w:r>
      <w:r w:rsidRPr="00973070">
        <w:t>tés, l'</w:t>
      </w:r>
      <w:r w:rsidRPr="004A63D4">
        <w:rPr>
          <w:b/>
        </w:rPr>
        <w:t xml:space="preserve">économie sociale </w:t>
      </w:r>
      <w:r w:rsidRPr="00973070">
        <w:t>comme str</w:t>
      </w:r>
      <w:r w:rsidRPr="00973070">
        <w:t>a</w:t>
      </w:r>
      <w:r w:rsidRPr="00973070">
        <w:t>tégie potentielle de redéploiement a alors peu à peu refait surface à la faveur d'une remontée de la société civile (Fall, 2000 ; Develtere, 1998).</w:t>
      </w:r>
    </w:p>
    <w:p w:rsidR="00C806C4" w:rsidRDefault="00C806C4" w:rsidP="00C806C4">
      <w:pPr>
        <w:spacing w:before="120" w:after="120"/>
        <w:jc w:val="both"/>
      </w:pPr>
      <w:r w:rsidRPr="00973070">
        <w:t>La condition de nécessité n'est cependant pas suffisante pour fou</w:t>
      </w:r>
      <w:r w:rsidRPr="00973070">
        <w:t>r</w:t>
      </w:r>
      <w:r w:rsidRPr="00973070">
        <w:t xml:space="preserve">nir une explication valable. </w:t>
      </w:r>
      <w:r w:rsidRPr="004A63D4">
        <w:rPr>
          <w:b/>
        </w:rPr>
        <w:t>La vie associative</w:t>
      </w:r>
      <w:r w:rsidRPr="00973070">
        <w:t xml:space="preserve">, se prolongeant pour partie en développement coopératif ou mutualiste, a été le </w:t>
      </w:r>
      <w:r w:rsidRPr="004A63D4">
        <w:rPr>
          <w:b/>
        </w:rPr>
        <w:t>creuset</w:t>
      </w:r>
      <w:r w:rsidRPr="00973070">
        <w:t xml:space="preserve"> d'un reno</w:t>
      </w:r>
      <w:r w:rsidRPr="00973070">
        <w:t>u</w:t>
      </w:r>
      <w:r w:rsidRPr="00973070">
        <w:t xml:space="preserve">vellement de l'économie sociale au Sud comme au Nord. Le concept d'économie sociale offre en effet un </w:t>
      </w:r>
      <w:r w:rsidRPr="004A63D4">
        <w:rPr>
          <w:b/>
        </w:rPr>
        <w:t>potentiel fédérateur</w:t>
      </w:r>
      <w:r w:rsidRPr="00973070">
        <w:t xml:space="preserve"> par son projet d'économie politique, c'est-à-dire un développement sol</w:t>
      </w:r>
      <w:r w:rsidRPr="00973070">
        <w:t>i</w:t>
      </w:r>
      <w:r w:rsidRPr="00973070">
        <w:t>daire à l'échelle des sociétés. Mais par quelles voies y arriver ? Quels sont les contours a</w:t>
      </w:r>
      <w:r w:rsidRPr="00973070">
        <w:t>c</w:t>
      </w:r>
      <w:r w:rsidRPr="00973070">
        <w:t>tuels de ce potentiel fédérateur ?</w:t>
      </w:r>
    </w:p>
    <w:p w:rsidR="00C806C4" w:rsidRPr="00973070" w:rsidRDefault="00C806C4" w:rsidP="00C806C4">
      <w:pPr>
        <w:spacing w:before="120" w:after="120"/>
        <w:jc w:val="both"/>
      </w:pPr>
      <w:r>
        <w:br w:type="page"/>
      </w:r>
    </w:p>
    <w:p w:rsidR="00C806C4" w:rsidRPr="00CE6B06" w:rsidRDefault="00C806C4" w:rsidP="00C806C4">
      <w:pPr>
        <w:pStyle w:val="a"/>
      </w:pPr>
      <w:bookmarkStart w:id="52" w:name="Mondialisation_chap_VI_5"/>
      <w:r w:rsidRPr="004A63D4">
        <w:t>5. La coopération au développement :</w:t>
      </w:r>
      <w:r>
        <w:br/>
      </w:r>
      <w:r w:rsidRPr="004A63D4">
        <w:t>les nouveaux partenariats Nord-Sud</w:t>
      </w:r>
    </w:p>
    <w:bookmarkEnd w:id="52"/>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jc w:val="both"/>
      </w:pPr>
      <w:r w:rsidRPr="00973070">
        <w:t>Pour l'ensemble de cet ouvrage, nous avons formulé une propos</w:t>
      </w:r>
      <w:r w:rsidRPr="00973070">
        <w:t>i</w:t>
      </w:r>
      <w:r w:rsidRPr="00973070">
        <w:t>tion centrale : 1) les ONG et les initiatives d'économie sociale et sol</w:t>
      </w:r>
      <w:r w:rsidRPr="00973070">
        <w:t>i</w:t>
      </w:r>
      <w:r w:rsidRPr="00973070">
        <w:t>daire sont à l'intersection de la relation entre les communautés locales et le développement, de la relation entre l'« économique » et le « s</w:t>
      </w:r>
      <w:r w:rsidRPr="00973070">
        <w:t>o</w:t>
      </w:r>
      <w:r w:rsidRPr="00973070">
        <w:t>cial », de la relation entre l'État et la société civile et de la relation Nord-Sud (Chesneaux, 1992, p. 199) ; 2) la crise a libéré un espace inédit d'innovation à la lisière du social et de l'économique ; 3) l'éc</w:t>
      </w:r>
      <w:r w:rsidRPr="00973070">
        <w:t>o</w:t>
      </w:r>
      <w:r w:rsidRPr="00973070">
        <w:t>nomie sociale et solidaire se situe dans une conjoncture générale de remontée du « pr</w:t>
      </w:r>
      <w:r w:rsidRPr="00973070">
        <w:t>o</w:t>
      </w:r>
      <w:r w:rsidRPr="00973070">
        <w:t>jet démocratique » dans un certain nombre de pays du Sud et de relâch</w:t>
      </w:r>
      <w:r w:rsidRPr="00973070">
        <w:t>e</w:t>
      </w:r>
      <w:r w:rsidRPr="00973070">
        <w:t>ment du système international. À la condition d'élargir leurs partenariats, les ONG -et les initiatives d'économie s</w:t>
      </w:r>
      <w:r w:rsidRPr="00973070">
        <w:t>o</w:t>
      </w:r>
      <w:r w:rsidRPr="00973070">
        <w:t>ciale et solidaire et de développement local - peuvent occuper cet e</w:t>
      </w:r>
      <w:r w:rsidRPr="00973070">
        <w:t>s</w:t>
      </w:r>
      <w:r w:rsidRPr="00973070">
        <w:t>pace intermédiaire à l'intersection de la relation entre le « local » et le « global ». Mais comment ces initi</w:t>
      </w:r>
      <w:r w:rsidRPr="00973070">
        <w:t>a</w:t>
      </w:r>
      <w:r w:rsidRPr="00973070">
        <w:t>tives peuvent-elles augmenter leur efficacité sociale et peser sur les politiques publiques ainsi que sur les organisations i</w:t>
      </w:r>
      <w:r w:rsidRPr="00973070">
        <w:t>n</w:t>
      </w:r>
      <w:r w:rsidRPr="00973070">
        <w:t>ternationales ?</w:t>
      </w:r>
    </w:p>
    <w:p w:rsidR="00C806C4" w:rsidRPr="00973070" w:rsidRDefault="00C806C4" w:rsidP="00C806C4">
      <w:pPr>
        <w:spacing w:before="120" w:after="120"/>
        <w:jc w:val="both"/>
      </w:pPr>
      <w:r w:rsidRPr="00973070">
        <w:t>En premier lieu, l'expérience suggère non seulement de soutenir le développement local par la mise sur pied d'associations, de plans de cr</w:t>
      </w:r>
      <w:r w:rsidRPr="00973070">
        <w:t>é</w:t>
      </w:r>
      <w:r w:rsidRPr="00973070">
        <w:t xml:space="preserve">dit, d'entreprises coopératives et mutualistes, mais de multiplier </w:t>
      </w:r>
      <w:r w:rsidRPr="00D320C3">
        <w:rPr>
          <w:b/>
        </w:rPr>
        <w:t>les partenariats Nord-Sud et les partenariats associations, ONG et gouve</w:t>
      </w:r>
      <w:r w:rsidRPr="00D320C3">
        <w:rPr>
          <w:b/>
        </w:rPr>
        <w:t>r</w:t>
      </w:r>
      <w:r w:rsidRPr="00D320C3">
        <w:rPr>
          <w:b/>
        </w:rPr>
        <w:t>nements locaux (et PME lorsque c'est possible) dans la</w:t>
      </w:r>
      <w:r>
        <w:t xml:space="preserve"> [187] </w:t>
      </w:r>
      <w:r w:rsidRPr="00D320C3">
        <w:rPr>
          <w:b/>
        </w:rPr>
        <w:t>relance d'ensemble des collectivités</w:t>
      </w:r>
      <w:r w:rsidRPr="00973070">
        <w:t>, notamment par la mise en place de structures d'accompagnement du développement qui favor</w:t>
      </w:r>
      <w:r w:rsidRPr="00973070">
        <w:t>i</w:t>
      </w:r>
      <w:r w:rsidRPr="00973070">
        <w:t>sent la multiactivité et de bases arrière pour les entreprises émerge</w:t>
      </w:r>
      <w:r w:rsidRPr="00973070">
        <w:t>n</w:t>
      </w:r>
      <w:r w:rsidRPr="00973070">
        <w:t>tes.</w:t>
      </w:r>
    </w:p>
    <w:p w:rsidR="00C806C4" w:rsidRPr="00973070" w:rsidRDefault="00C806C4" w:rsidP="00C806C4">
      <w:pPr>
        <w:spacing w:before="120" w:after="120"/>
        <w:jc w:val="both"/>
      </w:pPr>
      <w:r w:rsidRPr="00973070">
        <w:t>Il s'agit moins de penser en termes d'alliances dites tactiques et stratégiques, dans une visée liée surtout à la défense de droits et à l'a</w:t>
      </w:r>
      <w:r w:rsidRPr="00973070">
        <w:t>c</w:t>
      </w:r>
      <w:r w:rsidRPr="00973070">
        <w:t>tion politique, que de penser en termes de logique de projets à diff</w:t>
      </w:r>
      <w:r w:rsidRPr="00973070">
        <w:t>é</w:t>
      </w:r>
      <w:r w:rsidRPr="00973070">
        <w:t>rentes échelles (du l</w:t>
      </w:r>
      <w:r w:rsidRPr="00973070">
        <w:t>o</w:t>
      </w:r>
      <w:r w:rsidRPr="00973070">
        <w:t>cal au global) et à partenaires multiples, toujours autour d'enjeux concrets : par exemple des jumelages entre syndicats, entre coopératives, entre associations du Nord et du Sud, mais aussi des jumelages entre municipalités (j</w:t>
      </w:r>
      <w:r w:rsidRPr="00973070">
        <w:t>u</w:t>
      </w:r>
      <w:r w:rsidRPr="00973070">
        <w:t>melages soutenus, voire suscités dans un premier temps par des groupes de la communauté), entre PME du Nord et entreprises en gestation au Sud, entre écoles du Nord et Sud, entre groupes de crédit du Nord et du Sud. Cela n</w:t>
      </w:r>
      <w:r w:rsidRPr="00973070">
        <w:t>é</w:t>
      </w:r>
      <w:r w:rsidRPr="00973070">
        <w:t xml:space="preserve">cessite un </w:t>
      </w:r>
      <w:r w:rsidRPr="00D320C3">
        <w:rPr>
          <w:b/>
        </w:rPr>
        <w:t>changement de perspective </w:t>
      </w:r>
      <w:r w:rsidRPr="00973070">
        <w:t xml:space="preserve">: opérer des changements par l'activité économique, celle qui </w:t>
      </w:r>
      <w:r w:rsidRPr="00590473">
        <w:rPr>
          <w:b/>
        </w:rPr>
        <w:t>combine productivité économique</w:t>
      </w:r>
      <w:r w:rsidRPr="00973070">
        <w:t xml:space="preserve"> des projets et </w:t>
      </w:r>
      <w:r w:rsidRPr="00590473">
        <w:rPr>
          <w:b/>
        </w:rPr>
        <w:t>objectifs sociaux et éducatifs</w:t>
      </w:r>
      <w:r w:rsidRPr="00973070">
        <w:t xml:space="preserve">, celle qui pense </w:t>
      </w:r>
      <w:r w:rsidRPr="00590473">
        <w:rPr>
          <w:b/>
        </w:rPr>
        <w:t>accès au crédit et au marché</w:t>
      </w:r>
      <w:r w:rsidRPr="00973070">
        <w:t xml:space="preserve">, commercialisation, gestion de stocks, etc., </w:t>
      </w:r>
      <w:r w:rsidRPr="00590473">
        <w:rPr>
          <w:b/>
        </w:rPr>
        <w:t>et mobilis</w:t>
      </w:r>
      <w:r w:rsidRPr="00590473">
        <w:rPr>
          <w:b/>
        </w:rPr>
        <w:t>a</w:t>
      </w:r>
      <w:r w:rsidRPr="00590473">
        <w:rPr>
          <w:b/>
        </w:rPr>
        <w:t>tion des intéressés</w:t>
      </w:r>
      <w:r w:rsidRPr="00973070">
        <w:t>. Dans cette perspective, les critères à pre</w:t>
      </w:r>
      <w:r w:rsidRPr="00973070">
        <w:t>n</w:t>
      </w:r>
      <w:r w:rsidRPr="00973070">
        <w:t>dre en compte dans le soutien à des projets de coopération et de solidarité internati</w:t>
      </w:r>
      <w:r w:rsidRPr="00973070">
        <w:t>o</w:t>
      </w:r>
      <w:r w:rsidRPr="00973070">
        <w:t>nales sont les suivants :</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capacité à mobiliser les gens directement concernés autour d'a</w:t>
      </w:r>
      <w:r w:rsidRPr="00973070">
        <w:t>c</w:t>
      </w:r>
      <w:r w:rsidRPr="00973070">
        <w:t>tivités économiques ;</w:t>
      </w:r>
    </w:p>
    <w:p w:rsidR="00C806C4" w:rsidRPr="00973070" w:rsidRDefault="00C806C4" w:rsidP="00C806C4">
      <w:pPr>
        <w:spacing w:before="120" w:after="120"/>
        <w:ind w:left="720" w:hanging="360"/>
        <w:jc w:val="both"/>
      </w:pPr>
      <w:r>
        <w:t>2)</w:t>
      </w:r>
      <w:r>
        <w:tab/>
      </w:r>
      <w:r w:rsidRPr="00973070">
        <w:t>inscription dans la durée avec des visées de développement plus que d'aide ;</w:t>
      </w:r>
      <w:r w:rsidRPr="00590473">
        <w:t xml:space="preserve"> </w:t>
      </w:r>
    </w:p>
    <w:p w:rsidR="00C806C4" w:rsidRPr="00973070" w:rsidRDefault="00C806C4" w:rsidP="00C806C4">
      <w:pPr>
        <w:spacing w:before="120" w:after="120"/>
        <w:ind w:left="720" w:hanging="360"/>
        <w:jc w:val="both"/>
      </w:pPr>
      <w:r>
        <w:t>3)</w:t>
      </w:r>
      <w:r>
        <w:tab/>
      </w:r>
      <w:r w:rsidRPr="00973070">
        <w:t>innovation et expérimentation de nouvelles avenues économ</w:t>
      </w:r>
      <w:r w:rsidRPr="00973070">
        <w:t>i</w:t>
      </w:r>
      <w:r w:rsidRPr="00973070">
        <w:t>ques viables et concrètes ;</w:t>
      </w:r>
      <w:r w:rsidRPr="00590473">
        <w:t xml:space="preserve"> </w:t>
      </w:r>
    </w:p>
    <w:p w:rsidR="00C806C4" w:rsidRPr="00973070" w:rsidRDefault="00C806C4" w:rsidP="00C806C4">
      <w:pPr>
        <w:spacing w:before="120" w:after="120"/>
        <w:ind w:left="720" w:hanging="360"/>
        <w:jc w:val="both"/>
      </w:pPr>
      <w:r>
        <w:t>4)</w:t>
      </w:r>
      <w:r>
        <w:tab/>
      </w:r>
      <w:r w:rsidRPr="00973070">
        <w:t>travail en réseau local, national et international ;</w:t>
      </w:r>
      <w:r w:rsidRPr="00590473">
        <w:t xml:space="preserve"> </w:t>
      </w:r>
    </w:p>
    <w:p w:rsidR="00C806C4" w:rsidRPr="00973070" w:rsidRDefault="00C806C4" w:rsidP="00C806C4">
      <w:pPr>
        <w:spacing w:before="120" w:after="120"/>
        <w:ind w:left="720" w:hanging="360"/>
        <w:jc w:val="both"/>
      </w:pPr>
      <w:r>
        <w:t>5)</w:t>
      </w:r>
      <w:r>
        <w:tab/>
      </w:r>
      <w:r w:rsidRPr="00973070">
        <w:t>capacité à peser sur les politiques globales d'une région ou d'un pays ;</w:t>
      </w:r>
      <w:r w:rsidRPr="00590473">
        <w:t xml:space="preserve"> </w:t>
      </w:r>
    </w:p>
    <w:p w:rsidR="00C806C4" w:rsidRPr="00973070" w:rsidRDefault="00C806C4" w:rsidP="00C806C4">
      <w:pPr>
        <w:spacing w:before="120" w:after="120"/>
        <w:ind w:left="720" w:hanging="360"/>
        <w:jc w:val="both"/>
      </w:pPr>
      <w:r>
        <w:t>6)</w:t>
      </w:r>
      <w:r>
        <w:tab/>
      </w:r>
      <w:r w:rsidRPr="00973070">
        <w:t>capacité à combiner l'association et l'entreprise.</w:t>
      </w:r>
      <w:r w:rsidRPr="00590473">
        <w:t xml:space="preserve"> </w:t>
      </w:r>
    </w:p>
    <w:p w:rsidR="00C806C4" w:rsidRDefault="00C806C4" w:rsidP="00C806C4">
      <w:pPr>
        <w:spacing w:before="120" w:after="120"/>
        <w:jc w:val="both"/>
        <w:rPr>
          <w:szCs w:val="24"/>
        </w:rPr>
      </w:pPr>
    </w:p>
    <w:p w:rsidR="00C806C4" w:rsidRPr="00590473" w:rsidRDefault="00C806C4" w:rsidP="00C806C4">
      <w:pPr>
        <w:pStyle w:val="b"/>
      </w:pPr>
      <w:r w:rsidRPr="00590473">
        <w:t>5.1. Miser sur de nouveaux acteurs</w:t>
      </w:r>
    </w:p>
    <w:p w:rsidR="00C806C4" w:rsidRDefault="00C806C4" w:rsidP="00C806C4">
      <w:pPr>
        <w:spacing w:before="120" w:after="120"/>
        <w:jc w:val="both"/>
      </w:pPr>
    </w:p>
    <w:p w:rsidR="00C806C4" w:rsidRPr="00973070" w:rsidRDefault="00C806C4" w:rsidP="00C806C4">
      <w:pPr>
        <w:spacing w:before="120" w:after="120"/>
        <w:jc w:val="both"/>
      </w:pPr>
      <w:r w:rsidRPr="00973070">
        <w:t>Ces démarches partenariales n'avaient pas cours il y a une décennie ou deux, d'une part parce que la coopération au développement était alors principalement l'œuvre des États nationaux ou, à l'opposé, l'œ</w:t>
      </w:r>
      <w:r w:rsidRPr="00973070">
        <w:t>u</w:t>
      </w:r>
      <w:r w:rsidRPr="00973070">
        <w:t>vre d'ONG dont les visées les branchaient quasi exclusivement sur la société civile,</w:t>
      </w:r>
      <w:r>
        <w:t xml:space="preserve"> </w:t>
      </w:r>
      <w:r>
        <w:rPr>
          <w:szCs w:val="18"/>
        </w:rPr>
        <w:t xml:space="preserve">[188] </w:t>
      </w:r>
      <w:r w:rsidRPr="00973070">
        <w:t>c'est-à-dire sur des mouvements (associatif, sy</w:t>
      </w:r>
      <w:r w:rsidRPr="00973070">
        <w:t>n</w:t>
      </w:r>
      <w:r w:rsidRPr="00973070">
        <w:t>dical, de quartier...) et sur des objectifs sociaux, et qui négligeaient le fait que les initi</w:t>
      </w:r>
      <w:r w:rsidRPr="00973070">
        <w:t>a</w:t>
      </w:r>
      <w:r w:rsidRPr="00973070">
        <w:t>tives économiques n'appartiennent pas en propre aux riches et aux déte</w:t>
      </w:r>
      <w:r w:rsidRPr="00973070">
        <w:t>n</w:t>
      </w:r>
      <w:r w:rsidRPr="00973070">
        <w:t xml:space="preserve">teurs de capital. Verschave et Boisgallais (1994) parlent avec raison de </w:t>
      </w:r>
      <w:r w:rsidRPr="00385239">
        <w:rPr>
          <w:b/>
        </w:rPr>
        <w:t>nouveaux acteurs de la coopération intern</w:t>
      </w:r>
      <w:r w:rsidRPr="00385239">
        <w:rPr>
          <w:b/>
        </w:rPr>
        <w:t>a</w:t>
      </w:r>
      <w:r w:rsidRPr="00385239">
        <w:rPr>
          <w:b/>
        </w:rPr>
        <w:t>tionale </w:t>
      </w:r>
      <w:r w:rsidRPr="00973070">
        <w:t>: des entreprises et des organisations professionnelles, des municipalités et des associations de solidarité internationale. Ce qui permet de disposer d'opérateurs v</w:t>
      </w:r>
      <w:r w:rsidRPr="00973070">
        <w:t>a</w:t>
      </w:r>
      <w:r w:rsidRPr="00973070">
        <w:t>riés qu'aucune des composantes à elle seule ne peut avoir : les services techniques de villes, des artisans et des agr</w:t>
      </w:r>
      <w:r w:rsidRPr="00973070">
        <w:t>i</w:t>
      </w:r>
      <w:r w:rsidRPr="00973070">
        <w:t>culteurs, des industriels, les métiers de la santé, des services sociaux et de l'éducation, etc. Cette pluralité d'acteurs permet égal</w:t>
      </w:r>
      <w:r w:rsidRPr="00973070">
        <w:t>e</w:t>
      </w:r>
      <w:r w:rsidRPr="00973070">
        <w:t>ment de fournir un soutien polyvalent aux initiatives de développ</w:t>
      </w:r>
      <w:r w:rsidRPr="00973070">
        <w:t>e</w:t>
      </w:r>
      <w:r w:rsidRPr="00973070">
        <w:t>ment local, tout autant dans ses dimensions</w:t>
      </w:r>
      <w:r w:rsidRPr="00385239">
        <w:rPr>
          <w:b/>
        </w:rPr>
        <w:t xml:space="preserve"> économiques </w:t>
      </w:r>
      <w:r w:rsidRPr="00973070">
        <w:t>d'aide à la création d'entreprises et de partenariats indu</w:t>
      </w:r>
      <w:r w:rsidRPr="00973070">
        <w:t>s</w:t>
      </w:r>
      <w:r w:rsidRPr="00973070">
        <w:t xml:space="preserve">triels que </w:t>
      </w:r>
      <w:r w:rsidRPr="00385239">
        <w:rPr>
          <w:b/>
        </w:rPr>
        <w:t>sociales</w:t>
      </w:r>
      <w:r w:rsidRPr="00973070">
        <w:t xml:space="preserve"> par le développement de services de proximité en matière de santé, d'éduc</w:t>
      </w:r>
      <w:r w:rsidRPr="00973070">
        <w:t>a</w:t>
      </w:r>
      <w:r w:rsidRPr="00973070">
        <w:t>tion, de log</w:t>
      </w:r>
      <w:r w:rsidRPr="00973070">
        <w:t>e</w:t>
      </w:r>
      <w:r w:rsidRPr="00973070">
        <w:t>ment, de sécurité alimentaire, etc.</w:t>
      </w:r>
    </w:p>
    <w:p w:rsidR="00C806C4" w:rsidRPr="00973070" w:rsidRDefault="00C806C4" w:rsidP="00C806C4">
      <w:pPr>
        <w:spacing w:before="120" w:after="120"/>
        <w:jc w:val="both"/>
      </w:pPr>
      <w:r w:rsidRPr="00973070">
        <w:t>Les initiatives de l'économie sociale québécoise en coopération i</w:t>
      </w:r>
      <w:r w:rsidRPr="00973070">
        <w:t>n</w:t>
      </w:r>
      <w:r w:rsidRPr="00973070">
        <w:t>ternationale ne sont pas en reste dans ce travail. Toutes les expérie</w:t>
      </w:r>
      <w:r w:rsidRPr="00973070">
        <w:t>n</w:t>
      </w:r>
      <w:r w:rsidRPr="00973070">
        <w:t>ces relatées précédemment, on l'a vu, comportent à leur manière des interventions dans cette perspective. Elles le font dans plus d'une ce</w:t>
      </w:r>
      <w:r w:rsidRPr="00973070">
        <w:t>n</w:t>
      </w:r>
      <w:r w:rsidRPr="00973070">
        <w:t>taine de pays en utilisant différentes stratégies d'intervention :</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stages d'échange et de solidarité dans les domaines de l'éduc</w:t>
      </w:r>
      <w:r w:rsidRPr="00973070">
        <w:t>a</w:t>
      </w:r>
      <w:r w:rsidRPr="00973070">
        <w:t>tion, de la santé, de l'agriculture ou de l'environnement, nota</w:t>
      </w:r>
      <w:r w:rsidRPr="00973070">
        <w:t>m</w:t>
      </w:r>
      <w:r w:rsidRPr="00973070">
        <w:t>ment avec des jeunes ;</w:t>
      </w:r>
      <w:r w:rsidRPr="00385239">
        <w:t xml:space="preserve"> </w:t>
      </w:r>
    </w:p>
    <w:p w:rsidR="00C806C4" w:rsidRPr="00973070" w:rsidRDefault="00C806C4" w:rsidP="00C806C4">
      <w:pPr>
        <w:spacing w:before="120" w:after="120"/>
        <w:ind w:left="720" w:hanging="360"/>
        <w:jc w:val="both"/>
      </w:pPr>
      <w:r>
        <w:t>2)</w:t>
      </w:r>
      <w:r>
        <w:tab/>
      </w:r>
      <w:r w:rsidRPr="00973070">
        <w:t>envoi de coopérants expérimentés sur des projets de deux à trois ans ;</w:t>
      </w:r>
      <w:r w:rsidRPr="00385239">
        <w:t xml:space="preserve"> </w:t>
      </w:r>
    </w:p>
    <w:p w:rsidR="00C806C4" w:rsidRPr="00973070" w:rsidRDefault="00C806C4" w:rsidP="00C806C4">
      <w:pPr>
        <w:spacing w:before="120" w:after="120"/>
        <w:ind w:left="720" w:hanging="360"/>
        <w:jc w:val="both"/>
      </w:pPr>
      <w:r>
        <w:t>3)</w:t>
      </w:r>
      <w:r>
        <w:tab/>
      </w:r>
      <w:r w:rsidRPr="00973070">
        <w:t>éducation du public et campagnes de solidarité portant sur des objectifs ciblés comme l'exploitation des enfants par des entr</w:t>
      </w:r>
      <w:r w:rsidRPr="00973070">
        <w:t>e</w:t>
      </w:r>
      <w:r w:rsidRPr="00973070">
        <w:t>prises mult</w:t>
      </w:r>
      <w:r w:rsidRPr="00973070">
        <w:t>i</w:t>
      </w:r>
      <w:r w:rsidRPr="00973070">
        <w:t>nationales (Nike) par exemple ;</w:t>
      </w:r>
      <w:r w:rsidRPr="00385239">
        <w:t xml:space="preserve"> </w:t>
      </w:r>
    </w:p>
    <w:p w:rsidR="00C806C4" w:rsidRPr="00973070" w:rsidRDefault="00C806C4" w:rsidP="00C806C4">
      <w:pPr>
        <w:spacing w:before="120" w:after="120"/>
        <w:ind w:left="720" w:hanging="360"/>
        <w:jc w:val="both"/>
      </w:pPr>
      <w:r>
        <w:t>4)</w:t>
      </w:r>
      <w:r>
        <w:tab/>
      </w:r>
      <w:r w:rsidRPr="00973070">
        <w:t>jumelages favorisant des échanges techniques ou culturels e</w:t>
      </w:r>
      <w:r w:rsidRPr="00973070">
        <w:t>n</w:t>
      </w:r>
      <w:r w:rsidRPr="00973070">
        <w:t>tre écoles, organisations coopératives et communautaires, munic</w:t>
      </w:r>
      <w:r w:rsidRPr="00973070">
        <w:t>i</w:t>
      </w:r>
      <w:r w:rsidRPr="00973070">
        <w:t>palités, etc. ;</w:t>
      </w:r>
      <w:r w:rsidRPr="00385239">
        <w:t xml:space="preserve"> </w:t>
      </w:r>
    </w:p>
    <w:p w:rsidR="00C806C4" w:rsidRPr="00973070" w:rsidRDefault="00C806C4" w:rsidP="00C806C4">
      <w:pPr>
        <w:spacing w:before="120" w:after="120"/>
        <w:ind w:left="720" w:hanging="360"/>
        <w:jc w:val="both"/>
      </w:pPr>
      <w:r>
        <w:t>5)</w:t>
      </w:r>
      <w:r>
        <w:tab/>
      </w:r>
      <w:r w:rsidRPr="00973070">
        <w:t>soutien financier à des projets de développement ;</w:t>
      </w:r>
      <w:r w:rsidRPr="00385239">
        <w:t xml:space="preserve"> </w:t>
      </w:r>
    </w:p>
    <w:p w:rsidR="00C806C4" w:rsidRPr="00973070" w:rsidRDefault="00C806C4" w:rsidP="00C806C4">
      <w:pPr>
        <w:spacing w:before="120" w:after="120"/>
        <w:ind w:left="720" w:hanging="360"/>
        <w:jc w:val="both"/>
      </w:pPr>
      <w:r>
        <w:t>6)</w:t>
      </w:r>
      <w:r>
        <w:tab/>
      </w:r>
      <w:r w:rsidRPr="00973070">
        <w:t>contribution à la mise en réseau à l'échelle internati</w:t>
      </w:r>
      <w:r w:rsidRPr="00973070">
        <w:t>o</w:t>
      </w:r>
      <w:r w:rsidRPr="00973070">
        <w:t>nale.</w:t>
      </w:r>
      <w:r w:rsidRPr="00385239">
        <w:t xml:space="preserve"> </w:t>
      </w:r>
    </w:p>
    <w:p w:rsidR="00C806C4" w:rsidRPr="00973070" w:rsidRDefault="00C806C4" w:rsidP="00C806C4">
      <w:pPr>
        <w:spacing w:before="120" w:after="120"/>
        <w:jc w:val="both"/>
      </w:pPr>
    </w:p>
    <w:p w:rsidR="00C806C4" w:rsidRDefault="00C806C4" w:rsidP="00C806C4">
      <w:pPr>
        <w:spacing w:before="120" w:after="120"/>
        <w:ind w:firstLine="0"/>
        <w:jc w:val="both"/>
        <w:rPr>
          <w:szCs w:val="18"/>
        </w:rPr>
      </w:pPr>
      <w:r>
        <w:rPr>
          <w:szCs w:val="18"/>
        </w:rPr>
        <w:br w:type="page"/>
        <w:t>[189]</w:t>
      </w:r>
    </w:p>
    <w:p w:rsidR="00C806C4" w:rsidRPr="00973070" w:rsidRDefault="00C806C4" w:rsidP="00C806C4">
      <w:pPr>
        <w:spacing w:before="120" w:after="120"/>
        <w:ind w:firstLine="0"/>
        <w:jc w:val="both"/>
      </w:pPr>
    </w:p>
    <w:p w:rsidR="00C806C4" w:rsidRPr="00973070" w:rsidRDefault="00C806C4" w:rsidP="00C806C4">
      <w:pPr>
        <w:pStyle w:val="a"/>
      </w:pPr>
      <w:bookmarkStart w:id="53" w:name="Mondialisation_chap_VI_6"/>
      <w:r>
        <w:t xml:space="preserve">6. </w:t>
      </w:r>
      <w:r w:rsidRPr="00E539B6">
        <w:t>Le financement international du développement</w:t>
      </w:r>
      <w:r>
        <w:t xml:space="preserve"> </w:t>
      </w:r>
      <w:r w:rsidRPr="00E539B6">
        <w:t>local</w:t>
      </w:r>
      <w:r>
        <w:br/>
      </w:r>
      <w:r w:rsidRPr="00E539B6">
        <w:t>et de l'éc</w:t>
      </w:r>
      <w:r w:rsidRPr="00E539B6">
        <w:t>o</w:t>
      </w:r>
      <w:r w:rsidRPr="00E539B6">
        <w:t>nomie sociale et solidaire</w:t>
      </w:r>
    </w:p>
    <w:bookmarkEnd w:id="53"/>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jc w:val="both"/>
      </w:pPr>
      <w:r w:rsidRPr="00973070">
        <w:t>L'expérience actuelle suggère également la mise en place par l'éc</w:t>
      </w:r>
      <w:r w:rsidRPr="00973070">
        <w:t>o</w:t>
      </w:r>
      <w:r w:rsidRPr="00973070">
        <w:t>nomie sociale, soutenue en cela par les pouvoirs publics,</w:t>
      </w:r>
      <w:r w:rsidRPr="00E539B6">
        <w:rPr>
          <w:b/>
        </w:rPr>
        <w:t xml:space="preserve"> d'un vérit</w:t>
      </w:r>
      <w:r w:rsidRPr="00E539B6">
        <w:rPr>
          <w:b/>
        </w:rPr>
        <w:t>a</w:t>
      </w:r>
      <w:r w:rsidRPr="00E539B6">
        <w:rPr>
          <w:b/>
        </w:rPr>
        <w:t>ble système international de financement du développement local et de l'économie social</w:t>
      </w:r>
      <w:r>
        <w:rPr>
          <w:b/>
        </w:rPr>
        <w:t xml:space="preserve">e </w:t>
      </w:r>
      <w:r>
        <w:rPr>
          <w:rStyle w:val="Appelnotedebasdep"/>
          <w:b/>
        </w:rPr>
        <w:footnoteReference w:id="92"/>
      </w:r>
      <w:r>
        <w:rPr>
          <w:b/>
        </w:rPr>
        <w:t xml:space="preserve"> </w:t>
      </w:r>
      <w:r w:rsidRPr="00973070">
        <w:t>. Dans le prolongement de cet objectif, l'utilis</w:t>
      </w:r>
      <w:r w:rsidRPr="00973070">
        <w:t>a</w:t>
      </w:r>
      <w:r w:rsidRPr="00973070">
        <w:t>tion des fonds de retraite des travailleurs au Nord comme au Sud doit être repen</w:t>
      </w:r>
      <w:r>
        <w:t xml:space="preserve">sée de fond en comble </w:t>
      </w:r>
      <w:r>
        <w:rPr>
          <w:rStyle w:val="Appelnotedebasdep"/>
          <w:vertAlign w:val="superscript"/>
        </w:rPr>
        <w:footnoteReference w:id="93"/>
      </w:r>
      <w:r w:rsidRPr="00973070">
        <w:t>. Pour en arriver là, des organisations d'économie sociale investies dans le financement d'e</w:t>
      </w:r>
      <w:r w:rsidRPr="00973070">
        <w:t>n</w:t>
      </w:r>
      <w:r w:rsidRPr="00973070">
        <w:t>treprises ont o</w:t>
      </w:r>
      <w:r w:rsidRPr="00973070">
        <w:t>u</w:t>
      </w:r>
      <w:r w:rsidRPr="00973070">
        <w:t>vert la route. C'est le cas de la Société d'investissement et de développement international (SIDI) et de cette f</w:t>
      </w:r>
      <w:r>
        <w:t>amille de soci</w:t>
      </w:r>
      <w:r>
        <w:t>é</w:t>
      </w:r>
      <w:r>
        <w:t>tés que sont RAF</w:t>
      </w:r>
      <w:r w:rsidRPr="00973070">
        <w:t>AD en Suisse, SCOD aux Pays-Bas et BANCOSOL en B</w:t>
      </w:r>
      <w:r w:rsidRPr="00973070">
        <w:t>o</w:t>
      </w:r>
      <w:r w:rsidRPr="00973070">
        <w:t>livie.</w:t>
      </w:r>
    </w:p>
    <w:p w:rsidR="00C806C4" w:rsidRDefault="00C806C4" w:rsidP="00C806C4">
      <w:pPr>
        <w:spacing w:before="120" w:after="120"/>
        <w:jc w:val="both"/>
        <w:rPr>
          <w:szCs w:val="26"/>
        </w:rPr>
      </w:pPr>
      <w:r>
        <w:rPr>
          <w:szCs w:val="26"/>
        </w:rPr>
        <w:br w:type="page"/>
      </w:r>
    </w:p>
    <w:p w:rsidR="00C806C4" w:rsidRPr="00973070" w:rsidRDefault="00C806C4" w:rsidP="00C806C4">
      <w:pPr>
        <w:pStyle w:val="a"/>
      </w:pPr>
      <w:bookmarkStart w:id="54" w:name="Mondialisation_chap_VI_7"/>
      <w:r w:rsidRPr="00A4533B">
        <w:t>7.  Peser sur le</w:t>
      </w:r>
      <w:r>
        <w:t>s politiques publiques et miser</w:t>
      </w:r>
      <w:r>
        <w:br/>
      </w:r>
      <w:r w:rsidRPr="00A4533B">
        <w:t>sur les organisations s</w:t>
      </w:r>
      <w:r w:rsidRPr="00A4533B">
        <w:t>o</w:t>
      </w:r>
      <w:r w:rsidRPr="00A4533B">
        <w:t>ciales internationales</w:t>
      </w:r>
    </w:p>
    <w:bookmarkEnd w:id="54"/>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jc w:val="both"/>
      </w:pPr>
      <w:r w:rsidRPr="002977BA">
        <w:rPr>
          <w:b/>
        </w:rPr>
        <w:t>Il faut peser sur les politiques publiques</w:t>
      </w:r>
      <w:r w:rsidRPr="00973070">
        <w:t xml:space="preserve"> pour qu'elles sortent d'une intervention </w:t>
      </w:r>
      <w:r w:rsidRPr="002977BA">
        <w:rPr>
          <w:b/>
        </w:rPr>
        <w:t>où la logique d'urgence et de ciblage</w:t>
      </w:r>
      <w:r w:rsidRPr="00973070">
        <w:t xml:space="preserve"> prévaut comme l</w:t>
      </w:r>
      <w:r w:rsidRPr="00973070">
        <w:t>o</w:t>
      </w:r>
      <w:r w:rsidRPr="00973070">
        <w:t xml:space="preserve">gique principale et qu'elles s'engagent plus avant dans une </w:t>
      </w:r>
      <w:r w:rsidRPr="002977BA">
        <w:rPr>
          <w:b/>
        </w:rPr>
        <w:t>logique transversale</w:t>
      </w:r>
      <w:r w:rsidRPr="00973070">
        <w:t xml:space="preserve"> de développement, donc dans une perspective où la pr</w:t>
      </w:r>
      <w:r w:rsidRPr="00973070">
        <w:t>e</w:t>
      </w:r>
      <w:r w:rsidRPr="00973070">
        <w:t>mière logique est subordonnée à la seconde et non l'inverse. A ce pr</w:t>
      </w:r>
      <w:r w:rsidRPr="00973070">
        <w:t>o</w:t>
      </w:r>
      <w:r w:rsidRPr="00973070">
        <w:t>pos, il faut rappeler que le rôle d'un État ne consiste pas qu'à gérer le service public et des programmes sociaux destinés à des p</w:t>
      </w:r>
      <w:r w:rsidRPr="00973070">
        <w:t>o</w:t>
      </w:r>
      <w:r w:rsidRPr="00973070">
        <w:t>pulations cibles. L'État doit aussi diriger pour être producteur d'avenir en participant activement à la redéfinition des objectifs du dévelo</w:t>
      </w:r>
      <w:r w:rsidRPr="00973070">
        <w:t>p</w:t>
      </w:r>
      <w:r w:rsidRPr="00973070">
        <w:t>pement.</w:t>
      </w:r>
    </w:p>
    <w:p w:rsidR="00C806C4" w:rsidRDefault="00C806C4" w:rsidP="00C806C4">
      <w:pPr>
        <w:spacing w:before="120" w:after="120"/>
        <w:jc w:val="both"/>
        <w:rPr>
          <w:szCs w:val="18"/>
        </w:rPr>
      </w:pPr>
      <w:r w:rsidRPr="00973070">
        <w:t>À cet effet le travail des grandes organisations syndicales québ</w:t>
      </w:r>
      <w:r w:rsidRPr="00973070">
        <w:t>é</w:t>
      </w:r>
      <w:r w:rsidRPr="00973070">
        <w:t>coises est stimulant. La FTQ par exemple, présente à la Confédération internationale des syndicats libres (CISL), participe activement depuis plus de</w:t>
      </w:r>
      <w:r>
        <w:t xml:space="preserve"> </w:t>
      </w:r>
      <w:r>
        <w:rPr>
          <w:szCs w:val="18"/>
        </w:rPr>
        <w:t xml:space="preserve">[190] </w:t>
      </w:r>
    </w:p>
    <w:p w:rsidR="00C806C4" w:rsidRDefault="00C806C4" w:rsidP="00C806C4">
      <w:pPr>
        <w:spacing w:before="120" w:after="120"/>
        <w:ind w:firstLine="0"/>
        <w:jc w:val="both"/>
        <w:rPr>
          <w:szCs w:val="18"/>
        </w:rPr>
      </w:pPr>
      <w:r>
        <w:rPr>
          <w:szCs w:val="1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C806C4" w:rsidRPr="001A2C95">
        <w:tc>
          <w:tcPr>
            <w:tcW w:w="8060" w:type="dxa"/>
            <w:shd w:val="clear" w:color="auto" w:fill="EEECE1"/>
          </w:tcPr>
          <w:p w:rsidR="00C806C4" w:rsidRPr="001A2C95" w:rsidRDefault="00C806C4" w:rsidP="00C806C4">
            <w:pPr>
              <w:spacing w:before="120" w:after="120"/>
              <w:ind w:firstLine="0"/>
              <w:jc w:val="center"/>
              <w:rPr>
                <w:sz w:val="24"/>
              </w:rPr>
            </w:pPr>
          </w:p>
          <w:p w:rsidR="00C806C4" w:rsidRPr="001A2C95" w:rsidRDefault="00D977AA" w:rsidP="00C806C4">
            <w:pPr>
              <w:spacing w:before="120" w:after="120"/>
              <w:ind w:firstLine="0"/>
              <w:jc w:val="center"/>
              <w:rPr>
                <w:sz w:val="24"/>
              </w:rPr>
            </w:pPr>
            <w:r w:rsidRPr="001A2C95">
              <w:rPr>
                <w:noProof/>
                <w:sz w:val="24"/>
              </w:rPr>
              <mc:AlternateContent>
                <mc:Choice Requires="wps">
                  <w:drawing>
                    <wp:anchor distT="0" distB="0" distL="114300" distR="114300" simplePos="0" relativeHeight="251659776" behindDoc="0" locked="0" layoutInCell="0" allowOverlap="1">
                      <wp:simplePos x="0" y="0"/>
                      <wp:positionH relativeFrom="margin">
                        <wp:posOffset>9765665</wp:posOffset>
                      </wp:positionH>
                      <wp:positionV relativeFrom="paragraph">
                        <wp:posOffset>-100330</wp:posOffset>
                      </wp:positionV>
                      <wp:extent cx="0" cy="4123690"/>
                      <wp:effectExtent l="0" t="0" r="0" b="381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236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4A82" id="Line 8"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7.9pt" to="768.95pt,3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1gfBQIAABIEAAAOAAAAZHJzL2Uyb0RvYy54bWysU1HP2iAUfV+y/0B417baOW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" o:allowincell="f" strokeweight=".25pt">
                      <o:lock v:ext="edit" shapetype="f"/>
                      <w10:wrap anchorx="margin"/>
                    </v:line>
                  </w:pict>
                </mc:Fallback>
              </mc:AlternateContent>
            </w:r>
            <w:r w:rsidR="00C806C4" w:rsidRPr="001A2C95">
              <w:rPr>
                <w:sz w:val="24"/>
              </w:rPr>
              <w:t>La Société d'investissement et de développement i</w:t>
            </w:r>
            <w:r w:rsidR="00C806C4" w:rsidRPr="001A2C95">
              <w:rPr>
                <w:sz w:val="24"/>
              </w:rPr>
              <w:t>n</w:t>
            </w:r>
            <w:r w:rsidR="00C806C4" w:rsidRPr="001A2C95">
              <w:rPr>
                <w:sz w:val="24"/>
              </w:rPr>
              <w:t>ternational</w:t>
            </w:r>
            <w:r w:rsidR="00C806C4" w:rsidRPr="001A2C95">
              <w:rPr>
                <w:sz w:val="24"/>
              </w:rPr>
              <w:br/>
              <w:t>(SIDI) : la mobilisation de l'épargne du Nord</w:t>
            </w:r>
            <w:r w:rsidR="00C806C4" w:rsidRPr="001A2C95">
              <w:rPr>
                <w:sz w:val="24"/>
              </w:rPr>
              <w:br/>
              <w:t>pour créer des entreprises au Sud</w:t>
            </w:r>
          </w:p>
          <w:p w:rsidR="00C806C4" w:rsidRPr="001A2C95" w:rsidRDefault="00C806C4" w:rsidP="00C806C4">
            <w:pPr>
              <w:spacing w:before="120" w:after="120"/>
              <w:jc w:val="both"/>
              <w:rPr>
                <w:sz w:val="24"/>
              </w:rPr>
            </w:pPr>
          </w:p>
          <w:p w:rsidR="00C806C4" w:rsidRPr="001A2C95" w:rsidRDefault="00C806C4" w:rsidP="00C806C4">
            <w:pPr>
              <w:spacing w:before="120" w:after="120"/>
              <w:ind w:left="180" w:right="194"/>
              <w:jc w:val="both"/>
              <w:rPr>
                <w:sz w:val="20"/>
              </w:rPr>
            </w:pPr>
            <w:r w:rsidRPr="001A2C95">
              <w:rPr>
                <w:sz w:val="20"/>
              </w:rPr>
              <w:t>La SIDI a été créée en 1983 par le cousin français de Développ</w:t>
            </w:r>
            <w:r w:rsidRPr="001A2C95">
              <w:rPr>
                <w:sz w:val="20"/>
              </w:rPr>
              <w:t>e</w:t>
            </w:r>
            <w:r w:rsidRPr="001A2C95">
              <w:rPr>
                <w:sz w:val="20"/>
              </w:rPr>
              <w:t>ment et Paix, le Comité catholique contre la faim et pour le développement (CCFD) pour pr</w:t>
            </w:r>
            <w:r w:rsidRPr="001A2C95">
              <w:rPr>
                <w:sz w:val="20"/>
              </w:rPr>
              <w:t>o</w:t>
            </w:r>
            <w:r w:rsidRPr="001A2C95">
              <w:rPr>
                <w:sz w:val="20"/>
              </w:rPr>
              <w:t>longer son travail de coopération au développ</w:t>
            </w:r>
            <w:r w:rsidRPr="001A2C95">
              <w:rPr>
                <w:sz w:val="20"/>
              </w:rPr>
              <w:t>e</w:t>
            </w:r>
            <w:r w:rsidRPr="001A2C95">
              <w:rPr>
                <w:sz w:val="20"/>
              </w:rPr>
              <w:t>ment dans les pays du Sud par le biais d'un soutien financier à des entreprises du Sud. Ses ressources proviennent d'un fonds co</w:t>
            </w:r>
            <w:r w:rsidRPr="001A2C95">
              <w:rPr>
                <w:sz w:val="20"/>
              </w:rPr>
              <w:t>m</w:t>
            </w:r>
            <w:r w:rsidRPr="001A2C95">
              <w:rPr>
                <w:sz w:val="20"/>
              </w:rPr>
              <w:t>mun de placement dans lequel les détenteurs de parts acceptent de l</w:t>
            </w:r>
            <w:r w:rsidRPr="001A2C95">
              <w:rPr>
                <w:sz w:val="20"/>
              </w:rPr>
              <w:t>i</w:t>
            </w:r>
            <w:r w:rsidRPr="001A2C95">
              <w:rPr>
                <w:sz w:val="20"/>
              </w:rPr>
              <w:t>miter leurs intérêts au taux d'inflation. Les revenus en surplus du taux d'inflation sont versés à la SIDI et à ses sociétés de financement local (pr</w:t>
            </w:r>
            <w:r w:rsidRPr="001A2C95">
              <w:rPr>
                <w:sz w:val="20"/>
              </w:rPr>
              <w:t>é</w:t>
            </w:r>
            <w:r w:rsidRPr="001A2C95">
              <w:rPr>
                <w:sz w:val="20"/>
              </w:rPr>
              <w:t>sentes dans les pays du Sud où la SIDI investit). En moins de dix ans, la SIDI a favorisé d</w:t>
            </w:r>
            <w:r w:rsidRPr="001A2C95">
              <w:rPr>
                <w:sz w:val="20"/>
              </w:rPr>
              <w:t>i</w:t>
            </w:r>
            <w:r w:rsidRPr="001A2C95">
              <w:rPr>
                <w:sz w:val="20"/>
              </w:rPr>
              <w:t>rectement la création de 800 entreprises (totalisant 7 000 emplois). Au d</w:t>
            </w:r>
            <w:r w:rsidRPr="001A2C95">
              <w:rPr>
                <w:sz w:val="20"/>
              </w:rPr>
              <w:t>é</w:t>
            </w:r>
            <w:r w:rsidRPr="001A2C95">
              <w:rPr>
                <w:sz w:val="20"/>
              </w:rPr>
              <w:t>part, la SIDI a été créée avec un capital de démarrage ne dépassant pas 100 000 $ (apports initiaux de comm</w:t>
            </w:r>
            <w:r w:rsidRPr="001A2C95">
              <w:rPr>
                <w:sz w:val="20"/>
              </w:rPr>
              <w:t>u</w:t>
            </w:r>
            <w:r w:rsidRPr="001A2C95">
              <w:rPr>
                <w:sz w:val="20"/>
              </w:rPr>
              <w:t>nautés religieuses). Dix ans plus tard (1994), le capital approche les 60$ mi</w:t>
            </w:r>
            <w:r w:rsidRPr="001A2C95">
              <w:rPr>
                <w:sz w:val="20"/>
              </w:rPr>
              <w:t>l</w:t>
            </w:r>
            <w:r w:rsidRPr="001A2C95">
              <w:rPr>
                <w:sz w:val="20"/>
              </w:rPr>
              <w:t>lions, grâce en grande partie au réseau du CCFD qui en fait la promotion en distinguant bien auprès de sa client</w:t>
            </w:r>
            <w:r w:rsidRPr="001A2C95">
              <w:rPr>
                <w:sz w:val="20"/>
              </w:rPr>
              <w:t>è</w:t>
            </w:r>
            <w:r w:rsidRPr="001A2C95">
              <w:rPr>
                <w:sz w:val="20"/>
              </w:rPr>
              <w:t>le, cela va sans dire, la part du don (aide au développement) de la part de placements financiers solidaires. Mission : « pr</w:t>
            </w:r>
            <w:r w:rsidRPr="001A2C95">
              <w:rPr>
                <w:sz w:val="20"/>
              </w:rPr>
              <w:t>o</w:t>
            </w:r>
            <w:r w:rsidRPr="001A2C95">
              <w:rPr>
                <w:sz w:val="20"/>
              </w:rPr>
              <w:t>mouvoir la justice sociale dans les régions pauvres du monde par le partenariat à travers un développ</w:t>
            </w:r>
            <w:r w:rsidRPr="001A2C95">
              <w:rPr>
                <w:sz w:val="20"/>
              </w:rPr>
              <w:t>e</w:t>
            </w:r>
            <w:r w:rsidRPr="001A2C95">
              <w:rPr>
                <w:sz w:val="20"/>
              </w:rPr>
              <w:t>ment solidaire qui intègre à la fois croissance économique et valorisation des ressources culturelles et humaines ». De façon opérationne</w:t>
            </w:r>
            <w:r w:rsidRPr="001A2C95">
              <w:rPr>
                <w:sz w:val="20"/>
              </w:rPr>
              <w:t>l</w:t>
            </w:r>
            <w:r w:rsidRPr="001A2C95">
              <w:rPr>
                <w:sz w:val="20"/>
              </w:rPr>
              <w:t>le : financement de projets de petite et de [191] moyenne envergure, engagement par inve</w:t>
            </w:r>
            <w:r w:rsidRPr="001A2C95">
              <w:rPr>
                <w:sz w:val="20"/>
              </w:rPr>
              <w:t>s</w:t>
            </w:r>
            <w:r w:rsidRPr="001A2C95">
              <w:rPr>
                <w:sz w:val="20"/>
              </w:rPr>
              <w:t>tissement sur cinq ans, soutien à la mise sur pied de part</w:t>
            </w:r>
            <w:r w:rsidRPr="001A2C95">
              <w:rPr>
                <w:sz w:val="20"/>
              </w:rPr>
              <w:t>e</w:t>
            </w:r>
            <w:r w:rsidRPr="001A2C95">
              <w:rPr>
                <w:sz w:val="20"/>
              </w:rPr>
              <w:t>nariats locaux de développement par l'intermédiaire des sociétés locales d'inve</w:t>
            </w:r>
            <w:r w:rsidRPr="001A2C95">
              <w:rPr>
                <w:sz w:val="20"/>
              </w:rPr>
              <w:t>s</w:t>
            </w:r>
            <w:r w:rsidRPr="001A2C95">
              <w:rPr>
                <w:sz w:val="20"/>
              </w:rPr>
              <w:t>tissement.</w:t>
            </w:r>
          </w:p>
          <w:p w:rsidR="00C806C4" w:rsidRPr="001A2C95" w:rsidRDefault="00C806C4" w:rsidP="00C806C4">
            <w:pPr>
              <w:spacing w:before="120" w:after="120"/>
              <w:ind w:left="180" w:right="194"/>
              <w:jc w:val="both"/>
              <w:rPr>
                <w:sz w:val="20"/>
              </w:rPr>
            </w:pPr>
            <w:r w:rsidRPr="001A2C95">
              <w:rPr>
                <w:sz w:val="20"/>
              </w:rPr>
              <w:t>La SIDI pratique le petit prêt au démarrage et l'accompagnement, puis la prise de part</w:t>
            </w:r>
            <w:r w:rsidRPr="001A2C95">
              <w:rPr>
                <w:sz w:val="20"/>
              </w:rPr>
              <w:t>i</w:t>
            </w:r>
            <w:r w:rsidRPr="001A2C95">
              <w:rPr>
                <w:sz w:val="20"/>
              </w:rPr>
              <w:t>cip</w:t>
            </w:r>
            <w:r w:rsidRPr="001A2C95">
              <w:rPr>
                <w:sz w:val="20"/>
              </w:rPr>
              <w:t>a</w:t>
            </w:r>
            <w:r w:rsidRPr="001A2C95">
              <w:rPr>
                <w:sz w:val="20"/>
              </w:rPr>
              <w:t>tion de manière à assurer la pérennisation de l'entreprise. Par son action, « elle montre qu'il est possible d'utiliser les chemins de la finance et de l'investissement pour aider les plus petits ». Elle n'est pas seule. Tout un courant pa</w:t>
            </w:r>
            <w:r w:rsidRPr="001A2C95">
              <w:rPr>
                <w:sz w:val="20"/>
              </w:rPr>
              <w:t>r</w:t>
            </w:r>
            <w:r w:rsidRPr="001A2C95">
              <w:rPr>
                <w:sz w:val="20"/>
              </w:rPr>
              <w:t>ticipe de cette famille d'initiatives : 1) la Grameen Bank au Bangladesh, une banque qui pr</w:t>
            </w:r>
            <w:r w:rsidRPr="001A2C95">
              <w:rPr>
                <w:sz w:val="20"/>
              </w:rPr>
              <w:t>a</w:t>
            </w:r>
            <w:r w:rsidRPr="001A2C95">
              <w:rPr>
                <w:sz w:val="20"/>
              </w:rPr>
              <w:t>tique à grande échelle le microcrédit ; RAFAD, une fondation suisse qui est un fonds de garanties proposant des cautions à des po</w:t>
            </w:r>
            <w:r w:rsidRPr="001A2C95">
              <w:rPr>
                <w:sz w:val="20"/>
              </w:rPr>
              <w:t>r</w:t>
            </w:r>
            <w:r w:rsidRPr="001A2C95">
              <w:rPr>
                <w:sz w:val="20"/>
              </w:rPr>
              <w:t>teurs de projets au Sud pour qu'ils obtiennent le crédit nécessaire d'une instit</w:t>
            </w:r>
            <w:r w:rsidRPr="001A2C95">
              <w:rPr>
                <w:sz w:val="20"/>
              </w:rPr>
              <w:t>u</w:t>
            </w:r>
            <w:r w:rsidRPr="001A2C95">
              <w:rPr>
                <w:sz w:val="20"/>
              </w:rPr>
              <w:t>tion financière locale ; la SCOD aux Pays-Bas, une société coopérative qui mobilise des moyens financiers pour des projets de développ</w:t>
            </w:r>
            <w:r w:rsidRPr="001A2C95">
              <w:rPr>
                <w:sz w:val="20"/>
              </w:rPr>
              <w:t>e</w:t>
            </w:r>
            <w:r w:rsidRPr="001A2C95">
              <w:rPr>
                <w:sz w:val="20"/>
              </w:rPr>
              <w:t>ment au Sud ; Banco del desarrollo au Chili qui dispose d'un capital d'origine de syndicats chrétiens allemands (devenu un fonds de dotation) et qui priv</w:t>
            </w:r>
            <w:r w:rsidRPr="001A2C95">
              <w:rPr>
                <w:sz w:val="20"/>
              </w:rPr>
              <w:t>i</w:t>
            </w:r>
            <w:r w:rsidRPr="001A2C95">
              <w:rPr>
                <w:sz w:val="20"/>
              </w:rPr>
              <w:t>l</w:t>
            </w:r>
            <w:r w:rsidRPr="001A2C95">
              <w:rPr>
                <w:sz w:val="20"/>
              </w:rPr>
              <w:t>é</w:t>
            </w:r>
            <w:r w:rsidRPr="001A2C95">
              <w:rPr>
                <w:sz w:val="20"/>
              </w:rPr>
              <w:t>gie la PME et les coopératives ; BANCOSOL, une banque solidaire bolivienne qui pratique le petit prêt et qui a été fo</w:t>
            </w:r>
            <w:r w:rsidRPr="001A2C95">
              <w:rPr>
                <w:sz w:val="20"/>
              </w:rPr>
              <w:t>n</w:t>
            </w:r>
            <w:r w:rsidRPr="001A2C95">
              <w:rPr>
                <w:sz w:val="20"/>
              </w:rPr>
              <w:t>dée en 1992 à partir de capitaux suisses, américains et canadiens (la Calmeadow Fou</w:t>
            </w:r>
            <w:r w:rsidRPr="001A2C95">
              <w:rPr>
                <w:sz w:val="20"/>
              </w:rPr>
              <w:t>n</w:t>
            </w:r>
            <w:r w:rsidRPr="001A2C95">
              <w:rPr>
                <w:sz w:val="20"/>
              </w:rPr>
              <w:t>dation).</w:t>
            </w:r>
          </w:p>
          <w:p w:rsidR="00C806C4" w:rsidRPr="001A2C95" w:rsidRDefault="00C806C4" w:rsidP="00C806C4">
            <w:pPr>
              <w:ind w:left="180" w:right="194"/>
              <w:jc w:val="right"/>
              <w:rPr>
                <w:sz w:val="20"/>
                <w:szCs w:val="18"/>
              </w:rPr>
            </w:pPr>
            <w:r w:rsidRPr="001A2C95">
              <w:rPr>
                <w:sz w:val="20"/>
                <w:szCs w:val="18"/>
              </w:rPr>
              <w:t>J.-P. Vigier,</w:t>
            </w:r>
          </w:p>
          <w:p w:rsidR="00C806C4" w:rsidRPr="001A2C95" w:rsidRDefault="00C806C4" w:rsidP="00C806C4">
            <w:pPr>
              <w:ind w:left="180" w:right="194"/>
              <w:jc w:val="right"/>
              <w:rPr>
                <w:sz w:val="20"/>
                <w:szCs w:val="18"/>
              </w:rPr>
            </w:pPr>
            <w:r w:rsidRPr="001A2C95">
              <w:rPr>
                <w:sz w:val="20"/>
                <w:szCs w:val="18"/>
              </w:rPr>
              <w:t xml:space="preserve"> </w:t>
            </w:r>
            <w:r w:rsidRPr="001A2C95">
              <w:rPr>
                <w:i/>
                <w:sz w:val="20"/>
                <w:szCs w:val="18"/>
              </w:rPr>
              <w:t>Finances et solidarité, votre épargne pour le dévelo</w:t>
            </w:r>
            <w:r w:rsidRPr="001A2C95">
              <w:rPr>
                <w:i/>
                <w:sz w:val="20"/>
                <w:szCs w:val="18"/>
              </w:rPr>
              <w:t>p</w:t>
            </w:r>
            <w:r w:rsidRPr="001A2C95">
              <w:rPr>
                <w:i/>
                <w:sz w:val="20"/>
                <w:szCs w:val="18"/>
              </w:rPr>
              <w:t>pement</w:t>
            </w:r>
            <w:r w:rsidRPr="001A2C95">
              <w:rPr>
                <w:sz w:val="20"/>
                <w:szCs w:val="18"/>
              </w:rPr>
              <w:t>,</w:t>
            </w:r>
          </w:p>
          <w:p w:rsidR="00C806C4" w:rsidRPr="001A2C95" w:rsidRDefault="00C806C4" w:rsidP="00C806C4">
            <w:pPr>
              <w:ind w:left="180" w:right="194"/>
              <w:jc w:val="right"/>
              <w:rPr>
                <w:sz w:val="20"/>
              </w:rPr>
            </w:pPr>
            <w:r w:rsidRPr="001A2C95">
              <w:rPr>
                <w:sz w:val="20"/>
                <w:szCs w:val="18"/>
              </w:rPr>
              <w:t xml:space="preserve"> Paris, Syros, 1995.</w:t>
            </w:r>
          </w:p>
          <w:p w:rsidR="00C806C4" w:rsidRPr="001A2C95" w:rsidRDefault="00C806C4" w:rsidP="00C806C4">
            <w:pPr>
              <w:spacing w:before="120" w:after="120"/>
              <w:ind w:firstLine="0"/>
              <w:jc w:val="both"/>
              <w:rPr>
                <w:szCs w:val="18"/>
              </w:rPr>
            </w:pPr>
          </w:p>
        </w:tc>
      </w:tr>
    </w:tbl>
    <w:p w:rsidR="00C806C4" w:rsidRDefault="00C806C4" w:rsidP="00C806C4">
      <w:pPr>
        <w:spacing w:before="120" w:after="120"/>
        <w:ind w:firstLine="0"/>
        <w:jc w:val="both"/>
      </w:pPr>
    </w:p>
    <w:p w:rsidR="00C806C4" w:rsidRDefault="00C806C4" w:rsidP="00C806C4">
      <w:pPr>
        <w:spacing w:before="120" w:after="120"/>
        <w:ind w:firstLine="0"/>
        <w:jc w:val="both"/>
      </w:pPr>
      <w:r>
        <w:br w:type="page"/>
        <w:t>[190]</w:t>
      </w:r>
    </w:p>
    <w:p w:rsidR="00C806C4" w:rsidRDefault="00C806C4" w:rsidP="00C806C4">
      <w:pPr>
        <w:spacing w:before="120" w:after="120"/>
        <w:ind w:firstLine="0"/>
        <w:jc w:val="both"/>
      </w:pPr>
      <w:r w:rsidRPr="00973070">
        <w:t>dix ans à l'organisation des conférences syndicales de la franc</w:t>
      </w:r>
      <w:r w:rsidRPr="00973070">
        <w:t>o</w:t>
      </w:r>
      <w:r w:rsidRPr="00973070">
        <w:t>phonie qui se tient à tous les deux ans depuis 1989. Présente dans 13 pays d'Afrique par cette porte d'entrée, la FTQ offre des activités de form</w:t>
      </w:r>
      <w:r w:rsidRPr="00973070">
        <w:t>a</w:t>
      </w:r>
      <w:r w:rsidRPr="00973070">
        <w:t>tion de leaders syndicaux favorisant l'apprentissage du syndic</w:t>
      </w:r>
      <w:r w:rsidRPr="00973070">
        <w:t>a</w:t>
      </w:r>
      <w:r w:rsidRPr="00973070">
        <w:t>lisme en régime démocratique (autonomie vis-à-vis des partis en place, o</w:t>
      </w:r>
      <w:r w:rsidRPr="00973070">
        <w:t>r</w:t>
      </w:r>
      <w:r w:rsidRPr="00973070">
        <w:t>ganis</w:t>
      </w:r>
      <w:r w:rsidRPr="00973070">
        <w:t>a</w:t>
      </w:r>
      <w:r w:rsidRPr="00973070">
        <w:t>tion de la vie syndicale à la base). Ce faisant, la FTQ avec ces syndicats a été amenée à intervenir pour encourager la mise sur pied d'organis</w:t>
      </w:r>
      <w:r w:rsidRPr="00973070">
        <w:t>a</w:t>
      </w:r>
      <w:r w:rsidRPr="00973070">
        <w:t>tions économiques populaires... tout en travaillant à peser sur les politiques publiques des États africains par l'intermédia</w:t>
      </w:r>
      <w:r w:rsidRPr="00973070">
        <w:t>i</w:t>
      </w:r>
      <w:r w:rsidRPr="00973070">
        <w:t>re de la francoph</w:t>
      </w:r>
      <w:r w:rsidRPr="00973070">
        <w:t>o</w:t>
      </w:r>
      <w:r w:rsidRPr="00973070">
        <w:t>nie syndicale qui tient toujours ces rencontres avant le sommet des chefs d'État (émergence de légis</w:t>
      </w:r>
      <w:r>
        <w:t>lations du travail, par exemple) </w:t>
      </w:r>
      <w:r>
        <w:rPr>
          <w:rStyle w:val="Appelnotedebasdep"/>
        </w:rPr>
        <w:footnoteReference w:id="94"/>
      </w:r>
      <w:r w:rsidRPr="00973070">
        <w:t>.</w:t>
      </w:r>
    </w:p>
    <w:p w:rsidR="00C806C4" w:rsidRDefault="00C806C4" w:rsidP="00C806C4">
      <w:pPr>
        <w:spacing w:before="120" w:after="120"/>
        <w:jc w:val="both"/>
      </w:pPr>
      <w:r>
        <w:t>[191]</w:t>
      </w:r>
    </w:p>
    <w:p w:rsidR="00C806C4" w:rsidRPr="00973070" w:rsidRDefault="00C806C4" w:rsidP="00C806C4">
      <w:pPr>
        <w:spacing w:before="120" w:after="120"/>
        <w:jc w:val="both"/>
      </w:pPr>
      <w:r w:rsidRPr="00973070">
        <w:t>À l'échelle internationale, dans le prolongement de ce que font des syndicats, il faut miser sur des organisations internationales dont les perspectives se situent dans la mouvance des dynamiques nouvelles de coopération. À cet effet, le PNUD, l'UNESCO et le BIT offrent des portes d'entrée d'information, d'échange, de recherche, de débat et f</w:t>
      </w:r>
      <w:r w:rsidRPr="00973070">
        <w:t>i</w:t>
      </w:r>
      <w:r w:rsidRPr="00973070">
        <w:t>nalement de soutien à des projets locaux dans différentes régions du monde. Certains programmes d'intervention, comme le programme STEP (Stratégies et techniques de lutte contre l'exclusion sociale et la pauvreté) du Bureau international du travail, en sont de bons exe</w:t>
      </w:r>
      <w:r w:rsidRPr="00973070">
        <w:t>m</w:t>
      </w:r>
      <w:r w:rsidRPr="00973070">
        <w:t>ples.</w:t>
      </w:r>
    </w:p>
    <w:p w:rsidR="00C806C4" w:rsidRDefault="00C806C4" w:rsidP="00C806C4">
      <w:pPr>
        <w:spacing w:before="120" w:after="120"/>
        <w:ind w:firstLine="0"/>
        <w:jc w:val="both"/>
        <w:rPr>
          <w:szCs w:val="18"/>
        </w:rPr>
      </w:pPr>
      <w:r w:rsidRPr="00973070">
        <w:br w:type="page"/>
      </w:r>
      <w:r>
        <w:rPr>
          <w:szCs w:val="18"/>
        </w:rPr>
        <w:t>[192]</w:t>
      </w:r>
    </w:p>
    <w:p w:rsidR="00C806C4" w:rsidRPr="00973070" w:rsidRDefault="00C806C4" w:rsidP="00C806C4">
      <w:pPr>
        <w:spacing w:before="120" w:after="120"/>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C806C4" w:rsidRPr="001A2C95">
        <w:tc>
          <w:tcPr>
            <w:tcW w:w="8060" w:type="dxa"/>
            <w:shd w:val="clear" w:color="auto" w:fill="EEECE1"/>
          </w:tcPr>
          <w:p w:rsidR="00C806C4" w:rsidRPr="001A2C95" w:rsidRDefault="00C806C4" w:rsidP="00C806C4">
            <w:pPr>
              <w:ind w:firstLine="0"/>
              <w:jc w:val="center"/>
              <w:rPr>
                <w:b/>
                <w:sz w:val="24"/>
                <w:szCs w:val="24"/>
              </w:rPr>
            </w:pPr>
          </w:p>
          <w:p w:rsidR="00C806C4" w:rsidRPr="001A2C95" w:rsidRDefault="00C806C4" w:rsidP="00C806C4">
            <w:pPr>
              <w:ind w:firstLine="0"/>
              <w:jc w:val="center"/>
              <w:rPr>
                <w:b/>
                <w:sz w:val="24"/>
                <w:szCs w:val="24"/>
              </w:rPr>
            </w:pPr>
            <w:r w:rsidRPr="001A2C95">
              <w:rPr>
                <w:b/>
                <w:sz w:val="24"/>
                <w:szCs w:val="24"/>
              </w:rPr>
              <w:t>Le programme STEP</w:t>
            </w:r>
          </w:p>
          <w:p w:rsidR="00C806C4" w:rsidRPr="001A2C95" w:rsidRDefault="00C806C4" w:rsidP="00C806C4">
            <w:pPr>
              <w:ind w:firstLine="0"/>
              <w:jc w:val="center"/>
              <w:rPr>
                <w:b/>
                <w:sz w:val="24"/>
                <w:szCs w:val="24"/>
              </w:rPr>
            </w:pPr>
            <w:r w:rsidRPr="001A2C95">
              <w:rPr>
                <w:b/>
                <w:sz w:val="24"/>
                <w:szCs w:val="24"/>
              </w:rPr>
              <w:t>(Stratégies et techniques de lutte</w:t>
            </w:r>
          </w:p>
          <w:p w:rsidR="00C806C4" w:rsidRPr="001A2C95" w:rsidRDefault="00C806C4" w:rsidP="00C806C4">
            <w:pPr>
              <w:ind w:firstLine="0"/>
              <w:jc w:val="center"/>
              <w:rPr>
                <w:b/>
                <w:sz w:val="24"/>
                <w:szCs w:val="24"/>
              </w:rPr>
            </w:pPr>
            <w:r w:rsidRPr="001A2C95">
              <w:rPr>
                <w:b/>
                <w:sz w:val="24"/>
                <w:szCs w:val="24"/>
              </w:rPr>
              <w:t xml:space="preserve"> contre l'exclusion sociale et la pauvr</w:t>
            </w:r>
            <w:r w:rsidRPr="001A2C95">
              <w:rPr>
                <w:b/>
                <w:sz w:val="24"/>
                <w:szCs w:val="24"/>
              </w:rPr>
              <w:t>e</w:t>
            </w:r>
            <w:r w:rsidRPr="001A2C95">
              <w:rPr>
                <w:b/>
                <w:sz w:val="24"/>
                <w:szCs w:val="24"/>
              </w:rPr>
              <w:t>té) :</w:t>
            </w:r>
          </w:p>
          <w:p w:rsidR="00C806C4" w:rsidRPr="001A2C95" w:rsidRDefault="00C806C4" w:rsidP="00C806C4">
            <w:pPr>
              <w:ind w:firstLine="0"/>
              <w:jc w:val="center"/>
              <w:rPr>
                <w:b/>
                <w:sz w:val="24"/>
                <w:szCs w:val="24"/>
              </w:rPr>
            </w:pPr>
            <w:r w:rsidRPr="001A2C95">
              <w:rPr>
                <w:b/>
                <w:sz w:val="24"/>
                <w:szCs w:val="24"/>
              </w:rPr>
              <w:t>la présence de l'économie sociale</w:t>
            </w:r>
          </w:p>
          <w:p w:rsidR="00C806C4" w:rsidRPr="001A2C95" w:rsidRDefault="00C806C4" w:rsidP="00C806C4">
            <w:pPr>
              <w:ind w:firstLine="0"/>
              <w:jc w:val="center"/>
              <w:rPr>
                <w:sz w:val="24"/>
                <w:szCs w:val="24"/>
              </w:rPr>
            </w:pPr>
            <w:r w:rsidRPr="001A2C95">
              <w:rPr>
                <w:b/>
                <w:sz w:val="24"/>
                <w:szCs w:val="24"/>
              </w:rPr>
              <w:t>au Bureau international du tr</w:t>
            </w:r>
            <w:r w:rsidRPr="001A2C95">
              <w:rPr>
                <w:b/>
                <w:sz w:val="24"/>
                <w:szCs w:val="24"/>
              </w:rPr>
              <w:t>a</w:t>
            </w:r>
            <w:r w:rsidRPr="001A2C95">
              <w:rPr>
                <w:b/>
                <w:sz w:val="24"/>
                <w:szCs w:val="24"/>
              </w:rPr>
              <w:t>vail</w:t>
            </w:r>
          </w:p>
          <w:p w:rsidR="00C806C4" w:rsidRPr="001A2C95" w:rsidRDefault="00C806C4" w:rsidP="00C806C4">
            <w:pPr>
              <w:spacing w:before="120" w:after="120"/>
              <w:jc w:val="both"/>
              <w:rPr>
                <w:sz w:val="24"/>
                <w:szCs w:val="24"/>
              </w:rPr>
            </w:pPr>
          </w:p>
          <w:p w:rsidR="00C806C4" w:rsidRPr="001A2C95" w:rsidRDefault="00C806C4" w:rsidP="00C806C4">
            <w:pPr>
              <w:spacing w:before="120" w:after="120"/>
              <w:ind w:left="90" w:right="104"/>
              <w:jc w:val="both"/>
              <w:rPr>
                <w:sz w:val="24"/>
                <w:szCs w:val="24"/>
              </w:rPr>
            </w:pPr>
            <w:r w:rsidRPr="001A2C95">
              <w:rPr>
                <w:sz w:val="24"/>
                <w:szCs w:val="24"/>
              </w:rPr>
              <w:t>Le programme STEP du BIT traduit bien les interventions qui te</w:t>
            </w:r>
            <w:r w:rsidRPr="001A2C95">
              <w:rPr>
                <w:sz w:val="24"/>
                <w:szCs w:val="24"/>
              </w:rPr>
              <w:t>n</w:t>
            </w:r>
            <w:r w:rsidRPr="001A2C95">
              <w:rPr>
                <w:sz w:val="24"/>
                <w:szCs w:val="24"/>
              </w:rPr>
              <w:t>tent, sur le plan institutionnel, de renouveler la coopération au développ</w:t>
            </w:r>
            <w:r w:rsidRPr="001A2C95">
              <w:rPr>
                <w:sz w:val="24"/>
                <w:szCs w:val="24"/>
              </w:rPr>
              <w:t>e</w:t>
            </w:r>
            <w:r w:rsidRPr="001A2C95">
              <w:rPr>
                <w:sz w:val="24"/>
                <w:szCs w:val="24"/>
              </w:rPr>
              <w:t>ment dans le monde. Né en 1998 pour assurer un suivi au Sommet mondial pour le dévelo</w:t>
            </w:r>
            <w:r w:rsidRPr="001A2C95">
              <w:rPr>
                <w:sz w:val="24"/>
                <w:szCs w:val="24"/>
              </w:rPr>
              <w:t>p</w:t>
            </w:r>
            <w:r w:rsidRPr="001A2C95">
              <w:rPr>
                <w:sz w:val="24"/>
                <w:szCs w:val="24"/>
              </w:rPr>
              <w:t>pement social de Copenhague (1995) et à la Conférence internationale sur l'économie sociale d'O</w:t>
            </w:r>
            <w:r w:rsidRPr="001A2C95">
              <w:rPr>
                <w:sz w:val="24"/>
                <w:szCs w:val="24"/>
              </w:rPr>
              <w:t>s</w:t>
            </w:r>
            <w:r w:rsidRPr="001A2C95">
              <w:rPr>
                <w:sz w:val="24"/>
                <w:szCs w:val="24"/>
              </w:rPr>
              <w:t>tende (1997). STEP a été soutenu par le gouvernement belge pour plus de 8 mi</w:t>
            </w:r>
            <w:r w:rsidRPr="001A2C95">
              <w:rPr>
                <w:sz w:val="24"/>
                <w:szCs w:val="24"/>
              </w:rPr>
              <w:t>l</w:t>
            </w:r>
            <w:r w:rsidRPr="001A2C95">
              <w:rPr>
                <w:sz w:val="24"/>
                <w:szCs w:val="24"/>
              </w:rPr>
              <w:t>lions de dollars sur cinq ans, soit de 1998 à 2002 (30 millions de dollars avec l'apport d'autres donateurs). Le programme STEP est dirigé par un i</w:t>
            </w:r>
            <w:r w:rsidRPr="001A2C95">
              <w:rPr>
                <w:sz w:val="24"/>
                <w:szCs w:val="24"/>
              </w:rPr>
              <w:t>n</w:t>
            </w:r>
            <w:r w:rsidRPr="001A2C95">
              <w:rPr>
                <w:sz w:val="24"/>
                <w:szCs w:val="24"/>
              </w:rPr>
              <w:t>génieur et docteur en économie du développement, Christian Jacquier, qui a été responsable de 1990 à 1997 du département de promotion et de développement des coopératives. STEP est un programme mondial de so</w:t>
            </w:r>
            <w:r w:rsidRPr="001A2C95">
              <w:rPr>
                <w:sz w:val="24"/>
                <w:szCs w:val="24"/>
              </w:rPr>
              <w:t>u</w:t>
            </w:r>
            <w:r w:rsidRPr="001A2C95">
              <w:rPr>
                <w:sz w:val="24"/>
                <w:szCs w:val="24"/>
              </w:rPr>
              <w:t>tien à l'éc</w:t>
            </w:r>
            <w:r w:rsidRPr="001A2C95">
              <w:rPr>
                <w:sz w:val="24"/>
                <w:szCs w:val="24"/>
              </w:rPr>
              <w:t>o</w:t>
            </w:r>
            <w:r w:rsidRPr="001A2C95">
              <w:rPr>
                <w:sz w:val="24"/>
                <w:szCs w:val="24"/>
              </w:rPr>
              <w:t>nomie sociale avec une équipe d'une vingtaine d'intervenants (début 2000) répartis dans différentes r</w:t>
            </w:r>
            <w:r w:rsidRPr="001A2C95">
              <w:rPr>
                <w:sz w:val="24"/>
                <w:szCs w:val="24"/>
              </w:rPr>
              <w:t>é</w:t>
            </w:r>
            <w:r w:rsidRPr="001A2C95">
              <w:rPr>
                <w:sz w:val="24"/>
                <w:szCs w:val="24"/>
              </w:rPr>
              <w:t>gions du monde. Diagnostic de situation : la pauvreté et l'exclusion sociale, un phénomène mondial. Une perspective : co</w:t>
            </w:r>
            <w:r w:rsidRPr="001A2C95">
              <w:rPr>
                <w:sz w:val="24"/>
                <w:szCs w:val="24"/>
              </w:rPr>
              <w:t>m</w:t>
            </w:r>
            <w:r w:rsidRPr="001A2C95">
              <w:rPr>
                <w:sz w:val="24"/>
                <w:szCs w:val="24"/>
              </w:rPr>
              <w:t>biner croissance économique, justice et cohésion sociale en misant sur la re</w:t>
            </w:r>
            <w:r w:rsidRPr="001A2C95">
              <w:rPr>
                <w:sz w:val="24"/>
                <w:szCs w:val="24"/>
              </w:rPr>
              <w:t>s</w:t>
            </w:r>
            <w:r w:rsidRPr="001A2C95">
              <w:rPr>
                <w:sz w:val="24"/>
                <w:szCs w:val="24"/>
              </w:rPr>
              <w:t>ponsabilité fondamentale des États mais aussi sur l'économie sociale. Obje</w:t>
            </w:r>
            <w:r w:rsidRPr="001A2C95">
              <w:rPr>
                <w:sz w:val="24"/>
                <w:szCs w:val="24"/>
              </w:rPr>
              <w:t>c</w:t>
            </w:r>
            <w:r w:rsidRPr="001A2C95">
              <w:rPr>
                <w:sz w:val="24"/>
                <w:szCs w:val="24"/>
              </w:rPr>
              <w:t>tifs : 1) capitaliser l'expérience acquise et les meilleures pratiques de dévelo</w:t>
            </w:r>
            <w:r w:rsidRPr="001A2C95">
              <w:rPr>
                <w:sz w:val="24"/>
                <w:szCs w:val="24"/>
              </w:rPr>
              <w:t>p</w:t>
            </w:r>
            <w:r w:rsidRPr="001A2C95">
              <w:rPr>
                <w:sz w:val="24"/>
                <w:szCs w:val="24"/>
              </w:rPr>
              <w:t>pement de l'économie sociale dans le monde ; 2) développer des outils méth</w:t>
            </w:r>
            <w:r w:rsidRPr="001A2C95">
              <w:rPr>
                <w:sz w:val="24"/>
                <w:szCs w:val="24"/>
              </w:rPr>
              <w:t>o</w:t>
            </w:r>
            <w:r w:rsidRPr="001A2C95">
              <w:rPr>
                <w:sz w:val="24"/>
                <w:szCs w:val="24"/>
              </w:rPr>
              <w:t>dol</w:t>
            </w:r>
            <w:r w:rsidRPr="001A2C95">
              <w:rPr>
                <w:sz w:val="24"/>
                <w:szCs w:val="24"/>
              </w:rPr>
              <w:t>o</w:t>
            </w:r>
            <w:r w:rsidRPr="001A2C95">
              <w:rPr>
                <w:sz w:val="24"/>
                <w:szCs w:val="24"/>
              </w:rPr>
              <w:t>giques adaptés aux besoins locaux ; 3) diffuser à grande échelle ces outils et développer des compétences locales en la matière ; 4) animer un réseau i</w:t>
            </w:r>
            <w:r w:rsidRPr="001A2C95">
              <w:rPr>
                <w:sz w:val="24"/>
                <w:szCs w:val="24"/>
              </w:rPr>
              <w:t>n</w:t>
            </w:r>
            <w:r w:rsidRPr="001A2C95">
              <w:rPr>
                <w:sz w:val="24"/>
                <w:szCs w:val="24"/>
              </w:rPr>
              <w:t>ternational associant l'ensemble des acteurs de l'économie sociale. Institutions cibles : coopératives, mutuelles et associations. Groupes c</w:t>
            </w:r>
            <w:r w:rsidRPr="001A2C95">
              <w:rPr>
                <w:sz w:val="24"/>
                <w:szCs w:val="24"/>
              </w:rPr>
              <w:t>i</w:t>
            </w:r>
            <w:r w:rsidRPr="001A2C95">
              <w:rPr>
                <w:sz w:val="24"/>
                <w:szCs w:val="24"/>
              </w:rPr>
              <w:t>bles : populations victimes de la pauvreté et de l'exclusion désireuses de s'organ</w:t>
            </w:r>
            <w:r w:rsidRPr="001A2C95">
              <w:rPr>
                <w:sz w:val="24"/>
                <w:szCs w:val="24"/>
              </w:rPr>
              <w:t>i</w:t>
            </w:r>
            <w:r w:rsidRPr="001A2C95">
              <w:rPr>
                <w:sz w:val="24"/>
                <w:szCs w:val="24"/>
              </w:rPr>
              <w:t>ser en ce sens. Pour mieux réaliser son travail STEP s'est associé une équipe de chercheurs de différents pays, le Groupe de recherche sur l'économie sociale et la société civ</w:t>
            </w:r>
            <w:r w:rsidRPr="001A2C95">
              <w:rPr>
                <w:sz w:val="24"/>
                <w:szCs w:val="24"/>
              </w:rPr>
              <w:t>i</w:t>
            </w:r>
            <w:r w:rsidRPr="001A2C95">
              <w:rPr>
                <w:sz w:val="24"/>
                <w:szCs w:val="24"/>
              </w:rPr>
              <w:t>le coordonné par l'Un</w:t>
            </w:r>
            <w:r w:rsidRPr="001A2C95">
              <w:rPr>
                <w:sz w:val="24"/>
                <w:szCs w:val="24"/>
              </w:rPr>
              <w:t>i</w:t>
            </w:r>
            <w:r w:rsidRPr="001A2C95">
              <w:rPr>
                <w:sz w:val="24"/>
                <w:szCs w:val="24"/>
              </w:rPr>
              <w:t>versité de Liège.</w:t>
            </w:r>
          </w:p>
          <w:p w:rsidR="00C806C4" w:rsidRPr="001A2C95" w:rsidRDefault="00C806C4" w:rsidP="00C806C4">
            <w:pPr>
              <w:spacing w:before="120" w:after="120"/>
              <w:ind w:left="90" w:right="104"/>
              <w:jc w:val="right"/>
              <w:rPr>
                <w:sz w:val="24"/>
                <w:szCs w:val="24"/>
              </w:rPr>
            </w:pPr>
            <w:r w:rsidRPr="001A2C95">
              <w:rPr>
                <w:sz w:val="24"/>
                <w:szCs w:val="24"/>
              </w:rPr>
              <w:t>STEP (1997),</w:t>
            </w:r>
            <w:r w:rsidRPr="001A2C95">
              <w:rPr>
                <w:sz w:val="24"/>
                <w:szCs w:val="24"/>
              </w:rPr>
              <w:br/>
            </w:r>
            <w:r w:rsidRPr="001A2C95">
              <w:rPr>
                <w:i/>
                <w:sz w:val="24"/>
                <w:szCs w:val="24"/>
              </w:rPr>
              <w:t>Document de programme international (1998-2002),</w:t>
            </w:r>
            <w:r w:rsidRPr="001A2C95">
              <w:rPr>
                <w:i/>
                <w:sz w:val="24"/>
                <w:szCs w:val="24"/>
              </w:rPr>
              <w:br/>
            </w:r>
            <w:r w:rsidRPr="001A2C95">
              <w:rPr>
                <w:sz w:val="24"/>
                <w:szCs w:val="24"/>
              </w:rPr>
              <w:t>décembre 1997, BIT, Genève.</w:t>
            </w:r>
          </w:p>
          <w:p w:rsidR="00C806C4" w:rsidRPr="001A2C95" w:rsidRDefault="00C806C4" w:rsidP="00C806C4">
            <w:pPr>
              <w:spacing w:before="120" w:after="120"/>
              <w:ind w:firstLine="0"/>
              <w:rPr>
                <w:sz w:val="24"/>
                <w:szCs w:val="24"/>
                <w:vertAlign w:val="superscript"/>
              </w:rPr>
            </w:pPr>
          </w:p>
        </w:tc>
      </w:tr>
    </w:tbl>
    <w:p w:rsidR="00C806C4" w:rsidRDefault="00C806C4" w:rsidP="00C806C4">
      <w:pPr>
        <w:spacing w:before="120" w:after="120"/>
        <w:ind w:firstLine="0"/>
        <w:jc w:val="both"/>
      </w:pPr>
      <w:r>
        <w:br w:type="page"/>
        <w:t>[193]</w:t>
      </w:r>
    </w:p>
    <w:p w:rsidR="00C806C4" w:rsidRPr="00973070" w:rsidRDefault="00C806C4" w:rsidP="00C806C4">
      <w:pPr>
        <w:spacing w:before="120" w:after="120"/>
        <w:jc w:val="both"/>
      </w:pPr>
      <w:r w:rsidRPr="00973070">
        <w:t>Ces propositions apparaîtront bien modestes. Mais nous raisonnons ici à l'intérieur d'un minimum rassembleur, d'un point de départ qui mise sur une solidarité internationale concrète, c'est-à-dire autour d'enjeux précis, à la fois sur le plan local et sur le plan mondial. M</w:t>
      </w:r>
      <w:r w:rsidRPr="00973070">
        <w:t>o</w:t>
      </w:r>
      <w:r w:rsidRPr="00973070">
        <w:t>deste, mais se démarquant du travail de coopération et de solid</w:t>
      </w:r>
      <w:r w:rsidRPr="00973070">
        <w:t>a</w:t>
      </w:r>
      <w:r w:rsidRPr="00973070">
        <w:t>rité des deux grandes options classiques, la grande confrontation ou l'a</w:t>
      </w:r>
      <w:r w:rsidRPr="00973070">
        <w:t>p</w:t>
      </w:r>
      <w:r w:rsidRPr="00973070">
        <w:t>proche caritative. Par la positive, avançons l'idée que ce travail s'in</w:t>
      </w:r>
      <w:r w:rsidRPr="00973070">
        <w:t>s</w:t>
      </w:r>
      <w:r w:rsidRPr="00973070">
        <w:t>crit comme contribution à la réalisation des quatre contrats mondiaux que pr</w:t>
      </w:r>
      <w:r w:rsidRPr="00973070">
        <w:t>é</w:t>
      </w:r>
      <w:r w:rsidRPr="00973070">
        <w:t>sente le Groupe de Lisbonne (1995, p. 204) :</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le contrat des besoins de base, soit le travail de suppression des inégalités ;</w:t>
      </w:r>
      <w:r w:rsidRPr="00A62DF6">
        <w:t xml:space="preserve"> </w:t>
      </w:r>
    </w:p>
    <w:p w:rsidR="00C806C4" w:rsidRPr="00973070" w:rsidRDefault="00C806C4" w:rsidP="00C806C4">
      <w:pPr>
        <w:spacing w:before="120" w:after="120"/>
        <w:ind w:left="720" w:hanging="360"/>
        <w:jc w:val="both"/>
      </w:pPr>
      <w:r>
        <w:t>2)</w:t>
      </w:r>
      <w:r>
        <w:tab/>
      </w:r>
      <w:r w:rsidRPr="00973070">
        <w:t>le contrat culturel, soit l'action qui favorise le dialogue entre les cultures ;</w:t>
      </w:r>
      <w:r w:rsidRPr="00A62DF6">
        <w:t xml:space="preserve"> </w:t>
      </w:r>
    </w:p>
    <w:p w:rsidR="00C806C4" w:rsidRPr="00973070" w:rsidRDefault="00C806C4" w:rsidP="00C806C4">
      <w:pPr>
        <w:spacing w:before="120" w:after="120"/>
        <w:ind w:left="720" w:hanging="360"/>
        <w:jc w:val="both"/>
      </w:pPr>
      <w:r>
        <w:t>3)</w:t>
      </w:r>
      <w:r>
        <w:tab/>
      </w:r>
      <w:r w:rsidRPr="00973070">
        <w:t>le contrat de la démocratie, soit la mise en œuvre de régul</w:t>
      </w:r>
      <w:r w:rsidRPr="00973070">
        <w:t>a</w:t>
      </w:r>
      <w:r w:rsidRPr="00973070">
        <w:t>tions politiques nouvelles à l'échelle mo</w:t>
      </w:r>
      <w:r w:rsidRPr="00973070">
        <w:t>n</w:t>
      </w:r>
      <w:r w:rsidRPr="00973070">
        <w:t>diale ;</w:t>
      </w:r>
      <w:r w:rsidRPr="00A62DF6">
        <w:t xml:space="preserve"> </w:t>
      </w:r>
    </w:p>
    <w:p w:rsidR="00C806C4" w:rsidRPr="00973070" w:rsidRDefault="00C806C4" w:rsidP="00C806C4">
      <w:pPr>
        <w:spacing w:before="120" w:after="120"/>
        <w:ind w:left="720" w:hanging="360"/>
        <w:jc w:val="both"/>
      </w:pPr>
      <w:r>
        <w:t>4)</w:t>
      </w:r>
      <w:r>
        <w:tab/>
      </w:r>
      <w:r w:rsidRPr="00973070">
        <w:t>le contrat de la Terre, soit l'intervention pour un développ</w:t>
      </w:r>
      <w:r w:rsidRPr="00973070">
        <w:t>e</w:t>
      </w:r>
      <w:r w:rsidRPr="00973070">
        <w:t>ment durable.</w:t>
      </w:r>
      <w:r w:rsidRPr="00A62DF6">
        <w:t xml:space="preserve"> </w:t>
      </w:r>
    </w:p>
    <w:p w:rsidR="00C806C4" w:rsidRDefault="00C806C4" w:rsidP="00C806C4">
      <w:pPr>
        <w:spacing w:before="120" w:after="120"/>
        <w:jc w:val="both"/>
        <w:rPr>
          <w:szCs w:val="24"/>
        </w:rPr>
      </w:pPr>
    </w:p>
    <w:p w:rsidR="00C806C4" w:rsidRPr="00973070" w:rsidRDefault="00C806C4" w:rsidP="00C806C4">
      <w:pPr>
        <w:pStyle w:val="b"/>
      </w:pPr>
      <w:r w:rsidRPr="00A62DF6">
        <w:t>7.1. L'économie sociale québécoise,</w:t>
      </w:r>
      <w:r>
        <w:br/>
      </w:r>
      <w:r w:rsidRPr="00A62DF6">
        <w:t>une composante de l’« autre mondialisation » ?</w:t>
      </w:r>
    </w:p>
    <w:p w:rsidR="00C806C4" w:rsidRDefault="00C806C4" w:rsidP="00C806C4">
      <w:pPr>
        <w:spacing w:before="120" w:after="120"/>
        <w:jc w:val="both"/>
      </w:pPr>
    </w:p>
    <w:p w:rsidR="00C806C4" w:rsidRPr="00973070" w:rsidRDefault="00C806C4" w:rsidP="00C806C4">
      <w:pPr>
        <w:spacing w:before="120" w:after="120"/>
        <w:jc w:val="both"/>
      </w:pPr>
      <w:r w:rsidRPr="00973070">
        <w:t>Les grands enjeux de la période actuelle sont la pauvreté, l'env</w:t>
      </w:r>
      <w:r w:rsidRPr="00973070">
        <w:t>i</w:t>
      </w:r>
      <w:r w:rsidRPr="00973070">
        <w:t>ronnement et la non-régulation de la mondialisation. En d'autres te</w:t>
      </w:r>
      <w:r w:rsidRPr="00973070">
        <w:t>r</w:t>
      </w:r>
      <w:r w:rsidRPr="00973070">
        <w:t>mes, cet enjeu demande que l'on s'attaque en premier lieu</w:t>
      </w:r>
      <w:r w:rsidRPr="00A62DF6">
        <w:rPr>
          <w:b/>
        </w:rPr>
        <w:t xml:space="preserve"> à la mut</w:t>
      </w:r>
      <w:r w:rsidRPr="00A62DF6">
        <w:rPr>
          <w:b/>
        </w:rPr>
        <w:t>a</w:t>
      </w:r>
      <w:r w:rsidRPr="00A62DF6">
        <w:rPr>
          <w:b/>
        </w:rPr>
        <w:t>tion de l'emploi, du travail et de la protection sociale</w:t>
      </w:r>
      <w:r w:rsidRPr="00973070">
        <w:t>. L'économie sociale et solidaire, par des mutuelles ou par des entreprises collect</w:t>
      </w:r>
      <w:r w:rsidRPr="00973070">
        <w:t>i</w:t>
      </w:r>
      <w:r w:rsidRPr="00973070">
        <w:t>ves créées dans tous les secteurs d'activité où elle peut trouver une niche, crée de l'emploi, favorise la coopération dans le travail et intr</w:t>
      </w:r>
      <w:r w:rsidRPr="00973070">
        <w:t>o</w:t>
      </w:r>
      <w:r w:rsidRPr="00973070">
        <w:t>duit là où elle est présente des mesures de pr</w:t>
      </w:r>
      <w:r w:rsidRPr="00973070">
        <w:t>o</w:t>
      </w:r>
      <w:r w:rsidRPr="00973070">
        <w:t>tection sociale.</w:t>
      </w:r>
      <w:r>
        <w:t xml:space="preserve"> </w:t>
      </w:r>
    </w:p>
    <w:p w:rsidR="00C806C4" w:rsidRDefault="00C806C4" w:rsidP="00C806C4">
      <w:pPr>
        <w:spacing w:before="120" w:after="120"/>
        <w:jc w:val="both"/>
      </w:pPr>
      <w:r w:rsidRPr="00973070">
        <w:t>L'économie sociale et solidaire s'investit également dans la prote</w:t>
      </w:r>
      <w:r w:rsidRPr="00973070">
        <w:t>c</w:t>
      </w:r>
      <w:r w:rsidRPr="00973070">
        <w:t xml:space="preserve">tion </w:t>
      </w:r>
      <w:r w:rsidRPr="00A62DF6">
        <w:rPr>
          <w:b/>
        </w:rPr>
        <w:t>de l'environnement</w:t>
      </w:r>
      <w:r w:rsidRPr="00973070">
        <w:t xml:space="preserve"> par l'intermédiaire de certaines initiatives économiques, par exemple de commerce équitable, ou par le dévelo</w:t>
      </w:r>
      <w:r w:rsidRPr="00973070">
        <w:t>p</w:t>
      </w:r>
      <w:r w:rsidRPr="00973070">
        <w:t>pement d'entreprises dans le secteur de la récupération et du recycl</w:t>
      </w:r>
      <w:r w:rsidRPr="00973070">
        <w:t>a</w:t>
      </w:r>
      <w:r w:rsidRPr="00973070">
        <w:t xml:space="preserve">ge. Finalement, </w:t>
      </w:r>
      <w:r w:rsidRPr="00A62DF6">
        <w:rPr>
          <w:b/>
        </w:rPr>
        <w:t>la mondialisation</w:t>
      </w:r>
      <w:r w:rsidRPr="00973070">
        <w:t xml:space="preserve"> en cours appelle aussi</w:t>
      </w:r>
      <w:r w:rsidRPr="00A62DF6">
        <w:rPr>
          <w:b/>
        </w:rPr>
        <w:t xml:space="preserve"> de nouvelles formes de régulation, </w:t>
      </w:r>
      <w:r w:rsidRPr="00973070">
        <w:t>telles des nouvelles go</w:t>
      </w:r>
      <w:r w:rsidRPr="00973070">
        <w:t>u</w:t>
      </w:r>
      <w:r w:rsidRPr="00973070">
        <w:t>vernances locales, des politiques pour réglementer à nouveau les échanges financiers au n</w:t>
      </w:r>
      <w:r w:rsidRPr="00973070">
        <w:t>i</w:t>
      </w:r>
      <w:r w:rsidRPr="00973070">
        <w:t>veau intern</w:t>
      </w:r>
      <w:r w:rsidRPr="00973070">
        <w:t>a</w:t>
      </w:r>
      <w:r w:rsidRPr="00973070">
        <w:t>tional (taxe Tobin...), des nouvelles formes d'échange sur le plan co</w:t>
      </w:r>
      <w:r w:rsidRPr="00973070">
        <w:t>m</w:t>
      </w:r>
      <w:r w:rsidRPr="00973070">
        <w:t>mercial (commerce équitable).</w:t>
      </w:r>
    </w:p>
    <w:p w:rsidR="00C806C4" w:rsidRPr="00973070" w:rsidRDefault="00C806C4" w:rsidP="00C806C4">
      <w:pPr>
        <w:spacing w:before="120" w:after="120"/>
        <w:jc w:val="both"/>
      </w:pPr>
      <w:r>
        <w:rPr>
          <w:szCs w:val="18"/>
        </w:rPr>
        <w:t>[194]</w:t>
      </w:r>
    </w:p>
    <w:p w:rsidR="00C806C4" w:rsidRPr="00973070" w:rsidRDefault="00C806C4" w:rsidP="00C806C4">
      <w:pPr>
        <w:spacing w:before="120" w:after="120"/>
        <w:jc w:val="both"/>
      </w:pPr>
      <w:r w:rsidRPr="00973070">
        <w:t>En s'emparant de ces enjeux, l'économie sociale et solidaire part</w:t>
      </w:r>
      <w:r w:rsidRPr="00973070">
        <w:t>i</w:t>
      </w:r>
      <w:r w:rsidRPr="00973070">
        <w:t xml:space="preserve">cipe </w:t>
      </w:r>
      <w:r w:rsidRPr="00147C45">
        <w:rPr>
          <w:i/>
        </w:rPr>
        <w:t xml:space="preserve">de facto </w:t>
      </w:r>
      <w:r w:rsidRPr="00973070">
        <w:t>d'une « autre mondialisation ». À cet égard, elle a des lettres de créance ici et là dans diff</w:t>
      </w:r>
      <w:r w:rsidRPr="00973070">
        <w:t>é</w:t>
      </w:r>
      <w:r w:rsidRPr="00973070">
        <w:t>rents secteurs de l'économie. Elle n'est pas une économie pour les pauvres, tout en disposant d'aptitudes partic</w:t>
      </w:r>
      <w:r w:rsidRPr="00973070">
        <w:t>u</w:t>
      </w:r>
      <w:r w:rsidRPr="00973070">
        <w:t>lières pour les regrouper et soutenir leur organisation. Elle est créatrice d'emplois, de lien social, d'espaces démocratiques par son mode d'org</w:t>
      </w:r>
      <w:r w:rsidRPr="00973070">
        <w:t>a</w:t>
      </w:r>
      <w:r w:rsidRPr="00973070">
        <w:t>nisation socioéconomique, entrepreneurial et associatif (Rouillé d'O</w:t>
      </w:r>
      <w:r w:rsidRPr="00973070">
        <w:t>r</w:t>
      </w:r>
      <w:r w:rsidRPr="00973070">
        <w:t>feuil, 2002). L'économie sociale et solidaire, par-delà ses dispositifs organis</w:t>
      </w:r>
      <w:r w:rsidRPr="00973070">
        <w:t>a</w:t>
      </w:r>
      <w:r w:rsidRPr="00973070">
        <w:t>tionnels spécifiques (mutuelles, associations et coopératives), est so</w:t>
      </w:r>
      <w:r w:rsidRPr="00973070">
        <w:t>u</w:t>
      </w:r>
      <w:r w:rsidRPr="00973070">
        <w:t>vent soutenue par des mouvements sociaux en amont et en aval et s'inscrit dans une vision du développement qui est solidaire et plurielle. L'économie sociale et solidaire dispose d'un f</w:t>
      </w:r>
      <w:r w:rsidRPr="00973070">
        <w:t>i</w:t>
      </w:r>
      <w:r w:rsidRPr="00973070">
        <w:t>nancement propre : la mobilisation de capital à l'échelle locale, régi</w:t>
      </w:r>
      <w:r w:rsidRPr="00973070">
        <w:t>o</w:t>
      </w:r>
      <w:r w:rsidRPr="00973070">
        <w:t>nale, nationale et internationale pour la soutenir est un nerf de la gue</w:t>
      </w:r>
      <w:r w:rsidRPr="00973070">
        <w:t>r</w:t>
      </w:r>
      <w:r w:rsidRPr="00973070">
        <w:t>re (caisses d'épargne et de crédit, fonds de garantie de prêts, plac</w:t>
      </w:r>
      <w:r w:rsidRPr="00973070">
        <w:t>e</w:t>
      </w:r>
      <w:r w:rsidRPr="00973070">
        <w:t>ments éthiques, microcr</w:t>
      </w:r>
      <w:r w:rsidRPr="00973070">
        <w:t>é</w:t>
      </w:r>
      <w:r w:rsidRPr="00973070">
        <w:t>dit...). L'économie sociale et solidaire à l'échelle planétaire s'inscrit dans un indispensable réseautage d'ONGD, de mouvements et d'organisations et dans d'aussi indispe</w:t>
      </w:r>
      <w:r w:rsidRPr="00973070">
        <w:t>n</w:t>
      </w:r>
      <w:r w:rsidRPr="00973070">
        <w:t>sables démarches partenariales avec les pouvoirs publics et des inst</w:t>
      </w:r>
      <w:r w:rsidRPr="00973070">
        <w:t>i</w:t>
      </w:r>
      <w:r w:rsidRPr="00973070">
        <w:t>tutions internationales. Cela suppose cependant la réalisation consta</w:t>
      </w:r>
      <w:r w:rsidRPr="00973070">
        <w:t>n</w:t>
      </w:r>
      <w:r w:rsidRPr="00973070">
        <w:t xml:space="preserve">te de quelques </w:t>
      </w:r>
      <w:r w:rsidRPr="00C45CB0">
        <w:rPr>
          <w:b/>
        </w:rPr>
        <w:t>conditions générales</w:t>
      </w:r>
      <w:r w:rsidRPr="00973070">
        <w:t xml:space="preserve"> pour exercer une fonction de </w:t>
      </w:r>
      <w:r w:rsidRPr="00C45CB0">
        <w:rPr>
          <w:b/>
        </w:rPr>
        <w:t>l</w:t>
      </w:r>
      <w:r w:rsidRPr="00C45CB0">
        <w:rPr>
          <w:b/>
        </w:rPr>
        <w:t>e</w:t>
      </w:r>
      <w:r w:rsidRPr="00C45CB0">
        <w:rPr>
          <w:b/>
        </w:rPr>
        <w:t>vier</w:t>
      </w:r>
      <w:r w:rsidRPr="00973070">
        <w:t xml:space="preserve"> de changement et de développ</w:t>
      </w:r>
      <w:r w:rsidRPr="00973070">
        <w:t>e</w:t>
      </w:r>
      <w:r w:rsidRPr="00973070">
        <w:t>ment.</w:t>
      </w:r>
    </w:p>
    <w:p w:rsidR="00C806C4" w:rsidRPr="00973070" w:rsidRDefault="00C806C4" w:rsidP="00C806C4">
      <w:pPr>
        <w:spacing w:before="120" w:after="120"/>
        <w:jc w:val="both"/>
      </w:pPr>
      <w:r w:rsidRPr="00973070">
        <w:t>D'abord, l'inscription plus explicite de ses actions dans la montée d'une société civile mondiale et d'un nouveau contrat social. Par exemple, il faut travailler simultan</w:t>
      </w:r>
      <w:r w:rsidRPr="00973070">
        <w:t>é</w:t>
      </w:r>
      <w:r w:rsidRPr="00973070">
        <w:t>ment à :</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la mise sur pied d'un financement de proximité (local), obtenir une politique budgétaire conséquente (au niveau national) et r</w:t>
      </w:r>
      <w:r w:rsidRPr="00973070">
        <w:t>e</w:t>
      </w:r>
      <w:r w:rsidRPr="00973070">
        <w:t>vendiquer une plus grande maîtrise des flux financiers et un f</w:t>
      </w:r>
      <w:r w:rsidRPr="00973070">
        <w:t>i</w:t>
      </w:r>
      <w:r w:rsidRPr="00973070">
        <w:t>nancement public à long terme du développement (au niveau mondial) ;</w:t>
      </w:r>
      <w:r w:rsidRPr="00147C45">
        <w:t xml:space="preserve"> </w:t>
      </w:r>
    </w:p>
    <w:p w:rsidR="00C806C4" w:rsidRPr="00973070" w:rsidRDefault="00C806C4" w:rsidP="00C806C4">
      <w:pPr>
        <w:spacing w:before="120" w:after="120"/>
        <w:ind w:left="720" w:hanging="360"/>
        <w:jc w:val="both"/>
      </w:pPr>
      <w:r>
        <w:t>2)</w:t>
      </w:r>
      <w:r>
        <w:tab/>
      </w:r>
      <w:r w:rsidRPr="00973070">
        <w:t>l'animation (locale) de bassins d'emploi, la demande d'une pol</w:t>
      </w:r>
      <w:r w:rsidRPr="00973070">
        <w:t>i</w:t>
      </w:r>
      <w:r w:rsidRPr="00973070">
        <w:t>tique (nationale) de l'emploi où la réduction du temps de tr</w:t>
      </w:r>
      <w:r w:rsidRPr="00973070">
        <w:t>a</w:t>
      </w:r>
      <w:r w:rsidRPr="00973070">
        <w:t xml:space="preserve">vail est importante </w:t>
      </w:r>
      <w:r w:rsidRPr="00C45CB0">
        <w:rPr>
          <w:b/>
        </w:rPr>
        <w:t>et</w:t>
      </w:r>
      <w:r w:rsidRPr="00973070">
        <w:t>, au niveau mondial, la demande d'une clause sociale (pour les droits fondame</w:t>
      </w:r>
      <w:r w:rsidRPr="00973070">
        <w:t>n</w:t>
      </w:r>
      <w:r w:rsidRPr="00973070">
        <w:t>taux des salariés) ;</w:t>
      </w:r>
      <w:r w:rsidRPr="00147C45">
        <w:t xml:space="preserve"> </w:t>
      </w:r>
    </w:p>
    <w:p w:rsidR="00C806C4" w:rsidRPr="00973070" w:rsidRDefault="00C806C4" w:rsidP="00C806C4">
      <w:pPr>
        <w:spacing w:before="120" w:after="120"/>
        <w:ind w:left="720" w:hanging="360"/>
        <w:jc w:val="both"/>
      </w:pPr>
      <w:r>
        <w:t>3)</w:t>
      </w:r>
      <w:r>
        <w:tab/>
      </w:r>
      <w:r w:rsidRPr="00973070">
        <w:t xml:space="preserve">la stimulation de partenariats dans le développement local </w:t>
      </w:r>
      <w:r w:rsidRPr="00C45CB0">
        <w:rPr>
          <w:b/>
        </w:rPr>
        <w:t>et</w:t>
      </w:r>
      <w:r>
        <w:t xml:space="preserve"> l</w:t>
      </w:r>
      <w:r w:rsidRPr="00973070">
        <w:t>a définition de politiques prioritaires d'investissement dans la formation de la main-d'œuvre, dans la recherche, etc., aux n</w:t>
      </w:r>
      <w:r w:rsidRPr="00973070">
        <w:t>i</w:t>
      </w:r>
      <w:r w:rsidRPr="00973070">
        <w:t>veaux</w:t>
      </w:r>
      <w:r>
        <w:t xml:space="preserve"> [195] </w:t>
      </w:r>
      <w:r w:rsidRPr="00973070">
        <w:t>national et mondial. Ces propositions relèvent tout à la fois du possible et du souhaitable, mais dépendent pour l'essentiel de la capacité des différents acteurs à se mob</w:t>
      </w:r>
      <w:r w:rsidRPr="00973070">
        <w:t>i</w:t>
      </w:r>
      <w:r>
        <w:t>liser </w:t>
      </w:r>
      <w:r>
        <w:rPr>
          <w:rStyle w:val="Appelnotedebasdep"/>
        </w:rPr>
        <w:footnoteReference w:id="95"/>
      </w:r>
      <w:r w:rsidRPr="00973070">
        <w:t>.</w:t>
      </w:r>
    </w:p>
    <w:p w:rsidR="00C806C4" w:rsidRDefault="00C806C4" w:rsidP="00C806C4">
      <w:pPr>
        <w:spacing w:before="120" w:after="120"/>
        <w:jc w:val="both"/>
      </w:pPr>
    </w:p>
    <w:p w:rsidR="00C806C4" w:rsidRPr="00973070" w:rsidRDefault="00C806C4" w:rsidP="00C806C4">
      <w:pPr>
        <w:spacing w:before="120" w:after="120"/>
        <w:jc w:val="both"/>
      </w:pPr>
      <w:r w:rsidRPr="00973070">
        <w:t>Ensuite, une volonté politique plus affirmée des pouvoirs publics et des ONG d'envergure internationale en faveur de l'économie sociale et solidaire et de la maîtrise des forces du marché. Par exemple, en favor</w:t>
      </w:r>
      <w:r w:rsidRPr="00973070">
        <w:t>i</w:t>
      </w:r>
      <w:r w:rsidRPr="00973070">
        <w:t>sant une taxation sur les transactions financières de court terme pour pénaliser les jeux purement spéculatifs (idée avancée par le Prix N</w:t>
      </w:r>
      <w:r w:rsidRPr="00973070">
        <w:t>o</w:t>
      </w:r>
      <w:r w:rsidRPr="00973070">
        <w:t>bel James Tobin). Ou, plus globalement, en établissant des règles pr</w:t>
      </w:r>
      <w:r w:rsidRPr="00973070">
        <w:t>u</w:t>
      </w:r>
      <w:r w:rsidRPr="00973070">
        <w:t>dentielles pour faciliter le contrôle des risques (surveillance et préve</w:t>
      </w:r>
      <w:r w:rsidRPr="00973070">
        <w:t>n</w:t>
      </w:r>
      <w:r w:rsidRPr="00973070">
        <w:t>tion par des organismes publics).</w:t>
      </w:r>
    </w:p>
    <w:p w:rsidR="00C806C4" w:rsidRPr="00973070" w:rsidRDefault="00C806C4" w:rsidP="00C806C4">
      <w:pPr>
        <w:spacing w:before="120" w:after="120"/>
        <w:jc w:val="both"/>
      </w:pPr>
      <w:r w:rsidRPr="00973070">
        <w:t>Enfin, troisième condition, une plus grande complicité des porteurs de projets, au Nord comme au Sud, qui ont en commun : a) un adve</w:t>
      </w:r>
      <w:r w:rsidRPr="00973070">
        <w:t>r</w:t>
      </w:r>
      <w:r w:rsidRPr="00973070">
        <w:t>saire, la mondialisation modelée sur le néolibéralisme ; b) un objectif, la réponse à des problèmes économiques et sociaux qui, au Nord comme au Sud, sont par nature apparentés. En ce sens ne voit-on pas nombre d'expériences du Sud inspirer le Nord ? Les tontines africa</w:t>
      </w:r>
      <w:r w:rsidRPr="00973070">
        <w:t>i</w:t>
      </w:r>
      <w:r w:rsidRPr="00973070">
        <w:t>nes, le crédit rural à l'indienne (la Grameen Bank) ou les cuisines co</w:t>
      </w:r>
      <w:r w:rsidRPr="00973070">
        <w:t>l</w:t>
      </w:r>
      <w:r w:rsidRPr="00973070">
        <w:t>lectives latino-américaines con</w:t>
      </w:r>
      <w:r w:rsidRPr="00973070">
        <w:t>s</w:t>
      </w:r>
      <w:r w:rsidRPr="00973070">
        <w:t>tituent autant d'exemples récents de cette tendance.</w:t>
      </w:r>
    </w:p>
    <w:p w:rsidR="00C806C4" w:rsidRPr="00973070" w:rsidRDefault="00C806C4" w:rsidP="00C806C4">
      <w:pPr>
        <w:spacing w:before="120" w:after="120"/>
        <w:jc w:val="both"/>
      </w:pPr>
      <w:r>
        <w:br w:type="page"/>
      </w:r>
      <w:r w:rsidRPr="00973070">
        <w:t>Pour certains, le pessimisme peut prévaloir : que sont vraiment ces pratiques d'économie sociale, même propulsées par des mouvements sociaux ? Leur impact n'est-il pas relativement négligeable étant do</w:t>
      </w:r>
      <w:r w:rsidRPr="00973070">
        <w:t>n</w:t>
      </w:r>
      <w:r w:rsidRPr="00973070">
        <w:t>né les blocages structurels comme la dette internationale ou des rég</w:t>
      </w:r>
      <w:r w:rsidRPr="00973070">
        <w:t>i</w:t>
      </w:r>
      <w:r w:rsidRPr="00973070">
        <w:t>mes politiques autoritaires toujours en place en maints endroits ? Les cond</w:t>
      </w:r>
      <w:r w:rsidRPr="00973070">
        <w:t>i</w:t>
      </w:r>
      <w:r w:rsidRPr="00973070">
        <w:t>tions mentionnées plus haut ne sont-elles pas des vœux pieux ? C'est une erreur de perspective de poser ainsi le problème. Le travail de so</w:t>
      </w:r>
      <w:r w:rsidRPr="00973070">
        <w:t>u</w:t>
      </w:r>
      <w:r w:rsidRPr="00973070">
        <w:t xml:space="preserve">tien à des initiatives de cet ordre doit être évalué comme </w:t>
      </w:r>
      <w:r w:rsidRPr="00204879">
        <w:rPr>
          <w:b/>
        </w:rPr>
        <w:t xml:space="preserve">une action de développement au long cours. </w:t>
      </w:r>
      <w:r w:rsidRPr="00973070">
        <w:t>S'il peut y avoir échec rel</w:t>
      </w:r>
      <w:r w:rsidRPr="00973070">
        <w:t>a</w:t>
      </w:r>
      <w:r w:rsidRPr="00973070">
        <w:t>tif à court terme, on peut cependant parler de réussite à long terme en ce sens que des portions significatives des couches populaires entrent dans une d</w:t>
      </w:r>
      <w:r w:rsidRPr="00973070">
        <w:t>y</w:t>
      </w:r>
      <w:r w:rsidRPr="00973070">
        <w:t>namique de transformation de leurs conditions et de leur pouvoir s</w:t>
      </w:r>
      <w:r w:rsidRPr="00973070">
        <w:t>o</w:t>
      </w:r>
      <w:r w:rsidRPr="00973070">
        <w:t>cial :</w:t>
      </w:r>
    </w:p>
    <w:p w:rsidR="00C806C4" w:rsidRDefault="00C806C4" w:rsidP="00C806C4">
      <w:pPr>
        <w:pStyle w:val="citationi"/>
      </w:pPr>
    </w:p>
    <w:p w:rsidR="00C806C4" w:rsidRPr="0043191C" w:rsidRDefault="00C806C4" w:rsidP="00C806C4">
      <w:pPr>
        <w:pStyle w:val="citationi"/>
      </w:pPr>
      <w:r w:rsidRPr="00204879">
        <w:t>[...] like the War on Poverty [...] although community development may bave failed in the short run, it actually was successful in the long run [...]. It was the beginning of</w:t>
      </w:r>
      <w:r>
        <w:t xml:space="preserve"> </w:t>
      </w:r>
      <w:r w:rsidRPr="00204879">
        <w:t>political and economic</w:t>
      </w:r>
      <w:r>
        <w:t xml:space="preserve"> cl</w:t>
      </w:r>
      <w:r w:rsidRPr="00204879">
        <w:t>aims</w:t>
      </w:r>
      <w:r w:rsidRPr="007D615B">
        <w:t xml:space="preserve"> [196]</w:t>
      </w:r>
      <w:r>
        <w:t xml:space="preserve"> </w:t>
      </w:r>
      <w:r w:rsidRPr="0043191C">
        <w:t>by rural people and the lower classes [...] with the result that the welfare of the l</w:t>
      </w:r>
      <w:r w:rsidRPr="0043191C">
        <w:t>o</w:t>
      </w:r>
      <w:r w:rsidRPr="0043191C">
        <w:t>wer classes bas become a permanent part of the polit</w:t>
      </w:r>
      <w:r w:rsidRPr="0043191C">
        <w:t>i</w:t>
      </w:r>
      <w:r w:rsidRPr="0043191C">
        <w:t xml:space="preserve">cal and economic agenda (Voth, 1989, p. 299). </w:t>
      </w:r>
    </w:p>
    <w:p w:rsidR="00C806C4" w:rsidRDefault="00C806C4" w:rsidP="00C806C4">
      <w:pPr>
        <w:spacing w:before="120" w:after="120"/>
        <w:jc w:val="both"/>
      </w:pPr>
    </w:p>
    <w:p w:rsidR="00C806C4" w:rsidRPr="00973070" w:rsidRDefault="00C806C4" w:rsidP="00C806C4">
      <w:pPr>
        <w:spacing w:before="120" w:after="120"/>
        <w:jc w:val="both"/>
      </w:pPr>
      <w:r w:rsidRPr="00973070">
        <w:t>Face à la dimension macrosociale et mondiale de la pauvreté, les pratiques dont nous avons parlé jusqu'à maintenant peuvent sembler ins</w:t>
      </w:r>
      <w:r w:rsidRPr="00973070">
        <w:t>i</w:t>
      </w:r>
      <w:r w:rsidRPr="00973070">
        <w:t>gnifiantes ; face à la puissance des pouvoirs en place, l'autonomie d'intervention de ces initiatives peut avoir l'apparence d'une abse</w:t>
      </w:r>
      <w:r w:rsidRPr="00973070">
        <w:t>n</w:t>
      </w:r>
      <w:r w:rsidRPr="00973070">
        <w:t>ce de pouvoir ; face à la solidité apparente des projets étatiques, l'innov</w:t>
      </w:r>
      <w:r w:rsidRPr="00973070">
        <w:t>a</w:t>
      </w:r>
      <w:r w:rsidRPr="00973070">
        <w:t>tion et l'expérimentation peuvent présenter un v</w:t>
      </w:r>
      <w:r w:rsidRPr="00973070">
        <w:t>i</w:t>
      </w:r>
      <w:r w:rsidRPr="00973070">
        <w:t>sage trop provisoire.</w:t>
      </w:r>
    </w:p>
    <w:p w:rsidR="00C806C4" w:rsidRDefault="00C806C4" w:rsidP="00C806C4">
      <w:pPr>
        <w:spacing w:before="120" w:after="120"/>
        <w:jc w:val="both"/>
      </w:pPr>
      <w:r w:rsidRPr="00973070">
        <w:t>À partir de l'expérience sur le terrain et des bilans qui en découlent, on peut cependant affirmer que les dirigeants des mouvements (co</w:t>
      </w:r>
      <w:r w:rsidRPr="00973070">
        <w:t>o</w:t>
      </w:r>
      <w:r w:rsidRPr="00973070">
        <w:t>pératifs, de femmes, associatifs, etc.) travaillent de plus en plus au r</w:t>
      </w:r>
      <w:r w:rsidRPr="00973070">
        <w:t>e</w:t>
      </w:r>
      <w:r w:rsidRPr="00973070">
        <w:t>gro</w:t>
      </w:r>
      <w:r w:rsidRPr="00973070">
        <w:t>u</w:t>
      </w:r>
      <w:r w:rsidRPr="00973070">
        <w:t xml:space="preserve">pement des communautés locales en fédérations, tentent d'opérer des jonctions à l'échelle nationale, font émerger des réseaux nationaux et développent des mises en commun et des concertations avec des organismes de coopération internationale (OCI) des pays du Nord, </w:t>
      </w:r>
      <w:r w:rsidRPr="00CA10B6">
        <w:rPr>
          <w:b/>
        </w:rPr>
        <w:t>le</w:t>
      </w:r>
      <w:r w:rsidRPr="00CA10B6">
        <w:rPr>
          <w:b/>
        </w:rPr>
        <w:t>s</w:t>
      </w:r>
      <w:r w:rsidRPr="00CA10B6">
        <w:rPr>
          <w:b/>
        </w:rPr>
        <w:t xml:space="preserve">quelles se répercutent de plus en plus jusqu'à l'ONU. </w:t>
      </w:r>
      <w:r w:rsidRPr="00973070">
        <w:t>Nombre de ces initiatives, comme on l'a vu, s'inscrivent dans des réseaux i</w:t>
      </w:r>
      <w:r w:rsidRPr="00973070">
        <w:t>n</w:t>
      </w:r>
      <w:r w:rsidRPr="00973070">
        <w:t>ternationaux. L'état a</w:t>
      </w:r>
      <w:r w:rsidRPr="00973070">
        <w:t>c</w:t>
      </w:r>
      <w:r w:rsidRPr="00973070">
        <w:t>tuel des forces et des mobilisations en cours ne peut être sous-estimé ni sur le plan politique, ni sur le plan économ</w:t>
      </w:r>
      <w:r w:rsidRPr="00973070">
        <w:t>i</w:t>
      </w:r>
      <w:r w:rsidRPr="00973070">
        <w:t>que. À ce chapitre, comme nous l'avons vu,</w:t>
      </w:r>
      <w:r w:rsidRPr="00CA10B6">
        <w:rPr>
          <w:b/>
        </w:rPr>
        <w:t xml:space="preserve"> le défi est de multiplier les échelles d'intervention </w:t>
      </w:r>
      <w:r w:rsidRPr="00973070">
        <w:t>(locale, régionale et fédérative, nationale et internati</w:t>
      </w:r>
      <w:r w:rsidRPr="00973070">
        <w:t>o</w:t>
      </w:r>
      <w:r w:rsidRPr="00973070">
        <w:t xml:space="preserve">nale) </w:t>
      </w:r>
      <w:r w:rsidRPr="00CA10B6">
        <w:rPr>
          <w:b/>
        </w:rPr>
        <w:t>et de savoir changer d'échelle d'action</w:t>
      </w:r>
      <w:r w:rsidRPr="00973070">
        <w:t xml:space="preserve"> en passant du micro, c'est-à-dire de la gouvernance locale, au macro pour peser sur les pol</w:t>
      </w:r>
      <w:r w:rsidRPr="00973070">
        <w:t>i</w:t>
      </w:r>
      <w:r w:rsidRPr="00973070">
        <w:t>tiques globales.</w:t>
      </w:r>
    </w:p>
    <w:p w:rsidR="00C806C4" w:rsidRPr="00973070" w:rsidRDefault="00C806C4" w:rsidP="00C806C4">
      <w:pPr>
        <w:spacing w:before="120" w:after="120"/>
        <w:jc w:val="both"/>
      </w:pPr>
    </w:p>
    <w:p w:rsidR="00C806C4" w:rsidRDefault="00C806C4" w:rsidP="00C806C4">
      <w:pPr>
        <w:pStyle w:val="p"/>
      </w:pPr>
      <w:r>
        <w:br w:type="page"/>
        <w:t>[197]</w:t>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spacing w:after="120"/>
        <w:ind w:firstLine="0"/>
        <w:jc w:val="center"/>
        <w:rPr>
          <w:b/>
          <w:sz w:val="24"/>
        </w:rPr>
      </w:pPr>
      <w:bookmarkStart w:id="55" w:name="Mondialisation_conclusion"/>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t>CONCLUSION</w:t>
      </w:r>
    </w:p>
    <w:p w:rsidR="00C806C4" w:rsidRPr="00FD4893" w:rsidRDefault="00C806C4" w:rsidP="00C806C4">
      <w:pPr>
        <w:pStyle w:val="Titreniveau2"/>
      </w:pPr>
      <w:r>
        <w:t>DE L’ÉCONOMIE SOCIALE,</w:t>
      </w:r>
      <w:r>
        <w:br/>
        <w:t>DU DÉVELOPPEMENT ET</w:t>
      </w:r>
      <w:r>
        <w:br/>
        <w:t>DE LA MONDIALISATION</w:t>
      </w:r>
      <w:r>
        <w:br/>
        <w:t>ÉQUITABLE.</w:t>
      </w:r>
    </w:p>
    <w:bookmarkEnd w:id="55"/>
    <w:p w:rsidR="00C806C4" w:rsidRPr="00FD4893" w:rsidRDefault="00C806C4" w:rsidP="00C806C4">
      <w:pPr>
        <w:jc w:val="both"/>
        <w:rPr>
          <w:szCs w:val="36"/>
        </w:rPr>
      </w:pPr>
    </w:p>
    <w:p w:rsidR="00C806C4" w:rsidRPr="00FD4893" w:rsidRDefault="00C806C4" w:rsidP="00C806C4">
      <w:pPr>
        <w:jc w:val="both"/>
      </w:pPr>
    </w:p>
    <w:p w:rsidR="00C806C4" w:rsidRPr="00295409" w:rsidRDefault="00C806C4" w:rsidP="00C806C4">
      <w:pPr>
        <w:ind w:left="1800"/>
        <w:rPr>
          <w:i/>
          <w:color w:val="000090"/>
          <w:sz w:val="24"/>
        </w:rPr>
      </w:pPr>
      <w:r w:rsidRPr="00295409">
        <w:rPr>
          <w:i/>
          <w:color w:val="000090"/>
          <w:sz w:val="24"/>
        </w:rPr>
        <w:t>Il y a certaines choses que je ne referais pas si je devais r</w:t>
      </w:r>
      <w:r w:rsidRPr="00295409">
        <w:rPr>
          <w:i/>
          <w:color w:val="000090"/>
          <w:sz w:val="24"/>
        </w:rPr>
        <w:t>e</w:t>
      </w:r>
      <w:r w:rsidRPr="00295409">
        <w:rPr>
          <w:i/>
          <w:color w:val="000090"/>
          <w:sz w:val="24"/>
        </w:rPr>
        <w:t>commencer. L'une d'elles est l'abolition du gouvernement local et l'autre est le démantèlement des coop</w:t>
      </w:r>
      <w:r w:rsidRPr="00295409">
        <w:rPr>
          <w:i/>
          <w:color w:val="000090"/>
          <w:sz w:val="24"/>
        </w:rPr>
        <w:t>é</w:t>
      </w:r>
      <w:r w:rsidRPr="00295409">
        <w:rPr>
          <w:i/>
          <w:color w:val="000090"/>
          <w:sz w:val="24"/>
        </w:rPr>
        <w:t>ratives. Nous étions impatients et ignorants.</w:t>
      </w:r>
    </w:p>
    <w:p w:rsidR="00C806C4" w:rsidRPr="00295409" w:rsidRDefault="00C806C4" w:rsidP="00C806C4">
      <w:pPr>
        <w:ind w:left="1800"/>
        <w:rPr>
          <w:sz w:val="24"/>
        </w:rPr>
      </w:pPr>
    </w:p>
    <w:p w:rsidR="00C806C4" w:rsidRPr="00295409" w:rsidRDefault="00C806C4" w:rsidP="00C806C4">
      <w:pPr>
        <w:ind w:left="1800"/>
        <w:rPr>
          <w:sz w:val="24"/>
        </w:rPr>
      </w:pPr>
      <w:r w:rsidRPr="00295409">
        <w:rPr>
          <w:sz w:val="24"/>
        </w:rPr>
        <w:t>Julius Nyerere, ex-président de la Tanzanie (1984)</w:t>
      </w:r>
    </w:p>
    <w:p w:rsidR="00C806C4" w:rsidRDefault="00C806C4" w:rsidP="00C806C4">
      <w:pPr>
        <w:spacing w:before="120" w:after="120"/>
        <w:jc w:val="both"/>
      </w:pPr>
    </w:p>
    <w:p w:rsidR="00C806C4" w:rsidRPr="00A0280E" w:rsidRDefault="00C806C4" w:rsidP="00C806C4">
      <w:pPr>
        <w:pStyle w:val="a"/>
      </w:pPr>
      <w:bookmarkStart w:id="56" w:name="Mondialisation_conclusion_1"/>
      <w:r w:rsidRPr="00A0280E">
        <w:t>1. Problèmes sociaux, lutt</w:t>
      </w:r>
      <w:r>
        <w:t>e contre la pauvreté et travail</w:t>
      </w:r>
      <w:r>
        <w:br/>
      </w:r>
      <w:r w:rsidRPr="00A0280E">
        <w:t>dans la so</w:t>
      </w:r>
      <w:r>
        <w:t>ciété d'aujourd'hui :</w:t>
      </w:r>
      <w:r>
        <w:br/>
      </w:r>
      <w:r w:rsidRPr="00A0280E">
        <w:t>le droit au premier développ</w:t>
      </w:r>
      <w:r w:rsidRPr="00A0280E">
        <w:t>e</w:t>
      </w:r>
      <w:r w:rsidRPr="00A0280E">
        <w:t>ment</w:t>
      </w:r>
    </w:p>
    <w:bookmarkEnd w:id="56"/>
    <w:p w:rsidR="00C806C4" w:rsidRDefault="00C806C4" w:rsidP="00C806C4">
      <w:pPr>
        <w:spacing w:before="120" w:after="120"/>
        <w:ind w:left="810" w:hanging="63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jc w:val="both"/>
      </w:pPr>
      <w:r w:rsidRPr="00973070">
        <w:t>Si l'on veut comprendre la société d'aujourd'hui et le nouveau sou</w:t>
      </w:r>
      <w:r w:rsidRPr="00973070">
        <w:t>f</w:t>
      </w:r>
      <w:r w:rsidRPr="00973070">
        <w:t>fle de la mondialisation, la néolibérale comme celle qui se veut s</w:t>
      </w:r>
      <w:r w:rsidRPr="00973070">
        <w:t>o</w:t>
      </w:r>
      <w:r w:rsidRPr="00973070">
        <w:t>ciale et équitable, il faut éviter de faire une analyse qui se limite à la mo</w:t>
      </w:r>
      <w:r w:rsidRPr="00973070">
        <w:t>n</w:t>
      </w:r>
      <w:r w:rsidRPr="00973070">
        <w:t>dial</w:t>
      </w:r>
      <w:r w:rsidRPr="00973070">
        <w:t>i</w:t>
      </w:r>
      <w:r w:rsidRPr="00973070">
        <w:t>sation telle que vécue par les 15 ou 20 pays les plus riches de la planète. Car comment comprendre alors le 11 septembre ? En d'autres termes, comment répondre à la question américaine posée si naïv</w:t>
      </w:r>
      <w:r w:rsidRPr="00973070">
        <w:t>e</w:t>
      </w:r>
      <w:r w:rsidRPr="00973070">
        <w:t>ment : pou</w:t>
      </w:r>
      <w:r w:rsidRPr="00973070">
        <w:t>r</w:t>
      </w:r>
      <w:r w:rsidRPr="00973070">
        <w:t>quoi nous haïssent-ils à ce point ? La perspective Nord-Sud a donc toute son importance. Mais cette perspective a aussi b</w:t>
      </w:r>
      <w:r w:rsidRPr="00973070">
        <w:t>e</w:t>
      </w:r>
      <w:r w:rsidRPr="00973070">
        <w:t>soin de se r</w:t>
      </w:r>
      <w:r w:rsidRPr="00973070">
        <w:t>e</w:t>
      </w:r>
      <w:r w:rsidRPr="00973070">
        <w:t>nouveler, parce que la polarisation Est-Ouest n'existe plus et que nous sommes sortis de la</w:t>
      </w:r>
      <w:r>
        <w:t xml:space="preserve"> </w:t>
      </w:r>
      <w:r>
        <w:rPr>
          <w:szCs w:val="18"/>
        </w:rPr>
        <w:t xml:space="preserve">[198] </w:t>
      </w:r>
      <w:r w:rsidRPr="00973070">
        <w:t>période tiers-mondiste remplie quasi automatiquement de bonnes causes (soutien aux résistances p</w:t>
      </w:r>
      <w:r w:rsidRPr="00973070">
        <w:t>o</w:t>
      </w:r>
      <w:r w:rsidRPr="00973070">
        <w:t>pulaires ici ou là, soutien aux mouv</w:t>
      </w:r>
      <w:r w:rsidRPr="00973070">
        <w:t>e</w:t>
      </w:r>
      <w:r w:rsidRPr="00973070">
        <w:t>ments de libération nationale...).</w:t>
      </w:r>
    </w:p>
    <w:p w:rsidR="00C806C4" w:rsidRPr="00973070" w:rsidRDefault="00C806C4" w:rsidP="00C806C4">
      <w:pPr>
        <w:spacing w:before="120" w:after="120"/>
        <w:jc w:val="both"/>
      </w:pPr>
      <w:r w:rsidRPr="00973070">
        <w:t xml:space="preserve">La revue </w:t>
      </w:r>
      <w:r w:rsidRPr="0043191C">
        <w:rPr>
          <w:i/>
        </w:rPr>
        <w:t>Esprit</w:t>
      </w:r>
      <w:r w:rsidRPr="00973070">
        <w:t xml:space="preserve"> parle en effet d'une nouvelle question Nord-Sud (Lévy, 2000) et ce n'est pas un hasard. Comme nous l'avons vu, il y a la globalisation financière (2</w:t>
      </w:r>
      <w:r>
        <w:t> </w:t>
      </w:r>
      <w:r w:rsidRPr="00973070">
        <w:t>000 milliards de dollars sont l'objet de transactions journali</w:t>
      </w:r>
      <w:r w:rsidRPr="00973070">
        <w:t>è</w:t>
      </w:r>
      <w:r w:rsidRPr="00973070">
        <w:t>res, alors qu'il n'y en a que quelques dizaines pour les échanges commerciaux) ; il y a la finance plutôt que la firme au poste de commande ; il y a la force des multinationales (Nike...) ; il y a la montée d'une industrie culturelle internationale ; il y a l'inform</w:t>
      </w:r>
      <w:r w:rsidRPr="00973070">
        <w:t>a</w:t>
      </w:r>
      <w:r w:rsidRPr="00973070">
        <w:t>tion mondialisée par Internet et la retransmission par satellite (CNN). Bref, un capitalisme financier international en pleine effervesce</w:t>
      </w:r>
      <w:r w:rsidRPr="00973070">
        <w:t>n</w:t>
      </w:r>
      <w:r w:rsidRPr="00973070">
        <w:t>ce et libéré, en grande partie, des contrôles existant dans la période ant</w:t>
      </w:r>
      <w:r w:rsidRPr="00973070">
        <w:t>é</w:t>
      </w:r>
      <w:r w:rsidRPr="00973070">
        <w:t>rieure.</w:t>
      </w:r>
    </w:p>
    <w:p w:rsidR="00C806C4" w:rsidRPr="00973070" w:rsidRDefault="00C806C4" w:rsidP="00C806C4">
      <w:pPr>
        <w:spacing w:before="120" w:after="120"/>
        <w:jc w:val="both"/>
      </w:pPr>
      <w:r w:rsidRPr="00973070">
        <w:t>Mais nous avons soumis une seconde proposition au débat : la mo</w:t>
      </w:r>
      <w:r w:rsidRPr="00973070">
        <w:t>n</w:t>
      </w:r>
      <w:r w:rsidRPr="00973070">
        <w:t>dialisation néolibérale des années 1990 n'est pas un ensemble unique de processus. À côté, et même souvent contre la mondialis</w:t>
      </w:r>
      <w:r w:rsidRPr="00973070">
        <w:t>a</w:t>
      </w:r>
      <w:r w:rsidRPr="00973070">
        <w:t>tion néolib</w:t>
      </w:r>
      <w:r w:rsidRPr="00973070">
        <w:t>é</w:t>
      </w:r>
      <w:r w:rsidRPr="00973070">
        <w:t>rale, se déploie un autre ensemble fait d'initiatives qui, sans constituer une force socioéconomique et sociopolitique mo</w:t>
      </w:r>
      <w:r w:rsidRPr="00973070">
        <w:t>n</w:t>
      </w:r>
      <w:r w:rsidRPr="00973070">
        <w:t>diale, ont dépassé le stade des démarches exclusivement locales pour s'in</w:t>
      </w:r>
      <w:r w:rsidRPr="00973070">
        <w:t>s</w:t>
      </w:r>
      <w:r w:rsidRPr="00973070">
        <w:t>crire dans une mondial</w:t>
      </w:r>
      <w:r w:rsidRPr="00973070">
        <w:t>i</w:t>
      </w:r>
      <w:r w:rsidRPr="00973070">
        <w:t>sation autre qui se veut sociale et équitable. Pour faire court, il existe des contre-tendances dont certaines sont axées plutôt sur la résistance politique et d'autres plutôt sur la con</w:t>
      </w:r>
      <w:r w:rsidRPr="00973070">
        <w:t>s</w:t>
      </w:r>
      <w:r w:rsidRPr="00973070">
        <w:t>truction de voies alternatives. L'économie sociale et le dévelo</w:t>
      </w:r>
      <w:r w:rsidRPr="00973070">
        <w:t>p</w:t>
      </w:r>
      <w:r w:rsidRPr="00973070">
        <w:t>pement local participent de cette stratégie de développ</w:t>
      </w:r>
      <w:r w:rsidRPr="00973070">
        <w:t>e</w:t>
      </w:r>
      <w:r w:rsidRPr="00973070">
        <w:t>ment.</w:t>
      </w:r>
    </w:p>
    <w:p w:rsidR="00C806C4" w:rsidRPr="00973070" w:rsidRDefault="00C806C4" w:rsidP="00C806C4">
      <w:pPr>
        <w:spacing w:before="120" w:after="120"/>
        <w:jc w:val="both"/>
      </w:pPr>
      <w:r w:rsidRPr="00973070">
        <w:t>Au premier chef, la question de la pauvreté examinée par la lunette du travail nous apparaît déterminante : la réapparition du chômage de masse dans les pays développés et la montée en puissance de l'écon</w:t>
      </w:r>
      <w:r w:rsidRPr="00973070">
        <w:t>o</w:t>
      </w:r>
      <w:r w:rsidRPr="00973070">
        <w:t>mie informelle dans les pays du Sud ont mobilisé les énergies de nombreux mouvements sociaux et introduit de nouvelles politiques publiques dans certains pays et dans certaines institutions internati</w:t>
      </w:r>
      <w:r w:rsidRPr="00973070">
        <w:t>o</w:t>
      </w:r>
      <w:r w:rsidRPr="00973070">
        <w:t>nales. Ce qui e</w:t>
      </w:r>
      <w:r w:rsidRPr="00973070">
        <w:t>x</w:t>
      </w:r>
      <w:r w:rsidRPr="00973070">
        <w:t>plique en bonne partie la sortie de l'économie sociale de son éclipse et son renouvellement théorique et pratique autour des notions d'éc</w:t>
      </w:r>
      <w:r w:rsidRPr="00973070">
        <w:t>o</w:t>
      </w:r>
      <w:r w:rsidRPr="00973070">
        <w:t>nomie populaire, sociale et solidaire.</w:t>
      </w:r>
    </w:p>
    <w:p w:rsidR="00C806C4" w:rsidRPr="00973070" w:rsidRDefault="00C806C4" w:rsidP="00C806C4">
      <w:pPr>
        <w:spacing w:before="120" w:after="120"/>
        <w:jc w:val="both"/>
      </w:pPr>
      <w:r w:rsidRPr="00973070">
        <w:t>Mais, dans les pays du Nord, la théorie de la régulation, fort pert</w:t>
      </w:r>
      <w:r w:rsidRPr="00973070">
        <w:t>i</w:t>
      </w:r>
      <w:r w:rsidRPr="00973070">
        <w:t>nente pour comprendre les problèmes actuels de ces pays, peine à comprendre le travail et le développement en dehors de sa propre r</w:t>
      </w:r>
      <w:r w:rsidRPr="00973070">
        <w:t>é</w:t>
      </w:r>
      <w:r w:rsidRPr="00973070">
        <w:t>gion. Sa capacité analytique pour les pays riches semble pouvoir c</w:t>
      </w:r>
      <w:r w:rsidRPr="00973070">
        <w:t>e</w:t>
      </w:r>
      <w:r w:rsidRPr="00973070">
        <w:t>pendant servir pour les pays émergents mais son approche trop stri</w:t>
      </w:r>
      <w:r w:rsidRPr="00973070">
        <w:t>c</w:t>
      </w:r>
      <w:r w:rsidRPr="00973070">
        <w:t>tement écon</w:t>
      </w:r>
      <w:r w:rsidRPr="00973070">
        <w:t>o</w:t>
      </w:r>
      <w:r w:rsidRPr="00973070">
        <w:t>mique,</w:t>
      </w:r>
      <w:r>
        <w:t xml:space="preserve"> [199] </w:t>
      </w:r>
      <w:r w:rsidRPr="00973070">
        <w:t>revers de son insistance sur l'autonomie du politique, l'empêche de prendre suffisamment en compte les instit</w:t>
      </w:r>
      <w:r w:rsidRPr="00973070">
        <w:t>u</w:t>
      </w:r>
      <w:r w:rsidRPr="00973070">
        <w:t>tions et la dimension so</w:t>
      </w:r>
      <w:r>
        <w:t>ci</w:t>
      </w:r>
      <w:r>
        <w:t>a</w:t>
      </w:r>
      <w:r>
        <w:t>le et politique </w:t>
      </w:r>
      <w:r>
        <w:rPr>
          <w:rStyle w:val="Appelnotedebasdep"/>
        </w:rPr>
        <w:footnoteReference w:id="96"/>
      </w:r>
      <w:r w:rsidRPr="00973070">
        <w:t>. Or, c'est très précisément ce qu'il est nécessaire de prendre systématiquement en compte dans la mesure même où le fa</w:t>
      </w:r>
      <w:r w:rsidRPr="00973070">
        <w:t>c</w:t>
      </w:r>
      <w:r w:rsidRPr="00973070">
        <w:t>teur travail et l'économie sont d'une quasi-nature différente dans les pays inscrits dans des processus d'exclusion, cas d'une grande partie de l'Afrique et d'une partie de l'Asie et de l'Amérique latine. Qu'est-ce à dire ?</w:t>
      </w:r>
    </w:p>
    <w:p w:rsidR="00C806C4" w:rsidRPr="00973070" w:rsidRDefault="00C806C4" w:rsidP="00C806C4">
      <w:pPr>
        <w:spacing w:before="120" w:after="120"/>
        <w:jc w:val="both"/>
      </w:pPr>
      <w:r w:rsidRPr="00973070">
        <w:t>En premier lieu, contrairement à ce qui se passe dans les pays du Nord, la très grande majorité de la population active de ces pays tr</w:t>
      </w:r>
      <w:r w:rsidRPr="00973070">
        <w:t>a</w:t>
      </w:r>
      <w:r w:rsidRPr="00973070">
        <w:t>vaille à son compte. En second lieu, elle travaille dans un secteur dit non stru</w:t>
      </w:r>
      <w:r w:rsidRPr="00973070">
        <w:t>c</w:t>
      </w:r>
      <w:r w:rsidRPr="00973070">
        <w:t>turé par rapport à l'économie nationale ou à l'économie-monde. De plus, l'économie domestique y réalise un travail essentiel, manifestement peu reconnu. Autre différence : le travail sert princip</w:t>
      </w:r>
      <w:r w:rsidRPr="00973070">
        <w:t>a</w:t>
      </w:r>
      <w:r w:rsidRPr="00973070">
        <w:t>lement à assurer la survie des familles, d'où la quasi-absence de prat</w:t>
      </w:r>
      <w:r w:rsidRPr="00973070">
        <w:t>i</w:t>
      </w:r>
      <w:r w:rsidRPr="00973070">
        <w:t>que et de visée de p</w:t>
      </w:r>
      <w:r w:rsidRPr="00973070">
        <w:t>a</w:t>
      </w:r>
      <w:r w:rsidRPr="00973070">
        <w:t>trimoine dans les ménages, notion bien intégrée socialement et écon</w:t>
      </w:r>
      <w:r w:rsidRPr="00973070">
        <w:t>o</w:t>
      </w:r>
      <w:r w:rsidRPr="00973070">
        <w:t>miquement dans les pays du Nord (les régimes de retra</w:t>
      </w:r>
      <w:r w:rsidRPr="00973070">
        <w:t>i</w:t>
      </w:r>
      <w:r w:rsidRPr="00973070">
        <w:t>te).</w:t>
      </w:r>
    </w:p>
    <w:p w:rsidR="00C806C4" w:rsidRPr="00973070" w:rsidRDefault="00C806C4" w:rsidP="00C806C4">
      <w:pPr>
        <w:spacing w:before="120" w:after="120"/>
        <w:jc w:val="both"/>
      </w:pPr>
      <w:r w:rsidRPr="00973070">
        <w:t>Dans cet univers de travail, la précarité est forte et l'avenir impr</w:t>
      </w:r>
      <w:r w:rsidRPr="00973070">
        <w:t>é</w:t>
      </w:r>
      <w:r w:rsidRPr="00973070">
        <w:t>visible. Globalement, 75% des gens de la majorité des pays du Sud vivent de cette façon, alors que dans les pays du Nord les pourcent</w:t>
      </w:r>
      <w:r w:rsidRPr="00973070">
        <w:t>a</w:t>
      </w:r>
      <w:r w:rsidRPr="00973070">
        <w:t>ges s'inversent (25% au plus). La lutte contre la pauvreté comme th</w:t>
      </w:r>
      <w:r w:rsidRPr="00973070">
        <w:t>é</w:t>
      </w:r>
      <w:r w:rsidRPr="00973070">
        <w:t>matique, dont toutes les institutions internationales se sont emp</w:t>
      </w:r>
      <w:r w:rsidRPr="00973070">
        <w:t>a</w:t>
      </w:r>
      <w:r w:rsidRPr="00973070">
        <w:t>rées depuis quelques années, n'a vraiment pas la même signification si l'on est au Nord ou au Sud. Telle est la raison première qui nous a fait i</w:t>
      </w:r>
      <w:r w:rsidRPr="00973070">
        <w:t>n</w:t>
      </w:r>
      <w:r w:rsidRPr="00973070">
        <w:t xml:space="preserve">sister, sous l'angle de la théorie du développement, sur le </w:t>
      </w:r>
      <w:r w:rsidRPr="0006652B">
        <w:rPr>
          <w:b/>
        </w:rPr>
        <w:t>premier d</w:t>
      </w:r>
      <w:r w:rsidRPr="0006652B">
        <w:rPr>
          <w:b/>
        </w:rPr>
        <w:t>é</w:t>
      </w:r>
      <w:r w:rsidRPr="0006652B">
        <w:rPr>
          <w:b/>
        </w:rPr>
        <w:t>veloppement</w:t>
      </w:r>
      <w:r w:rsidRPr="00973070">
        <w:t xml:space="preserve"> et sur la pe</w:t>
      </w:r>
      <w:r w:rsidRPr="00973070">
        <w:t>r</w:t>
      </w:r>
      <w:r w:rsidRPr="00973070">
        <w:t>tinence de l'économie sociale et solidaire en la matière.</w:t>
      </w:r>
    </w:p>
    <w:p w:rsidR="00C806C4" w:rsidRPr="00973070" w:rsidRDefault="00C806C4" w:rsidP="00C806C4">
      <w:pPr>
        <w:spacing w:before="120" w:after="120"/>
        <w:jc w:val="both"/>
      </w:pPr>
      <w:r w:rsidRPr="00973070">
        <w:t>Cela étant dit, on peut néanmoins tirer quelques conclusions pour le Sud de l'expérience du Nord dans la lutte contre la pauvreté et su</w:t>
      </w:r>
      <w:r w:rsidRPr="00973070">
        <w:t>r</w:t>
      </w:r>
      <w:r w:rsidRPr="00973070">
        <w:t xml:space="preserve">tout dans la conquête du </w:t>
      </w:r>
      <w:r w:rsidRPr="0006652B">
        <w:rPr>
          <w:b/>
        </w:rPr>
        <w:t>droit au développement </w:t>
      </w:r>
      <w:r w:rsidRPr="00973070">
        <w:t>:</w:t>
      </w:r>
    </w:p>
    <w:p w:rsidR="00C806C4" w:rsidRDefault="00C806C4" w:rsidP="00C806C4">
      <w:pPr>
        <w:spacing w:before="120" w:after="120"/>
        <w:jc w:val="both"/>
      </w:pPr>
    </w:p>
    <w:p w:rsidR="00C806C4" w:rsidRPr="00973070" w:rsidRDefault="00C806C4" w:rsidP="00C806C4">
      <w:pPr>
        <w:spacing w:before="120" w:after="120"/>
        <w:ind w:left="720" w:hanging="360"/>
        <w:jc w:val="both"/>
      </w:pPr>
      <w:r>
        <w:t>1)</w:t>
      </w:r>
      <w:r>
        <w:tab/>
      </w:r>
      <w:r w:rsidRPr="00973070">
        <w:t>Le développement du Nord a eu très précisément pour premi</w:t>
      </w:r>
      <w:r w:rsidRPr="00973070">
        <w:t>è</w:t>
      </w:r>
      <w:r w:rsidRPr="00973070">
        <w:t>re assise une économie de rez-de-chaussée.</w:t>
      </w:r>
      <w:r w:rsidRPr="0023089C">
        <w:t xml:space="preserve"> </w:t>
      </w:r>
    </w:p>
    <w:p w:rsidR="00C806C4" w:rsidRPr="00973070" w:rsidRDefault="00C806C4" w:rsidP="00C806C4">
      <w:pPr>
        <w:spacing w:before="120" w:after="120"/>
        <w:ind w:left="720" w:hanging="360"/>
        <w:jc w:val="both"/>
      </w:pPr>
      <w:r>
        <w:t>2)</w:t>
      </w:r>
      <w:r>
        <w:tab/>
      </w:r>
      <w:r w:rsidRPr="00973070">
        <w:t>Cette économie de rez-de-chaussée s'est, pour partie, transfo</w:t>
      </w:r>
      <w:r w:rsidRPr="00973070">
        <w:t>r</w:t>
      </w:r>
      <w:r w:rsidRPr="00973070">
        <w:t>mée en économie sociale en devenant un sous-ensemble du ma</w:t>
      </w:r>
      <w:r w:rsidRPr="00973070">
        <w:t>r</w:t>
      </w:r>
      <w:r w:rsidRPr="00973070">
        <w:t>ché (les coopératives) et un sous-ensemble de l'État social (les mutuelles),</w:t>
      </w:r>
      <w:r w:rsidRPr="0023089C">
        <w:t xml:space="preserve"> </w:t>
      </w:r>
      <w:r w:rsidRPr="00BF7003">
        <w:t>[200]</w:t>
      </w:r>
      <w:r>
        <w:t xml:space="preserve"> </w:t>
      </w:r>
      <w:r w:rsidRPr="00973070">
        <w:t>ce qui a constitué une pièce importante d'une économie qui n'est pas complètement soumise aux lois du marché et d'un État social régulant un certain nombre de serv</w:t>
      </w:r>
      <w:r w:rsidRPr="00973070">
        <w:t>i</w:t>
      </w:r>
      <w:r w:rsidRPr="00973070">
        <w:t>ces collectifs.</w:t>
      </w:r>
      <w:r w:rsidRPr="0023089C">
        <w:t xml:space="preserve"> </w:t>
      </w:r>
    </w:p>
    <w:p w:rsidR="00C806C4" w:rsidRPr="00973070" w:rsidRDefault="00C806C4" w:rsidP="00C806C4">
      <w:pPr>
        <w:spacing w:before="120" w:after="120"/>
        <w:ind w:left="720" w:hanging="360"/>
        <w:jc w:val="both"/>
      </w:pPr>
      <w:r>
        <w:t>3)</w:t>
      </w:r>
      <w:r>
        <w:tab/>
      </w:r>
      <w:r w:rsidRPr="00973070">
        <w:t>La dynamique créée par cette économie sociale instituée a hi</w:t>
      </w:r>
      <w:r w:rsidRPr="00973070">
        <w:t>s</w:t>
      </w:r>
      <w:r w:rsidRPr="00973070">
        <w:t xml:space="preserve">toriquement été une dynamique de lutte pour produire des biens et services </w:t>
      </w:r>
      <w:r w:rsidRPr="0023089C">
        <w:rPr>
          <w:b/>
        </w:rPr>
        <w:t>autrement</w:t>
      </w:r>
      <w:r w:rsidRPr="00973070">
        <w:t>, en s'associant et en conquérant des ma</w:t>
      </w:r>
      <w:r w:rsidRPr="00973070">
        <w:t>r</w:t>
      </w:r>
      <w:r w:rsidRPr="00973070">
        <w:t>chés qui étaient ou auraient été occupés par l'économie ma</w:t>
      </w:r>
      <w:r w:rsidRPr="00973070">
        <w:t>r</w:t>
      </w:r>
      <w:r w:rsidRPr="00973070">
        <w:t>chande.</w:t>
      </w:r>
      <w:r w:rsidRPr="0023089C">
        <w:t xml:space="preserve"> </w:t>
      </w:r>
    </w:p>
    <w:p w:rsidR="00C806C4" w:rsidRPr="00973070" w:rsidRDefault="00C806C4" w:rsidP="00C806C4">
      <w:pPr>
        <w:spacing w:before="120" w:after="120"/>
        <w:ind w:left="720" w:hanging="360"/>
        <w:jc w:val="both"/>
      </w:pPr>
      <w:r>
        <w:t>4)</w:t>
      </w:r>
      <w:r>
        <w:tab/>
      </w:r>
      <w:r w:rsidRPr="00973070">
        <w:t>Les conflits sociaux du travail grâce à l'existence du syndic</w:t>
      </w:r>
      <w:r w:rsidRPr="00973070">
        <w:t>a</w:t>
      </w:r>
      <w:r w:rsidRPr="00973070">
        <w:t>lisme ont été décisifs pour l'amélioration des conditions de vie des popul</w:t>
      </w:r>
      <w:r w:rsidRPr="00973070">
        <w:t>a</w:t>
      </w:r>
      <w:r w:rsidRPr="00973070">
        <w:t>tions.</w:t>
      </w:r>
      <w:r w:rsidRPr="0023089C">
        <w:t xml:space="preserve"> </w:t>
      </w:r>
    </w:p>
    <w:p w:rsidR="00C806C4" w:rsidRPr="00973070" w:rsidRDefault="00C806C4" w:rsidP="00C806C4">
      <w:pPr>
        <w:spacing w:before="120" w:after="120"/>
        <w:ind w:left="720" w:hanging="360"/>
        <w:jc w:val="both"/>
      </w:pPr>
      <w:r>
        <w:t>5)</w:t>
      </w:r>
      <w:r>
        <w:tab/>
      </w:r>
      <w:r w:rsidRPr="00973070">
        <w:t>La mobilisation politique pour des États démocratiques et des régulations étatiques, c'est-à-dire la création de nouvelles inst</w:t>
      </w:r>
      <w:r w:rsidRPr="00973070">
        <w:t>i</w:t>
      </w:r>
      <w:r w:rsidRPr="00973070">
        <w:t>tutions, a également été déterminante.</w:t>
      </w:r>
      <w:r w:rsidRPr="0023089C">
        <w:t xml:space="preserve"> </w:t>
      </w:r>
    </w:p>
    <w:p w:rsidR="00C806C4" w:rsidRDefault="00C806C4" w:rsidP="00C806C4">
      <w:pPr>
        <w:spacing w:before="120" w:after="120"/>
        <w:jc w:val="both"/>
      </w:pPr>
    </w:p>
    <w:p w:rsidR="00C806C4" w:rsidRDefault="00C806C4" w:rsidP="00C806C4">
      <w:pPr>
        <w:spacing w:before="120" w:after="120"/>
        <w:jc w:val="both"/>
      </w:pPr>
      <w:r w:rsidRPr="00973070">
        <w:t xml:space="preserve">Voilà pourquoi, aujourd'hui, le droit au développement passe donc </w:t>
      </w:r>
      <w:r w:rsidRPr="0023089C">
        <w:rPr>
          <w:b/>
        </w:rPr>
        <w:t>simultanément</w:t>
      </w:r>
      <w:r w:rsidRPr="00973070">
        <w:t>, d'une part, par le soutien au premier développement en valorisant les logiques de d</w:t>
      </w:r>
      <w:r w:rsidRPr="00973070">
        <w:t>é</w:t>
      </w:r>
      <w:r w:rsidRPr="00973070">
        <w:t>veloppement endogène et intégré ainsi que l'organisation de fonds internationaux dédiés à ce premier dév</w:t>
      </w:r>
      <w:r w:rsidRPr="00973070">
        <w:t>e</w:t>
      </w:r>
      <w:r w:rsidRPr="00973070">
        <w:t>loppement et, d'autre part, par la revendication, entre autres, de l'ann</w:t>
      </w:r>
      <w:r w:rsidRPr="00973070">
        <w:t>u</w:t>
      </w:r>
      <w:r w:rsidRPr="00973070">
        <w:t>lation de la dette de ces pays et des mécanismes de contrôle des cap</w:t>
      </w:r>
      <w:r w:rsidRPr="00973070">
        <w:t>i</w:t>
      </w:r>
      <w:r w:rsidRPr="00973070">
        <w:t>taux.</w:t>
      </w:r>
    </w:p>
    <w:p w:rsidR="00C806C4" w:rsidRPr="00973070" w:rsidRDefault="00C806C4" w:rsidP="00C806C4">
      <w:pPr>
        <w:spacing w:before="120" w:after="120"/>
        <w:jc w:val="both"/>
      </w:pPr>
      <w:r>
        <w:br w:type="page"/>
      </w:r>
    </w:p>
    <w:p w:rsidR="00C806C4" w:rsidRPr="00973070" w:rsidRDefault="00C806C4" w:rsidP="00C806C4">
      <w:pPr>
        <w:pStyle w:val="a"/>
      </w:pPr>
      <w:bookmarkStart w:id="57" w:name="Mondialisation_conclusion_2"/>
      <w:r w:rsidRPr="001864C7">
        <w:t>2.</w:t>
      </w:r>
      <w:r>
        <w:t xml:space="preserve"> </w:t>
      </w:r>
      <w:r w:rsidRPr="001864C7">
        <w:t>L'économie sociale et solidaire, le développement</w:t>
      </w:r>
      <w:r>
        <w:t xml:space="preserve"> local</w:t>
      </w:r>
      <w:r>
        <w:br/>
      </w:r>
      <w:r w:rsidRPr="001864C7">
        <w:t>et la démocratisation du dévelo</w:t>
      </w:r>
      <w:r w:rsidRPr="001864C7">
        <w:t>p</w:t>
      </w:r>
      <w:r w:rsidRPr="001864C7">
        <w:t>pement</w:t>
      </w:r>
    </w:p>
    <w:bookmarkEnd w:id="57"/>
    <w:p w:rsidR="00C806C4"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jc w:val="both"/>
      </w:pPr>
      <w:r w:rsidRPr="00973070">
        <w:t>L'économie sociale et solidaire et le développement local, concr</w:t>
      </w:r>
      <w:r w:rsidRPr="00973070">
        <w:t>è</w:t>
      </w:r>
      <w:r w:rsidRPr="00973070">
        <w:t>tement, sont des mobilisations sociales a</w:t>
      </w:r>
      <w:r w:rsidRPr="00973070">
        <w:t>u</w:t>
      </w:r>
      <w:r w:rsidRPr="00973070">
        <w:t>tour de trois éléments : 1) un travail de mise en réseau ; 2) des décisions stratégiques à prendre (le changement social passe par où et par quoi ?) ; 3) des politiques p</w:t>
      </w:r>
      <w:r w:rsidRPr="00973070">
        <w:t>u</w:t>
      </w:r>
      <w:r w:rsidRPr="00973070">
        <w:t>bliques à construire (Pecqueur, 2000). Bref, un travail de constru</w:t>
      </w:r>
      <w:r w:rsidRPr="00973070">
        <w:t>c</w:t>
      </w:r>
      <w:r w:rsidRPr="00973070">
        <w:t>tion de la démocratie qui emprunte certes « de petites routes » pour r</w:t>
      </w:r>
      <w:r w:rsidRPr="00973070">
        <w:t>e</w:t>
      </w:r>
      <w:r w:rsidRPr="00973070">
        <w:t>prendre l'expression des regroupements vill</w:t>
      </w:r>
      <w:r w:rsidRPr="00973070">
        <w:t>a</w:t>
      </w:r>
      <w:r w:rsidRPr="00973070">
        <w:t xml:space="preserve">geois maliens (Konaté </w:t>
      </w:r>
      <w:r w:rsidRPr="001864C7">
        <w:rPr>
          <w:i/>
        </w:rPr>
        <w:t>et al.,</w:t>
      </w:r>
      <w:r w:rsidRPr="00973070">
        <w:t xml:space="preserve"> 1999), mais qui est un travail indispensable pour asseoir le dév</w:t>
      </w:r>
      <w:r w:rsidRPr="00973070">
        <w:t>e</w:t>
      </w:r>
      <w:r w:rsidRPr="00973070">
        <w:t>lo</w:t>
      </w:r>
      <w:r w:rsidRPr="00973070">
        <w:t>p</w:t>
      </w:r>
      <w:r w:rsidRPr="00973070">
        <w:t>pement d'une région, d'un pays, d'un continent.</w:t>
      </w:r>
    </w:p>
    <w:p w:rsidR="00C806C4" w:rsidRPr="00973070" w:rsidRDefault="00C806C4" w:rsidP="00C806C4">
      <w:pPr>
        <w:spacing w:before="120" w:after="120"/>
        <w:jc w:val="both"/>
      </w:pPr>
      <w:r w:rsidRPr="00973070">
        <w:t>Pourquoi ces petites routes sont-elles si importantes ? Parce que l'économie sociale et solidaire et le développement local, par-delà l'accompagnement des collectivités en difficulté pour régler leurs pr</w:t>
      </w:r>
      <w:r w:rsidRPr="00973070">
        <w:t>o</w:t>
      </w:r>
      <w:r w:rsidRPr="00973070">
        <w:t>blèmes, nous amènent sur le terrain de la gouvernance, de l'aménag</w:t>
      </w:r>
      <w:r w:rsidRPr="00973070">
        <w:t>e</w:t>
      </w:r>
      <w:r w:rsidRPr="00973070">
        <w:t>ment des territoires et de la création de richesses, c'est-à-dire du dév</w:t>
      </w:r>
      <w:r w:rsidRPr="00973070">
        <w:t>e</w:t>
      </w:r>
      <w:r w:rsidRPr="00973070">
        <w:t>loppement</w:t>
      </w:r>
      <w:r>
        <w:t xml:space="preserve"> </w:t>
      </w:r>
      <w:r>
        <w:rPr>
          <w:szCs w:val="18"/>
        </w:rPr>
        <w:t xml:space="preserve">[201] </w:t>
      </w:r>
      <w:r w:rsidRPr="00973070">
        <w:t xml:space="preserve">d'entreprises (Lévesque </w:t>
      </w:r>
      <w:r w:rsidRPr="001864C7">
        <w:rPr>
          <w:i/>
        </w:rPr>
        <w:t>et al</w:t>
      </w:r>
      <w:r w:rsidRPr="00973070">
        <w:t>, 2001). Parce que l'éc</w:t>
      </w:r>
      <w:r w:rsidRPr="00973070">
        <w:t>o</w:t>
      </w:r>
      <w:r w:rsidRPr="00973070">
        <w:t>nomie sociale et solidaire et le développement local, par-delà la rési</w:t>
      </w:r>
      <w:r w:rsidRPr="00973070">
        <w:t>s</w:t>
      </w:r>
      <w:r w:rsidRPr="00973070">
        <w:t>tance de collectivités à la crise des États et donc à la crise de produ</w:t>
      </w:r>
      <w:r w:rsidRPr="00973070">
        <w:t>c</w:t>
      </w:r>
      <w:r w:rsidRPr="00973070">
        <w:t>tion de services collectifs, nous conduisent à une remise en question du rôle du ma</w:t>
      </w:r>
      <w:r w:rsidRPr="00973070">
        <w:t>r</w:t>
      </w:r>
      <w:r w:rsidRPr="00973070">
        <w:t>ché, de l'État et de la société civile au Nord (Maréchal, 2000) comme au Sud (Sen, 2000). Parce que l'économie sociale et s</w:t>
      </w:r>
      <w:r w:rsidRPr="00973070">
        <w:t>o</w:t>
      </w:r>
      <w:r w:rsidRPr="00973070">
        <w:t>lidaire et le développement l</w:t>
      </w:r>
      <w:r w:rsidRPr="00973070">
        <w:t>o</w:t>
      </w:r>
      <w:r w:rsidRPr="00973070">
        <w:t>cal, par-delà la réponse à des besoins, nous amènent à prendre en compte que ces besoins ne trouvent vérit</w:t>
      </w:r>
      <w:r w:rsidRPr="00973070">
        <w:t>a</w:t>
      </w:r>
      <w:r w:rsidRPr="00973070">
        <w:t>blement réponse que dans l'appui des mouvements sociaux pour créer un rapport de force perme</w:t>
      </w:r>
      <w:r w:rsidRPr="00973070">
        <w:t>t</w:t>
      </w:r>
      <w:r w:rsidRPr="00973070">
        <w:t>tant de faire déboucher les initiatives sur de nouvelles politiques p</w:t>
      </w:r>
      <w:r w:rsidRPr="00973070">
        <w:t>u</w:t>
      </w:r>
      <w:r w:rsidRPr="00973070">
        <w:t>bliques (Corragio, 1999). Parce que l'économie sociale et solidaire et le développement l</w:t>
      </w:r>
      <w:r w:rsidRPr="00973070">
        <w:t>o</w:t>
      </w:r>
      <w:r w:rsidRPr="00973070">
        <w:t>cal, par-delà la réponse à des besoins, nous amènent à la nécessité de construire de nouvelles institutions pour assurer la p</w:t>
      </w:r>
      <w:r w:rsidRPr="00973070">
        <w:t>é</w:t>
      </w:r>
      <w:r w:rsidRPr="00973070">
        <w:t xml:space="preserve">rennité des activités générées (Konaté </w:t>
      </w:r>
      <w:r w:rsidRPr="001864C7">
        <w:rPr>
          <w:i/>
        </w:rPr>
        <w:t>et al</w:t>
      </w:r>
      <w:r w:rsidRPr="00973070">
        <w:t>, 1999 ; Assogba, 2000).</w:t>
      </w:r>
    </w:p>
    <w:p w:rsidR="00C806C4" w:rsidRDefault="00C806C4" w:rsidP="00C806C4">
      <w:pPr>
        <w:spacing w:before="120" w:after="120"/>
        <w:jc w:val="both"/>
      </w:pPr>
      <w:r>
        <w:br w:type="page"/>
      </w:r>
    </w:p>
    <w:p w:rsidR="00C806C4" w:rsidRDefault="00C806C4" w:rsidP="00C806C4">
      <w:pPr>
        <w:pStyle w:val="a"/>
      </w:pPr>
      <w:bookmarkStart w:id="58" w:name="Mondialisation_conclusion_3"/>
      <w:r w:rsidRPr="00E16E5B">
        <w:t>3.</w:t>
      </w:r>
      <w:r>
        <w:t xml:space="preserve"> </w:t>
      </w:r>
      <w:r w:rsidRPr="00E16E5B">
        <w:t>L'économie sociale et solidaire, le développement</w:t>
      </w:r>
      <w:r>
        <w:t xml:space="preserve"> </w:t>
      </w:r>
      <w:r w:rsidRPr="00E16E5B">
        <w:t>local</w:t>
      </w:r>
      <w:r>
        <w:br/>
      </w:r>
      <w:r w:rsidRPr="00E16E5B">
        <w:t>et la solidarité i</w:t>
      </w:r>
      <w:r w:rsidRPr="00E16E5B">
        <w:t>n</w:t>
      </w:r>
      <w:r w:rsidRPr="00E16E5B">
        <w:t>ternationale</w:t>
      </w:r>
    </w:p>
    <w:bookmarkEnd w:id="58"/>
    <w:p w:rsidR="00C806C4" w:rsidRPr="00973070" w:rsidRDefault="00C806C4" w:rsidP="00C806C4">
      <w:pPr>
        <w:spacing w:before="120" w:after="120"/>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jc w:val="both"/>
      </w:pPr>
      <w:r w:rsidRPr="00973070">
        <w:t>L'économie sociale et solidaire et le développement local nous condu</w:t>
      </w:r>
      <w:r w:rsidRPr="00973070">
        <w:t>i</w:t>
      </w:r>
      <w:r w:rsidRPr="00973070">
        <w:t>sent également sur le terrain, non plus de l'aide aux pays du tiers-monde et de la seule coopération technique, mais sur celui de la solidarité internationale. Tous les problèmes sont mondiaux et appe</w:t>
      </w:r>
      <w:r w:rsidRPr="00973070">
        <w:t>l</w:t>
      </w:r>
      <w:r w:rsidRPr="00973070">
        <w:t>lent des mil</w:t>
      </w:r>
      <w:r w:rsidRPr="00973070">
        <w:t>i</w:t>
      </w:r>
      <w:r w:rsidRPr="00973070">
        <w:t>tants internationaux, disent plusieurs. Dans un sens oui ! Les porteurs de projets des initiatives très locales dont nous avons tra</w:t>
      </w:r>
      <w:r w:rsidRPr="00973070">
        <w:t>i</w:t>
      </w:r>
      <w:r w:rsidRPr="00973070">
        <w:t>té ont un volet international que les militants n'ignorent pas. D'où la multiplication actuelle des réseaux internationaux d'économie s</w:t>
      </w:r>
      <w:r w:rsidRPr="00973070">
        <w:t>o</w:t>
      </w:r>
      <w:r w:rsidRPr="00973070">
        <w:t>ciale et solidaire : celui de l'Alliance pour un monde pluriel et solida</w:t>
      </w:r>
      <w:r w:rsidRPr="00973070">
        <w:t>i</w:t>
      </w:r>
      <w:r w:rsidRPr="00973070">
        <w:t>re (1997) ; celui qui est né à Lima (1997), prolongé dans sa constru</w:t>
      </w:r>
      <w:r w:rsidRPr="00973070">
        <w:t>c</w:t>
      </w:r>
      <w:r w:rsidRPr="00973070">
        <w:t>tion par Québec (2001) et d</w:t>
      </w:r>
      <w:r w:rsidRPr="00973070">
        <w:t>e</w:t>
      </w:r>
      <w:r w:rsidRPr="00973070">
        <w:t>main par Dakar (2005) ; celui du pôle d'économie solidaire de Po</w:t>
      </w:r>
      <w:r w:rsidRPr="00973070">
        <w:t>r</w:t>
      </w:r>
      <w:r w:rsidRPr="00973070">
        <w:t>to Alegre (2002). Ce ne sont pas les seuls.</w:t>
      </w:r>
    </w:p>
    <w:p w:rsidR="00C806C4" w:rsidRPr="00973070" w:rsidRDefault="00C806C4" w:rsidP="00C806C4">
      <w:pPr>
        <w:spacing w:before="120" w:after="120"/>
        <w:jc w:val="both"/>
      </w:pPr>
      <w:r w:rsidRPr="00973070">
        <w:t>Ces réseaux, dans le contexte de la montée d'une société civile inte</w:t>
      </w:r>
      <w:r w:rsidRPr="00973070">
        <w:t>r</w:t>
      </w:r>
      <w:r w:rsidRPr="00973070">
        <w:t>nationale, sont éminemment précieux pour promouvoir à l'échelle internationale des valeurs de justice, de démocratie et de développ</w:t>
      </w:r>
      <w:r w:rsidRPr="00973070">
        <w:t>e</w:t>
      </w:r>
      <w:r w:rsidRPr="00973070">
        <w:t>ment solidaire. Ils mettent en avant des préoccupations non marcha</w:t>
      </w:r>
      <w:r w:rsidRPr="00973070">
        <w:t>n</w:t>
      </w:r>
      <w:r w:rsidRPr="00973070">
        <w:t>des, sont des instruments d'information et d'éducation indispensables et contribuent à alimenter en permanence le débat avec les États (su</w:t>
      </w:r>
      <w:r w:rsidRPr="00973070">
        <w:t>r</w:t>
      </w:r>
      <w:r w:rsidRPr="00973070">
        <w:t>tout dans leurs relations internationales) et les institutions internati</w:t>
      </w:r>
      <w:r w:rsidRPr="00973070">
        <w:t>o</w:t>
      </w:r>
      <w:r w:rsidRPr="00973070">
        <w:t>nales sur les risques que l'avenir comporte et sur la nécessité de con</w:t>
      </w:r>
      <w:r w:rsidRPr="00973070">
        <w:t>s</w:t>
      </w:r>
      <w:r w:rsidRPr="00973070">
        <w:t>truire une mo</w:t>
      </w:r>
      <w:r w:rsidRPr="00973070">
        <w:t>n</w:t>
      </w:r>
      <w:r w:rsidRPr="00973070">
        <w:t>dialisation équitable. Mais nous ne sommes qu'au début de ce proce</w:t>
      </w:r>
      <w:r w:rsidRPr="00973070">
        <w:t>s</w:t>
      </w:r>
      <w:r>
        <w:t>sus. Ce mou</w:t>
      </w:r>
      <w:r w:rsidRPr="00973070">
        <w:t>vement</w:t>
      </w:r>
      <w:r>
        <w:t xml:space="preserve"> [202]</w:t>
      </w:r>
      <w:r w:rsidRPr="00973070">
        <w:t xml:space="preserve"> est jeune, très diversifié, sans doute trop dépendant de sources publiques, encore peu familier des rouages de l'économie et de la pol</w:t>
      </w:r>
      <w:r w:rsidRPr="00973070">
        <w:t>i</w:t>
      </w:r>
      <w:r w:rsidRPr="00973070">
        <w:t>tique internationale, peu conscient de l'expérience des mo</w:t>
      </w:r>
      <w:r w:rsidRPr="00973070">
        <w:t>u</w:t>
      </w:r>
      <w:r w:rsidRPr="00973070">
        <w:t>vements sociaux plus anciens. Il se berce aussi parfois de quelques fortes ill</w:t>
      </w:r>
      <w:r w:rsidRPr="00973070">
        <w:t>u</w:t>
      </w:r>
      <w:r w:rsidRPr="00973070">
        <w:t>sions, surtout lorsque les médias sont fortement présents (à Porto Alegre par exemple) et a tendance à r</w:t>
      </w:r>
      <w:r w:rsidRPr="00973070">
        <w:t>e</w:t>
      </w:r>
      <w:r w:rsidRPr="00973070">
        <w:t>produire, au sein même des r</w:t>
      </w:r>
      <w:r w:rsidRPr="00973070">
        <w:t>é</w:t>
      </w:r>
      <w:r w:rsidRPr="00973070">
        <w:t>seaux, le statut que leur pays occupe sur la scène internationale.</w:t>
      </w:r>
    </w:p>
    <w:p w:rsidR="00C806C4" w:rsidRPr="00973070" w:rsidRDefault="00C806C4" w:rsidP="00C806C4">
      <w:pPr>
        <w:spacing w:before="120" w:after="120"/>
        <w:jc w:val="both"/>
      </w:pPr>
      <w:r>
        <w:br w:type="page"/>
      </w:r>
      <w:r w:rsidRPr="00973070">
        <w:t>Malgré cela, leur existence introduit du nouveau : dans les théories du développement, dans les formes de coopération internationale, dans les contenus qui alime</w:t>
      </w:r>
      <w:r w:rsidRPr="00973070">
        <w:t>n</w:t>
      </w:r>
      <w:r w:rsidRPr="00973070">
        <w:t>tent la mobilisation sociale et politique. Dossier à suivre.</w:t>
      </w:r>
    </w:p>
    <w:p w:rsidR="00C806C4" w:rsidRDefault="00C806C4" w:rsidP="00C806C4">
      <w:pPr>
        <w:spacing w:before="120" w:after="120"/>
        <w:ind w:firstLine="0"/>
        <w:jc w:val="both"/>
      </w:pPr>
      <w:r>
        <w:br w:type="page"/>
        <w:t>[203]</w:t>
      </w:r>
    </w:p>
    <w:p w:rsidR="00C806C4" w:rsidRDefault="00C806C4" w:rsidP="00C806C4">
      <w:pPr>
        <w:spacing w:before="120" w:after="120"/>
        <w:ind w:firstLine="0"/>
        <w:rPr>
          <w:sz w:val="24"/>
        </w:rPr>
      </w:pPr>
    </w:p>
    <w:p w:rsidR="00C806C4" w:rsidRDefault="00C806C4" w:rsidP="00C806C4">
      <w:pPr>
        <w:spacing w:before="120" w:after="120"/>
        <w:ind w:firstLine="0"/>
        <w:rPr>
          <w:sz w:val="24"/>
        </w:rPr>
      </w:pPr>
    </w:p>
    <w:p w:rsidR="00C806C4" w:rsidRPr="000A3330" w:rsidRDefault="00C806C4" w:rsidP="00C806C4">
      <w:pPr>
        <w:ind w:firstLine="0"/>
        <w:jc w:val="center"/>
        <w:rPr>
          <w:b/>
          <w:sz w:val="24"/>
        </w:rPr>
      </w:pPr>
      <w:bookmarkStart w:id="59" w:name="Mondialisation_biblio"/>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BIBLIOGRAPHIE</w:t>
      </w:r>
    </w:p>
    <w:bookmarkEnd w:id="59"/>
    <w:p w:rsidR="00C806C4" w:rsidRPr="002C63F6" w:rsidRDefault="00C806C4" w:rsidP="00C806C4">
      <w:pPr>
        <w:spacing w:before="120" w:after="120"/>
        <w:ind w:firstLine="0"/>
        <w:rPr>
          <w:sz w:val="24"/>
        </w:rPr>
      </w:pPr>
    </w:p>
    <w:p w:rsidR="00C806C4" w:rsidRDefault="00C806C4" w:rsidP="00C806C4">
      <w:pPr>
        <w:spacing w:before="120" w:after="120"/>
        <w:ind w:left="1440" w:hanging="1440"/>
        <w:rPr>
          <w:b/>
          <w:sz w:val="24"/>
        </w:rPr>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973070" w:rsidRDefault="00C806C4" w:rsidP="00C806C4">
      <w:pPr>
        <w:spacing w:before="120" w:after="120"/>
        <w:ind w:left="810" w:hanging="630"/>
        <w:jc w:val="both"/>
      </w:pPr>
      <w:r w:rsidRPr="00973070">
        <w:t xml:space="preserve">AGLIETTA, M. et S. MOATTI (2000). </w:t>
      </w:r>
      <w:r w:rsidRPr="00CE6C7F">
        <w:rPr>
          <w:i/>
        </w:rPr>
        <w:t>Le FMI, de l'ordre monéta</w:t>
      </w:r>
      <w:r w:rsidRPr="00CE6C7F">
        <w:rPr>
          <w:i/>
        </w:rPr>
        <w:t>i</w:t>
      </w:r>
      <w:r w:rsidRPr="00CE6C7F">
        <w:rPr>
          <w:i/>
        </w:rPr>
        <w:t>re aux désordres financiers</w:t>
      </w:r>
      <w:r w:rsidRPr="00973070">
        <w:t>, Paris, Econ</w:t>
      </w:r>
      <w:r w:rsidRPr="00973070">
        <w:t>o</w:t>
      </w:r>
      <w:r w:rsidRPr="00973070">
        <w:t>mica.</w:t>
      </w:r>
      <w:r w:rsidRPr="00F62887">
        <w:t xml:space="preserve"> </w:t>
      </w:r>
    </w:p>
    <w:p w:rsidR="00C806C4" w:rsidRPr="00973070" w:rsidRDefault="00C806C4" w:rsidP="00C806C4">
      <w:pPr>
        <w:spacing w:before="120" w:after="120"/>
        <w:ind w:left="810" w:hanging="630"/>
        <w:jc w:val="both"/>
      </w:pPr>
      <w:r w:rsidRPr="00973070">
        <w:t xml:space="preserve">AGLIETTA, M. (1995). </w:t>
      </w:r>
      <w:r w:rsidRPr="00CE6C7F">
        <w:rPr>
          <w:i/>
        </w:rPr>
        <w:t>Macro-économie financière</w:t>
      </w:r>
      <w:r w:rsidRPr="00973070">
        <w:t>, Paris, La D</w:t>
      </w:r>
      <w:r w:rsidRPr="00973070">
        <w:t>é</w:t>
      </w:r>
      <w:r w:rsidRPr="00973070">
        <w:t>couverte, « Repères ».</w:t>
      </w:r>
      <w:r w:rsidRPr="00F62887">
        <w:t xml:space="preserve"> </w:t>
      </w:r>
    </w:p>
    <w:p w:rsidR="00C806C4" w:rsidRPr="00973070" w:rsidRDefault="00C806C4" w:rsidP="00C806C4">
      <w:pPr>
        <w:spacing w:before="120" w:after="120"/>
        <w:ind w:left="810" w:hanging="630"/>
        <w:jc w:val="both"/>
      </w:pPr>
      <w:r w:rsidRPr="00973070">
        <w:t xml:space="preserve">AMIN, S. (1970). </w:t>
      </w:r>
      <w:r w:rsidRPr="00CE6C7F">
        <w:rPr>
          <w:i/>
        </w:rPr>
        <w:t>L'accumulation à l'échelle mondiale. Critique de la théorie du sous-développement</w:t>
      </w:r>
      <w:r w:rsidRPr="00973070">
        <w:t>, Paris, A</w:t>
      </w:r>
      <w:r w:rsidRPr="00973070">
        <w:t>n</w:t>
      </w:r>
      <w:r w:rsidRPr="00973070">
        <w:t>thropos.</w:t>
      </w:r>
      <w:r w:rsidRPr="00F62887">
        <w:t xml:space="preserve"> </w:t>
      </w:r>
    </w:p>
    <w:p w:rsidR="00C806C4" w:rsidRPr="00973070" w:rsidRDefault="00C806C4" w:rsidP="00C806C4">
      <w:pPr>
        <w:spacing w:before="120" w:after="120"/>
        <w:ind w:left="810" w:hanging="630"/>
        <w:jc w:val="both"/>
      </w:pPr>
      <w:r w:rsidRPr="00973070">
        <w:t xml:space="preserve">ANGULO VILLAREAL, N. (1999). </w:t>
      </w:r>
      <w:r w:rsidRPr="00CE6C7F">
        <w:rPr>
          <w:i/>
        </w:rPr>
        <w:t>Organizacion social y empr</w:t>
      </w:r>
      <w:r w:rsidRPr="00CE6C7F">
        <w:rPr>
          <w:i/>
        </w:rPr>
        <w:t>e</w:t>
      </w:r>
      <w:r w:rsidRPr="00CE6C7F">
        <w:rPr>
          <w:i/>
        </w:rPr>
        <w:t>sa : expériencias de las Centrales de Comedores Populares de El Agustino y Sana Anita</w:t>
      </w:r>
      <w:r w:rsidRPr="00973070">
        <w:t>, Lima, Ed. SEA.</w:t>
      </w:r>
      <w:r w:rsidRPr="00F62887">
        <w:t xml:space="preserve"> </w:t>
      </w:r>
    </w:p>
    <w:p w:rsidR="00C806C4" w:rsidRPr="00973070" w:rsidRDefault="00C806C4" w:rsidP="00C806C4">
      <w:pPr>
        <w:spacing w:before="120" w:after="120"/>
        <w:ind w:left="810" w:hanging="630"/>
        <w:jc w:val="both"/>
      </w:pPr>
      <w:r w:rsidRPr="00973070">
        <w:t xml:space="preserve">ARCHAMBAULT, É. (1996). </w:t>
      </w:r>
      <w:r w:rsidRPr="00CE6C7F">
        <w:rPr>
          <w:i/>
        </w:rPr>
        <w:t>Le secteur sans but lucratif</w:t>
      </w:r>
      <w:r w:rsidRPr="00973070">
        <w:t>, Paris, Economica.</w:t>
      </w:r>
      <w:r w:rsidRPr="00F62887">
        <w:t xml:space="preserve"> </w:t>
      </w:r>
    </w:p>
    <w:p w:rsidR="00C806C4" w:rsidRPr="00973070" w:rsidRDefault="00C806C4" w:rsidP="00C806C4">
      <w:pPr>
        <w:spacing w:before="120" w:after="120"/>
        <w:ind w:left="810" w:hanging="630"/>
        <w:jc w:val="both"/>
      </w:pPr>
      <w:r w:rsidRPr="00973070">
        <w:t>AROCENA, J. (1999). « Les approches latino-américaines du dév</w:t>
      </w:r>
      <w:r w:rsidRPr="00973070">
        <w:t>e</w:t>
      </w:r>
      <w:r w:rsidRPr="00973070">
        <w:t xml:space="preserve">loppement local », dans F. Debuyst et I. Yepez del Castillo (dir.), </w:t>
      </w:r>
      <w:r w:rsidRPr="00CE6C7F">
        <w:rPr>
          <w:i/>
        </w:rPr>
        <w:t>Amérique latine. Espaces de pouvoir et d'identités co</w:t>
      </w:r>
      <w:r w:rsidRPr="00CE6C7F">
        <w:rPr>
          <w:i/>
        </w:rPr>
        <w:t>l</w:t>
      </w:r>
      <w:r w:rsidRPr="00CE6C7F">
        <w:rPr>
          <w:i/>
        </w:rPr>
        <w:t>lectives</w:t>
      </w:r>
      <w:r w:rsidRPr="00973070">
        <w:t>, Paris, L'Ha</w:t>
      </w:r>
      <w:r w:rsidRPr="00973070">
        <w:t>r</w:t>
      </w:r>
      <w:r w:rsidRPr="00973070">
        <w:t>mattan, p</w:t>
      </w:r>
      <w:r>
        <w:t>p</w:t>
      </w:r>
      <w:r w:rsidRPr="00973070">
        <w:t>. 39-64.</w:t>
      </w:r>
      <w:r w:rsidRPr="00F62887">
        <w:t xml:space="preserve"> </w:t>
      </w:r>
    </w:p>
    <w:p w:rsidR="00C806C4" w:rsidRPr="00973070" w:rsidRDefault="00C806C4" w:rsidP="00C806C4">
      <w:pPr>
        <w:spacing w:before="120" w:after="120"/>
        <w:ind w:left="810" w:hanging="630"/>
        <w:jc w:val="both"/>
      </w:pPr>
      <w:r>
        <w:t>ASSOGBA, Y. (1991).</w:t>
      </w:r>
      <w:r w:rsidRPr="00973070">
        <w:t xml:space="preserve"> « L'organisation communautaire avec des communautés locales en Afrique », dans L. Doucet et L. F</w:t>
      </w:r>
      <w:r w:rsidRPr="00973070">
        <w:t>a</w:t>
      </w:r>
      <w:r w:rsidRPr="00973070">
        <w:t xml:space="preserve">vreau, </w:t>
      </w:r>
      <w:r w:rsidRPr="00CE6C7F">
        <w:rPr>
          <w:i/>
        </w:rPr>
        <w:t>Théorie et pratiques d'organisation communautaire</w:t>
      </w:r>
      <w:r w:rsidRPr="00973070">
        <w:t>, Sainte-Foy, Presses de l'Université du Québec, p</w:t>
      </w:r>
      <w:r>
        <w:t>p</w:t>
      </w:r>
      <w:r w:rsidRPr="00973070">
        <w:t>. 389-414.</w:t>
      </w:r>
      <w:r w:rsidRPr="00F62887">
        <w:t xml:space="preserve"> </w:t>
      </w:r>
    </w:p>
    <w:p w:rsidR="00C806C4" w:rsidRPr="00973070" w:rsidRDefault="00C806C4" w:rsidP="00C806C4">
      <w:pPr>
        <w:spacing w:before="120" w:after="120"/>
        <w:ind w:left="810" w:hanging="630"/>
        <w:jc w:val="both"/>
      </w:pPr>
      <w:r w:rsidRPr="00973070">
        <w:t>ASSOGBA, Y. (1997). « Mouvement paysan et développement du tiers-monde : le cas de l'Afrique francoph</w:t>
      </w:r>
      <w:r w:rsidRPr="00973070">
        <w:t>o</w:t>
      </w:r>
      <w:r w:rsidRPr="00973070">
        <w:t xml:space="preserve">ne », dans J.-L. Klein </w:t>
      </w:r>
      <w:r w:rsidRPr="00F62887">
        <w:rPr>
          <w:i/>
        </w:rPr>
        <w:t>et al.</w:t>
      </w:r>
      <w:r w:rsidRPr="00973070">
        <w:t xml:space="preserve"> (dir.), </w:t>
      </w:r>
      <w:r w:rsidRPr="00CE6C7F">
        <w:rPr>
          <w:i/>
        </w:rPr>
        <w:t>Au-delà du néolibéralisme, quel rôle pour les mo</w:t>
      </w:r>
      <w:r w:rsidRPr="00CE6C7F">
        <w:rPr>
          <w:i/>
        </w:rPr>
        <w:t>u</w:t>
      </w:r>
      <w:r w:rsidRPr="00CE6C7F">
        <w:rPr>
          <w:i/>
        </w:rPr>
        <w:t>vements sociaux ?,</w:t>
      </w:r>
      <w:r w:rsidRPr="00973070">
        <w:t xml:space="preserve"> Sainte-Foy, Presses de l'Université du Qu</w:t>
      </w:r>
      <w:r w:rsidRPr="00973070">
        <w:t>é</w:t>
      </w:r>
      <w:r w:rsidRPr="00973070">
        <w:t>bec.</w:t>
      </w:r>
      <w:r w:rsidRPr="00F62887">
        <w:t xml:space="preserve"> </w:t>
      </w:r>
    </w:p>
    <w:p w:rsidR="00C806C4" w:rsidRDefault="00C806C4" w:rsidP="00C806C4">
      <w:pPr>
        <w:spacing w:before="120" w:after="120"/>
        <w:ind w:firstLine="0"/>
        <w:jc w:val="both"/>
      </w:pPr>
      <w:r>
        <w:t>[204]</w:t>
      </w:r>
    </w:p>
    <w:p w:rsidR="00C806C4" w:rsidRPr="00973070" w:rsidRDefault="00C806C4" w:rsidP="00C806C4">
      <w:pPr>
        <w:spacing w:before="120" w:after="120"/>
        <w:ind w:firstLine="0"/>
        <w:jc w:val="both"/>
      </w:pPr>
    </w:p>
    <w:p w:rsidR="00C806C4" w:rsidRPr="00973070" w:rsidRDefault="00C806C4" w:rsidP="00C806C4">
      <w:pPr>
        <w:spacing w:before="120" w:after="120"/>
        <w:ind w:left="540" w:hanging="540"/>
        <w:jc w:val="both"/>
      </w:pPr>
      <w:r>
        <w:t>ASSOGBA, Y. (1</w:t>
      </w:r>
      <w:r w:rsidRPr="00973070">
        <w:t xml:space="preserve">998). </w:t>
      </w:r>
      <w:r w:rsidRPr="00CE6C7F">
        <w:rPr>
          <w:i/>
        </w:rPr>
        <w:t>Afrique noire : Démocratie, d</w:t>
      </w:r>
      <w:r w:rsidRPr="00CE6C7F">
        <w:rPr>
          <w:i/>
        </w:rPr>
        <w:t>é</w:t>
      </w:r>
      <w:r w:rsidRPr="00CE6C7F">
        <w:rPr>
          <w:i/>
        </w:rPr>
        <w:t>veloppement et mouvement associatif</w:t>
      </w:r>
      <w:r w:rsidRPr="00973070">
        <w:t>. CRDC, cahier n°</w:t>
      </w:r>
      <w:r>
        <w:t> </w:t>
      </w:r>
      <w:r w:rsidRPr="00973070">
        <w:t>13, série Recherche, Université du Qu</w:t>
      </w:r>
      <w:r w:rsidRPr="00973070">
        <w:t>é</w:t>
      </w:r>
      <w:r w:rsidRPr="00973070">
        <w:t>bec à Hull.</w:t>
      </w:r>
      <w:r w:rsidRPr="00D026AE">
        <w:t xml:space="preserve"> </w:t>
      </w:r>
    </w:p>
    <w:p w:rsidR="00C806C4" w:rsidRPr="00973070" w:rsidRDefault="00C806C4" w:rsidP="00C806C4">
      <w:pPr>
        <w:spacing w:before="120" w:after="120"/>
        <w:ind w:left="540" w:hanging="540"/>
        <w:jc w:val="both"/>
      </w:pPr>
      <w:r w:rsidRPr="00973070">
        <w:t xml:space="preserve">ASSOGBA, Y. (2000). </w:t>
      </w:r>
      <w:r w:rsidRPr="00CE6C7F">
        <w:rPr>
          <w:i/>
        </w:rPr>
        <w:t>Gouvernance, économie sociale et dévelo</w:t>
      </w:r>
      <w:r w:rsidRPr="00CE6C7F">
        <w:rPr>
          <w:i/>
        </w:rPr>
        <w:t>p</w:t>
      </w:r>
      <w:r w:rsidRPr="00CE6C7F">
        <w:rPr>
          <w:i/>
        </w:rPr>
        <w:t>pement durable en Afrique</w:t>
      </w:r>
      <w:r w:rsidRPr="00973070">
        <w:t>, CRDC, cahier n°</w:t>
      </w:r>
      <w:r>
        <w:t> </w:t>
      </w:r>
      <w:r w:rsidRPr="00973070">
        <w:t>16, série Reche</w:t>
      </w:r>
      <w:r w:rsidRPr="00973070">
        <w:t>r</w:t>
      </w:r>
      <w:r w:rsidRPr="00973070">
        <w:t>che, Unive</w:t>
      </w:r>
      <w:r w:rsidRPr="00973070">
        <w:t>r</w:t>
      </w:r>
      <w:r w:rsidRPr="00973070">
        <w:t>sité du Québec à Hull.</w:t>
      </w:r>
      <w:r w:rsidRPr="00D026AE">
        <w:t xml:space="preserve"> </w:t>
      </w:r>
    </w:p>
    <w:p w:rsidR="00C806C4" w:rsidRPr="00973070" w:rsidRDefault="00C806C4" w:rsidP="00C806C4">
      <w:pPr>
        <w:spacing w:before="120" w:after="120"/>
        <w:ind w:left="540" w:hanging="540"/>
        <w:jc w:val="both"/>
      </w:pPr>
      <w:r w:rsidRPr="00973070">
        <w:t xml:space="preserve">ATIM, C. (1999). « L'émergence d'un mouvement mutualiste au Sud », dans J. Defourny, P. Develtere et B. Fonteneau, </w:t>
      </w:r>
      <w:r w:rsidRPr="00CE6C7F">
        <w:rPr>
          <w:i/>
        </w:rPr>
        <w:t>L'écon</w:t>
      </w:r>
      <w:r w:rsidRPr="00CE6C7F">
        <w:rPr>
          <w:i/>
        </w:rPr>
        <w:t>o</w:t>
      </w:r>
      <w:r w:rsidRPr="00CE6C7F">
        <w:rPr>
          <w:i/>
        </w:rPr>
        <w:t>mie sociale au Nord et au Sud</w:t>
      </w:r>
      <w:r w:rsidRPr="00973070">
        <w:t>, Éd. De Boeck Université, coll. Ouvertures économiques, Paris et Bruxelles, p</w:t>
      </w:r>
      <w:r>
        <w:t>p</w:t>
      </w:r>
      <w:r w:rsidRPr="00973070">
        <w:t>. 83 à 104.</w:t>
      </w:r>
      <w:r w:rsidRPr="00D026AE">
        <w:t xml:space="preserve"> </w:t>
      </w:r>
    </w:p>
    <w:p w:rsidR="00C806C4" w:rsidRPr="00973070" w:rsidRDefault="00C806C4" w:rsidP="00C806C4">
      <w:pPr>
        <w:spacing w:before="120" w:after="120"/>
        <w:ind w:left="540" w:hanging="540"/>
        <w:jc w:val="both"/>
      </w:pPr>
      <w:r w:rsidRPr="00973070">
        <w:t xml:space="preserve">AZNAR, G., A. CAILLÉ, J.-L. LA VILLE étal. (1997). </w:t>
      </w:r>
      <w:r w:rsidRPr="00CE6C7F">
        <w:rPr>
          <w:i/>
        </w:rPr>
        <w:t>Vers une éc</w:t>
      </w:r>
      <w:r w:rsidRPr="00CE6C7F">
        <w:rPr>
          <w:i/>
        </w:rPr>
        <w:t>o</w:t>
      </w:r>
      <w:r w:rsidRPr="00CE6C7F">
        <w:rPr>
          <w:i/>
        </w:rPr>
        <w:t>nomie plurielle</w:t>
      </w:r>
      <w:r w:rsidRPr="00973070">
        <w:t>, Paris, Syros.</w:t>
      </w:r>
      <w:r w:rsidRPr="00D026AE">
        <w:t xml:space="preserve"> </w:t>
      </w:r>
    </w:p>
    <w:p w:rsidR="00C806C4" w:rsidRPr="00973070" w:rsidRDefault="00C806C4" w:rsidP="00C806C4">
      <w:pPr>
        <w:spacing w:before="120" w:after="120"/>
        <w:ind w:left="540" w:hanging="540"/>
        <w:jc w:val="both"/>
      </w:pPr>
      <w:r>
        <w:t>BADIE, B. et M.-C. SMOUTS (1</w:t>
      </w:r>
      <w:r w:rsidRPr="00973070">
        <w:t xml:space="preserve">999). </w:t>
      </w:r>
      <w:r w:rsidRPr="00CE6C7F">
        <w:rPr>
          <w:i/>
        </w:rPr>
        <w:t>Le retournement du monde : Sociologie de la scène internationale</w:t>
      </w:r>
      <w:r w:rsidRPr="00973070">
        <w:t>, Paris, Presses de la Fond</w:t>
      </w:r>
      <w:r w:rsidRPr="00973070">
        <w:t>a</w:t>
      </w:r>
      <w:r w:rsidRPr="00973070">
        <w:t>tion nationale des sciences pol</w:t>
      </w:r>
      <w:r w:rsidRPr="00973070">
        <w:t>i</w:t>
      </w:r>
      <w:r w:rsidRPr="00973070">
        <w:t>tiques et Dalloz.</w:t>
      </w:r>
      <w:r w:rsidRPr="00D026AE">
        <w:t xml:space="preserve"> </w:t>
      </w:r>
    </w:p>
    <w:p w:rsidR="00C806C4" w:rsidRPr="00973070" w:rsidRDefault="00C806C4" w:rsidP="00C806C4">
      <w:pPr>
        <w:spacing w:before="120" w:after="120"/>
        <w:ind w:left="540" w:hanging="540"/>
        <w:jc w:val="both"/>
      </w:pPr>
      <w:r w:rsidRPr="00973070">
        <w:t xml:space="preserve">BAIROCH, P. (1997). </w:t>
      </w:r>
      <w:r w:rsidRPr="00CE6C7F">
        <w:rPr>
          <w:i/>
        </w:rPr>
        <w:t>Victoires et déboires III (histoire écon</w:t>
      </w:r>
      <w:r w:rsidRPr="00CE6C7F">
        <w:rPr>
          <w:i/>
        </w:rPr>
        <w:t>o</w:t>
      </w:r>
      <w:r w:rsidRPr="00CE6C7F">
        <w:rPr>
          <w:i/>
        </w:rPr>
        <w:t>mique et sociale du monde du XVI</w:t>
      </w:r>
      <w:r w:rsidRPr="00CE6C7F">
        <w:rPr>
          <w:i/>
          <w:vertAlign w:val="superscript"/>
        </w:rPr>
        <w:t>e</w:t>
      </w:r>
      <w:r w:rsidRPr="00CE6C7F">
        <w:rPr>
          <w:i/>
        </w:rPr>
        <w:t xml:space="preserve"> siècle à nos jours),</w:t>
      </w:r>
      <w:r w:rsidRPr="00973070">
        <w:t xml:space="preserve"> Paris, Gall</w:t>
      </w:r>
      <w:r w:rsidRPr="00973070">
        <w:t>i</w:t>
      </w:r>
      <w:r w:rsidRPr="00973070">
        <w:t>mard.</w:t>
      </w:r>
      <w:r w:rsidRPr="00D026AE">
        <w:t xml:space="preserve"> </w:t>
      </w:r>
    </w:p>
    <w:p w:rsidR="00C806C4" w:rsidRPr="00973070" w:rsidRDefault="00C806C4" w:rsidP="00C806C4">
      <w:pPr>
        <w:spacing w:before="120" w:after="120"/>
        <w:ind w:left="540" w:hanging="540"/>
        <w:jc w:val="both"/>
      </w:pPr>
      <w:r>
        <w:t>BARRAT BROWN, M. et S. ADAM (1</w:t>
      </w:r>
      <w:r w:rsidRPr="00973070">
        <w:t>999). « Le commerce équit</w:t>
      </w:r>
      <w:r w:rsidRPr="00973070">
        <w:t>a</w:t>
      </w:r>
      <w:r w:rsidRPr="00973070">
        <w:t>ble dans les échanges Nord-Sud », dans J. Defourny, P. Deve</w:t>
      </w:r>
      <w:r w:rsidRPr="00973070">
        <w:t>l</w:t>
      </w:r>
      <w:r w:rsidRPr="00973070">
        <w:t xml:space="preserve">tere et B. Fonteneau 0999), </w:t>
      </w:r>
      <w:r w:rsidRPr="00CE6C7F">
        <w:rPr>
          <w:i/>
        </w:rPr>
        <w:t>L'économie sociale au Nord et au Sud</w:t>
      </w:r>
      <w:r w:rsidRPr="00973070">
        <w:t>, Paris et Bruxelles, Éd. De Boeck Université, coll. Ouve</w:t>
      </w:r>
      <w:r w:rsidRPr="00973070">
        <w:t>r</w:t>
      </w:r>
      <w:r w:rsidRPr="00973070">
        <w:t>tures économiques, p. 105-123.</w:t>
      </w:r>
      <w:r w:rsidRPr="00D026AE">
        <w:t xml:space="preserve"> </w:t>
      </w:r>
    </w:p>
    <w:p w:rsidR="00C806C4" w:rsidRPr="00973070" w:rsidRDefault="00C806C4" w:rsidP="00C806C4">
      <w:pPr>
        <w:spacing w:before="120" w:after="120"/>
        <w:ind w:left="540" w:hanging="540"/>
        <w:jc w:val="both"/>
      </w:pPr>
      <w:r w:rsidRPr="00973070">
        <w:t xml:space="preserve">BARRIG, M. 0996). « Women, collective kitchens, and the crisis of the state in Peru », dans Friedmann, Abers et Autler, </w:t>
      </w:r>
      <w:r w:rsidRPr="00CE6C7F">
        <w:rPr>
          <w:i/>
        </w:rPr>
        <w:t>Emerge</w:t>
      </w:r>
      <w:r w:rsidRPr="00CE6C7F">
        <w:rPr>
          <w:i/>
        </w:rPr>
        <w:t>n</w:t>
      </w:r>
      <w:r w:rsidRPr="00CE6C7F">
        <w:rPr>
          <w:i/>
        </w:rPr>
        <w:t>ces, Women's Struggles for Livelihood in Latin America</w:t>
      </w:r>
      <w:r w:rsidRPr="00973070">
        <w:t>, UCLA Latin American Center Publications, U. of California in Los A</w:t>
      </w:r>
      <w:r w:rsidRPr="00973070">
        <w:t>n</w:t>
      </w:r>
      <w:r w:rsidRPr="00973070">
        <w:t>geles, p. 11-27.</w:t>
      </w:r>
      <w:r w:rsidRPr="00D026AE">
        <w:t xml:space="preserve"> </w:t>
      </w:r>
    </w:p>
    <w:p w:rsidR="00C806C4" w:rsidRPr="00973070" w:rsidRDefault="00C806C4" w:rsidP="00C806C4">
      <w:pPr>
        <w:spacing w:before="120" w:after="120"/>
        <w:ind w:left="540" w:hanging="540"/>
        <w:jc w:val="both"/>
      </w:pPr>
      <w:r w:rsidRPr="00973070">
        <w:t>B</w:t>
      </w:r>
      <w:r>
        <w:t>ARRIG, M. (1986). « Democratia e</w:t>
      </w:r>
      <w:r w:rsidRPr="00973070">
        <w:t>mergente y movimiento de muj</w:t>
      </w:r>
      <w:r w:rsidRPr="00973070">
        <w:t>e</w:t>
      </w:r>
      <w:r w:rsidRPr="00973070">
        <w:t xml:space="preserve">res », dans E. Ballon (dir.), </w:t>
      </w:r>
      <w:r w:rsidRPr="00CE6C7F">
        <w:rPr>
          <w:i/>
        </w:rPr>
        <w:t>Movimientos sociales y democr</w:t>
      </w:r>
      <w:r w:rsidRPr="00CE6C7F">
        <w:rPr>
          <w:i/>
        </w:rPr>
        <w:t>a</w:t>
      </w:r>
      <w:r w:rsidRPr="00CE6C7F">
        <w:rPr>
          <w:i/>
        </w:rPr>
        <w:t>tia : lafundacion de una nueva o</w:t>
      </w:r>
      <w:r w:rsidRPr="00CE6C7F">
        <w:rPr>
          <w:i/>
        </w:rPr>
        <w:t>r</w:t>
      </w:r>
      <w:r w:rsidRPr="00CE6C7F">
        <w:rPr>
          <w:i/>
        </w:rPr>
        <w:t>den</w:t>
      </w:r>
      <w:r>
        <w:t>, Lima, DESCO, p. 143-183.</w:t>
      </w:r>
      <w:r w:rsidRPr="00D026AE">
        <w:t xml:space="preserve"> </w:t>
      </w:r>
    </w:p>
    <w:p w:rsidR="00C806C4" w:rsidRPr="00973070" w:rsidRDefault="00C806C4" w:rsidP="00C806C4">
      <w:pPr>
        <w:spacing w:before="120" w:after="120"/>
        <w:ind w:left="540" w:hanging="540"/>
        <w:jc w:val="both"/>
      </w:pPr>
      <w:r w:rsidRPr="00973070">
        <w:t xml:space="preserve">BARTOLI, H. (1999). </w:t>
      </w:r>
      <w:r w:rsidRPr="00CE6C7F">
        <w:rPr>
          <w:i/>
        </w:rPr>
        <w:t>Repenser le développement, en finir avec la pauvreté</w:t>
      </w:r>
      <w:r w:rsidRPr="00973070">
        <w:t>, Paris, UNESCO / Economica.</w:t>
      </w:r>
      <w:r w:rsidRPr="00D026AE">
        <w:t xml:space="preserve"> </w:t>
      </w:r>
    </w:p>
    <w:p w:rsidR="00C806C4" w:rsidRPr="00973070" w:rsidRDefault="00C806C4" w:rsidP="00C806C4">
      <w:pPr>
        <w:spacing w:before="120" w:after="120"/>
        <w:ind w:left="540" w:hanging="540"/>
        <w:jc w:val="both"/>
      </w:pPr>
      <w:r>
        <w:t>BEAUDOIN, L. (1</w:t>
      </w:r>
      <w:r w:rsidRPr="00973070">
        <w:t xml:space="preserve">999). Les </w:t>
      </w:r>
      <w:r w:rsidRPr="00CE6C7F">
        <w:rPr>
          <w:i/>
        </w:rPr>
        <w:t>pratiques d'insertion au Québec. Le pr</w:t>
      </w:r>
      <w:r w:rsidRPr="00CE6C7F">
        <w:rPr>
          <w:i/>
        </w:rPr>
        <w:t>o</w:t>
      </w:r>
      <w:r w:rsidRPr="00CE6C7F">
        <w:rPr>
          <w:i/>
        </w:rPr>
        <w:t>cessus d'institutionnalisation vu à partir de la monographie du Carrefour jeunesse emploi de l'Outaouais</w:t>
      </w:r>
      <w:r w:rsidRPr="00973070">
        <w:t>, coll. Mémoire de ma</w:t>
      </w:r>
      <w:r w:rsidRPr="00973070">
        <w:t>î</w:t>
      </w:r>
      <w:r w:rsidRPr="00973070">
        <w:t>trise n°</w:t>
      </w:r>
      <w:r>
        <w:t> </w:t>
      </w:r>
      <w:r w:rsidRPr="00973070">
        <w:t>l, Chaire de recherche en développement comm</w:t>
      </w:r>
      <w:r w:rsidRPr="00973070">
        <w:t>u</w:t>
      </w:r>
      <w:r w:rsidRPr="00973070">
        <w:t>nautaire, Univers</w:t>
      </w:r>
      <w:r w:rsidRPr="00973070">
        <w:t>i</w:t>
      </w:r>
      <w:r w:rsidRPr="00973070">
        <w:t>té du Québec à Hull, Hull</w:t>
      </w:r>
    </w:p>
    <w:p w:rsidR="00C806C4" w:rsidRPr="00973070" w:rsidRDefault="00C806C4" w:rsidP="00C806C4">
      <w:pPr>
        <w:spacing w:before="120" w:after="120"/>
        <w:ind w:left="540" w:hanging="540"/>
        <w:jc w:val="both"/>
      </w:pPr>
      <w:r>
        <w:t>BÉLANGER, P.-R. et B. LÉVESQUE (1</w:t>
      </w:r>
      <w:r w:rsidRPr="00973070">
        <w:t>991). « </w:t>
      </w:r>
      <w:hyperlink r:id="rId22" w:history="1">
        <w:r w:rsidRPr="00CE6C7F">
          <w:rPr>
            <w:rStyle w:val="Lienhypertexte"/>
          </w:rPr>
          <w:t>La théorie de la rég</w:t>
        </w:r>
        <w:r w:rsidRPr="00CE6C7F">
          <w:rPr>
            <w:rStyle w:val="Lienhypertexte"/>
          </w:rPr>
          <w:t>u</w:t>
        </w:r>
        <w:r w:rsidRPr="00CE6C7F">
          <w:rPr>
            <w:rStyle w:val="Lienhypertexte"/>
          </w:rPr>
          <w:t>lation, du rapport salarial au rapport de consommation. Un point de vue sociologique </w:t>
        </w:r>
      </w:hyperlink>
      <w:r w:rsidRPr="00973070">
        <w:t xml:space="preserve">», </w:t>
      </w:r>
      <w:r w:rsidRPr="00CE6C7F">
        <w:rPr>
          <w:i/>
        </w:rPr>
        <w:t>Cahiers de recherche sociologique</w:t>
      </w:r>
      <w:r w:rsidRPr="00973070">
        <w:t>, D</w:t>
      </w:r>
      <w:r w:rsidRPr="00973070">
        <w:t>é</w:t>
      </w:r>
      <w:r w:rsidRPr="00973070">
        <w:t>partement de sociologie, Montréal, UQAM, p</w:t>
      </w:r>
      <w:r>
        <w:t>p</w:t>
      </w:r>
      <w:r w:rsidRPr="00973070">
        <w:t>. 19-61.</w:t>
      </w:r>
      <w:r w:rsidRPr="00025B2C">
        <w:t xml:space="preserve"> </w:t>
      </w:r>
    </w:p>
    <w:p w:rsidR="00C806C4" w:rsidRDefault="00C806C4" w:rsidP="00C806C4">
      <w:pPr>
        <w:spacing w:before="120" w:after="120"/>
        <w:ind w:left="540" w:hanging="540"/>
        <w:jc w:val="both"/>
      </w:pPr>
      <w:r>
        <w:t xml:space="preserve"> [205]</w:t>
      </w:r>
    </w:p>
    <w:p w:rsidR="00C806C4" w:rsidRPr="00973070" w:rsidRDefault="00C806C4" w:rsidP="00C806C4">
      <w:pPr>
        <w:spacing w:before="120" w:after="120"/>
        <w:ind w:left="540" w:hanging="540"/>
        <w:jc w:val="both"/>
      </w:pPr>
      <w:r>
        <w:t>BELLEVILLE, P. (1</w:t>
      </w:r>
      <w:r w:rsidRPr="00973070">
        <w:t xml:space="preserve">987). « Un ensemble coopératif qui a passé le cap de la crise : Mondragon », </w:t>
      </w:r>
      <w:r w:rsidRPr="00CE6C7F">
        <w:rPr>
          <w:i/>
        </w:rPr>
        <w:t>Économie et humanisme</w:t>
      </w:r>
      <w:r w:rsidRPr="00973070">
        <w:t>, n°</w:t>
      </w:r>
      <w:r>
        <w:t> </w:t>
      </w:r>
      <w:r w:rsidRPr="00973070">
        <w:t>296, jui</w:t>
      </w:r>
      <w:r w:rsidRPr="00973070">
        <w:t>l</w:t>
      </w:r>
      <w:r w:rsidRPr="00973070">
        <w:t>let-août.</w:t>
      </w:r>
      <w:r w:rsidRPr="00025B2C">
        <w:t xml:space="preserve"> </w:t>
      </w:r>
    </w:p>
    <w:p w:rsidR="00C806C4" w:rsidRPr="00973070" w:rsidRDefault="00C806C4" w:rsidP="00C806C4">
      <w:pPr>
        <w:spacing w:before="120" w:after="120"/>
        <w:ind w:left="540" w:hanging="540"/>
        <w:jc w:val="both"/>
      </w:pPr>
      <w:r>
        <w:t>BENERIA, L. (1</w:t>
      </w:r>
      <w:r w:rsidRPr="00973070">
        <w:t>996). « The Foreign Debt Crisis</w:t>
      </w:r>
      <w:r>
        <w:t xml:space="preserve"> and the Social Costs of Adjust</w:t>
      </w:r>
      <w:r w:rsidRPr="00973070">
        <w:t>ment in Latin America », dans Friedmann, Abers et A</w:t>
      </w:r>
      <w:r w:rsidRPr="00973070">
        <w:t>u</w:t>
      </w:r>
      <w:r w:rsidRPr="00973070">
        <w:t xml:space="preserve">tler, </w:t>
      </w:r>
      <w:r w:rsidRPr="00CE6C7F">
        <w:rPr>
          <w:i/>
        </w:rPr>
        <w:t>Emergences, Women 's Struggles for Livel</w:t>
      </w:r>
      <w:r w:rsidRPr="00CE6C7F">
        <w:rPr>
          <w:i/>
        </w:rPr>
        <w:t>i</w:t>
      </w:r>
      <w:r w:rsidRPr="00CE6C7F">
        <w:rPr>
          <w:i/>
        </w:rPr>
        <w:t>hood in Latin America</w:t>
      </w:r>
      <w:r w:rsidRPr="00973070">
        <w:t>, UCLA Latin American Center Publications, U. of Cal</w:t>
      </w:r>
      <w:r w:rsidRPr="00973070">
        <w:t>i</w:t>
      </w:r>
      <w:r w:rsidRPr="00973070">
        <w:t>fornia in Los A</w:t>
      </w:r>
      <w:r w:rsidRPr="00973070">
        <w:t>n</w:t>
      </w:r>
      <w:r w:rsidRPr="00973070">
        <w:t>geles, p</w:t>
      </w:r>
      <w:r>
        <w:t>p</w:t>
      </w:r>
      <w:r w:rsidRPr="00973070">
        <w:t>. 11-27.</w:t>
      </w:r>
      <w:r w:rsidRPr="00517B27">
        <w:t xml:space="preserve"> </w:t>
      </w:r>
    </w:p>
    <w:p w:rsidR="00C806C4" w:rsidRPr="00973070" w:rsidRDefault="00C806C4" w:rsidP="00C806C4">
      <w:pPr>
        <w:spacing w:before="120" w:after="120"/>
        <w:ind w:left="540" w:hanging="540"/>
        <w:jc w:val="both"/>
      </w:pPr>
      <w:r w:rsidRPr="00973070">
        <w:t xml:space="preserve">BENKO, G. et A. LIPIETZ (1992). </w:t>
      </w:r>
      <w:r w:rsidRPr="00CE6C7F">
        <w:rPr>
          <w:i/>
        </w:rPr>
        <w:t>Les régions qui gagnent</w:t>
      </w:r>
      <w:r w:rsidRPr="00973070">
        <w:t>, Paris, Presses universitaires de France.</w:t>
      </w:r>
      <w:r w:rsidRPr="00025B2C">
        <w:t xml:space="preserve"> </w:t>
      </w:r>
    </w:p>
    <w:p w:rsidR="00C806C4" w:rsidRPr="00973070" w:rsidRDefault="00C806C4" w:rsidP="00C806C4">
      <w:pPr>
        <w:spacing w:before="120" w:after="120"/>
        <w:ind w:left="540" w:hanging="540"/>
        <w:jc w:val="both"/>
      </w:pPr>
      <w:r>
        <w:t>BENKO, G. (1</w:t>
      </w:r>
      <w:r w:rsidRPr="00973070">
        <w:t xml:space="preserve">998). </w:t>
      </w:r>
      <w:r w:rsidRPr="00CE6C7F">
        <w:rPr>
          <w:i/>
        </w:rPr>
        <w:t>La science régionale</w:t>
      </w:r>
      <w:r w:rsidRPr="00973070">
        <w:t>. Paris, Presses universita</w:t>
      </w:r>
      <w:r w:rsidRPr="00973070">
        <w:t>i</w:t>
      </w:r>
      <w:r w:rsidRPr="00973070">
        <w:t>res de France, Que sais-je ?, n°</w:t>
      </w:r>
      <w:r>
        <w:t> </w:t>
      </w:r>
      <w:r w:rsidRPr="00973070">
        <w:t>3355.</w:t>
      </w:r>
      <w:r w:rsidRPr="00025B2C">
        <w:t xml:space="preserve"> </w:t>
      </w:r>
    </w:p>
    <w:p w:rsidR="00C806C4" w:rsidRPr="00973070" w:rsidRDefault="00C806C4" w:rsidP="00C806C4">
      <w:pPr>
        <w:spacing w:before="120" w:after="120"/>
        <w:ind w:left="540" w:hanging="540"/>
        <w:jc w:val="both"/>
      </w:pPr>
      <w:r w:rsidRPr="00973070">
        <w:t xml:space="preserve">BENKO, G. et A. LIPIETZ (2000). </w:t>
      </w:r>
      <w:r w:rsidRPr="00CE6C7F">
        <w:rPr>
          <w:i/>
        </w:rPr>
        <w:t>La richesse des régions</w:t>
      </w:r>
      <w:r w:rsidRPr="00973070">
        <w:t>, Paris, Presses universitaires de France.</w:t>
      </w:r>
      <w:r w:rsidRPr="00025B2C">
        <w:t xml:space="preserve"> </w:t>
      </w:r>
    </w:p>
    <w:p w:rsidR="00C806C4" w:rsidRPr="00973070" w:rsidRDefault="00C806C4" w:rsidP="00C806C4">
      <w:pPr>
        <w:spacing w:before="120" w:after="120"/>
        <w:ind w:left="540" w:hanging="540"/>
        <w:jc w:val="both"/>
      </w:pPr>
      <w:r>
        <w:t>BESSIS, S. (1</w:t>
      </w:r>
      <w:r w:rsidRPr="00973070">
        <w:t xml:space="preserve">997). « Les nouveaux enjeux et les nouveaux acteurs des débats internationaux des années 1990 », </w:t>
      </w:r>
      <w:r w:rsidRPr="00CE6C7F">
        <w:rPr>
          <w:i/>
        </w:rPr>
        <w:t>Tiers-Monde</w:t>
      </w:r>
      <w:r w:rsidRPr="00973070">
        <w:t>, n°</w:t>
      </w:r>
      <w:r>
        <w:t> </w:t>
      </w:r>
      <w:r w:rsidRPr="00973070">
        <w:t>151.</w:t>
      </w:r>
      <w:r w:rsidRPr="00025B2C">
        <w:t xml:space="preserve"> </w:t>
      </w:r>
    </w:p>
    <w:p w:rsidR="00C806C4" w:rsidRPr="00973070" w:rsidRDefault="00C806C4" w:rsidP="00C806C4">
      <w:pPr>
        <w:spacing w:before="120" w:after="120"/>
        <w:ind w:left="540" w:hanging="540"/>
        <w:jc w:val="both"/>
      </w:pPr>
      <w:r>
        <w:t>BIDET, É. (1</w:t>
      </w:r>
      <w:r w:rsidRPr="00973070">
        <w:t xml:space="preserve">997). </w:t>
      </w:r>
      <w:r w:rsidRPr="00CE6C7F">
        <w:rPr>
          <w:i/>
        </w:rPr>
        <w:t>L'économie sociale</w:t>
      </w:r>
      <w:r w:rsidRPr="00973070">
        <w:t>, Paris, Le Mo</w:t>
      </w:r>
      <w:r w:rsidRPr="00973070">
        <w:t>n</w:t>
      </w:r>
      <w:r w:rsidRPr="00973070">
        <w:t>de Éditions.</w:t>
      </w:r>
      <w:r w:rsidRPr="00025B2C">
        <w:t xml:space="preserve"> </w:t>
      </w:r>
    </w:p>
    <w:p w:rsidR="00C806C4" w:rsidRPr="00973070" w:rsidRDefault="00C806C4" w:rsidP="00C806C4">
      <w:pPr>
        <w:spacing w:before="120" w:after="120"/>
        <w:ind w:left="540" w:hanging="540"/>
        <w:jc w:val="both"/>
      </w:pPr>
      <w:r>
        <w:t>BIDET, É. (1</w:t>
      </w:r>
      <w:r w:rsidRPr="00973070">
        <w:t xml:space="preserve">999). « Économie sociale », Paris, </w:t>
      </w:r>
      <w:r w:rsidRPr="00CE6C7F">
        <w:rPr>
          <w:i/>
        </w:rPr>
        <w:t>Encyclopédie des sciences sociales Universalis</w:t>
      </w:r>
      <w:r w:rsidRPr="00973070">
        <w:t>.</w:t>
      </w:r>
      <w:r w:rsidRPr="00025B2C">
        <w:t xml:space="preserve"> </w:t>
      </w:r>
    </w:p>
    <w:p w:rsidR="00C806C4" w:rsidRPr="00973070" w:rsidRDefault="00C806C4" w:rsidP="00C806C4">
      <w:pPr>
        <w:spacing w:before="120" w:after="120"/>
        <w:ind w:left="540" w:hanging="540"/>
        <w:jc w:val="both"/>
      </w:pPr>
      <w:r w:rsidRPr="00973070">
        <w:t xml:space="preserve">BIT (1997). </w:t>
      </w:r>
      <w:r w:rsidRPr="00CE6C7F">
        <w:rPr>
          <w:i/>
        </w:rPr>
        <w:t>Rapport du directeur général</w:t>
      </w:r>
      <w:r w:rsidRPr="00973070">
        <w:t>, Genève, Bureau intern</w:t>
      </w:r>
      <w:r w:rsidRPr="00973070">
        <w:t>a</w:t>
      </w:r>
      <w:r w:rsidRPr="00973070">
        <w:t>tional du travail.</w:t>
      </w:r>
      <w:r w:rsidRPr="00025B2C">
        <w:t xml:space="preserve"> </w:t>
      </w:r>
    </w:p>
    <w:p w:rsidR="00C806C4" w:rsidRPr="00973070" w:rsidRDefault="00C806C4" w:rsidP="00C806C4">
      <w:pPr>
        <w:spacing w:before="120" w:after="120"/>
        <w:ind w:left="540" w:hanging="540"/>
        <w:jc w:val="both"/>
      </w:pPr>
      <w:r>
        <w:t>BIT (1</w:t>
      </w:r>
      <w:r w:rsidRPr="00973070">
        <w:t xml:space="preserve">998). </w:t>
      </w:r>
      <w:r w:rsidRPr="00CE6C7F">
        <w:rPr>
          <w:i/>
        </w:rPr>
        <w:t>Rapport du directeur général</w:t>
      </w:r>
      <w:r w:rsidRPr="00973070">
        <w:t>, Genève, Bureau intern</w:t>
      </w:r>
      <w:r w:rsidRPr="00973070">
        <w:t>a</w:t>
      </w:r>
      <w:r w:rsidRPr="00973070">
        <w:t>tional du travail.</w:t>
      </w:r>
      <w:r w:rsidRPr="00025B2C">
        <w:t xml:space="preserve"> </w:t>
      </w:r>
    </w:p>
    <w:p w:rsidR="00C806C4" w:rsidRPr="00973070" w:rsidRDefault="00C806C4" w:rsidP="00C806C4">
      <w:pPr>
        <w:spacing w:before="120" w:after="120"/>
        <w:ind w:left="540" w:hanging="540"/>
        <w:jc w:val="both"/>
      </w:pPr>
      <w:r>
        <w:t>BIT (1</w:t>
      </w:r>
      <w:r w:rsidRPr="00973070">
        <w:t xml:space="preserve">999). </w:t>
      </w:r>
      <w:r w:rsidRPr="00CE6C7F">
        <w:rPr>
          <w:i/>
        </w:rPr>
        <w:t>Un travail décent. Rapport du directeur général</w:t>
      </w:r>
      <w:r w:rsidRPr="00973070">
        <w:t>, Gen</w:t>
      </w:r>
      <w:r w:rsidRPr="00973070">
        <w:t>è</w:t>
      </w:r>
      <w:r w:rsidRPr="00973070">
        <w:t>ve, Bureau international du travail.</w:t>
      </w:r>
      <w:r w:rsidRPr="00025B2C">
        <w:t xml:space="preserve"> </w:t>
      </w:r>
    </w:p>
    <w:p w:rsidR="00C806C4" w:rsidRPr="00973070" w:rsidRDefault="00C806C4" w:rsidP="00C806C4">
      <w:pPr>
        <w:spacing w:before="120" w:after="120"/>
        <w:ind w:left="540" w:hanging="540"/>
        <w:jc w:val="both"/>
      </w:pPr>
      <w:r>
        <w:t>BLONDET, C. (1</w:t>
      </w:r>
      <w:r w:rsidRPr="00973070">
        <w:t xml:space="preserve">991). </w:t>
      </w:r>
      <w:r w:rsidRPr="00CE6C7F">
        <w:rPr>
          <w:i/>
        </w:rPr>
        <w:t>Las mujeres y elpoder. Una historia de Vi</w:t>
      </w:r>
      <w:r w:rsidRPr="00CE6C7F">
        <w:rPr>
          <w:i/>
        </w:rPr>
        <w:t>l</w:t>
      </w:r>
      <w:r w:rsidRPr="00CE6C7F">
        <w:rPr>
          <w:i/>
        </w:rPr>
        <w:t>la el Salvador</w:t>
      </w:r>
      <w:r w:rsidRPr="00973070">
        <w:t>, Lima, Instituto de Estudios Peruanos editiones, 196</w:t>
      </w:r>
      <w:r>
        <w:t> </w:t>
      </w:r>
      <w:r w:rsidRPr="00973070">
        <w:t>p.</w:t>
      </w:r>
      <w:r w:rsidRPr="00025B2C">
        <w:t xml:space="preserve"> </w:t>
      </w:r>
    </w:p>
    <w:p w:rsidR="00C806C4" w:rsidRPr="00973070" w:rsidRDefault="00C806C4" w:rsidP="00C806C4">
      <w:pPr>
        <w:spacing w:before="120" w:after="120"/>
        <w:ind w:left="540" w:hanging="540"/>
        <w:jc w:val="both"/>
      </w:pPr>
      <w:r>
        <w:t>BOLI, J. et G.M. THOMAS (dir.) (1</w:t>
      </w:r>
      <w:r w:rsidRPr="00973070">
        <w:t xml:space="preserve">999). </w:t>
      </w:r>
      <w:r w:rsidRPr="00CE6C7F">
        <w:rPr>
          <w:i/>
        </w:rPr>
        <w:t>Constructing World Cult</w:t>
      </w:r>
      <w:r w:rsidRPr="00CE6C7F">
        <w:rPr>
          <w:i/>
        </w:rPr>
        <w:t>u</w:t>
      </w:r>
      <w:r w:rsidRPr="00CE6C7F">
        <w:rPr>
          <w:i/>
        </w:rPr>
        <w:t>re : International Nongovemmental Organizationssince 1875</w:t>
      </w:r>
      <w:r w:rsidRPr="00973070">
        <w:t>, Sta</w:t>
      </w:r>
      <w:r w:rsidRPr="00973070">
        <w:t>n</w:t>
      </w:r>
      <w:r w:rsidRPr="00973070">
        <w:t>ford, Stanford University Press.</w:t>
      </w:r>
      <w:r w:rsidRPr="00025B2C">
        <w:t xml:space="preserve"> </w:t>
      </w:r>
    </w:p>
    <w:p w:rsidR="00C806C4" w:rsidRPr="00973070" w:rsidRDefault="00C806C4" w:rsidP="00C806C4">
      <w:pPr>
        <w:spacing w:before="120" w:after="120"/>
        <w:ind w:left="540" w:hanging="540"/>
        <w:jc w:val="both"/>
      </w:pPr>
      <w:r>
        <w:t>BOSSWELL, T. et D. STEVIS (1</w:t>
      </w:r>
      <w:r w:rsidRPr="00973070">
        <w:t>997). « Globalization and intern</w:t>
      </w:r>
      <w:r w:rsidRPr="00973070">
        <w:t>a</w:t>
      </w:r>
      <w:r w:rsidRPr="00973070">
        <w:t xml:space="preserve">tional labor organizing : A world-system perspective », </w:t>
      </w:r>
      <w:r w:rsidRPr="00CE6C7F">
        <w:rPr>
          <w:i/>
        </w:rPr>
        <w:t>Work and O</w:t>
      </w:r>
      <w:r w:rsidRPr="00CE6C7F">
        <w:rPr>
          <w:i/>
        </w:rPr>
        <w:t>c</w:t>
      </w:r>
      <w:r w:rsidRPr="00CE6C7F">
        <w:rPr>
          <w:i/>
        </w:rPr>
        <w:t>cupations</w:t>
      </w:r>
      <w:r w:rsidRPr="00973070">
        <w:t>, vol.</w:t>
      </w:r>
      <w:r>
        <w:t> </w:t>
      </w:r>
      <w:r w:rsidRPr="00973070">
        <w:t>24, n°</w:t>
      </w:r>
      <w:r>
        <w:t> </w:t>
      </w:r>
      <w:r w:rsidRPr="00973070">
        <w:t xml:space="preserve">3, </w:t>
      </w:r>
      <w:r>
        <w:t>p</w:t>
      </w:r>
      <w:r w:rsidRPr="00973070">
        <w:t>. 288-308.</w:t>
      </w:r>
      <w:r w:rsidRPr="00025B2C">
        <w:t xml:space="preserve"> </w:t>
      </w:r>
    </w:p>
    <w:p w:rsidR="00C806C4" w:rsidRPr="00973070" w:rsidRDefault="00C806C4" w:rsidP="00C806C4">
      <w:pPr>
        <w:spacing w:before="120" w:after="120"/>
        <w:ind w:left="540" w:hanging="540"/>
        <w:jc w:val="both"/>
      </w:pPr>
      <w:r>
        <w:t>BOUCHER, J.-D. (1</w:t>
      </w:r>
      <w:r w:rsidRPr="00973070">
        <w:t xml:space="preserve">986). </w:t>
      </w:r>
      <w:r w:rsidRPr="00CE6C7F">
        <w:rPr>
          <w:i/>
        </w:rPr>
        <w:t>Volontaires pour le tiers-monde</w:t>
      </w:r>
      <w:r w:rsidRPr="00973070">
        <w:t>, Paris, Ka</w:t>
      </w:r>
      <w:r w:rsidRPr="00973070">
        <w:t>r</w:t>
      </w:r>
      <w:r w:rsidRPr="00973070">
        <w:t>thala.</w:t>
      </w:r>
      <w:r w:rsidRPr="00025B2C">
        <w:t xml:space="preserve"> </w:t>
      </w:r>
    </w:p>
    <w:p w:rsidR="00C806C4" w:rsidRPr="00973070" w:rsidRDefault="00C806C4" w:rsidP="00C806C4">
      <w:pPr>
        <w:spacing w:before="120" w:after="120"/>
        <w:ind w:left="540" w:hanging="540"/>
        <w:jc w:val="both"/>
      </w:pPr>
      <w:r w:rsidRPr="00973070">
        <w:t xml:space="preserve">BOUCHER, J.-L. (2001). </w:t>
      </w:r>
      <w:r w:rsidRPr="00CE6C7F">
        <w:rPr>
          <w:i/>
        </w:rPr>
        <w:t>Changements sociaux, mouvements s</w:t>
      </w:r>
      <w:r w:rsidRPr="00CE6C7F">
        <w:rPr>
          <w:i/>
        </w:rPr>
        <w:t>o</w:t>
      </w:r>
      <w:r w:rsidRPr="00CE6C7F">
        <w:rPr>
          <w:i/>
        </w:rPr>
        <w:t>ciaux et modèle de développement</w:t>
      </w:r>
      <w:r w:rsidRPr="00973070">
        <w:t>, Hull, Chaire de recherche en dév</w:t>
      </w:r>
      <w:r w:rsidRPr="00973070">
        <w:t>e</w:t>
      </w:r>
      <w:r w:rsidRPr="00973070">
        <w:t>loppement communautaire, Un</w:t>
      </w:r>
      <w:r w:rsidRPr="00973070">
        <w:t>i</w:t>
      </w:r>
      <w:r w:rsidRPr="00973070">
        <w:t>versité du Québec à Hull.</w:t>
      </w:r>
      <w:r w:rsidRPr="00025B2C">
        <w:t xml:space="preserve"> </w:t>
      </w:r>
    </w:p>
    <w:p w:rsidR="00C806C4" w:rsidRDefault="00C806C4" w:rsidP="00C806C4">
      <w:pPr>
        <w:spacing w:before="120" w:after="120"/>
        <w:ind w:left="540" w:hanging="540"/>
        <w:jc w:val="both"/>
      </w:pPr>
      <w:r>
        <w:t>[206]</w:t>
      </w:r>
    </w:p>
    <w:p w:rsidR="00C806C4" w:rsidRPr="00973070" w:rsidRDefault="00C806C4" w:rsidP="00C806C4">
      <w:pPr>
        <w:spacing w:before="120" w:after="120"/>
        <w:ind w:left="540" w:hanging="540"/>
        <w:jc w:val="both"/>
      </w:pPr>
      <w:r w:rsidRPr="00973070">
        <w:t>BOUCHER, J.-L. et P. PAQUIET (1998). « Le développement s</w:t>
      </w:r>
      <w:r w:rsidRPr="00973070">
        <w:t>o</w:t>
      </w:r>
      <w:r w:rsidRPr="00973070">
        <w:t xml:space="preserve">cial urbain : quel développement ? », </w:t>
      </w:r>
      <w:r w:rsidRPr="00F456BE">
        <w:rPr>
          <w:i/>
        </w:rPr>
        <w:t>Économie et Solidar</w:t>
      </w:r>
      <w:r w:rsidRPr="00F456BE">
        <w:rPr>
          <w:i/>
        </w:rPr>
        <w:t>i</w:t>
      </w:r>
      <w:r w:rsidRPr="00F456BE">
        <w:rPr>
          <w:i/>
        </w:rPr>
        <w:t>tés</w:t>
      </w:r>
      <w:r w:rsidRPr="00973070">
        <w:t>, vol.</w:t>
      </w:r>
      <w:r>
        <w:t> </w:t>
      </w:r>
      <w:r w:rsidRPr="00973070">
        <w:t>29, n°</w:t>
      </w:r>
      <w:r>
        <w:t> </w:t>
      </w:r>
      <w:r w:rsidRPr="00973070">
        <w:t>2, p</w:t>
      </w:r>
      <w:r>
        <w:t>p</w:t>
      </w:r>
      <w:r w:rsidRPr="00973070">
        <w:t>. 17-22.</w:t>
      </w:r>
      <w:r w:rsidRPr="00F456BE">
        <w:t xml:space="preserve"> </w:t>
      </w:r>
    </w:p>
    <w:p w:rsidR="00C806C4" w:rsidRPr="00973070" w:rsidRDefault="00C806C4" w:rsidP="00C806C4">
      <w:pPr>
        <w:spacing w:before="120" w:after="120"/>
        <w:ind w:left="540" w:hanging="540"/>
        <w:jc w:val="both"/>
      </w:pPr>
      <w:r w:rsidRPr="00973070">
        <w:t xml:space="preserve">BOULIANNE, M. (1998). </w:t>
      </w:r>
      <w:r w:rsidRPr="00F456BE">
        <w:rPr>
          <w:i/>
        </w:rPr>
        <w:t>Le potentiel des jardins communautaires pour le développement des collectivités locales : éléments pour l'analyse de l'intervention au Mexique et au Québec</w:t>
      </w:r>
      <w:r w:rsidRPr="00973070">
        <w:t>, Hull, Chaire de recherche en développement communautaire, Un</w:t>
      </w:r>
      <w:r w:rsidRPr="00973070">
        <w:t>i</w:t>
      </w:r>
      <w:r w:rsidRPr="00973070">
        <w:t>versité de Québec à Hull.</w:t>
      </w:r>
      <w:r w:rsidRPr="00F456BE">
        <w:t xml:space="preserve"> </w:t>
      </w:r>
    </w:p>
    <w:p w:rsidR="00C806C4" w:rsidRPr="00973070" w:rsidRDefault="00C806C4" w:rsidP="00C806C4">
      <w:pPr>
        <w:spacing w:before="120" w:after="120"/>
        <w:ind w:left="540" w:hanging="540"/>
        <w:jc w:val="both"/>
      </w:pPr>
      <w:r w:rsidRPr="00973070">
        <w:t xml:space="preserve">BOULIANNE, M. et L. FAVREAU (2000). </w:t>
      </w:r>
      <w:r w:rsidRPr="00F456BE">
        <w:rPr>
          <w:i/>
        </w:rPr>
        <w:t>Coopération Nord-Sud et économie sociale : l'expérience de l'ONG Plan Nagua (1969-2000),</w:t>
      </w:r>
      <w:r w:rsidRPr="00973070">
        <w:t xml:space="preserve"> Hull, Chaire de recherche en développement communa</w:t>
      </w:r>
      <w:r w:rsidRPr="00973070">
        <w:t>u</w:t>
      </w:r>
      <w:r w:rsidRPr="00973070">
        <w:t>taire, Univers</w:t>
      </w:r>
      <w:r w:rsidRPr="00973070">
        <w:t>i</w:t>
      </w:r>
      <w:r w:rsidRPr="00973070">
        <w:t>té du Québec à Hull.</w:t>
      </w:r>
      <w:r w:rsidRPr="00F456BE">
        <w:t xml:space="preserve"> </w:t>
      </w:r>
    </w:p>
    <w:p w:rsidR="00C806C4" w:rsidRPr="00973070" w:rsidRDefault="00C806C4" w:rsidP="00C806C4">
      <w:pPr>
        <w:spacing w:before="120" w:after="120"/>
        <w:ind w:left="540" w:hanging="540"/>
        <w:jc w:val="both"/>
      </w:pPr>
      <w:r w:rsidRPr="00973070">
        <w:t>BOYD, M. (1992). « Les moments marquants de Développement et Paix », dans</w:t>
      </w:r>
      <w:r w:rsidRPr="00F456BE">
        <w:rPr>
          <w:i/>
        </w:rPr>
        <w:t xml:space="preserve"> Chemins de Solidarités. L'histoire de Développ</w:t>
      </w:r>
      <w:r w:rsidRPr="00F456BE">
        <w:rPr>
          <w:i/>
        </w:rPr>
        <w:t>e</w:t>
      </w:r>
      <w:r w:rsidRPr="00F456BE">
        <w:rPr>
          <w:i/>
        </w:rPr>
        <w:t xml:space="preserve">ment et Paix, </w:t>
      </w:r>
      <w:r w:rsidRPr="00973070">
        <w:t>Outremont, Novalis (Québec), p</w:t>
      </w:r>
      <w:r>
        <w:t>p</w:t>
      </w:r>
      <w:r w:rsidRPr="00973070">
        <w:t>. 34-41.</w:t>
      </w:r>
      <w:r w:rsidRPr="00F456BE">
        <w:t xml:space="preserve"> </w:t>
      </w:r>
    </w:p>
    <w:p w:rsidR="00C806C4" w:rsidRPr="00973070" w:rsidRDefault="00C806C4" w:rsidP="00C806C4">
      <w:pPr>
        <w:spacing w:before="120" w:after="120"/>
        <w:ind w:left="540" w:hanging="540"/>
        <w:jc w:val="both"/>
      </w:pPr>
      <w:r w:rsidRPr="00973070">
        <w:t xml:space="preserve">BOYER, R. </w:t>
      </w:r>
      <w:r w:rsidRPr="00F456BE">
        <w:rPr>
          <w:i/>
        </w:rPr>
        <w:t>et al</w:t>
      </w:r>
      <w:r w:rsidRPr="00973070">
        <w:t xml:space="preserve">. (1997). </w:t>
      </w:r>
      <w:r w:rsidRPr="00F456BE">
        <w:rPr>
          <w:i/>
        </w:rPr>
        <w:t>La mondialisation au-delà des mythes</w:t>
      </w:r>
      <w:r w:rsidRPr="00973070">
        <w:t>, P</w:t>
      </w:r>
      <w:r w:rsidRPr="00973070">
        <w:t>a</w:t>
      </w:r>
      <w:r w:rsidRPr="00973070">
        <w:t>ris, La Découverte.</w:t>
      </w:r>
      <w:r w:rsidRPr="00F456BE">
        <w:t xml:space="preserve"> </w:t>
      </w:r>
    </w:p>
    <w:p w:rsidR="00C806C4" w:rsidRPr="00973070" w:rsidRDefault="00C806C4" w:rsidP="00C806C4">
      <w:pPr>
        <w:spacing w:before="120" w:after="120"/>
        <w:ind w:left="540" w:hanging="540"/>
        <w:jc w:val="both"/>
      </w:pPr>
      <w:r w:rsidRPr="00973070">
        <w:t xml:space="preserve">BOYER, R. et Y. SAILLARD (dir.) (1995). </w:t>
      </w:r>
      <w:r w:rsidRPr="00F456BE">
        <w:rPr>
          <w:i/>
        </w:rPr>
        <w:t>Théorie de la régul</w:t>
      </w:r>
      <w:r w:rsidRPr="00F456BE">
        <w:rPr>
          <w:i/>
        </w:rPr>
        <w:t>a</w:t>
      </w:r>
      <w:r w:rsidRPr="00F456BE">
        <w:rPr>
          <w:i/>
        </w:rPr>
        <w:t>tion. L'état des savoirs</w:t>
      </w:r>
      <w:r w:rsidRPr="00973070">
        <w:t>, Paris, La Découverte.</w:t>
      </w:r>
      <w:r w:rsidRPr="00F456BE">
        <w:t xml:space="preserve"> </w:t>
      </w:r>
    </w:p>
    <w:p w:rsidR="00C806C4" w:rsidRPr="00973070" w:rsidRDefault="00C806C4" w:rsidP="00C806C4">
      <w:pPr>
        <w:spacing w:before="120" w:after="120"/>
        <w:ind w:left="540" w:hanging="540"/>
        <w:jc w:val="both"/>
      </w:pPr>
      <w:r>
        <w:t>BRAUDEL, F. (1</w:t>
      </w:r>
      <w:r w:rsidRPr="00973070">
        <w:t xml:space="preserve">985). </w:t>
      </w:r>
      <w:r w:rsidRPr="00F456BE">
        <w:rPr>
          <w:i/>
        </w:rPr>
        <w:t>La dynamique du capitalisme</w:t>
      </w:r>
      <w:r w:rsidRPr="00973070">
        <w:t>, Paris, Champs / Flammarion.</w:t>
      </w:r>
      <w:r w:rsidRPr="00F456BE">
        <w:t xml:space="preserve"> </w:t>
      </w:r>
    </w:p>
    <w:p w:rsidR="00C806C4" w:rsidRPr="00973070" w:rsidRDefault="00C806C4" w:rsidP="00C806C4">
      <w:pPr>
        <w:spacing w:before="120" w:after="120"/>
        <w:ind w:left="540" w:hanging="540"/>
        <w:jc w:val="both"/>
      </w:pPr>
      <w:r w:rsidRPr="00973070">
        <w:t xml:space="preserve">BUECHLER, S.M. (2000). </w:t>
      </w:r>
      <w:r w:rsidRPr="00F456BE">
        <w:rPr>
          <w:i/>
        </w:rPr>
        <w:t>Social Movements in Advanced Capit</w:t>
      </w:r>
      <w:r w:rsidRPr="00F456BE">
        <w:rPr>
          <w:i/>
        </w:rPr>
        <w:t>a</w:t>
      </w:r>
      <w:r w:rsidRPr="00F456BE">
        <w:rPr>
          <w:i/>
        </w:rPr>
        <w:t>lism : The Political Economy and Cultural Construction of S</w:t>
      </w:r>
      <w:r w:rsidRPr="00F456BE">
        <w:rPr>
          <w:i/>
        </w:rPr>
        <w:t>o</w:t>
      </w:r>
      <w:r w:rsidRPr="00F456BE">
        <w:rPr>
          <w:i/>
        </w:rPr>
        <w:t>cial Activism</w:t>
      </w:r>
      <w:r w:rsidRPr="00973070">
        <w:t>, New York, Oxford Un</w:t>
      </w:r>
      <w:r w:rsidRPr="00973070">
        <w:t>i</w:t>
      </w:r>
      <w:r w:rsidRPr="00973070">
        <w:t>versity Press.</w:t>
      </w:r>
      <w:r w:rsidRPr="00F456BE">
        <w:t xml:space="preserve"> </w:t>
      </w:r>
    </w:p>
    <w:p w:rsidR="00C806C4" w:rsidRPr="00973070" w:rsidRDefault="00C806C4" w:rsidP="00C806C4">
      <w:pPr>
        <w:spacing w:before="120" w:after="120"/>
        <w:ind w:left="540" w:hanging="540"/>
        <w:jc w:val="both"/>
      </w:pPr>
      <w:r w:rsidRPr="00973070">
        <w:t>CAMERON, J</w:t>
      </w:r>
      <w:r>
        <w:t>. (2000). « Development Economic</w:t>
      </w:r>
      <w:r w:rsidRPr="00973070">
        <w:t>s, the New Instit</w:t>
      </w:r>
      <w:r w:rsidRPr="00973070">
        <w:t>u</w:t>
      </w:r>
      <w:r w:rsidRPr="00973070">
        <w:t xml:space="preserve">tional Economies and NGOs », </w:t>
      </w:r>
      <w:r w:rsidRPr="00517B27">
        <w:rPr>
          <w:i/>
        </w:rPr>
        <w:t>Third World Quarterly</w:t>
      </w:r>
      <w:r w:rsidRPr="00973070">
        <w:t>, vol.</w:t>
      </w:r>
      <w:r>
        <w:t> </w:t>
      </w:r>
      <w:r w:rsidRPr="00973070">
        <w:t>21, n°</w:t>
      </w:r>
      <w:r>
        <w:t> </w:t>
      </w:r>
      <w:r w:rsidRPr="00973070">
        <w:t>4, p</w:t>
      </w:r>
      <w:r>
        <w:t>p</w:t>
      </w:r>
      <w:r w:rsidRPr="00973070">
        <w:t>. 627-635.</w:t>
      </w:r>
      <w:r w:rsidRPr="00517B27">
        <w:t xml:space="preserve"> </w:t>
      </w:r>
    </w:p>
    <w:p w:rsidR="00C806C4" w:rsidRPr="00973070" w:rsidRDefault="00C806C4" w:rsidP="00C806C4">
      <w:pPr>
        <w:spacing w:before="120" w:after="120"/>
        <w:ind w:left="540" w:hanging="540"/>
        <w:jc w:val="both"/>
      </w:pPr>
      <w:r w:rsidRPr="00973070">
        <w:t xml:space="preserve">CARDOSO, F.-H. et E. FALETTO (1978). </w:t>
      </w:r>
      <w:r w:rsidRPr="00517B27">
        <w:rPr>
          <w:i/>
        </w:rPr>
        <w:t>Dépendance et dévelo</w:t>
      </w:r>
      <w:r w:rsidRPr="00517B27">
        <w:rPr>
          <w:i/>
        </w:rPr>
        <w:t>p</w:t>
      </w:r>
      <w:r w:rsidRPr="00517B27">
        <w:rPr>
          <w:i/>
        </w:rPr>
        <w:t>pement en Amérique latine</w:t>
      </w:r>
      <w:r w:rsidRPr="00973070">
        <w:t>, Paris, Presses universitaires de Fra</w:t>
      </w:r>
      <w:r w:rsidRPr="00973070">
        <w:t>n</w:t>
      </w:r>
      <w:r w:rsidRPr="00973070">
        <w:t>ce.</w:t>
      </w:r>
      <w:r w:rsidRPr="00517B27">
        <w:t xml:space="preserve"> </w:t>
      </w:r>
    </w:p>
    <w:p w:rsidR="00C806C4" w:rsidRPr="00973070" w:rsidRDefault="00C806C4" w:rsidP="00C806C4">
      <w:pPr>
        <w:spacing w:before="120" w:after="120"/>
        <w:ind w:left="540" w:hanging="540"/>
        <w:jc w:val="both"/>
      </w:pPr>
      <w:r w:rsidRPr="00973070">
        <w:t>CARDOSO, R. (1985). « Les cuisines communautaires et la particip</w:t>
      </w:r>
      <w:r w:rsidRPr="00973070">
        <w:t>a</w:t>
      </w:r>
      <w:r w:rsidRPr="00973070">
        <w:t xml:space="preserve">tion des femmes », dans </w:t>
      </w:r>
      <w:r w:rsidRPr="00517B27">
        <w:rPr>
          <w:i/>
        </w:rPr>
        <w:t>Femmes et politiques alimentaires</w:t>
      </w:r>
      <w:r w:rsidRPr="00973070">
        <w:t>. S</w:t>
      </w:r>
      <w:r w:rsidRPr="00973070">
        <w:t>é</w:t>
      </w:r>
      <w:r w:rsidRPr="00973070">
        <w:t>minaire international sur la place des femmes dans l'autosuffisa</w:t>
      </w:r>
      <w:r w:rsidRPr="00973070">
        <w:t>n</w:t>
      </w:r>
      <w:r w:rsidRPr="00973070">
        <w:t>ce et les stratégies alime</w:t>
      </w:r>
      <w:r w:rsidRPr="00973070">
        <w:t>n</w:t>
      </w:r>
      <w:r w:rsidRPr="00973070">
        <w:t>taires, Paris, Éd. de l'ORSTOM, p</w:t>
      </w:r>
      <w:r>
        <w:t>p</w:t>
      </w:r>
      <w:r w:rsidRPr="00973070">
        <w:t>. 619-639.</w:t>
      </w:r>
      <w:r w:rsidRPr="00517B27">
        <w:t xml:space="preserve"> </w:t>
      </w:r>
    </w:p>
    <w:p w:rsidR="00C806C4" w:rsidRPr="00973070" w:rsidRDefault="00C806C4" w:rsidP="00C806C4">
      <w:pPr>
        <w:spacing w:before="120" w:after="120"/>
        <w:ind w:left="540" w:hanging="540"/>
        <w:jc w:val="both"/>
      </w:pPr>
      <w:r w:rsidRPr="00973070">
        <w:t>CASSEN, B. (2000a). « Dans l'ombre de Washington », Le Monde diplomatique, septembre, p. 18.</w:t>
      </w:r>
      <w:r w:rsidRPr="00517B27">
        <w:t xml:space="preserve"> </w:t>
      </w:r>
    </w:p>
    <w:p w:rsidR="00C806C4" w:rsidRPr="00973070" w:rsidRDefault="00C806C4" w:rsidP="00C806C4">
      <w:pPr>
        <w:spacing w:before="120" w:after="120"/>
        <w:ind w:left="540" w:hanging="540"/>
        <w:jc w:val="both"/>
      </w:pPr>
      <w:r w:rsidRPr="00973070">
        <w:t xml:space="preserve">CASSEN, B. (2000b). « Doutes au Nord, exaspération au Sud », </w:t>
      </w:r>
      <w:r w:rsidRPr="00517B27">
        <w:rPr>
          <w:i/>
        </w:rPr>
        <w:t xml:space="preserve">Le Monde diplomatique, </w:t>
      </w:r>
      <w:r>
        <w:t>septembre, pp. 18-19.</w:t>
      </w:r>
      <w:r w:rsidRPr="00BC5EDC">
        <w:t xml:space="preserve"> </w:t>
      </w:r>
    </w:p>
    <w:p w:rsidR="00C806C4" w:rsidRPr="00973070" w:rsidRDefault="00C806C4" w:rsidP="00C806C4">
      <w:pPr>
        <w:spacing w:before="120" w:after="120"/>
        <w:ind w:left="540" w:hanging="540"/>
        <w:jc w:val="both"/>
      </w:pPr>
      <w:r w:rsidRPr="00973070">
        <w:t xml:space="preserve">CASTADENA, J.G. (1993). </w:t>
      </w:r>
      <w:r w:rsidRPr="00BC5EDC">
        <w:rPr>
          <w:i/>
        </w:rPr>
        <w:t>L'utopie désarmée, l'Amérique latine après la guerre froide</w:t>
      </w:r>
      <w:r w:rsidRPr="00973070">
        <w:t>, Paris, Grasset.</w:t>
      </w:r>
      <w:r w:rsidRPr="00BC5EDC">
        <w:t xml:space="preserve"> </w:t>
      </w:r>
    </w:p>
    <w:p w:rsidR="00C806C4" w:rsidRPr="00973070" w:rsidRDefault="00C806C4" w:rsidP="00C806C4">
      <w:pPr>
        <w:spacing w:before="120" w:after="120"/>
        <w:ind w:left="540" w:hanging="540"/>
        <w:jc w:val="both"/>
      </w:pPr>
      <w:r w:rsidRPr="00973070">
        <w:t xml:space="preserve">CASTEL, R. (1995). </w:t>
      </w:r>
      <w:r w:rsidRPr="00BC5EDC">
        <w:rPr>
          <w:i/>
        </w:rPr>
        <w:t>Les métamorphoses de la question sociale</w:t>
      </w:r>
      <w:r w:rsidRPr="00973070">
        <w:t>, P</w:t>
      </w:r>
      <w:r w:rsidRPr="00973070">
        <w:t>a</w:t>
      </w:r>
      <w:r w:rsidRPr="00973070">
        <w:t>ris, Fayard</w:t>
      </w:r>
    </w:p>
    <w:p w:rsidR="00C806C4" w:rsidRDefault="00C806C4" w:rsidP="00C806C4">
      <w:pPr>
        <w:spacing w:before="120" w:after="120"/>
        <w:ind w:left="540" w:hanging="540"/>
        <w:jc w:val="both"/>
      </w:pPr>
      <w:r>
        <w:t>[207]</w:t>
      </w:r>
    </w:p>
    <w:p w:rsidR="00C806C4" w:rsidRPr="00973070" w:rsidRDefault="00C806C4" w:rsidP="00C806C4">
      <w:pPr>
        <w:spacing w:before="120" w:after="120"/>
        <w:ind w:left="540" w:hanging="540"/>
        <w:jc w:val="both"/>
      </w:pPr>
      <w:r w:rsidRPr="00973070">
        <w:t xml:space="preserve">CASTELLS, M. (1997). </w:t>
      </w:r>
      <w:r w:rsidRPr="00BA3E0E">
        <w:rPr>
          <w:i/>
        </w:rPr>
        <w:t>The Power of Identity</w:t>
      </w:r>
      <w:r w:rsidRPr="00973070">
        <w:t>, Oxford, Blackwell Publishers.</w:t>
      </w:r>
      <w:r w:rsidRPr="00BA3E0E">
        <w:t xml:space="preserve"> </w:t>
      </w:r>
    </w:p>
    <w:p w:rsidR="00C806C4" w:rsidRPr="00973070" w:rsidRDefault="00C806C4" w:rsidP="00C806C4">
      <w:pPr>
        <w:spacing w:before="120" w:after="120"/>
        <w:ind w:left="540" w:hanging="540"/>
        <w:jc w:val="both"/>
      </w:pPr>
      <w:r w:rsidRPr="00973070">
        <w:t xml:space="preserve">CASTELLS, M. (1998). </w:t>
      </w:r>
      <w:r w:rsidRPr="00BA3E0E">
        <w:rPr>
          <w:i/>
        </w:rPr>
        <w:t>End of Millennium</w:t>
      </w:r>
      <w:r w:rsidRPr="00973070">
        <w:t>, Oxford, Blackwell P</w:t>
      </w:r>
      <w:r w:rsidRPr="00973070">
        <w:t>u</w:t>
      </w:r>
      <w:r w:rsidRPr="00973070">
        <w:t>blishers.</w:t>
      </w:r>
      <w:r w:rsidRPr="00BA3E0E">
        <w:t xml:space="preserve"> </w:t>
      </w:r>
    </w:p>
    <w:p w:rsidR="00C806C4" w:rsidRPr="00973070" w:rsidRDefault="00C806C4" w:rsidP="00C806C4">
      <w:pPr>
        <w:spacing w:before="120" w:after="120"/>
        <w:ind w:left="540" w:hanging="540"/>
        <w:jc w:val="both"/>
      </w:pPr>
      <w:r w:rsidRPr="00973070">
        <w:t>CASTELLS, M. (1999). Fin du millénaire, Paris, Fayard.</w:t>
      </w:r>
      <w:r w:rsidRPr="00BA3E0E">
        <w:t xml:space="preserve"> </w:t>
      </w:r>
    </w:p>
    <w:p w:rsidR="00C806C4" w:rsidRPr="00973070" w:rsidRDefault="00C806C4" w:rsidP="00C806C4">
      <w:pPr>
        <w:spacing w:before="120" w:after="120"/>
        <w:ind w:left="540" w:hanging="540"/>
        <w:jc w:val="both"/>
      </w:pPr>
      <w:r w:rsidRPr="00973070">
        <w:t>CHARTIER, D. et J.-P. DELÉAGE (1998). « The International Env</w:t>
      </w:r>
      <w:r w:rsidRPr="00973070">
        <w:t>i</w:t>
      </w:r>
      <w:r w:rsidRPr="00973070">
        <w:t xml:space="preserve">ronmental NGOs : From the Revolutionary Alternative to the Pragmatism of Reform », </w:t>
      </w:r>
      <w:r w:rsidRPr="00BA3E0E">
        <w:rPr>
          <w:i/>
        </w:rPr>
        <w:t>Environmental Politics</w:t>
      </w:r>
      <w:r w:rsidRPr="00973070">
        <w:t>, vol.</w:t>
      </w:r>
      <w:r>
        <w:t> </w:t>
      </w:r>
      <w:r w:rsidRPr="00973070">
        <w:t>7, n°</w:t>
      </w:r>
      <w:r>
        <w:t> </w:t>
      </w:r>
      <w:r w:rsidRPr="00973070">
        <w:t>3, p</w:t>
      </w:r>
      <w:r>
        <w:t>p</w:t>
      </w:r>
      <w:r w:rsidRPr="00973070">
        <w:t>. 26-41.</w:t>
      </w:r>
      <w:r w:rsidRPr="00BA3E0E">
        <w:t xml:space="preserve"> </w:t>
      </w:r>
    </w:p>
    <w:p w:rsidR="00C806C4" w:rsidRPr="00973070" w:rsidRDefault="00C806C4" w:rsidP="00C806C4">
      <w:pPr>
        <w:spacing w:before="120" w:after="120"/>
        <w:ind w:left="540" w:hanging="540"/>
        <w:jc w:val="both"/>
      </w:pPr>
      <w:r w:rsidRPr="00973070">
        <w:t xml:space="preserve">CHESNAIS, F. (1997). </w:t>
      </w:r>
      <w:hyperlink r:id="rId23" w:history="1">
        <w:r w:rsidRPr="00295409">
          <w:rPr>
            <w:rStyle w:val="Lienhypertexte"/>
            <w:i/>
          </w:rPr>
          <w:t>La mondialisation du capital</w:t>
        </w:r>
      </w:hyperlink>
      <w:r w:rsidRPr="00973070">
        <w:t>, Paris, Syros.</w:t>
      </w:r>
      <w:r w:rsidRPr="00BA3E0E">
        <w:t xml:space="preserve"> </w:t>
      </w:r>
    </w:p>
    <w:p w:rsidR="00C806C4" w:rsidRPr="00973070" w:rsidRDefault="00C806C4" w:rsidP="00C806C4">
      <w:pPr>
        <w:spacing w:before="120" w:after="120"/>
        <w:ind w:left="540" w:hanging="540"/>
        <w:jc w:val="both"/>
      </w:pPr>
      <w:r w:rsidRPr="00973070">
        <w:t xml:space="preserve">CHESNEAUX, J. (1993). « Les ONG, ferment d'une société civile mondiale », Paris, </w:t>
      </w:r>
      <w:r w:rsidRPr="00BA3E0E">
        <w:rPr>
          <w:i/>
        </w:rPr>
        <w:t>Transversales,</w:t>
      </w:r>
      <w:r w:rsidRPr="00973070">
        <w:t xml:space="preserve"> n°</w:t>
      </w:r>
      <w:r>
        <w:t> </w:t>
      </w:r>
      <w:r w:rsidRPr="00973070">
        <w:t>24, nov.-déc.</w:t>
      </w:r>
      <w:r w:rsidRPr="00BA3E0E">
        <w:t xml:space="preserve"> </w:t>
      </w:r>
    </w:p>
    <w:p w:rsidR="00C806C4" w:rsidRPr="00973070" w:rsidRDefault="00C806C4" w:rsidP="00C806C4">
      <w:pPr>
        <w:spacing w:before="120" w:after="120"/>
        <w:ind w:left="540" w:hanging="540"/>
        <w:jc w:val="both"/>
      </w:pPr>
      <w:r w:rsidRPr="00973070">
        <w:t>CHRISTENSON, JA. Et</w:t>
      </w:r>
      <w:r>
        <w:t xml:space="preserve"> </w:t>
      </w:r>
      <w:r w:rsidRPr="00973070">
        <w:t xml:space="preserve">J.W. ROBINSON (1989). </w:t>
      </w:r>
      <w:r w:rsidRPr="00BA3E0E">
        <w:rPr>
          <w:i/>
        </w:rPr>
        <w:t>Community Dev</w:t>
      </w:r>
      <w:r w:rsidRPr="00BA3E0E">
        <w:rPr>
          <w:i/>
        </w:rPr>
        <w:t>e</w:t>
      </w:r>
      <w:r w:rsidRPr="00BA3E0E">
        <w:rPr>
          <w:i/>
        </w:rPr>
        <w:t>lopment in Perspective</w:t>
      </w:r>
      <w:r w:rsidRPr="00973070">
        <w:t>, Iowa, Iowa St</w:t>
      </w:r>
      <w:r w:rsidRPr="00973070">
        <w:t>a</w:t>
      </w:r>
      <w:r w:rsidRPr="00973070">
        <w:t>te University Press.</w:t>
      </w:r>
      <w:r w:rsidRPr="00BA3E0E">
        <w:t xml:space="preserve"> </w:t>
      </w:r>
    </w:p>
    <w:p w:rsidR="00C806C4" w:rsidRPr="00973070" w:rsidRDefault="00C806C4" w:rsidP="00C806C4">
      <w:pPr>
        <w:spacing w:before="120" w:after="120"/>
        <w:ind w:left="540" w:hanging="540"/>
        <w:jc w:val="both"/>
      </w:pPr>
      <w:r w:rsidRPr="00973070">
        <w:t xml:space="preserve">CIRIEC (2000). </w:t>
      </w:r>
      <w:r w:rsidRPr="00BA3E0E">
        <w:rPr>
          <w:i/>
        </w:rPr>
        <w:t>Les entreprises et organisations du troisième syst</w:t>
      </w:r>
      <w:r w:rsidRPr="00BA3E0E">
        <w:rPr>
          <w:i/>
        </w:rPr>
        <w:t>è</w:t>
      </w:r>
      <w:r w:rsidRPr="00BA3E0E">
        <w:rPr>
          <w:i/>
        </w:rPr>
        <w:t>me. Un enjeu stratégique pour l'emploi</w:t>
      </w:r>
      <w:r w:rsidRPr="00973070">
        <w:t>, Liège, CIRIEC, Unive</w:t>
      </w:r>
      <w:r w:rsidRPr="00973070">
        <w:t>r</w:t>
      </w:r>
      <w:r w:rsidRPr="00973070">
        <w:t>sité de Liège.</w:t>
      </w:r>
      <w:r w:rsidRPr="00BA3E0E">
        <w:t xml:space="preserve"> </w:t>
      </w:r>
    </w:p>
    <w:p w:rsidR="00C806C4" w:rsidRPr="00973070" w:rsidRDefault="00C806C4" w:rsidP="00C806C4">
      <w:pPr>
        <w:spacing w:before="120" w:after="120"/>
        <w:ind w:left="540" w:hanging="540"/>
        <w:jc w:val="both"/>
      </w:pPr>
      <w:r w:rsidRPr="00973070">
        <w:t xml:space="preserve">CIRIEC Espagne (1997). </w:t>
      </w:r>
      <w:r w:rsidRPr="001F0FD0">
        <w:rPr>
          <w:i/>
        </w:rPr>
        <w:t>La Nueva Economia Social</w:t>
      </w:r>
      <w:r w:rsidRPr="00973070">
        <w:t>, CIRIEC Esp</w:t>
      </w:r>
      <w:r w:rsidRPr="00973070">
        <w:t>a</w:t>
      </w:r>
      <w:r w:rsidRPr="00973070">
        <w:t>gna, Valence</w:t>
      </w:r>
      <w:r>
        <w:t>.</w:t>
      </w:r>
    </w:p>
    <w:p w:rsidR="00C806C4" w:rsidRPr="00973070" w:rsidRDefault="00C806C4" w:rsidP="00C806C4">
      <w:pPr>
        <w:spacing w:before="120" w:after="120"/>
        <w:ind w:left="540" w:hanging="540"/>
        <w:jc w:val="both"/>
      </w:pPr>
      <w:r w:rsidRPr="00973070">
        <w:t>COLLOMBON, J.-M. et M. PARODI 0997). « L'économie sol</w:t>
      </w:r>
      <w:r w:rsidRPr="00973070">
        <w:t>i</w:t>
      </w:r>
      <w:r w:rsidRPr="00973070">
        <w:t>daire a-t-elle besoin de l'économie s</w:t>
      </w:r>
      <w:r w:rsidRPr="00973070">
        <w:t>o</w:t>
      </w:r>
      <w:r w:rsidRPr="00973070">
        <w:t xml:space="preserve">ciale ? », </w:t>
      </w:r>
      <w:r w:rsidRPr="001F0FD0">
        <w:rPr>
          <w:i/>
        </w:rPr>
        <w:t>Recma</w:t>
      </w:r>
      <w:r w:rsidRPr="00973070">
        <w:t>, n°</w:t>
      </w:r>
      <w:r>
        <w:t> </w:t>
      </w:r>
      <w:r w:rsidRPr="00973070">
        <w:t>264, p</w:t>
      </w:r>
      <w:r>
        <w:t>p. 60-69.</w:t>
      </w:r>
      <w:r w:rsidRPr="001F0FD0">
        <w:t xml:space="preserve"> </w:t>
      </w:r>
    </w:p>
    <w:p w:rsidR="00C806C4" w:rsidRPr="00973070" w:rsidRDefault="00C806C4" w:rsidP="00C806C4">
      <w:pPr>
        <w:spacing w:before="120" w:after="120"/>
        <w:ind w:left="540" w:hanging="540"/>
        <w:jc w:val="both"/>
      </w:pPr>
      <w:r w:rsidRPr="00973070">
        <w:t>COLLOMBON, J.-M., L. MANOURY et M. PARODI (2000). « Le croisement du développement local et de l'économie solidaire à Fortal</w:t>
      </w:r>
      <w:r w:rsidRPr="00973070">
        <w:t>e</w:t>
      </w:r>
      <w:r w:rsidRPr="00973070">
        <w:t xml:space="preserve">za, </w:t>
      </w:r>
      <w:r w:rsidRPr="001F0FD0">
        <w:rPr>
          <w:i/>
        </w:rPr>
        <w:t>Économie et Solidarités</w:t>
      </w:r>
      <w:r w:rsidRPr="00973070">
        <w:t>, vol.</w:t>
      </w:r>
      <w:r>
        <w:t> </w:t>
      </w:r>
      <w:r w:rsidRPr="00973070">
        <w:t>31, n°</w:t>
      </w:r>
      <w:r>
        <w:t> </w:t>
      </w:r>
      <w:r w:rsidRPr="00973070">
        <w:t>2.</w:t>
      </w:r>
      <w:r w:rsidRPr="001F0FD0">
        <w:t xml:space="preserve"> </w:t>
      </w:r>
    </w:p>
    <w:p w:rsidR="00C806C4" w:rsidRPr="00973070" w:rsidRDefault="00C806C4" w:rsidP="00C806C4">
      <w:pPr>
        <w:spacing w:before="120" w:after="120"/>
        <w:ind w:left="540" w:hanging="540"/>
        <w:jc w:val="both"/>
      </w:pPr>
      <w:r w:rsidRPr="00973070">
        <w:t xml:space="preserve">COMEAU, Y., L. FAVREAU, B. LÉVESQUE et M. MENDELL (2001). </w:t>
      </w:r>
      <w:r w:rsidRPr="001F0FD0">
        <w:rPr>
          <w:i/>
        </w:rPr>
        <w:t>Emploi, Économie sociale et développement local : les nouvelles filières,</w:t>
      </w:r>
      <w:r w:rsidRPr="00973070">
        <w:t xml:space="preserve"> Presses de l'Univers</w:t>
      </w:r>
      <w:r w:rsidRPr="00973070">
        <w:t>i</w:t>
      </w:r>
      <w:r w:rsidRPr="00973070">
        <w:t>té du Québec, Sainte-Foy.</w:t>
      </w:r>
      <w:r w:rsidRPr="001F0FD0">
        <w:t xml:space="preserve"> </w:t>
      </w:r>
    </w:p>
    <w:p w:rsidR="00C806C4" w:rsidRPr="00973070" w:rsidRDefault="00C806C4" w:rsidP="00C806C4">
      <w:pPr>
        <w:spacing w:before="120" w:after="120"/>
        <w:ind w:left="540" w:hanging="540"/>
        <w:jc w:val="both"/>
      </w:pPr>
      <w:r w:rsidRPr="00973070">
        <w:t xml:space="preserve">COMÉLIAU, C. 0991). </w:t>
      </w:r>
      <w:r w:rsidRPr="001F0FD0">
        <w:rPr>
          <w:i/>
        </w:rPr>
        <w:t>Les relations Nord-Sud</w:t>
      </w:r>
      <w:r w:rsidRPr="00973070">
        <w:t>, Paris, La Découve</w:t>
      </w:r>
      <w:r w:rsidRPr="00973070">
        <w:t>r</w:t>
      </w:r>
      <w:r w:rsidRPr="00973070">
        <w:t>te, « Repères ».</w:t>
      </w:r>
      <w:r w:rsidRPr="001F0FD0">
        <w:t xml:space="preserve"> </w:t>
      </w:r>
    </w:p>
    <w:p w:rsidR="00C806C4" w:rsidRPr="00973070" w:rsidRDefault="00C806C4" w:rsidP="00C806C4">
      <w:pPr>
        <w:spacing w:before="120" w:after="120"/>
        <w:ind w:left="540" w:hanging="540"/>
        <w:jc w:val="both"/>
      </w:pPr>
      <w:r w:rsidRPr="00973070">
        <w:t>COMMISSION ON GLOBAL GOVERNANCE 0995).</w:t>
      </w:r>
      <w:r w:rsidRPr="001F0FD0">
        <w:rPr>
          <w:i/>
        </w:rPr>
        <w:t xml:space="preserve"> Our Gl</w:t>
      </w:r>
      <w:r w:rsidRPr="001F0FD0">
        <w:rPr>
          <w:i/>
        </w:rPr>
        <w:t>o</w:t>
      </w:r>
      <w:r w:rsidRPr="001F0FD0">
        <w:rPr>
          <w:i/>
        </w:rPr>
        <w:t>bal Neighborhood</w:t>
      </w:r>
      <w:r w:rsidRPr="00973070">
        <w:t>, Oxford, Oxford Unive</w:t>
      </w:r>
      <w:r w:rsidRPr="00973070">
        <w:t>r</w:t>
      </w:r>
      <w:r w:rsidRPr="00973070">
        <w:t>sity Press.</w:t>
      </w:r>
      <w:r w:rsidRPr="001F0FD0">
        <w:t xml:space="preserve"> </w:t>
      </w:r>
    </w:p>
    <w:p w:rsidR="00C806C4" w:rsidRPr="00973070" w:rsidRDefault="00C806C4" w:rsidP="00C806C4">
      <w:pPr>
        <w:spacing w:before="120" w:after="120"/>
        <w:ind w:left="540" w:hanging="540"/>
        <w:jc w:val="both"/>
      </w:pPr>
      <w:r w:rsidRPr="00973070">
        <w:t>CONDAMINES, C. (1993). « Les immigrés, atouts du développ</w:t>
      </w:r>
      <w:r w:rsidRPr="00973070">
        <w:t>e</w:t>
      </w:r>
      <w:r w:rsidRPr="00973070">
        <w:t xml:space="preserve">ment », </w:t>
      </w:r>
      <w:r w:rsidRPr="001F0FD0">
        <w:rPr>
          <w:i/>
        </w:rPr>
        <w:t>Le Monde diplomatique</w:t>
      </w:r>
      <w:r w:rsidRPr="00973070">
        <w:t>, n°</w:t>
      </w:r>
      <w:r>
        <w:t> </w:t>
      </w:r>
      <w:r w:rsidRPr="00973070">
        <w:t>477, d</w:t>
      </w:r>
      <w:r w:rsidRPr="00973070">
        <w:t>é</w:t>
      </w:r>
      <w:r w:rsidRPr="00973070">
        <w:t>cembre, p</w:t>
      </w:r>
      <w:r>
        <w:t>p</w:t>
      </w:r>
      <w:r w:rsidRPr="00973070">
        <w:t>. 27-43.</w:t>
      </w:r>
      <w:r w:rsidRPr="001F0FD0">
        <w:t xml:space="preserve"> </w:t>
      </w:r>
    </w:p>
    <w:p w:rsidR="00C806C4" w:rsidRPr="00973070" w:rsidRDefault="00C806C4" w:rsidP="00C806C4">
      <w:pPr>
        <w:spacing w:before="120" w:after="120"/>
        <w:ind w:left="540" w:hanging="540"/>
        <w:jc w:val="both"/>
      </w:pPr>
      <w:r w:rsidRPr="00973070">
        <w:t>CORRAGIO,</w:t>
      </w:r>
      <w:r>
        <w:t xml:space="preserve"> </w:t>
      </w:r>
      <w:r w:rsidRPr="00973070">
        <w:t>J.-L. (1999).</w:t>
      </w:r>
      <w:r w:rsidRPr="001F0FD0">
        <w:rPr>
          <w:i/>
        </w:rPr>
        <w:t xml:space="preserve"> Politica socialy economia del trabajo, Buenos Aires</w:t>
      </w:r>
      <w:r w:rsidRPr="00973070">
        <w:t>/ Madrid, Universidad Nacional de Genera</w:t>
      </w:r>
      <w:r>
        <w:t>l Sa</w:t>
      </w:r>
      <w:r>
        <w:t>r</w:t>
      </w:r>
      <w:r>
        <w:t>miento / Mino y Davila Edi</w:t>
      </w:r>
      <w:r w:rsidRPr="00973070">
        <w:t>tores</w:t>
      </w:r>
    </w:p>
    <w:p w:rsidR="00C806C4" w:rsidRPr="00973070" w:rsidRDefault="00C806C4" w:rsidP="00C806C4">
      <w:pPr>
        <w:spacing w:before="120" w:after="120"/>
        <w:ind w:left="540" w:hanging="540"/>
        <w:jc w:val="both"/>
      </w:pPr>
      <w:r w:rsidRPr="00973070">
        <w:t>CORSINO, D. (1998). « La part des ONG dans la coopération intern</w:t>
      </w:r>
      <w:r w:rsidRPr="00973070">
        <w:t>a</w:t>
      </w:r>
      <w:r w:rsidRPr="00973070">
        <w:t>tionale », p</w:t>
      </w:r>
      <w:r>
        <w:t>p</w:t>
      </w:r>
      <w:r w:rsidRPr="00973070">
        <w:t>. 35-60, dans Centre Tricontinental</w:t>
      </w:r>
      <w:r w:rsidRPr="00C362E5">
        <w:rPr>
          <w:i/>
        </w:rPr>
        <w:t>, Les ONG : in</w:t>
      </w:r>
      <w:r w:rsidRPr="00C362E5">
        <w:rPr>
          <w:i/>
        </w:rPr>
        <w:t>s</w:t>
      </w:r>
      <w:r w:rsidRPr="00C362E5">
        <w:rPr>
          <w:i/>
        </w:rPr>
        <w:t>truments du néo-libéralisme ou alternatives populaires ?</w:t>
      </w:r>
      <w:r w:rsidRPr="00973070">
        <w:t>, Paris, L'Harma</w:t>
      </w:r>
      <w:r w:rsidRPr="00973070">
        <w:t>t</w:t>
      </w:r>
      <w:r w:rsidRPr="00973070">
        <w:t>tan</w:t>
      </w:r>
    </w:p>
    <w:p w:rsidR="00C806C4" w:rsidRPr="00973070" w:rsidRDefault="00C806C4" w:rsidP="00C806C4">
      <w:pPr>
        <w:spacing w:before="120" w:after="120"/>
        <w:ind w:left="540" w:hanging="540"/>
        <w:jc w:val="both"/>
      </w:pPr>
      <w:r w:rsidRPr="00973070">
        <w:t>COTERA FRETEL, A. (2000). Dialogo social para el desarrollo, L</w:t>
      </w:r>
      <w:r w:rsidRPr="00973070">
        <w:t>i</w:t>
      </w:r>
      <w:r w:rsidRPr="00973070">
        <w:t>ma, SEA.</w:t>
      </w:r>
    </w:p>
    <w:p w:rsidR="00C806C4" w:rsidRDefault="00C806C4" w:rsidP="00C806C4">
      <w:pPr>
        <w:spacing w:before="120" w:after="120"/>
        <w:ind w:left="540" w:hanging="540"/>
        <w:jc w:val="both"/>
      </w:pPr>
      <w:r>
        <w:t>[208]</w:t>
      </w:r>
    </w:p>
    <w:p w:rsidR="00C806C4" w:rsidRPr="00973070" w:rsidRDefault="00C806C4" w:rsidP="00C806C4">
      <w:pPr>
        <w:spacing w:before="120" w:after="120"/>
        <w:ind w:left="540" w:hanging="540"/>
        <w:jc w:val="both"/>
      </w:pPr>
      <w:r w:rsidRPr="00973070">
        <w:t>CUENTAS, M. (1987). « Systema alternativo de comercialization y distribucion de alimentos », dans R. Haak et J. Diaz Albertini</w:t>
      </w:r>
      <w:r>
        <w:t xml:space="preserve">  </w:t>
      </w:r>
      <w:r w:rsidRPr="00973070">
        <w:t xml:space="preserve"> (dir.)</w:t>
      </w:r>
      <w:r w:rsidRPr="00C362E5">
        <w:rPr>
          <w:i/>
        </w:rPr>
        <w:t>, De Estrategias de vida en el sector urbano popular</w:t>
      </w:r>
      <w:r w:rsidRPr="00973070">
        <w:t>, L</w:t>
      </w:r>
      <w:r w:rsidRPr="00973070">
        <w:t>i</w:t>
      </w:r>
      <w:r w:rsidRPr="00973070">
        <w:t>ma, Fovida y Desco editores, p</w:t>
      </w:r>
      <w:r>
        <w:t>p</w:t>
      </w:r>
      <w:r w:rsidRPr="00973070">
        <w:t>. 125-215.</w:t>
      </w:r>
      <w:r w:rsidRPr="00641606">
        <w:t xml:space="preserve"> </w:t>
      </w:r>
    </w:p>
    <w:p w:rsidR="00C806C4" w:rsidRPr="00973070" w:rsidRDefault="00C806C4" w:rsidP="00C806C4">
      <w:pPr>
        <w:spacing w:before="120" w:after="120"/>
        <w:ind w:left="540" w:hanging="540"/>
        <w:jc w:val="both"/>
      </w:pPr>
      <w:r w:rsidRPr="00973070">
        <w:t xml:space="preserve">D'ANDLAU, G. (1998). </w:t>
      </w:r>
      <w:r w:rsidRPr="00641606">
        <w:rPr>
          <w:i/>
        </w:rPr>
        <w:t>L'action humanitaire</w:t>
      </w:r>
      <w:r w:rsidRPr="00973070">
        <w:t>, Paris, Presses univers</w:t>
      </w:r>
      <w:r w:rsidRPr="00973070">
        <w:t>i</w:t>
      </w:r>
      <w:r w:rsidRPr="00973070">
        <w:t>taires de France, Que sais-je ?, n°</w:t>
      </w:r>
      <w:r>
        <w:t> </w:t>
      </w:r>
      <w:r w:rsidRPr="00973070">
        <w:t>3403</w:t>
      </w:r>
    </w:p>
    <w:p w:rsidR="00C806C4" w:rsidRPr="00973070" w:rsidRDefault="00C806C4" w:rsidP="00C806C4">
      <w:pPr>
        <w:spacing w:before="120" w:after="120"/>
        <w:ind w:left="540" w:hanging="540"/>
        <w:jc w:val="both"/>
      </w:pPr>
      <w:r w:rsidRPr="00973070">
        <w:t xml:space="preserve">DE GAULEJAC, V. et I. Taboada LEONETTI (1994). </w:t>
      </w:r>
      <w:r w:rsidRPr="00641606">
        <w:rPr>
          <w:i/>
        </w:rPr>
        <w:t xml:space="preserve">La lutte des places, </w:t>
      </w:r>
      <w:r w:rsidRPr="00973070">
        <w:t>Paris, Desclée de Brouwer/ÉPI.</w:t>
      </w:r>
      <w:r w:rsidRPr="00641606">
        <w:t xml:space="preserve"> </w:t>
      </w:r>
    </w:p>
    <w:p w:rsidR="00C806C4" w:rsidRPr="00973070" w:rsidRDefault="00C806C4" w:rsidP="00C806C4">
      <w:pPr>
        <w:spacing w:before="120" w:after="120"/>
        <w:ind w:left="540" w:hanging="540"/>
        <w:jc w:val="both"/>
      </w:pPr>
      <w:r w:rsidRPr="00973070">
        <w:t xml:space="preserve">DE TOCQUEVILLE, A. (1991). </w:t>
      </w:r>
      <w:hyperlink r:id="rId24" w:history="1">
        <w:r w:rsidRPr="00295409">
          <w:rPr>
            <w:rStyle w:val="Lienhypertexte"/>
            <w:i/>
          </w:rPr>
          <w:t>De la démocratie en Amérique</w:t>
        </w:r>
      </w:hyperlink>
      <w:r w:rsidRPr="00973070">
        <w:t>, P</w:t>
      </w:r>
      <w:r w:rsidRPr="00973070">
        <w:t>a</w:t>
      </w:r>
      <w:r w:rsidRPr="00973070">
        <w:t>ris, Gallimard.</w:t>
      </w:r>
      <w:r>
        <w:t xml:space="preserve"> </w:t>
      </w:r>
    </w:p>
    <w:p w:rsidR="00C806C4" w:rsidRPr="00973070" w:rsidRDefault="00C806C4" w:rsidP="00C806C4">
      <w:pPr>
        <w:spacing w:before="120" w:after="120"/>
        <w:ind w:left="540" w:hanging="540"/>
        <w:jc w:val="both"/>
      </w:pPr>
      <w:r w:rsidRPr="00973070">
        <w:t>DEBUYST, F. et I. YEPEZ del CASTILLO (dir.) (1999).</w:t>
      </w:r>
      <w:r w:rsidRPr="00641606">
        <w:rPr>
          <w:i/>
        </w:rPr>
        <w:t xml:space="preserve"> Amérique latine. Espaces de pouvoir et d'identités collectives</w:t>
      </w:r>
      <w:r w:rsidRPr="00973070">
        <w:t>, Paris, L'Harmattan.</w:t>
      </w:r>
      <w:r w:rsidRPr="00641606">
        <w:t xml:space="preserve"> </w:t>
      </w:r>
    </w:p>
    <w:p w:rsidR="00C806C4" w:rsidRPr="00973070" w:rsidRDefault="00C806C4" w:rsidP="00C806C4">
      <w:pPr>
        <w:spacing w:before="120" w:after="120"/>
        <w:ind w:left="540" w:hanging="540"/>
        <w:jc w:val="both"/>
      </w:pPr>
      <w:r w:rsidRPr="00973070">
        <w:t xml:space="preserve">DEFOURNY, J., P. DEVELTERE, L. FAVREAU, J. JÛTTING et M. PARODI (2001). </w:t>
      </w:r>
      <w:r w:rsidRPr="00641606">
        <w:rPr>
          <w:i/>
        </w:rPr>
        <w:t>L'économie sociale comme outil de lutte contre l'exclusion et la pauvreté</w:t>
      </w:r>
      <w:r w:rsidRPr="00973070">
        <w:t>. Rapport de recherche (trois tomes), Programme STEP, Genève, Bureau international du travail.</w:t>
      </w:r>
      <w:r w:rsidRPr="00641606">
        <w:t xml:space="preserve"> </w:t>
      </w:r>
    </w:p>
    <w:p w:rsidR="00C806C4" w:rsidRPr="00973070" w:rsidRDefault="00C806C4" w:rsidP="00C806C4">
      <w:pPr>
        <w:spacing w:before="120" w:after="120"/>
        <w:ind w:left="540" w:hanging="540"/>
        <w:jc w:val="both"/>
      </w:pPr>
      <w:r w:rsidRPr="00973070">
        <w:t>DEFOURNY, J. et J.-L. MONZON CAMPOS (1992).</w:t>
      </w:r>
      <w:r w:rsidRPr="00641606">
        <w:rPr>
          <w:i/>
        </w:rPr>
        <w:t xml:space="preserve"> Économie s</w:t>
      </w:r>
      <w:r w:rsidRPr="00641606">
        <w:rPr>
          <w:i/>
        </w:rPr>
        <w:t>o</w:t>
      </w:r>
      <w:r w:rsidRPr="00641606">
        <w:rPr>
          <w:i/>
        </w:rPr>
        <w:t>ciale, entre économie capitaliste et économie publique</w:t>
      </w:r>
      <w:r w:rsidRPr="00973070">
        <w:t>, Bruxe</w:t>
      </w:r>
      <w:r w:rsidRPr="00973070">
        <w:t>l</w:t>
      </w:r>
      <w:r w:rsidRPr="00973070">
        <w:t>les, C</w:t>
      </w:r>
      <w:r w:rsidRPr="00973070">
        <w:t>I</w:t>
      </w:r>
      <w:r w:rsidRPr="00973070">
        <w:t>RIEC, De Boeck Université.</w:t>
      </w:r>
      <w:r w:rsidRPr="00641606">
        <w:t xml:space="preserve"> </w:t>
      </w:r>
    </w:p>
    <w:p w:rsidR="00C806C4" w:rsidRPr="00973070" w:rsidRDefault="00C806C4" w:rsidP="00C806C4">
      <w:pPr>
        <w:spacing w:before="120" w:after="120"/>
        <w:ind w:left="540" w:hanging="540"/>
        <w:jc w:val="both"/>
      </w:pPr>
      <w:r w:rsidRPr="00973070">
        <w:t xml:space="preserve">DEFOURNY, J., DEVELTERE, P. et B. FONTENEAU (1999). </w:t>
      </w:r>
      <w:r w:rsidRPr="00A975E9">
        <w:rPr>
          <w:i/>
        </w:rPr>
        <w:t>L'économie sociale au Nord et au Sud, Paris et Bruxelles</w:t>
      </w:r>
      <w:r w:rsidRPr="00973070">
        <w:t>, Éd. De Boeck Université, coll. Ouve</w:t>
      </w:r>
      <w:r w:rsidRPr="00973070">
        <w:t>r</w:t>
      </w:r>
      <w:r w:rsidRPr="00973070">
        <w:t>tures économiques.</w:t>
      </w:r>
      <w:r w:rsidRPr="00A975E9">
        <w:t xml:space="preserve"> </w:t>
      </w:r>
    </w:p>
    <w:p w:rsidR="00C806C4" w:rsidRPr="00973070" w:rsidRDefault="00C806C4" w:rsidP="00C806C4">
      <w:pPr>
        <w:spacing w:before="120" w:after="120"/>
        <w:ind w:left="540" w:hanging="540"/>
        <w:jc w:val="both"/>
      </w:pPr>
      <w:r w:rsidRPr="00973070">
        <w:t>DEFOURNY, J., L. FAVREAU et J.-L. LA VILLE (1998</w:t>
      </w:r>
      <w:r w:rsidRPr="00A975E9">
        <w:rPr>
          <w:i/>
        </w:rPr>
        <w:t>). Ince</w:t>
      </w:r>
      <w:r w:rsidRPr="00A975E9">
        <w:rPr>
          <w:i/>
        </w:rPr>
        <w:t>r</w:t>
      </w:r>
      <w:r w:rsidRPr="00A975E9">
        <w:rPr>
          <w:i/>
        </w:rPr>
        <w:t>tion y Nueva Economia social : Un balance internacional,</w:t>
      </w:r>
      <w:r w:rsidRPr="00973070">
        <w:t xml:space="preserve"> C</w:t>
      </w:r>
      <w:r w:rsidRPr="00973070">
        <w:t>I</w:t>
      </w:r>
      <w:r w:rsidRPr="00973070">
        <w:t>RIEC-Espana / Ministerio de Trabajo y Asuntos sociales (Direccion g</w:t>
      </w:r>
      <w:r w:rsidRPr="00973070">
        <w:t>ê</w:t>
      </w:r>
      <w:r w:rsidRPr="00973070">
        <w:t>nerai de fomento de la economia social), Valence.</w:t>
      </w:r>
      <w:r w:rsidRPr="00A975E9">
        <w:t xml:space="preserve"> </w:t>
      </w:r>
    </w:p>
    <w:p w:rsidR="00C806C4" w:rsidRPr="00973070" w:rsidRDefault="00C806C4" w:rsidP="00C806C4">
      <w:pPr>
        <w:spacing w:before="120" w:after="120"/>
        <w:ind w:left="540" w:hanging="540"/>
        <w:jc w:val="both"/>
      </w:pPr>
      <w:r w:rsidRPr="00973070">
        <w:t>DEFOURNY, J., L. FAVREAU et J.-L. LAVILLE (1998)</w:t>
      </w:r>
      <w:r w:rsidRPr="009F7CAB">
        <w:rPr>
          <w:i/>
        </w:rPr>
        <w:t>. Inse</w:t>
      </w:r>
      <w:r w:rsidRPr="009F7CAB">
        <w:rPr>
          <w:i/>
        </w:rPr>
        <w:t>r</w:t>
      </w:r>
      <w:r w:rsidRPr="009F7CAB">
        <w:rPr>
          <w:i/>
        </w:rPr>
        <w:t>tion et nouvelle économie sociale : un bilan international,</w:t>
      </w:r>
      <w:r w:rsidRPr="00973070">
        <w:t xml:space="preserve"> Paris, De</w:t>
      </w:r>
      <w:r w:rsidRPr="00973070">
        <w:t>s</w:t>
      </w:r>
      <w:r w:rsidRPr="00973070">
        <w:t>clée de Brouwer.</w:t>
      </w:r>
      <w:r w:rsidRPr="009F7CAB">
        <w:t xml:space="preserve"> </w:t>
      </w:r>
    </w:p>
    <w:p w:rsidR="00C806C4" w:rsidRPr="00973070" w:rsidRDefault="00C806C4" w:rsidP="00C806C4">
      <w:pPr>
        <w:spacing w:before="120" w:after="120"/>
        <w:ind w:left="540" w:hanging="540"/>
        <w:jc w:val="both"/>
      </w:pPr>
      <w:r w:rsidRPr="00973070">
        <w:t>DEMAZIERE, C. (dir.) (2000).</w:t>
      </w:r>
      <w:r w:rsidRPr="009F7CAB">
        <w:rPr>
          <w:i/>
        </w:rPr>
        <w:t xml:space="preserve"> Entreprises, développement économ</w:t>
      </w:r>
      <w:r w:rsidRPr="009F7CAB">
        <w:rPr>
          <w:i/>
        </w:rPr>
        <w:t>i</w:t>
      </w:r>
      <w:r w:rsidRPr="009F7CAB">
        <w:rPr>
          <w:i/>
        </w:rPr>
        <w:t>que et espace urbain</w:t>
      </w:r>
      <w:r w:rsidRPr="00973070">
        <w:t>, Paris, Economica.</w:t>
      </w:r>
      <w:r w:rsidRPr="009F7CAB">
        <w:t xml:space="preserve"> </w:t>
      </w:r>
    </w:p>
    <w:p w:rsidR="00C806C4" w:rsidRPr="00973070" w:rsidRDefault="00C806C4" w:rsidP="00C806C4">
      <w:pPr>
        <w:spacing w:before="120" w:after="120"/>
        <w:ind w:left="540" w:hanging="540"/>
        <w:jc w:val="both"/>
      </w:pPr>
      <w:r w:rsidRPr="00973070">
        <w:t xml:space="preserve">DEMIROVIC, A. (1998). « NGOs and Social Movements : A Study in Contrasts », </w:t>
      </w:r>
      <w:r w:rsidRPr="009F7CAB">
        <w:rPr>
          <w:i/>
        </w:rPr>
        <w:t>Capitalism, Nature, Socialism</w:t>
      </w:r>
      <w:r w:rsidRPr="00973070">
        <w:t>, vol.</w:t>
      </w:r>
      <w:r>
        <w:t> </w:t>
      </w:r>
      <w:r w:rsidRPr="00973070">
        <w:t>9, n°</w:t>
      </w:r>
      <w:r>
        <w:t> </w:t>
      </w:r>
      <w:r w:rsidRPr="00973070">
        <w:t>3, p</w:t>
      </w:r>
      <w:r>
        <w:t>p</w:t>
      </w:r>
      <w:r w:rsidRPr="00973070">
        <w:t>.</w:t>
      </w:r>
      <w:r>
        <w:t xml:space="preserve"> </w:t>
      </w:r>
      <w:r w:rsidRPr="00973070">
        <w:t>83-92.</w:t>
      </w:r>
      <w:r w:rsidRPr="009F7CAB">
        <w:t xml:space="preserve"> </w:t>
      </w:r>
    </w:p>
    <w:p w:rsidR="00C806C4" w:rsidRPr="00973070" w:rsidRDefault="00C806C4" w:rsidP="00C806C4">
      <w:pPr>
        <w:spacing w:before="120" w:after="120"/>
        <w:ind w:left="540" w:hanging="540"/>
        <w:jc w:val="both"/>
      </w:pPr>
      <w:r w:rsidRPr="00973070">
        <w:t xml:space="preserve">DEMOUSTIER, D. (2001). </w:t>
      </w:r>
      <w:r w:rsidRPr="009F7CAB">
        <w:rPr>
          <w:i/>
        </w:rPr>
        <w:t>L'économie sociale et solidaire. S'ass</w:t>
      </w:r>
      <w:r w:rsidRPr="009F7CAB">
        <w:rPr>
          <w:i/>
        </w:rPr>
        <w:t>o</w:t>
      </w:r>
      <w:r w:rsidRPr="009F7CAB">
        <w:rPr>
          <w:i/>
        </w:rPr>
        <w:t>cier pour entreprendre autrement,</w:t>
      </w:r>
      <w:r w:rsidRPr="00973070">
        <w:t xml:space="preserve"> Paris, Alternatives Économ</w:t>
      </w:r>
      <w:r w:rsidRPr="00973070">
        <w:t>i</w:t>
      </w:r>
      <w:r w:rsidRPr="00973070">
        <w:t>ques /Syros</w:t>
      </w:r>
    </w:p>
    <w:p w:rsidR="00C806C4" w:rsidRPr="00973070" w:rsidRDefault="00C806C4" w:rsidP="00C806C4">
      <w:pPr>
        <w:spacing w:before="120" w:after="120"/>
        <w:ind w:left="540" w:hanging="540"/>
        <w:jc w:val="both"/>
      </w:pPr>
      <w:r w:rsidRPr="00973070">
        <w:t xml:space="preserve">DESOTO, F. (1984). </w:t>
      </w:r>
      <w:r w:rsidRPr="009F7CAB">
        <w:rPr>
          <w:i/>
        </w:rPr>
        <w:t>El Otro Sendero</w:t>
      </w:r>
      <w:r w:rsidRPr="00973070">
        <w:t>, Peru, Lima.</w:t>
      </w:r>
      <w:r w:rsidRPr="009F7CAB">
        <w:t xml:space="preserve"> </w:t>
      </w:r>
    </w:p>
    <w:p w:rsidR="00C806C4" w:rsidRPr="00973070" w:rsidRDefault="00C806C4" w:rsidP="00C806C4">
      <w:pPr>
        <w:spacing w:before="120" w:after="120"/>
        <w:ind w:left="540" w:hanging="540"/>
        <w:jc w:val="both"/>
      </w:pPr>
      <w:r w:rsidRPr="00973070">
        <w:t xml:space="preserve">DESROCHE, H. (1976). </w:t>
      </w:r>
      <w:r w:rsidRPr="009F7CAB">
        <w:rPr>
          <w:i/>
        </w:rPr>
        <w:t>Le projet coopératif</w:t>
      </w:r>
      <w:r w:rsidRPr="00973070">
        <w:t>, Paris, Éd. Ouvrières.</w:t>
      </w:r>
      <w:r w:rsidRPr="009F7CAB">
        <w:t xml:space="preserve"> </w:t>
      </w:r>
    </w:p>
    <w:p w:rsidR="00C806C4" w:rsidRPr="00973070" w:rsidRDefault="00C806C4" w:rsidP="00C806C4">
      <w:pPr>
        <w:spacing w:before="120" w:after="120"/>
        <w:ind w:left="540" w:hanging="540"/>
        <w:jc w:val="both"/>
      </w:pPr>
      <w:r w:rsidRPr="00973070">
        <w:t xml:space="preserve">Développement et Paix, </w:t>
      </w:r>
      <w:r w:rsidRPr="009F7CAB">
        <w:rPr>
          <w:i/>
        </w:rPr>
        <w:t>Rapport annuel 1996-1997</w:t>
      </w:r>
      <w:r w:rsidRPr="00973070">
        <w:t>.</w:t>
      </w:r>
      <w:r w:rsidRPr="009F7CAB">
        <w:t xml:space="preserve"> </w:t>
      </w:r>
    </w:p>
    <w:p w:rsidR="00C806C4" w:rsidRPr="00973070" w:rsidRDefault="00C806C4" w:rsidP="00C806C4">
      <w:pPr>
        <w:spacing w:before="120" w:after="120"/>
        <w:ind w:left="540" w:hanging="540"/>
        <w:jc w:val="both"/>
      </w:pPr>
      <w:r w:rsidRPr="00973070">
        <w:t xml:space="preserve">Développement et Paix, </w:t>
      </w:r>
      <w:r w:rsidRPr="009F7CAB">
        <w:rPr>
          <w:i/>
        </w:rPr>
        <w:t>Rapport annuel 1997-1998</w:t>
      </w:r>
      <w:r w:rsidRPr="00973070">
        <w:t>.</w:t>
      </w:r>
      <w:r w:rsidRPr="00A3491E">
        <w:t xml:space="preserve"> </w:t>
      </w:r>
    </w:p>
    <w:p w:rsidR="00C806C4" w:rsidRPr="00973070" w:rsidRDefault="00C806C4" w:rsidP="00C806C4">
      <w:pPr>
        <w:spacing w:before="120" w:after="120"/>
        <w:ind w:left="540" w:hanging="540"/>
        <w:jc w:val="both"/>
      </w:pPr>
      <w:r>
        <w:t>[209]</w:t>
      </w:r>
    </w:p>
    <w:p w:rsidR="00C806C4" w:rsidRPr="00973070" w:rsidRDefault="00C806C4" w:rsidP="00C806C4">
      <w:pPr>
        <w:spacing w:before="120" w:after="120"/>
        <w:ind w:left="540" w:hanging="540"/>
        <w:jc w:val="both"/>
      </w:pPr>
      <w:r w:rsidRPr="00973070">
        <w:t xml:space="preserve">Développement et Paix, </w:t>
      </w:r>
      <w:r w:rsidRPr="00A3491E">
        <w:rPr>
          <w:i/>
        </w:rPr>
        <w:t>Rapport annuel 1998-1999</w:t>
      </w:r>
      <w:r w:rsidRPr="00973070">
        <w:t>.</w:t>
      </w:r>
      <w:r w:rsidRPr="00A3491E">
        <w:t xml:space="preserve"> </w:t>
      </w:r>
    </w:p>
    <w:p w:rsidR="00C806C4" w:rsidRPr="00973070" w:rsidRDefault="00C806C4" w:rsidP="00C806C4">
      <w:pPr>
        <w:spacing w:before="120" w:after="120"/>
        <w:ind w:left="540" w:hanging="540"/>
        <w:jc w:val="both"/>
      </w:pPr>
      <w:r w:rsidRPr="00973070">
        <w:t xml:space="preserve">DEVELTERE, P. (1998). </w:t>
      </w:r>
      <w:r w:rsidRPr="00A3491E">
        <w:rPr>
          <w:i/>
        </w:rPr>
        <w:t>Économie sociale et développement : les coopératives, mutuelles et associations dans les pays en développ</w:t>
      </w:r>
      <w:r w:rsidRPr="00A3491E">
        <w:rPr>
          <w:i/>
        </w:rPr>
        <w:t>e</w:t>
      </w:r>
      <w:r w:rsidRPr="00A3491E">
        <w:rPr>
          <w:i/>
        </w:rPr>
        <w:t>ment</w:t>
      </w:r>
      <w:r w:rsidRPr="00973070">
        <w:t>, Paris et Bruxelles, De Boeck Université</w:t>
      </w:r>
      <w:r>
        <w:t>.</w:t>
      </w:r>
    </w:p>
    <w:p w:rsidR="00C806C4" w:rsidRPr="00973070" w:rsidRDefault="00C806C4" w:rsidP="00C806C4">
      <w:pPr>
        <w:spacing w:before="120" w:after="120"/>
        <w:ind w:left="540" w:hanging="540"/>
        <w:jc w:val="both"/>
      </w:pPr>
      <w:r w:rsidRPr="00973070">
        <w:t xml:space="preserve">DINEROS-PINEDA, J. (1992). « Beyond nutrition : empowerment in the Philippines », </w:t>
      </w:r>
      <w:r w:rsidRPr="00A3491E">
        <w:rPr>
          <w:i/>
        </w:rPr>
        <w:t>International social Work</w:t>
      </w:r>
      <w:r w:rsidRPr="00973070">
        <w:t>, vol.</w:t>
      </w:r>
      <w:r>
        <w:t> </w:t>
      </w:r>
      <w:r w:rsidRPr="00973070">
        <w:t>35, n°</w:t>
      </w:r>
      <w:r>
        <w:t> </w:t>
      </w:r>
      <w:r w:rsidRPr="00973070">
        <w:t xml:space="preserve">2, </w:t>
      </w:r>
      <w:r>
        <w:t>p</w:t>
      </w:r>
      <w:r w:rsidRPr="00973070">
        <w:t>p. 203-215</w:t>
      </w:r>
      <w:r>
        <w:t xml:space="preserve">. </w:t>
      </w:r>
    </w:p>
    <w:p w:rsidR="00C806C4" w:rsidRPr="00973070" w:rsidRDefault="00C806C4" w:rsidP="00C806C4">
      <w:pPr>
        <w:spacing w:before="120" w:after="120"/>
        <w:ind w:left="540" w:hanging="540"/>
        <w:jc w:val="both"/>
      </w:pPr>
      <w:r w:rsidRPr="00973070">
        <w:t xml:space="preserve">DOMMERGUES, P. (dir.) (1988). </w:t>
      </w:r>
      <w:r w:rsidRPr="00A3491E">
        <w:rPr>
          <w:i/>
        </w:rPr>
        <w:t>La société de partenariat (écon</w:t>
      </w:r>
      <w:r w:rsidRPr="00A3491E">
        <w:rPr>
          <w:i/>
        </w:rPr>
        <w:t>o</w:t>
      </w:r>
      <w:r w:rsidRPr="00A3491E">
        <w:rPr>
          <w:i/>
        </w:rPr>
        <w:t>mie.-territoire et revitalisation régionale aux États-Unis et en France</w:t>
      </w:r>
      <w:r w:rsidRPr="00973070">
        <w:t>), Paris, Afnor-Anthropos.</w:t>
      </w:r>
      <w:r>
        <w:t xml:space="preserve"> </w:t>
      </w:r>
    </w:p>
    <w:p w:rsidR="00C806C4" w:rsidRPr="00973070" w:rsidRDefault="00C806C4" w:rsidP="00C806C4">
      <w:pPr>
        <w:spacing w:before="120" w:after="120"/>
        <w:ind w:left="540" w:hanging="540"/>
        <w:jc w:val="both"/>
      </w:pPr>
      <w:r w:rsidRPr="00973070">
        <w:t>DONOVAN, P.F., G. WILLIAMSON et E. DIAZ (2000). « L'écon</w:t>
      </w:r>
      <w:r w:rsidRPr="00973070">
        <w:t>o</w:t>
      </w:r>
      <w:r w:rsidRPr="00973070">
        <w:t>mie sociale dans la IX</w:t>
      </w:r>
      <w:r w:rsidRPr="00973070">
        <w:rPr>
          <w:vertAlign w:val="superscript"/>
        </w:rPr>
        <w:t>e</w:t>
      </w:r>
      <w:r w:rsidRPr="00973070">
        <w:t xml:space="preserve"> région de l'Araucanie (Chili) : une option pour le développement régional », </w:t>
      </w:r>
      <w:r w:rsidRPr="00A3491E">
        <w:rPr>
          <w:i/>
        </w:rPr>
        <w:t>Économie et Sol</w:t>
      </w:r>
      <w:r w:rsidRPr="00A3491E">
        <w:rPr>
          <w:i/>
        </w:rPr>
        <w:t>i</w:t>
      </w:r>
      <w:r w:rsidRPr="00A3491E">
        <w:rPr>
          <w:i/>
        </w:rPr>
        <w:t>darités</w:t>
      </w:r>
      <w:r w:rsidRPr="00973070">
        <w:t>, vol.</w:t>
      </w:r>
      <w:r>
        <w:t> </w:t>
      </w:r>
      <w:r w:rsidRPr="00973070">
        <w:t>31, n°</w:t>
      </w:r>
      <w:r>
        <w:t> </w:t>
      </w:r>
      <w:r w:rsidRPr="00973070">
        <w:t xml:space="preserve">2, </w:t>
      </w:r>
      <w:r>
        <w:t>p</w:t>
      </w:r>
      <w:r w:rsidRPr="00973070">
        <w:t>p. 158-181.</w:t>
      </w:r>
      <w:r>
        <w:t xml:space="preserve"> </w:t>
      </w:r>
    </w:p>
    <w:p w:rsidR="00C806C4" w:rsidRPr="00973070" w:rsidRDefault="00C806C4" w:rsidP="00C806C4">
      <w:pPr>
        <w:spacing w:before="120" w:after="120"/>
        <w:ind w:left="540" w:hanging="540"/>
        <w:jc w:val="both"/>
      </w:pPr>
      <w:r w:rsidRPr="00973070">
        <w:t>DRAINVILLE, A.C. 0998). « The Eetishism of Global Civil Soci</w:t>
      </w:r>
      <w:r w:rsidRPr="00973070">
        <w:t>e</w:t>
      </w:r>
      <w:r w:rsidRPr="00973070">
        <w:t>ty : Global Governance, Transnational Urbanism and Sustain</w:t>
      </w:r>
      <w:r w:rsidRPr="00973070">
        <w:t>a</w:t>
      </w:r>
      <w:r w:rsidRPr="00973070">
        <w:t xml:space="preserve">ble Capitalism in the World Economy », dans M.P. Smith et L.E. Guamizo (dir.), </w:t>
      </w:r>
      <w:r w:rsidRPr="00A3491E">
        <w:rPr>
          <w:i/>
        </w:rPr>
        <w:t>Transnationalism from Below</w:t>
      </w:r>
      <w:r w:rsidRPr="00973070">
        <w:t>, New Brunswick, Transaction Publ., p</w:t>
      </w:r>
      <w:r>
        <w:t>p</w:t>
      </w:r>
      <w:r w:rsidRPr="00973070">
        <w:t>. 35-63</w:t>
      </w:r>
      <w:r>
        <w:t>.</w:t>
      </w:r>
    </w:p>
    <w:p w:rsidR="00C806C4" w:rsidRPr="00973070" w:rsidRDefault="00C806C4" w:rsidP="00C806C4">
      <w:pPr>
        <w:spacing w:before="120" w:after="120"/>
        <w:ind w:left="540" w:hanging="540"/>
        <w:jc w:val="both"/>
      </w:pPr>
      <w:r w:rsidRPr="00973070">
        <w:t xml:space="preserve">DUBET, F. et D. LAPEYRONNIE (1992). </w:t>
      </w:r>
      <w:r w:rsidRPr="00094E01">
        <w:rPr>
          <w:i/>
        </w:rPr>
        <w:t>Les quartiers d'exil</w:t>
      </w:r>
      <w:r w:rsidRPr="00973070">
        <w:t>, P</w:t>
      </w:r>
      <w:r w:rsidRPr="00973070">
        <w:t>a</w:t>
      </w:r>
      <w:r w:rsidRPr="00973070">
        <w:t>ris, Seuil.</w:t>
      </w:r>
      <w:r w:rsidRPr="00094E01">
        <w:t xml:space="preserve"> </w:t>
      </w:r>
    </w:p>
    <w:p w:rsidR="00C806C4" w:rsidRPr="00973070" w:rsidRDefault="00C806C4" w:rsidP="00C806C4">
      <w:pPr>
        <w:spacing w:before="120" w:after="120"/>
        <w:ind w:left="540" w:hanging="540"/>
        <w:jc w:val="both"/>
      </w:pPr>
      <w:r w:rsidRPr="00973070">
        <w:t>DURNING, A.B. (1989). « Mobiliser les communautés de base », dans Lester R. Brown</w:t>
      </w:r>
      <w:r w:rsidRPr="00094E01">
        <w:rPr>
          <w:i/>
        </w:rPr>
        <w:t>, L'état de la planète</w:t>
      </w:r>
      <w:r w:rsidRPr="00973070">
        <w:t>, Paris, Economica, p</w:t>
      </w:r>
      <w:r>
        <w:t>p</w:t>
      </w:r>
      <w:r w:rsidRPr="00973070">
        <w:t>. 253-284.</w:t>
      </w:r>
      <w:r w:rsidRPr="00094E01">
        <w:t xml:space="preserve"> </w:t>
      </w:r>
    </w:p>
    <w:p w:rsidR="00C806C4" w:rsidRPr="00973070" w:rsidRDefault="00C806C4" w:rsidP="00C806C4">
      <w:pPr>
        <w:spacing w:before="120" w:after="120"/>
        <w:ind w:left="540" w:hanging="540"/>
        <w:jc w:val="both"/>
      </w:pPr>
      <w:r w:rsidRPr="00973070">
        <w:t>EDWARDS, M. (1999). « International Development NGOs : Agents of Foreign Aid or Vehicles for International Coopér</w:t>
      </w:r>
      <w:r w:rsidRPr="00973070">
        <w:t>a</w:t>
      </w:r>
      <w:r w:rsidRPr="00973070">
        <w:t xml:space="preserve">tion ? », </w:t>
      </w:r>
      <w:r w:rsidRPr="00094E01">
        <w:rPr>
          <w:i/>
        </w:rPr>
        <w:t>Nonprofit and Voluntary Sector Quarterly</w:t>
      </w:r>
      <w:r w:rsidRPr="00973070">
        <w:t>, vol.</w:t>
      </w:r>
      <w:r>
        <w:t> </w:t>
      </w:r>
      <w:r w:rsidRPr="00973070">
        <w:t>28, n°</w:t>
      </w:r>
      <w:r>
        <w:t> </w:t>
      </w:r>
      <w:r w:rsidRPr="00973070">
        <w:t>4, p</w:t>
      </w:r>
      <w:r>
        <w:t>p</w:t>
      </w:r>
      <w:r w:rsidRPr="00973070">
        <w:t>. 25-37.</w:t>
      </w:r>
      <w:r>
        <w:t xml:space="preserve"> </w:t>
      </w:r>
    </w:p>
    <w:p w:rsidR="00C806C4" w:rsidRPr="00973070" w:rsidRDefault="00C806C4" w:rsidP="00C806C4">
      <w:pPr>
        <w:spacing w:before="120" w:after="120"/>
        <w:ind w:left="540" w:hanging="540"/>
        <w:jc w:val="both"/>
      </w:pPr>
      <w:r w:rsidRPr="00973070">
        <w:t>ELA, J.-M. (1998</w:t>
      </w:r>
      <w:r w:rsidRPr="00094E01">
        <w:rPr>
          <w:i/>
        </w:rPr>
        <w:t>). Innovations sociales et renaissances de l'Afrique noire : les défis du « monde d'en-bas »,</w:t>
      </w:r>
      <w:r w:rsidRPr="00973070">
        <w:t xml:space="preserve"> Montréal, L'Harma</w:t>
      </w:r>
      <w:r w:rsidRPr="00973070">
        <w:t>t</w:t>
      </w:r>
      <w:r w:rsidRPr="00973070">
        <w:t>tan.</w:t>
      </w:r>
      <w:r w:rsidRPr="00094E01">
        <w:t xml:space="preserve"> </w:t>
      </w:r>
    </w:p>
    <w:p w:rsidR="00C806C4" w:rsidRPr="00973070" w:rsidRDefault="00C806C4" w:rsidP="00C806C4">
      <w:pPr>
        <w:spacing w:before="120" w:after="120"/>
        <w:ind w:left="540" w:hanging="540"/>
        <w:jc w:val="both"/>
      </w:pPr>
      <w:r w:rsidRPr="00973070">
        <w:t xml:space="preserve">EMMANUEL, A. (1969). </w:t>
      </w:r>
      <w:r w:rsidRPr="00094E01">
        <w:rPr>
          <w:i/>
        </w:rPr>
        <w:t>L'échange inégal</w:t>
      </w:r>
      <w:r w:rsidRPr="00973070">
        <w:t>, Paris, Maspéro.</w:t>
      </w:r>
      <w:r w:rsidRPr="00094E01">
        <w:t xml:space="preserve"> </w:t>
      </w:r>
    </w:p>
    <w:p w:rsidR="00C806C4" w:rsidRPr="00973070" w:rsidRDefault="00C806C4" w:rsidP="00C806C4">
      <w:pPr>
        <w:spacing w:before="120" w:after="120"/>
        <w:ind w:left="540" w:hanging="540"/>
        <w:jc w:val="both"/>
      </w:pPr>
      <w:r w:rsidRPr="00973070">
        <w:t xml:space="preserve">ENGELHARD, P. (1996). </w:t>
      </w:r>
      <w:r w:rsidRPr="00094E01">
        <w:rPr>
          <w:i/>
        </w:rPr>
        <w:t>L'Homme mondial</w:t>
      </w:r>
      <w:r w:rsidRPr="00973070">
        <w:t>, France, Arléa.</w:t>
      </w:r>
      <w:r w:rsidRPr="00094E01">
        <w:t xml:space="preserve"> </w:t>
      </w:r>
    </w:p>
    <w:p w:rsidR="00C806C4" w:rsidRPr="00973070" w:rsidRDefault="00C806C4" w:rsidP="00C806C4">
      <w:pPr>
        <w:spacing w:before="120" w:after="120"/>
        <w:ind w:left="540" w:hanging="540"/>
        <w:jc w:val="both"/>
      </w:pPr>
      <w:r w:rsidRPr="00973070">
        <w:t>EVERS, A. 0998). « Sur l'étude John Hopkins. Un commentaire crit</w:t>
      </w:r>
      <w:r w:rsidRPr="00973070">
        <w:t>i</w:t>
      </w:r>
      <w:r w:rsidRPr="00973070">
        <w:t xml:space="preserve">que », dans </w:t>
      </w:r>
      <w:r w:rsidRPr="00697BC5">
        <w:rPr>
          <w:i/>
        </w:rPr>
        <w:t>Une seule solution, l'ass</w:t>
      </w:r>
      <w:r w:rsidRPr="00697BC5">
        <w:rPr>
          <w:i/>
        </w:rPr>
        <w:t>o</w:t>
      </w:r>
      <w:r w:rsidRPr="00697BC5">
        <w:rPr>
          <w:i/>
        </w:rPr>
        <w:t>ciation ? Socio-économie du fait associatif,</w:t>
      </w:r>
      <w:r w:rsidRPr="00973070">
        <w:t xml:space="preserve"> La revue du MAUSS, Paris, La Découverte, p</w:t>
      </w:r>
      <w:r>
        <w:t>p</w:t>
      </w:r>
      <w:r w:rsidRPr="00973070">
        <w:t>. 111-119.</w:t>
      </w:r>
      <w:r w:rsidRPr="00697BC5">
        <w:t xml:space="preserve"> </w:t>
      </w:r>
    </w:p>
    <w:p w:rsidR="00C806C4" w:rsidRPr="00973070" w:rsidRDefault="00C806C4" w:rsidP="00C806C4">
      <w:pPr>
        <w:spacing w:before="120" w:after="120"/>
        <w:ind w:left="540" w:hanging="540"/>
        <w:jc w:val="both"/>
      </w:pPr>
      <w:r w:rsidRPr="00973070">
        <w:t xml:space="preserve">FAIRBAIN, B. 0991). </w:t>
      </w:r>
      <w:r w:rsidRPr="00697BC5">
        <w:rPr>
          <w:i/>
        </w:rPr>
        <w:t>Co-operatives &amp; Community Development</w:t>
      </w:r>
      <w:r w:rsidRPr="00973070">
        <w:t>, Saskatoon, Houghton Boston Printers.</w:t>
      </w:r>
      <w:r w:rsidRPr="00697BC5">
        <w:t xml:space="preserve"> </w:t>
      </w:r>
    </w:p>
    <w:p w:rsidR="00C806C4" w:rsidRPr="00973070" w:rsidRDefault="00C806C4" w:rsidP="00C806C4">
      <w:pPr>
        <w:spacing w:before="120" w:after="120"/>
        <w:ind w:left="540" w:hanging="540"/>
        <w:jc w:val="both"/>
      </w:pPr>
      <w:r w:rsidRPr="00973070">
        <w:t>FALL, A.S. (2002).</w:t>
      </w:r>
      <w:r w:rsidRPr="00697BC5">
        <w:rPr>
          <w:i/>
        </w:rPr>
        <w:t xml:space="preserve"> Enjeux et défis de la migration internationale de travail ouest-africaine, </w:t>
      </w:r>
      <w:r w:rsidRPr="00973070">
        <w:t>Gatineau, Chaire de recherche en dév</w:t>
      </w:r>
      <w:r w:rsidRPr="00973070">
        <w:t>e</w:t>
      </w:r>
      <w:r w:rsidRPr="00973070">
        <w:t>loppement des collectivités, Unive</w:t>
      </w:r>
      <w:r w:rsidRPr="00973070">
        <w:t>r</w:t>
      </w:r>
      <w:r w:rsidRPr="00973070">
        <w:t>sité du Québec à Hull.</w:t>
      </w:r>
      <w:r w:rsidRPr="00697BC5">
        <w:t xml:space="preserve"> </w:t>
      </w:r>
    </w:p>
    <w:p w:rsidR="00C806C4" w:rsidRDefault="00C806C4" w:rsidP="00C806C4">
      <w:pPr>
        <w:spacing w:before="120" w:after="120"/>
        <w:ind w:left="540" w:hanging="540"/>
        <w:jc w:val="both"/>
      </w:pPr>
      <w:r>
        <w:t>[210]</w:t>
      </w:r>
    </w:p>
    <w:p w:rsidR="00C806C4" w:rsidRPr="00973070" w:rsidRDefault="00C806C4" w:rsidP="00C806C4">
      <w:pPr>
        <w:spacing w:before="120" w:after="120"/>
        <w:ind w:left="540" w:hanging="540"/>
        <w:jc w:val="both"/>
      </w:pPr>
      <w:r w:rsidRPr="00973070">
        <w:t>FALL, A.S. (2001). « L'économie sociale et solidaire et les mouv</w:t>
      </w:r>
      <w:r w:rsidRPr="00973070">
        <w:t>e</w:t>
      </w:r>
      <w:r w:rsidRPr="00973070">
        <w:t>ments sociaux en Afrique de l'Ouest ». Conférence dans le c</w:t>
      </w:r>
      <w:r w:rsidRPr="00973070">
        <w:t>a</w:t>
      </w:r>
      <w:r w:rsidRPr="00973070">
        <w:t>dre de la deuxième rencontre internationale d'économie sociale et s</w:t>
      </w:r>
      <w:r w:rsidRPr="00973070">
        <w:t>o</w:t>
      </w:r>
      <w:r w:rsidRPr="00973070">
        <w:t>lidaire, o</w:t>
      </w:r>
      <w:r w:rsidRPr="00973070">
        <w:t>c</w:t>
      </w:r>
      <w:r w:rsidRPr="00973070">
        <w:t>tobre 2001, Québec.</w:t>
      </w:r>
      <w:r w:rsidRPr="00697BC5">
        <w:t xml:space="preserve"> </w:t>
      </w:r>
    </w:p>
    <w:p w:rsidR="00C806C4" w:rsidRPr="00973070" w:rsidRDefault="00C806C4" w:rsidP="00C806C4">
      <w:pPr>
        <w:spacing w:before="120" w:after="120"/>
        <w:ind w:left="540" w:hanging="540"/>
        <w:jc w:val="both"/>
      </w:pPr>
      <w:r w:rsidRPr="00973070">
        <w:t xml:space="preserve">FALL, A.S. et M. DIOUF (2000). « La société civile en Afrique de l'Ouest : configurations et défis », </w:t>
      </w:r>
      <w:r w:rsidRPr="00FB3CA1">
        <w:rPr>
          <w:i/>
        </w:rPr>
        <w:t>Économie et Solidarités</w:t>
      </w:r>
      <w:r w:rsidRPr="00973070">
        <w:t>, vol.</w:t>
      </w:r>
      <w:r>
        <w:t> </w:t>
      </w:r>
      <w:r w:rsidRPr="00973070">
        <w:t>31, n°</w:t>
      </w:r>
      <w:r>
        <w:t> 2, pp. 82-109.</w:t>
      </w:r>
      <w:r w:rsidRPr="00697BC5">
        <w:t xml:space="preserve"> </w:t>
      </w:r>
    </w:p>
    <w:p w:rsidR="00C806C4" w:rsidRPr="00973070" w:rsidRDefault="00C806C4" w:rsidP="00C806C4">
      <w:pPr>
        <w:spacing w:before="120" w:after="120"/>
        <w:ind w:left="540" w:hanging="540"/>
        <w:jc w:val="both"/>
      </w:pPr>
      <w:r w:rsidRPr="00973070">
        <w:t xml:space="preserve">FAVREAU, L. (1994). « Mouvement associatif et ONG (du Nord et du Sud) à l'heure des partenariats », </w:t>
      </w:r>
      <w:r w:rsidRPr="006A22DA">
        <w:rPr>
          <w:i/>
        </w:rPr>
        <w:t>Coopératives et Développ</w:t>
      </w:r>
      <w:r w:rsidRPr="006A22DA">
        <w:rPr>
          <w:i/>
        </w:rPr>
        <w:t>e</w:t>
      </w:r>
      <w:r w:rsidRPr="006A22DA">
        <w:rPr>
          <w:i/>
        </w:rPr>
        <w:t>ment</w:t>
      </w:r>
      <w:r w:rsidRPr="00973070">
        <w:t>, vol.</w:t>
      </w:r>
      <w:r>
        <w:t> </w:t>
      </w:r>
      <w:r w:rsidRPr="00973070">
        <w:t>25, n°</w:t>
      </w:r>
      <w:r>
        <w:t> </w:t>
      </w:r>
      <w:r w:rsidRPr="00973070">
        <w:t xml:space="preserve">2, </w:t>
      </w:r>
      <w:r>
        <w:t>p</w:t>
      </w:r>
      <w:r w:rsidRPr="00973070">
        <w:t>p. 7-26.</w:t>
      </w:r>
      <w:r w:rsidRPr="006A22DA">
        <w:t xml:space="preserve"> </w:t>
      </w:r>
    </w:p>
    <w:p w:rsidR="00C806C4" w:rsidRPr="00973070" w:rsidRDefault="00C806C4" w:rsidP="00C806C4">
      <w:pPr>
        <w:spacing w:before="120" w:after="120"/>
        <w:ind w:left="540" w:hanging="540"/>
        <w:jc w:val="both"/>
      </w:pPr>
      <w:r w:rsidRPr="00973070">
        <w:t>FAVREAU, L. (1999a). « Économie sociale et mondialisation : une perspective globale », dans J. Defourny, P. Develtere et B. Fo</w:t>
      </w:r>
      <w:r w:rsidRPr="00973070">
        <w:t>n</w:t>
      </w:r>
      <w:r w:rsidRPr="00973070">
        <w:t xml:space="preserve">teneau, </w:t>
      </w:r>
      <w:r w:rsidRPr="006A22DA">
        <w:rPr>
          <w:i/>
        </w:rPr>
        <w:t>L'économie sociale au Nord et au Sud</w:t>
      </w:r>
      <w:r w:rsidRPr="00973070">
        <w:t>, Paris et Bruxelles, De Boeck Université, coll. Ouvertures économ</w:t>
      </w:r>
      <w:r w:rsidRPr="00973070">
        <w:t>i</w:t>
      </w:r>
      <w:r w:rsidRPr="00973070">
        <w:t>ques, p</w:t>
      </w:r>
      <w:r>
        <w:t>p</w:t>
      </w:r>
      <w:r w:rsidRPr="00973070">
        <w:t>. 241-256</w:t>
      </w:r>
    </w:p>
    <w:p w:rsidR="00C806C4" w:rsidRPr="00973070" w:rsidRDefault="00C806C4" w:rsidP="00C806C4">
      <w:pPr>
        <w:spacing w:before="120" w:after="120"/>
        <w:ind w:left="540" w:hanging="540"/>
        <w:jc w:val="both"/>
      </w:pPr>
      <w:r w:rsidRPr="00973070">
        <w:t xml:space="preserve">FAVREAU, L. (1999b). « Économie solidaire et renouvellement de la coopération Nord-Sud : le défi actuel des ONG », </w:t>
      </w:r>
      <w:r w:rsidRPr="006A22DA">
        <w:rPr>
          <w:i/>
        </w:rPr>
        <w:t>Nouvelles pr</w:t>
      </w:r>
      <w:r w:rsidRPr="006A22DA">
        <w:rPr>
          <w:i/>
        </w:rPr>
        <w:t>a</w:t>
      </w:r>
      <w:r w:rsidRPr="006A22DA">
        <w:rPr>
          <w:i/>
        </w:rPr>
        <w:t xml:space="preserve">tiques sociales, </w:t>
      </w:r>
      <w:r w:rsidRPr="00973070">
        <w:t>vol.</w:t>
      </w:r>
      <w:r>
        <w:t> </w:t>
      </w:r>
      <w:r w:rsidRPr="00973070">
        <w:t>12, n°</w:t>
      </w:r>
      <w:r>
        <w:t> </w:t>
      </w:r>
      <w:r w:rsidRPr="00973070">
        <w:t>1, p</w:t>
      </w:r>
      <w:r>
        <w:t>p</w:t>
      </w:r>
      <w:r w:rsidRPr="00973070">
        <w:t>. 127-143.</w:t>
      </w:r>
      <w:r w:rsidRPr="006A22DA">
        <w:t xml:space="preserve"> </w:t>
      </w:r>
    </w:p>
    <w:p w:rsidR="00C806C4" w:rsidRPr="00973070" w:rsidRDefault="00C806C4" w:rsidP="00C806C4">
      <w:pPr>
        <w:spacing w:before="120" w:after="120"/>
        <w:ind w:left="540" w:hanging="540"/>
        <w:jc w:val="both"/>
      </w:pPr>
      <w:r w:rsidRPr="00973070">
        <w:t xml:space="preserve">FAVREAU, L. et B. LÉVESQUE (1996). </w:t>
      </w:r>
      <w:r w:rsidRPr="006A22DA">
        <w:rPr>
          <w:i/>
        </w:rPr>
        <w:t>Développement économ</w:t>
      </w:r>
      <w:r w:rsidRPr="006A22DA">
        <w:rPr>
          <w:i/>
        </w:rPr>
        <w:t>i</w:t>
      </w:r>
      <w:r w:rsidRPr="006A22DA">
        <w:rPr>
          <w:i/>
        </w:rPr>
        <w:t>que communautaire, économie sociale et intervention</w:t>
      </w:r>
      <w:r w:rsidRPr="00973070">
        <w:t>, Sainte-Foy, Presses de l'Université du Qu</w:t>
      </w:r>
      <w:r w:rsidRPr="00973070">
        <w:t>é</w:t>
      </w:r>
      <w:r w:rsidRPr="00973070">
        <w:t>bec.</w:t>
      </w:r>
      <w:r w:rsidRPr="006A22DA">
        <w:t xml:space="preserve"> </w:t>
      </w:r>
    </w:p>
    <w:p w:rsidR="00C806C4" w:rsidRPr="00973070" w:rsidRDefault="00C806C4" w:rsidP="00C806C4">
      <w:pPr>
        <w:spacing w:before="120" w:after="120"/>
        <w:ind w:left="540" w:hanging="540"/>
        <w:jc w:val="both"/>
      </w:pPr>
      <w:r w:rsidRPr="00973070">
        <w:t>FAVREAU, L. et L. FR</w:t>
      </w:r>
      <w:r>
        <w:t>É</w:t>
      </w:r>
      <w:r w:rsidRPr="00973070">
        <w:t>CHETTE (1991). « L'organisation comm</w:t>
      </w:r>
      <w:r w:rsidRPr="00973070">
        <w:t>u</w:t>
      </w:r>
      <w:r w:rsidRPr="00973070">
        <w:t>nautaire avec des communautés locales en Amérique lat</w:t>
      </w:r>
      <w:r w:rsidRPr="00973070">
        <w:t>i</w:t>
      </w:r>
      <w:r w:rsidRPr="00973070">
        <w:t xml:space="preserve">ne », dans L. Doucet et L. Favreau, </w:t>
      </w:r>
      <w:r w:rsidRPr="006A22DA">
        <w:rPr>
          <w:i/>
        </w:rPr>
        <w:t>Théorie et pratiques d'organis</w:t>
      </w:r>
      <w:r w:rsidRPr="006A22DA">
        <w:rPr>
          <w:i/>
        </w:rPr>
        <w:t>a</w:t>
      </w:r>
      <w:r w:rsidRPr="006A22DA">
        <w:rPr>
          <w:i/>
        </w:rPr>
        <w:t>tion communautaire</w:t>
      </w:r>
      <w:r w:rsidRPr="00973070">
        <w:t>, Sainte-Foy, Presses de l'Université du Québec, p</w:t>
      </w:r>
      <w:r>
        <w:t>p</w:t>
      </w:r>
      <w:r w:rsidRPr="00973070">
        <w:t>. 415-438.</w:t>
      </w:r>
      <w:r w:rsidRPr="006A22DA">
        <w:t xml:space="preserve"> </w:t>
      </w:r>
    </w:p>
    <w:p w:rsidR="00C806C4" w:rsidRPr="00973070" w:rsidRDefault="00C806C4" w:rsidP="00C806C4">
      <w:pPr>
        <w:spacing w:before="120" w:after="120"/>
        <w:ind w:left="540" w:hanging="540"/>
        <w:jc w:val="both"/>
      </w:pPr>
      <w:r w:rsidRPr="00973070">
        <w:t>FAVREAU, L. et L. FR</w:t>
      </w:r>
      <w:r>
        <w:t>É</w:t>
      </w:r>
      <w:r w:rsidRPr="00973070">
        <w:t>CHETTE (1999a). « Développement co</w:t>
      </w:r>
      <w:r w:rsidRPr="00973070">
        <w:t>m</w:t>
      </w:r>
      <w:r w:rsidRPr="00973070">
        <w:t xml:space="preserve">munautaire et économie solidaire : l'expérience péruvienne de Villa el Salvador », </w:t>
      </w:r>
      <w:r w:rsidRPr="00D74620">
        <w:rPr>
          <w:i/>
        </w:rPr>
        <w:t>Revue des études coopératives, mutu</w:t>
      </w:r>
      <w:r w:rsidRPr="00D74620">
        <w:rPr>
          <w:i/>
        </w:rPr>
        <w:t>a</w:t>
      </w:r>
      <w:r w:rsidRPr="00D74620">
        <w:rPr>
          <w:i/>
        </w:rPr>
        <w:t xml:space="preserve">listes et associatives </w:t>
      </w:r>
      <w:r w:rsidRPr="00D74620">
        <w:t>(</w:t>
      </w:r>
      <w:r w:rsidRPr="00973070">
        <w:t>RECMA), n°</w:t>
      </w:r>
      <w:r>
        <w:t> </w:t>
      </w:r>
      <w:r w:rsidRPr="00973070">
        <w:t>271, p</w:t>
      </w:r>
      <w:r>
        <w:t>p</w:t>
      </w:r>
      <w:r w:rsidRPr="00973070">
        <w:t>. 83-93.</w:t>
      </w:r>
      <w:r w:rsidRPr="006A22DA">
        <w:t xml:space="preserve"> </w:t>
      </w:r>
    </w:p>
    <w:p w:rsidR="00C806C4" w:rsidRPr="00973070" w:rsidRDefault="00C806C4" w:rsidP="00C806C4">
      <w:pPr>
        <w:spacing w:before="120" w:after="120"/>
        <w:ind w:left="540" w:hanging="540"/>
        <w:jc w:val="both"/>
      </w:pPr>
      <w:r w:rsidRPr="00973070">
        <w:t>FAVREAU, L. et L. FRECHETTE (1999b). « Développement co</w:t>
      </w:r>
      <w:r w:rsidRPr="00973070">
        <w:t>m</w:t>
      </w:r>
      <w:r w:rsidRPr="00973070">
        <w:t>munautaire et économie solidaire à Villa el Salvador (P</w:t>
      </w:r>
      <w:r w:rsidRPr="00973070">
        <w:t>é</w:t>
      </w:r>
      <w:r w:rsidRPr="00973070">
        <w:t>rou) : mise en perspective »,</w:t>
      </w:r>
      <w:r w:rsidRPr="006A22DA">
        <w:rPr>
          <w:i/>
        </w:rPr>
        <w:t xml:space="preserve"> Revue des études coopératives, mutuali</w:t>
      </w:r>
      <w:r w:rsidRPr="006A22DA">
        <w:rPr>
          <w:i/>
        </w:rPr>
        <w:t>s</w:t>
      </w:r>
      <w:r w:rsidRPr="006A22DA">
        <w:rPr>
          <w:i/>
        </w:rPr>
        <w:t>tes et associ</w:t>
      </w:r>
      <w:r w:rsidRPr="006A22DA">
        <w:rPr>
          <w:i/>
        </w:rPr>
        <w:t>a</w:t>
      </w:r>
      <w:r w:rsidRPr="006A22DA">
        <w:rPr>
          <w:i/>
        </w:rPr>
        <w:t xml:space="preserve">tives </w:t>
      </w:r>
      <w:r w:rsidRPr="00973070">
        <w:t>(RECMA), n°</w:t>
      </w:r>
      <w:r>
        <w:t> </w:t>
      </w:r>
      <w:r w:rsidRPr="00973070">
        <w:t xml:space="preserve">272, </w:t>
      </w:r>
      <w:r>
        <w:t>p</w:t>
      </w:r>
      <w:r w:rsidRPr="00973070">
        <w:t>p. 69-77.</w:t>
      </w:r>
      <w:r w:rsidRPr="00083DA5">
        <w:t xml:space="preserve"> </w:t>
      </w:r>
    </w:p>
    <w:p w:rsidR="00C806C4" w:rsidRPr="00973070" w:rsidRDefault="00C806C4" w:rsidP="00C806C4">
      <w:pPr>
        <w:spacing w:before="120" w:after="120"/>
        <w:ind w:left="540" w:hanging="540"/>
        <w:jc w:val="both"/>
      </w:pPr>
      <w:r w:rsidRPr="00973070">
        <w:t>FAVEAU, L., L. FR</w:t>
      </w:r>
      <w:r>
        <w:t>É</w:t>
      </w:r>
      <w:r w:rsidRPr="00973070">
        <w:t>CHETTE, M. BOULIANNE et S. van KEM</w:t>
      </w:r>
      <w:r w:rsidRPr="00973070">
        <w:t>E</w:t>
      </w:r>
      <w:r w:rsidRPr="00973070">
        <w:t>NADE (2001)</w:t>
      </w:r>
      <w:r w:rsidRPr="006A22DA">
        <w:rPr>
          <w:i/>
        </w:rPr>
        <w:t>. Desarrollo local, economîa populary ec</w:t>
      </w:r>
      <w:r w:rsidRPr="006A22DA">
        <w:rPr>
          <w:i/>
        </w:rPr>
        <w:t>o</w:t>
      </w:r>
      <w:r w:rsidRPr="006A22DA">
        <w:rPr>
          <w:i/>
        </w:rPr>
        <w:t>nomia solid</w:t>
      </w:r>
      <w:r w:rsidRPr="006A22DA">
        <w:rPr>
          <w:i/>
        </w:rPr>
        <w:t>a</w:t>
      </w:r>
      <w:r w:rsidRPr="006A22DA">
        <w:rPr>
          <w:i/>
        </w:rPr>
        <w:t>ria en America latina : un itinerario de 30 anos en Villa el Salvador, Per</w:t>
      </w:r>
      <w:r>
        <w:rPr>
          <w:i/>
        </w:rPr>
        <w:t>ū</w:t>
      </w:r>
      <w:r w:rsidRPr="00973070">
        <w:t>, Hull, Chaire de recherche en dév</w:t>
      </w:r>
      <w:r w:rsidRPr="00973070">
        <w:t>e</w:t>
      </w:r>
      <w:r w:rsidRPr="00973070">
        <w:t>loppement communautaire, Université du Québec à Hull.</w:t>
      </w:r>
      <w:r w:rsidRPr="00083DA5">
        <w:t xml:space="preserve"> </w:t>
      </w:r>
    </w:p>
    <w:p w:rsidR="00C806C4" w:rsidRDefault="00C806C4" w:rsidP="00C806C4">
      <w:pPr>
        <w:spacing w:before="120" w:after="120"/>
        <w:ind w:left="540" w:hanging="540"/>
        <w:jc w:val="both"/>
      </w:pPr>
      <w:r>
        <w:t>[211]</w:t>
      </w:r>
    </w:p>
    <w:p w:rsidR="00C806C4" w:rsidRPr="00973070" w:rsidRDefault="00C806C4" w:rsidP="00C806C4">
      <w:pPr>
        <w:spacing w:before="120" w:after="120"/>
        <w:ind w:left="540" w:hanging="540"/>
        <w:jc w:val="both"/>
      </w:pPr>
      <w:r w:rsidRPr="00973070">
        <w:t>FAVREAU, L. et S. van KEMENADE (2000). « Coopération Nord-Sud et économie sociale : l'expérience de l'ONG Développ</w:t>
      </w:r>
      <w:r w:rsidRPr="00973070">
        <w:t>e</w:t>
      </w:r>
      <w:r w:rsidRPr="00973070">
        <w:t xml:space="preserve">ment et Paix », </w:t>
      </w:r>
      <w:r w:rsidRPr="00083DA5">
        <w:rPr>
          <w:i/>
        </w:rPr>
        <w:t>Économie et Sol</w:t>
      </w:r>
      <w:r w:rsidRPr="00083DA5">
        <w:rPr>
          <w:i/>
        </w:rPr>
        <w:t>i</w:t>
      </w:r>
      <w:r w:rsidRPr="00083DA5">
        <w:rPr>
          <w:i/>
        </w:rPr>
        <w:t>darités</w:t>
      </w:r>
      <w:r w:rsidRPr="00973070">
        <w:t>, vol.</w:t>
      </w:r>
      <w:r>
        <w:t> </w:t>
      </w:r>
      <w:r w:rsidRPr="00973070">
        <w:t>31, n°</w:t>
      </w:r>
      <w:r>
        <w:t> </w:t>
      </w:r>
      <w:r w:rsidRPr="00973070">
        <w:t xml:space="preserve">2, </w:t>
      </w:r>
      <w:r>
        <w:t>p</w:t>
      </w:r>
      <w:r w:rsidRPr="00973070">
        <w:t>p. 19-40.</w:t>
      </w:r>
      <w:r>
        <w:t xml:space="preserve"> </w:t>
      </w:r>
    </w:p>
    <w:p w:rsidR="00C806C4" w:rsidRPr="00973070" w:rsidRDefault="00C806C4" w:rsidP="00C806C4">
      <w:pPr>
        <w:spacing w:before="120" w:after="120"/>
        <w:ind w:left="540" w:hanging="540"/>
        <w:jc w:val="both"/>
      </w:pPr>
      <w:r w:rsidRPr="00973070">
        <w:t>FILION, N. (2000). « Le Sénégal compte déjà 27 caisses popula</w:t>
      </w:r>
      <w:r w:rsidRPr="00973070">
        <w:t>i</w:t>
      </w:r>
      <w:r w:rsidRPr="00973070">
        <w:t xml:space="preserve">res », Montréal, </w:t>
      </w:r>
      <w:r w:rsidRPr="00083DA5">
        <w:rPr>
          <w:i/>
        </w:rPr>
        <w:t>La Presse</w:t>
      </w:r>
      <w:r w:rsidRPr="00973070">
        <w:t>, 19 avril.</w:t>
      </w:r>
      <w:r w:rsidRPr="00083DA5">
        <w:t xml:space="preserve"> </w:t>
      </w:r>
    </w:p>
    <w:p w:rsidR="00C806C4" w:rsidRPr="00973070" w:rsidRDefault="00C806C4" w:rsidP="00C806C4">
      <w:pPr>
        <w:spacing w:before="120" w:after="120"/>
        <w:ind w:left="540" w:hanging="540"/>
        <w:jc w:val="both"/>
      </w:pPr>
      <w:r w:rsidRPr="00973070">
        <w:t xml:space="preserve">FLORES, A. (1989). « Aspectos organizativos », dans M.N. Galer, </w:t>
      </w:r>
      <w:r w:rsidRPr="00083DA5">
        <w:rPr>
          <w:i/>
        </w:rPr>
        <w:t>Mujer y comedores</w:t>
      </w:r>
      <w:r>
        <w:rPr>
          <w:i/>
        </w:rPr>
        <w:t xml:space="preserve"> </w:t>
      </w:r>
      <w:r w:rsidRPr="00083DA5">
        <w:rPr>
          <w:i/>
        </w:rPr>
        <w:t>populares</w:t>
      </w:r>
      <w:r w:rsidRPr="00973070">
        <w:t xml:space="preserve">, Lima, Sepade, Ed., </w:t>
      </w:r>
      <w:r>
        <w:t>p</w:t>
      </w:r>
      <w:r w:rsidRPr="00973070">
        <w:t>p. 129-138.</w:t>
      </w:r>
      <w:r w:rsidRPr="00083DA5">
        <w:t xml:space="preserve"> </w:t>
      </w:r>
    </w:p>
    <w:p w:rsidR="00C806C4" w:rsidRPr="00973070" w:rsidRDefault="00C806C4" w:rsidP="00C806C4">
      <w:pPr>
        <w:spacing w:before="120" w:after="120"/>
        <w:ind w:left="540" w:hanging="540"/>
        <w:jc w:val="both"/>
      </w:pPr>
      <w:r w:rsidRPr="00973070">
        <w:t>FONTENEAU, B, M. NYSSENS et A.S. FALL (1999). « Le se</w:t>
      </w:r>
      <w:r w:rsidRPr="00973070">
        <w:t>c</w:t>
      </w:r>
      <w:r w:rsidRPr="00973070">
        <w:t xml:space="preserve">teur informel : creuset de pratiques d'économie solidaire ? », dans J. Defourny, P. Develtere et B. Fonteneau (1999), </w:t>
      </w:r>
      <w:r w:rsidRPr="00083DA5">
        <w:rPr>
          <w:i/>
        </w:rPr>
        <w:t>L'économie s</w:t>
      </w:r>
      <w:r w:rsidRPr="00083DA5">
        <w:rPr>
          <w:i/>
        </w:rPr>
        <w:t>o</w:t>
      </w:r>
      <w:r w:rsidRPr="00083DA5">
        <w:rPr>
          <w:i/>
        </w:rPr>
        <w:t>ciale au Nord et au Sud</w:t>
      </w:r>
      <w:r w:rsidRPr="00973070">
        <w:t>, Paris et Bruxelles, De Boeck Un</w:t>
      </w:r>
      <w:r w:rsidRPr="00973070">
        <w:t>i</w:t>
      </w:r>
      <w:r w:rsidRPr="00973070">
        <w:t>versité, coll. Ouvertures éc</w:t>
      </w:r>
      <w:r w:rsidRPr="00973070">
        <w:t>o</w:t>
      </w:r>
      <w:r w:rsidRPr="00973070">
        <w:t>nomiques, p</w:t>
      </w:r>
      <w:r>
        <w:t>p</w:t>
      </w:r>
      <w:r w:rsidRPr="00973070">
        <w:t>. 159-178.</w:t>
      </w:r>
      <w:r w:rsidRPr="00083DA5">
        <w:t xml:space="preserve"> </w:t>
      </w:r>
    </w:p>
    <w:p w:rsidR="00C806C4" w:rsidRPr="00973070" w:rsidRDefault="00C806C4" w:rsidP="00C806C4">
      <w:pPr>
        <w:spacing w:before="120" w:after="120"/>
        <w:ind w:left="540" w:hanging="540"/>
        <w:jc w:val="both"/>
      </w:pPr>
      <w:r w:rsidRPr="00973070">
        <w:t>FOSTER, J.W. et A. ANAND (dir.) (199</w:t>
      </w:r>
      <w:r>
        <w:t>9).</w:t>
      </w:r>
      <w:r w:rsidRPr="00083DA5">
        <w:rPr>
          <w:i/>
        </w:rPr>
        <w:t xml:space="preserve"> Un monde pour tout le monde. La société civile, les Nations Unies et l'avenir du multil</w:t>
      </w:r>
      <w:r w:rsidRPr="00083DA5">
        <w:rPr>
          <w:i/>
        </w:rPr>
        <w:t>a</w:t>
      </w:r>
      <w:r w:rsidRPr="00083DA5">
        <w:rPr>
          <w:i/>
        </w:rPr>
        <w:t>téralisme</w:t>
      </w:r>
      <w:r w:rsidRPr="00973070">
        <w:t>, Ottawa, L'Association canadienne pour les N</w:t>
      </w:r>
      <w:r w:rsidRPr="00973070">
        <w:t>a</w:t>
      </w:r>
      <w:r w:rsidRPr="00973070">
        <w:t>tions Unies.</w:t>
      </w:r>
      <w:r w:rsidRPr="000A71F4">
        <w:t xml:space="preserve"> </w:t>
      </w:r>
    </w:p>
    <w:p w:rsidR="00C806C4" w:rsidRPr="00973070" w:rsidRDefault="00C806C4" w:rsidP="00C806C4">
      <w:pPr>
        <w:spacing w:before="120" w:after="120"/>
        <w:ind w:left="540" w:hanging="540"/>
        <w:jc w:val="both"/>
      </w:pPr>
      <w:r w:rsidRPr="00973070">
        <w:t xml:space="preserve">FOWLER, A. (2000). « NGDOs as a moment in history : Beyond aid to social entrepreneurship or civic innovation ? », </w:t>
      </w:r>
      <w:r w:rsidRPr="000A71F4">
        <w:rPr>
          <w:i/>
        </w:rPr>
        <w:t>Third World Quarte</w:t>
      </w:r>
      <w:r w:rsidRPr="000A71F4">
        <w:rPr>
          <w:i/>
        </w:rPr>
        <w:t>r</w:t>
      </w:r>
      <w:r w:rsidRPr="000A71F4">
        <w:rPr>
          <w:i/>
        </w:rPr>
        <w:t>ly</w:t>
      </w:r>
      <w:r w:rsidRPr="00973070">
        <w:t>, vol.</w:t>
      </w:r>
      <w:r>
        <w:t> </w:t>
      </w:r>
      <w:r w:rsidRPr="00973070">
        <w:t>21, n°</w:t>
      </w:r>
      <w:r>
        <w:t> </w:t>
      </w:r>
      <w:r w:rsidRPr="00973070">
        <w:t>4, p</w:t>
      </w:r>
      <w:r>
        <w:t>p</w:t>
      </w:r>
      <w:r w:rsidRPr="00973070">
        <w:t>. 637-654.</w:t>
      </w:r>
      <w:r w:rsidRPr="000A71F4">
        <w:t xml:space="preserve"> </w:t>
      </w:r>
    </w:p>
    <w:p w:rsidR="00C806C4" w:rsidRPr="00973070" w:rsidRDefault="00C806C4" w:rsidP="00C806C4">
      <w:pPr>
        <w:spacing w:before="120" w:after="120"/>
        <w:ind w:left="540" w:hanging="540"/>
        <w:jc w:val="both"/>
      </w:pPr>
      <w:r w:rsidRPr="00973070">
        <w:t>FR</w:t>
      </w:r>
      <w:r>
        <w:t>É</w:t>
      </w:r>
      <w:r w:rsidRPr="00973070">
        <w:t xml:space="preserve">CHETTE, L. (2000). </w:t>
      </w:r>
      <w:r w:rsidRPr="000A71F4">
        <w:rPr>
          <w:i/>
        </w:rPr>
        <w:t>Entraide et services de proximité, l'exp</w:t>
      </w:r>
      <w:r w:rsidRPr="000A71F4">
        <w:rPr>
          <w:i/>
        </w:rPr>
        <w:t>é</w:t>
      </w:r>
      <w:r w:rsidRPr="000A71F4">
        <w:rPr>
          <w:i/>
        </w:rPr>
        <w:t>rience des cuisines collectives</w:t>
      </w:r>
      <w:r w:rsidRPr="00973070">
        <w:t>, Sainte-Foy, Presses de l'Univers</w:t>
      </w:r>
      <w:r w:rsidRPr="00973070">
        <w:t>i</w:t>
      </w:r>
      <w:r w:rsidRPr="00973070">
        <w:t>té du Québec</w:t>
      </w:r>
    </w:p>
    <w:p w:rsidR="00C806C4" w:rsidRPr="00973070" w:rsidRDefault="00C806C4" w:rsidP="00C806C4">
      <w:pPr>
        <w:spacing w:before="120" w:after="120"/>
        <w:ind w:left="540" w:hanging="540"/>
        <w:jc w:val="both"/>
      </w:pPr>
      <w:r w:rsidRPr="00973070">
        <w:t>FR</w:t>
      </w:r>
      <w:r>
        <w:t>É</w:t>
      </w:r>
      <w:r w:rsidRPr="00973070">
        <w:t xml:space="preserve">CHETTE, L. (1997). </w:t>
      </w:r>
      <w:r w:rsidRPr="000A71F4">
        <w:rPr>
          <w:i/>
        </w:rPr>
        <w:t>Les cuisines collectives du Pérou : un itin</w:t>
      </w:r>
      <w:r w:rsidRPr="000A71F4">
        <w:rPr>
          <w:i/>
        </w:rPr>
        <w:t>é</w:t>
      </w:r>
      <w:r w:rsidRPr="000A71F4">
        <w:rPr>
          <w:i/>
        </w:rPr>
        <w:t>raire de 20 ans, Groupe d'étude et de recherche en interve</w:t>
      </w:r>
      <w:r w:rsidRPr="000A71F4">
        <w:rPr>
          <w:i/>
        </w:rPr>
        <w:t>n</w:t>
      </w:r>
      <w:r w:rsidRPr="000A71F4">
        <w:rPr>
          <w:i/>
        </w:rPr>
        <w:t xml:space="preserve">tion sociale, </w:t>
      </w:r>
      <w:r w:rsidRPr="00973070">
        <w:t>Hull, Université du Qu</w:t>
      </w:r>
      <w:r w:rsidRPr="00973070">
        <w:t>é</w:t>
      </w:r>
      <w:r w:rsidRPr="00973070">
        <w:t>bec à Hull.</w:t>
      </w:r>
      <w:r w:rsidRPr="000A71F4">
        <w:t xml:space="preserve"> </w:t>
      </w:r>
    </w:p>
    <w:p w:rsidR="00C806C4" w:rsidRPr="00973070" w:rsidRDefault="00C806C4" w:rsidP="00C806C4">
      <w:pPr>
        <w:spacing w:before="120" w:after="120"/>
        <w:ind w:left="540" w:hanging="540"/>
        <w:jc w:val="both"/>
      </w:pPr>
      <w:r w:rsidRPr="00973070">
        <w:t>FREIRE, P. (1974). Pédagogie des opprimés, Paris, Maspéro.</w:t>
      </w:r>
      <w:r w:rsidRPr="000A71F4">
        <w:t xml:space="preserve"> </w:t>
      </w:r>
    </w:p>
    <w:p w:rsidR="00C806C4" w:rsidRPr="00973070" w:rsidRDefault="00C806C4" w:rsidP="00C806C4">
      <w:pPr>
        <w:spacing w:before="120" w:after="120"/>
        <w:ind w:left="540" w:hanging="540"/>
        <w:jc w:val="both"/>
      </w:pPr>
      <w:r w:rsidRPr="00973070">
        <w:t>GABAS,</w:t>
      </w:r>
      <w:r>
        <w:t xml:space="preserve"> </w:t>
      </w:r>
      <w:r w:rsidRPr="00973070">
        <w:t xml:space="preserve">J.-J. (1988). </w:t>
      </w:r>
      <w:r w:rsidRPr="000A71F4">
        <w:rPr>
          <w:i/>
        </w:rPr>
        <w:t>L'aide contre le développement ?,</w:t>
      </w:r>
      <w:r w:rsidRPr="00973070">
        <w:t xml:space="preserve"> Paris, Ec</w:t>
      </w:r>
      <w:r w:rsidRPr="00973070">
        <w:t>o</w:t>
      </w:r>
      <w:r w:rsidRPr="00973070">
        <w:t>nomica, 169 p.</w:t>
      </w:r>
      <w:r w:rsidRPr="000A71F4">
        <w:t xml:space="preserve"> </w:t>
      </w:r>
    </w:p>
    <w:p w:rsidR="00C806C4" w:rsidRPr="00973070" w:rsidRDefault="00C806C4" w:rsidP="00C806C4">
      <w:pPr>
        <w:spacing w:before="120" w:after="120"/>
        <w:ind w:left="540" w:hanging="540"/>
        <w:jc w:val="both"/>
      </w:pPr>
      <w:r w:rsidRPr="00973070">
        <w:t xml:space="preserve">GALER, M.N. et C.P. NUNEZ (1989). </w:t>
      </w:r>
      <w:r w:rsidRPr="000A71F4">
        <w:rPr>
          <w:i/>
        </w:rPr>
        <w:t>Mujer y comedores popul</w:t>
      </w:r>
      <w:r w:rsidRPr="000A71F4">
        <w:rPr>
          <w:i/>
        </w:rPr>
        <w:t>a</w:t>
      </w:r>
      <w:r w:rsidRPr="000A71F4">
        <w:rPr>
          <w:i/>
        </w:rPr>
        <w:t>res</w:t>
      </w:r>
      <w:r w:rsidRPr="00973070">
        <w:t>, Lima, Sepade, Ed.</w:t>
      </w:r>
      <w:r w:rsidRPr="000A71F4">
        <w:t xml:space="preserve"> </w:t>
      </w:r>
    </w:p>
    <w:p w:rsidR="00C806C4" w:rsidRPr="00973070" w:rsidRDefault="00C806C4" w:rsidP="00C806C4">
      <w:pPr>
        <w:spacing w:before="120" w:after="120"/>
        <w:ind w:left="540" w:hanging="540"/>
        <w:jc w:val="both"/>
      </w:pPr>
      <w:r w:rsidRPr="00973070">
        <w:t>GARCIA NARANJO MORALES, A. (1994).</w:t>
      </w:r>
      <w:r w:rsidRPr="000A71F4">
        <w:rPr>
          <w:i/>
        </w:rPr>
        <w:t xml:space="preserve"> Nosotras, las m</w:t>
      </w:r>
      <w:r w:rsidRPr="000A71F4">
        <w:rPr>
          <w:i/>
        </w:rPr>
        <w:t>u</w:t>
      </w:r>
      <w:r w:rsidRPr="000A71F4">
        <w:rPr>
          <w:i/>
        </w:rPr>
        <w:t>jeres des Vaso de lèche 1984-1994</w:t>
      </w:r>
      <w:r w:rsidRPr="00973070">
        <w:t>, Lima, CEDAL, 294 p.</w:t>
      </w:r>
    </w:p>
    <w:p w:rsidR="00C806C4" w:rsidRPr="00973070" w:rsidRDefault="00C806C4" w:rsidP="00C806C4">
      <w:pPr>
        <w:spacing w:before="120" w:after="120"/>
        <w:ind w:left="540" w:hanging="540"/>
        <w:jc w:val="both"/>
      </w:pPr>
      <w:r w:rsidRPr="00973070">
        <w:t>GENRO, T. et U. de SOUZA (1998).</w:t>
      </w:r>
      <w:r w:rsidRPr="000A71F4">
        <w:rPr>
          <w:i/>
        </w:rPr>
        <w:t xml:space="preserve"> Quand les habitants gèrent vraiment leur ville. Le budget participatif : l'expérience de Porto Alegre au Brésil</w:t>
      </w:r>
      <w:r w:rsidRPr="00973070">
        <w:t>, Paris, Éd. CLM / Librairie FPH.</w:t>
      </w:r>
      <w:r>
        <w:t xml:space="preserve"> </w:t>
      </w:r>
    </w:p>
    <w:p w:rsidR="00C806C4" w:rsidRPr="00973070" w:rsidRDefault="00C806C4" w:rsidP="00C806C4">
      <w:pPr>
        <w:spacing w:before="120" w:after="120"/>
        <w:ind w:left="540" w:hanging="540"/>
        <w:jc w:val="both"/>
      </w:pPr>
      <w:r w:rsidRPr="00973070">
        <w:t>GONZALEZ, R. et L. HIDALGO (1995).</w:t>
      </w:r>
      <w:r w:rsidRPr="000A71F4">
        <w:rPr>
          <w:i/>
        </w:rPr>
        <w:t xml:space="preserve"> Desarrollo economico l</w:t>
      </w:r>
      <w:r w:rsidRPr="000A71F4">
        <w:rPr>
          <w:i/>
        </w:rPr>
        <w:t>o</w:t>
      </w:r>
      <w:r w:rsidRPr="000A71F4">
        <w:rPr>
          <w:i/>
        </w:rPr>
        <w:t>cal : Accion municipal y microempresa</w:t>
      </w:r>
      <w:r w:rsidRPr="00973070">
        <w:t>, Sa</w:t>
      </w:r>
      <w:r w:rsidRPr="00973070">
        <w:t>n</w:t>
      </w:r>
      <w:r w:rsidRPr="00973070">
        <w:t>tiago, PET</w:t>
      </w:r>
      <w:r>
        <w:t>.</w:t>
      </w:r>
    </w:p>
    <w:p w:rsidR="00C806C4" w:rsidRPr="00973070" w:rsidRDefault="00C806C4" w:rsidP="00C806C4">
      <w:pPr>
        <w:spacing w:before="120" w:after="120"/>
        <w:ind w:left="540" w:hanging="540"/>
        <w:jc w:val="both"/>
      </w:pPr>
      <w:r w:rsidRPr="00973070">
        <w:t xml:space="preserve">GRANOVETTER, M. (2000). </w:t>
      </w:r>
      <w:r w:rsidRPr="00CA6DDD">
        <w:rPr>
          <w:i/>
        </w:rPr>
        <w:t>Le marché autrement</w:t>
      </w:r>
      <w:r w:rsidRPr="00973070">
        <w:t>, Paris, DDB.</w:t>
      </w:r>
      <w:r w:rsidRPr="00CA6DDD">
        <w:t xml:space="preserve"> </w:t>
      </w:r>
    </w:p>
    <w:p w:rsidR="00C806C4" w:rsidRPr="00973070" w:rsidRDefault="00C806C4" w:rsidP="00C806C4">
      <w:pPr>
        <w:spacing w:before="120" w:after="120"/>
        <w:ind w:left="540" w:hanging="540"/>
        <w:jc w:val="both"/>
      </w:pPr>
      <w:r w:rsidRPr="00973070">
        <w:t xml:space="preserve">GROUPE DE LISBONNE 0995). </w:t>
      </w:r>
      <w:r w:rsidRPr="00CA6DDD">
        <w:rPr>
          <w:i/>
        </w:rPr>
        <w:t>Limites à la compétitivité</w:t>
      </w:r>
      <w:r w:rsidRPr="00973070">
        <w:t>, Boréal (Canada), Labor (Belgique), La Découve</w:t>
      </w:r>
      <w:r w:rsidRPr="00973070">
        <w:t>r</w:t>
      </w:r>
      <w:r w:rsidRPr="00973070">
        <w:t>te (France).</w:t>
      </w:r>
      <w:r w:rsidRPr="00CA6DDD">
        <w:t xml:space="preserve"> </w:t>
      </w:r>
    </w:p>
    <w:p w:rsidR="00C806C4" w:rsidRDefault="00C806C4" w:rsidP="00C806C4">
      <w:pPr>
        <w:spacing w:before="120" w:after="120"/>
        <w:ind w:left="540" w:hanging="540"/>
        <w:jc w:val="both"/>
      </w:pPr>
      <w:r>
        <w:t>[212]</w:t>
      </w:r>
    </w:p>
    <w:p w:rsidR="00C806C4" w:rsidRPr="00973070" w:rsidRDefault="00C806C4" w:rsidP="00C806C4">
      <w:pPr>
        <w:spacing w:before="120" w:after="120"/>
        <w:ind w:left="540" w:hanging="540"/>
        <w:jc w:val="both"/>
      </w:pPr>
      <w:r w:rsidRPr="00973070">
        <w:t>GUESLIN, A. (1998).</w:t>
      </w:r>
      <w:r w:rsidRPr="00AC6027">
        <w:rPr>
          <w:i/>
        </w:rPr>
        <w:t xml:space="preserve"> L'invention de l'économie sociale, idées, prat</w:t>
      </w:r>
      <w:r w:rsidRPr="00AC6027">
        <w:rPr>
          <w:i/>
        </w:rPr>
        <w:t>i</w:t>
      </w:r>
      <w:r w:rsidRPr="00AC6027">
        <w:rPr>
          <w:i/>
        </w:rPr>
        <w:t>ques et imaginaires coopératifs et des mutualistes dans la France du XIX</w:t>
      </w:r>
      <w:r w:rsidRPr="00AC6027">
        <w:rPr>
          <w:i/>
          <w:vertAlign w:val="superscript"/>
        </w:rPr>
        <w:t>e</w:t>
      </w:r>
      <w:r w:rsidRPr="00AC6027">
        <w:rPr>
          <w:i/>
        </w:rPr>
        <w:t xml:space="preserve"> siècle</w:t>
      </w:r>
      <w:r w:rsidRPr="00973070">
        <w:t>, Paris, Econ</w:t>
      </w:r>
      <w:r w:rsidRPr="00973070">
        <w:t>o</w:t>
      </w:r>
      <w:r w:rsidRPr="00973070">
        <w:t>mica.</w:t>
      </w:r>
      <w:r w:rsidRPr="00AC6027">
        <w:t xml:space="preserve"> </w:t>
      </w:r>
    </w:p>
    <w:p w:rsidR="00C806C4" w:rsidRPr="00973070" w:rsidRDefault="00C806C4" w:rsidP="00C806C4">
      <w:pPr>
        <w:spacing w:before="120" w:after="120"/>
        <w:ind w:left="540" w:hanging="540"/>
        <w:jc w:val="both"/>
      </w:pPr>
      <w:r w:rsidRPr="00973070">
        <w:t>GUI, B. (1999). « Capital social et biens relationnels »</w:t>
      </w:r>
      <w:r w:rsidRPr="00AC6027">
        <w:rPr>
          <w:i/>
        </w:rPr>
        <w:t>, Économie et Humanisme</w:t>
      </w:r>
      <w:r w:rsidRPr="00973070">
        <w:t>, n°</w:t>
      </w:r>
      <w:r>
        <w:t> </w:t>
      </w:r>
      <w:r w:rsidRPr="00973070">
        <w:t>350, octobre, p</w:t>
      </w:r>
      <w:r>
        <w:t>p</w:t>
      </w:r>
      <w:r w:rsidRPr="00973070">
        <w:t>. 76-77.</w:t>
      </w:r>
      <w:r w:rsidRPr="00AC6027">
        <w:t xml:space="preserve"> </w:t>
      </w:r>
    </w:p>
    <w:p w:rsidR="00C806C4" w:rsidRPr="00973070" w:rsidRDefault="00C806C4" w:rsidP="00C806C4">
      <w:pPr>
        <w:spacing w:before="120" w:after="120"/>
        <w:ind w:left="540" w:hanging="540"/>
        <w:jc w:val="both"/>
      </w:pPr>
      <w:r w:rsidRPr="00973070">
        <w:t xml:space="preserve">HANSENNE, M. (1999). </w:t>
      </w:r>
      <w:r w:rsidRPr="00AC6027">
        <w:rPr>
          <w:i/>
        </w:rPr>
        <w:t>Un garde-fou pour la mondialisation : le BIT dans l'après-guerre froide</w:t>
      </w:r>
      <w:r w:rsidRPr="00973070">
        <w:t>, Bruxelles et Genève, Éd. Qu</w:t>
      </w:r>
      <w:r w:rsidRPr="00973070">
        <w:t>o</w:t>
      </w:r>
      <w:r w:rsidRPr="00973070">
        <w:t>rum et Zoé.</w:t>
      </w:r>
      <w:r w:rsidRPr="00AC6027">
        <w:t xml:space="preserve"> </w:t>
      </w:r>
    </w:p>
    <w:p w:rsidR="00C806C4" w:rsidRDefault="00C806C4" w:rsidP="00C806C4">
      <w:pPr>
        <w:spacing w:before="120" w:after="120"/>
        <w:ind w:left="540" w:hanging="540"/>
        <w:jc w:val="both"/>
      </w:pPr>
      <w:r w:rsidRPr="00973070">
        <w:t>HENRIQUEZ, N. (1994). « L'expérience des femmes des quartiers populaires de Lima »,</w:t>
      </w:r>
      <w:r w:rsidRPr="00AC6027">
        <w:rPr>
          <w:i/>
        </w:rPr>
        <w:t xml:space="preserve"> Problèmes d'Amérique latine</w:t>
      </w:r>
      <w:r w:rsidRPr="00973070">
        <w:t>, n°</w:t>
      </w:r>
      <w:r>
        <w:t> </w:t>
      </w:r>
      <w:r w:rsidRPr="00973070">
        <w:t>14, jui</w:t>
      </w:r>
      <w:r w:rsidRPr="00973070">
        <w:t>l</w:t>
      </w:r>
      <w:r w:rsidRPr="00973070">
        <w:t xml:space="preserve">let-septembre, </w:t>
      </w:r>
      <w:r>
        <w:t>p</w:t>
      </w:r>
      <w:r w:rsidRPr="00973070">
        <w:t>p. 321-330.</w:t>
      </w:r>
      <w:r w:rsidRPr="00AC6027">
        <w:t xml:space="preserve"> </w:t>
      </w:r>
    </w:p>
    <w:p w:rsidR="00C806C4" w:rsidRPr="00973070" w:rsidRDefault="00C806C4" w:rsidP="00C806C4">
      <w:pPr>
        <w:spacing w:before="120" w:after="120"/>
        <w:ind w:left="540" w:hanging="540"/>
        <w:jc w:val="both"/>
      </w:pPr>
      <w:r w:rsidRPr="00973070">
        <w:t xml:space="preserve">HIRSCHMAN, A.O. (1980). </w:t>
      </w:r>
      <w:r w:rsidRPr="00AC6027">
        <w:rPr>
          <w:i/>
        </w:rPr>
        <w:t>Les passions et les intérêts</w:t>
      </w:r>
      <w:r w:rsidRPr="00973070">
        <w:t>, Paris, Pre</w:t>
      </w:r>
      <w:r w:rsidRPr="00973070">
        <w:t>s</w:t>
      </w:r>
      <w:r w:rsidRPr="00973070">
        <w:t>ses universitaires de France.</w:t>
      </w:r>
    </w:p>
    <w:p w:rsidR="00C806C4" w:rsidRPr="00973070" w:rsidRDefault="00C806C4" w:rsidP="00C806C4">
      <w:pPr>
        <w:spacing w:before="120" w:after="120"/>
        <w:ind w:left="540" w:hanging="540"/>
        <w:jc w:val="both"/>
      </w:pPr>
      <w:r w:rsidRPr="00973070">
        <w:t xml:space="preserve">HIRSCHMAN, A.O. (1964). </w:t>
      </w:r>
      <w:r w:rsidRPr="0013695F">
        <w:rPr>
          <w:i/>
        </w:rPr>
        <w:t>La stratégie du développement écon</w:t>
      </w:r>
      <w:r w:rsidRPr="0013695F">
        <w:rPr>
          <w:i/>
        </w:rPr>
        <w:t>o</w:t>
      </w:r>
      <w:r w:rsidRPr="0013695F">
        <w:rPr>
          <w:i/>
        </w:rPr>
        <w:t>mique,</w:t>
      </w:r>
      <w:r w:rsidRPr="00973070">
        <w:t xml:space="preserve"> Paris, Éd. Ouvrières.</w:t>
      </w:r>
      <w:r w:rsidRPr="0013695F">
        <w:t xml:space="preserve"> </w:t>
      </w:r>
    </w:p>
    <w:p w:rsidR="00C806C4" w:rsidRPr="00973070" w:rsidRDefault="00C806C4" w:rsidP="00C806C4">
      <w:pPr>
        <w:spacing w:before="120" w:after="120"/>
        <w:ind w:left="540" w:hanging="540"/>
        <w:jc w:val="both"/>
      </w:pPr>
      <w:r w:rsidRPr="00973070">
        <w:t xml:space="preserve">HIRST, P. et G. THOMPSON (1996). </w:t>
      </w:r>
      <w:r w:rsidRPr="0013695F">
        <w:rPr>
          <w:i/>
        </w:rPr>
        <w:t>Globalization in Question : The International Economy and the Possibilities of Governa</w:t>
      </w:r>
      <w:r w:rsidRPr="0013695F">
        <w:rPr>
          <w:i/>
        </w:rPr>
        <w:t>n</w:t>
      </w:r>
      <w:r w:rsidRPr="0013695F">
        <w:rPr>
          <w:i/>
        </w:rPr>
        <w:t>ce</w:t>
      </w:r>
      <w:r w:rsidRPr="00973070">
        <w:t>, Cambridge, Polity Press.</w:t>
      </w:r>
      <w:r w:rsidRPr="0013695F">
        <w:t xml:space="preserve"> </w:t>
      </w:r>
    </w:p>
    <w:p w:rsidR="00C806C4" w:rsidRPr="00973070" w:rsidRDefault="00C806C4" w:rsidP="00C806C4">
      <w:pPr>
        <w:spacing w:before="120" w:after="120"/>
        <w:ind w:left="540" w:hanging="540"/>
        <w:jc w:val="both"/>
      </w:pPr>
      <w:r w:rsidRPr="00973070">
        <w:t xml:space="preserve">HOLZER, B. et F. Renoir (1989). </w:t>
      </w:r>
      <w:r w:rsidRPr="0013695F">
        <w:rPr>
          <w:i/>
        </w:rPr>
        <w:t>Les risques de la solidarité</w:t>
      </w:r>
      <w:r w:rsidRPr="00973070">
        <w:t>, P</w:t>
      </w:r>
      <w:r w:rsidRPr="00973070">
        <w:t>a</w:t>
      </w:r>
      <w:r w:rsidRPr="00973070">
        <w:t>ris, Fayard.</w:t>
      </w:r>
      <w:r w:rsidRPr="0013695F">
        <w:t xml:space="preserve"> </w:t>
      </w:r>
    </w:p>
    <w:p w:rsidR="00C806C4" w:rsidRPr="00973070" w:rsidRDefault="00C806C4" w:rsidP="00C806C4">
      <w:pPr>
        <w:spacing w:before="120" w:after="120"/>
        <w:ind w:left="540" w:hanging="540"/>
        <w:jc w:val="both"/>
      </w:pPr>
      <w:r w:rsidRPr="00973070">
        <w:t>ILLICH, I. (1971).</w:t>
      </w:r>
      <w:r w:rsidRPr="0013695F">
        <w:rPr>
          <w:i/>
        </w:rPr>
        <w:t xml:space="preserve"> Libérer l'avenir : appel à une révolution des inst</w:t>
      </w:r>
      <w:r w:rsidRPr="0013695F">
        <w:rPr>
          <w:i/>
        </w:rPr>
        <w:t>i</w:t>
      </w:r>
      <w:r w:rsidRPr="0013695F">
        <w:rPr>
          <w:i/>
        </w:rPr>
        <w:t>tutions</w:t>
      </w:r>
      <w:r w:rsidRPr="00973070">
        <w:t>, Paris, Éditions du Seuil.</w:t>
      </w:r>
      <w:r w:rsidRPr="0013695F">
        <w:t xml:space="preserve"> </w:t>
      </w:r>
    </w:p>
    <w:p w:rsidR="00C806C4" w:rsidRPr="00973070" w:rsidRDefault="00C806C4" w:rsidP="00C806C4">
      <w:pPr>
        <w:spacing w:before="120" w:after="120"/>
        <w:ind w:left="540" w:hanging="540"/>
        <w:jc w:val="both"/>
      </w:pPr>
      <w:r w:rsidRPr="00973070">
        <w:t>ILO (J.B. FIGUEIREDO et A. de HAAN) (1998</w:t>
      </w:r>
      <w:r w:rsidRPr="0013695F">
        <w:rPr>
          <w:i/>
        </w:rPr>
        <w:t>). Social excl</w:t>
      </w:r>
      <w:r w:rsidRPr="0013695F">
        <w:rPr>
          <w:i/>
        </w:rPr>
        <w:t>u</w:t>
      </w:r>
      <w:r>
        <w:rPr>
          <w:i/>
        </w:rPr>
        <w:t>sion : An I</w:t>
      </w:r>
      <w:r w:rsidRPr="0013695F">
        <w:rPr>
          <w:i/>
        </w:rPr>
        <w:t>LO perspective</w:t>
      </w:r>
      <w:r w:rsidRPr="00973070">
        <w:t>, Research Séries No.</w:t>
      </w:r>
      <w:r>
        <w:t> </w:t>
      </w:r>
      <w:r w:rsidRPr="00973070">
        <w:t>111, ILO Geneva, 130</w:t>
      </w:r>
      <w:r>
        <w:t> </w:t>
      </w:r>
      <w:r w:rsidRPr="00973070">
        <w:t>p</w:t>
      </w:r>
    </w:p>
    <w:p w:rsidR="00C806C4" w:rsidRPr="00973070" w:rsidRDefault="00C806C4" w:rsidP="00C806C4">
      <w:pPr>
        <w:spacing w:before="120" w:after="120"/>
        <w:ind w:left="540" w:hanging="540"/>
        <w:jc w:val="both"/>
      </w:pPr>
      <w:r w:rsidRPr="00973070">
        <w:t xml:space="preserve">JACQUIER, C. (1992). </w:t>
      </w:r>
      <w:r w:rsidRPr="0013695F">
        <w:rPr>
          <w:i/>
        </w:rPr>
        <w:t>Voyage dans dix quartiers européens en cr</w:t>
      </w:r>
      <w:r w:rsidRPr="0013695F">
        <w:rPr>
          <w:i/>
        </w:rPr>
        <w:t>i</w:t>
      </w:r>
      <w:r w:rsidRPr="0013695F">
        <w:rPr>
          <w:i/>
        </w:rPr>
        <w:t xml:space="preserve">se, </w:t>
      </w:r>
      <w:r w:rsidRPr="00973070">
        <w:t>Paris, L'Harmattan.</w:t>
      </w:r>
      <w:r w:rsidRPr="0013695F">
        <w:t xml:space="preserve"> </w:t>
      </w:r>
    </w:p>
    <w:p w:rsidR="00C806C4" w:rsidRPr="00973070" w:rsidRDefault="00C806C4" w:rsidP="00C806C4">
      <w:pPr>
        <w:spacing w:before="120" w:after="120"/>
        <w:ind w:left="540" w:hanging="540"/>
        <w:jc w:val="both"/>
      </w:pPr>
      <w:r w:rsidRPr="00973070">
        <w:t xml:space="preserve">JACQUIER, Ch. (1999). -L'épargne et le crédit solidaire </w:t>
      </w:r>
      <w:r>
        <w:t>dans les pays en développement -</w:t>
      </w:r>
      <w:r w:rsidRPr="00973070">
        <w:t>, dans J. Defourny, P. Develtere et B. Font</w:t>
      </w:r>
      <w:r w:rsidRPr="00973070">
        <w:t>e</w:t>
      </w:r>
      <w:r w:rsidRPr="00973070">
        <w:t xml:space="preserve">neau (dir.), </w:t>
      </w:r>
      <w:r w:rsidRPr="0013695F">
        <w:rPr>
          <w:i/>
        </w:rPr>
        <w:t>L'économie sociale au Nord et au Sud</w:t>
      </w:r>
      <w:r w:rsidRPr="00973070">
        <w:t>, Paris et Bruxelles, De Boeck Université, coll. Ouvertures économ</w:t>
      </w:r>
      <w:r w:rsidRPr="00973070">
        <w:t>i</w:t>
      </w:r>
      <w:r w:rsidRPr="00973070">
        <w:t>ques, p</w:t>
      </w:r>
      <w:r>
        <w:t>p</w:t>
      </w:r>
      <w:r w:rsidRPr="00973070">
        <w:t>. 59-82.</w:t>
      </w:r>
      <w:r w:rsidRPr="00CF2293">
        <w:t xml:space="preserve"> </w:t>
      </w:r>
      <w:r>
        <w:t xml:space="preserve"> </w:t>
      </w:r>
    </w:p>
    <w:p w:rsidR="00C806C4" w:rsidRPr="00973070" w:rsidRDefault="00C806C4" w:rsidP="00C806C4">
      <w:pPr>
        <w:spacing w:before="120" w:after="120"/>
        <w:ind w:left="540" w:hanging="540"/>
        <w:jc w:val="both"/>
      </w:pPr>
      <w:r>
        <w:t xml:space="preserve"> </w:t>
      </w:r>
      <w:r w:rsidRPr="00973070">
        <w:t>JAFFRELOT, C. (dir.) (2000)</w:t>
      </w:r>
      <w:r w:rsidRPr="00CF2293">
        <w:rPr>
          <w:i/>
        </w:rPr>
        <w:t>. Démocraties d'ailleurs. Démocr</w:t>
      </w:r>
      <w:r w:rsidRPr="00CF2293">
        <w:rPr>
          <w:i/>
        </w:rPr>
        <w:t>a</w:t>
      </w:r>
      <w:r w:rsidRPr="00CF2293">
        <w:rPr>
          <w:i/>
        </w:rPr>
        <w:t>ties et démocratisation hors d'Occident</w:t>
      </w:r>
      <w:r w:rsidRPr="00973070">
        <w:t>, Paris, Karthala.</w:t>
      </w:r>
      <w:r w:rsidRPr="00CF2293">
        <w:t xml:space="preserve"> </w:t>
      </w:r>
    </w:p>
    <w:p w:rsidR="00C806C4" w:rsidRPr="00973070" w:rsidRDefault="00C806C4" w:rsidP="00C806C4">
      <w:pPr>
        <w:spacing w:before="120" w:after="120"/>
        <w:ind w:left="540" w:hanging="540"/>
        <w:jc w:val="both"/>
      </w:pPr>
      <w:r w:rsidRPr="00973070">
        <w:t xml:space="preserve">JELIN, E. (1994). « Citizenship and identity : final reflections », dans E. Jelin (dir.), </w:t>
      </w:r>
      <w:r w:rsidRPr="00CF2293">
        <w:rPr>
          <w:i/>
        </w:rPr>
        <w:t xml:space="preserve">Women and Social Change in Latin America, </w:t>
      </w:r>
      <w:r w:rsidRPr="00973070">
        <w:t>Lo</w:t>
      </w:r>
      <w:r w:rsidRPr="00973070">
        <w:t>n</w:t>
      </w:r>
      <w:r w:rsidRPr="00973070">
        <w:t>dres, Ed. Zed Boqks, p</w:t>
      </w:r>
      <w:r>
        <w:t>p</w:t>
      </w:r>
      <w:r w:rsidRPr="00973070">
        <w:t>. 184-207.</w:t>
      </w:r>
      <w:r w:rsidRPr="00CF2293">
        <w:t xml:space="preserve"> </w:t>
      </w:r>
    </w:p>
    <w:p w:rsidR="00C806C4" w:rsidRPr="00973070" w:rsidRDefault="00C806C4" w:rsidP="00C806C4">
      <w:pPr>
        <w:spacing w:before="120" w:after="120"/>
        <w:ind w:left="540" w:hanging="540"/>
        <w:jc w:val="both"/>
      </w:pPr>
      <w:r>
        <w:t>JETT</w:t>
      </w:r>
      <w:r w:rsidRPr="00973070">
        <w:t>E, C</w:t>
      </w:r>
      <w:r w:rsidRPr="00CF2293">
        <w:rPr>
          <w:i/>
        </w:rPr>
        <w:t>. et al</w:t>
      </w:r>
      <w:r w:rsidRPr="00973070">
        <w:t>. (2000</w:t>
      </w:r>
      <w:r w:rsidRPr="00CF2293">
        <w:rPr>
          <w:i/>
        </w:rPr>
        <w:t>). Économie sociale et transformation de l’État-providence dans le domaine de la santé et du bien-être</w:t>
      </w:r>
      <w:r w:rsidRPr="00973070">
        <w:t>, Sainte-Foy, Presses de l'Université du Qu</w:t>
      </w:r>
      <w:r w:rsidRPr="00973070">
        <w:t>é</w:t>
      </w:r>
      <w:r w:rsidRPr="00973070">
        <w:t>bec.</w:t>
      </w:r>
      <w:r w:rsidRPr="00CF2293">
        <w:t xml:space="preserve"> </w:t>
      </w:r>
    </w:p>
    <w:p w:rsidR="00C806C4" w:rsidRDefault="00C806C4" w:rsidP="00C806C4">
      <w:pPr>
        <w:spacing w:before="120" w:after="120"/>
        <w:ind w:left="540" w:hanging="540"/>
        <w:jc w:val="both"/>
      </w:pPr>
      <w:r>
        <w:t>[213]</w:t>
      </w:r>
    </w:p>
    <w:p w:rsidR="00C806C4" w:rsidRPr="00973070" w:rsidRDefault="00C806C4" w:rsidP="00C806C4">
      <w:pPr>
        <w:spacing w:before="120" w:after="120"/>
        <w:ind w:left="540" w:hanging="540"/>
        <w:jc w:val="both"/>
      </w:pPr>
      <w:r w:rsidRPr="00973070">
        <w:t>J</w:t>
      </w:r>
      <w:r>
        <w:t>Ü</w:t>
      </w:r>
      <w:r w:rsidRPr="00973070">
        <w:t>TTING, J. (2001).</w:t>
      </w:r>
      <w:r w:rsidRPr="006576B0">
        <w:rPr>
          <w:i/>
        </w:rPr>
        <w:t xml:space="preserve"> L'impact des mutuelles de santé en milieu r</w:t>
      </w:r>
      <w:r w:rsidRPr="006576B0">
        <w:rPr>
          <w:i/>
        </w:rPr>
        <w:t>u</w:t>
      </w:r>
      <w:r w:rsidRPr="006576B0">
        <w:rPr>
          <w:i/>
        </w:rPr>
        <w:t>ral africain</w:t>
      </w:r>
      <w:r w:rsidRPr="00973070">
        <w:t>. Rapport de recherche, Genève, STEP, Bureau intern</w:t>
      </w:r>
      <w:r w:rsidRPr="00973070">
        <w:t>a</w:t>
      </w:r>
      <w:r w:rsidRPr="00973070">
        <w:t>tional du travail.</w:t>
      </w:r>
      <w:r w:rsidRPr="006576B0">
        <w:t xml:space="preserve"> </w:t>
      </w:r>
    </w:p>
    <w:p w:rsidR="00C806C4" w:rsidRPr="00973070" w:rsidRDefault="00C806C4" w:rsidP="00C806C4">
      <w:pPr>
        <w:spacing w:before="120" w:after="120"/>
        <w:ind w:left="540" w:hanging="540"/>
        <w:jc w:val="both"/>
      </w:pPr>
      <w:r w:rsidRPr="00973070">
        <w:t>KEC</w:t>
      </w:r>
      <w:r>
        <w:t>K, M.E. et K. SIKKINK (1999). « </w:t>
      </w:r>
      <w:r w:rsidRPr="00973070">
        <w:t>Les réseaux de militants dans la politique internationale et régionale</w:t>
      </w:r>
      <w:r>
        <w:t> »</w:t>
      </w:r>
      <w:r w:rsidRPr="00973070">
        <w:t xml:space="preserve">, </w:t>
      </w:r>
      <w:r w:rsidRPr="006576B0">
        <w:rPr>
          <w:i/>
        </w:rPr>
        <w:t>Revue internationale des sciences sociales,</w:t>
      </w:r>
      <w:r w:rsidRPr="00973070">
        <w:t xml:space="preserve"> n°</w:t>
      </w:r>
      <w:r>
        <w:t> </w:t>
      </w:r>
      <w:r w:rsidRPr="00973070">
        <w:t>159, p</w:t>
      </w:r>
      <w:r>
        <w:t>p</w:t>
      </w:r>
      <w:r w:rsidRPr="00973070">
        <w:t>. 97-110.</w:t>
      </w:r>
      <w:r w:rsidRPr="006576B0">
        <w:t xml:space="preserve"> </w:t>
      </w:r>
    </w:p>
    <w:p w:rsidR="00C806C4" w:rsidRPr="00973070" w:rsidRDefault="00C806C4" w:rsidP="00C806C4">
      <w:pPr>
        <w:spacing w:before="120" w:after="120"/>
        <w:ind w:left="540" w:hanging="540"/>
        <w:jc w:val="both"/>
      </w:pPr>
      <w:r w:rsidRPr="00973070">
        <w:t>KONATÉ, M., P. SIMARD, C. GILES et L. CARON (1999)</w:t>
      </w:r>
      <w:r w:rsidRPr="006576B0">
        <w:rPr>
          <w:i/>
        </w:rPr>
        <w:t>. Sur les petites routes de la démocratie, expérience d'un village m</w:t>
      </w:r>
      <w:r w:rsidRPr="006576B0">
        <w:rPr>
          <w:i/>
        </w:rPr>
        <w:t>a</w:t>
      </w:r>
      <w:r w:rsidRPr="006576B0">
        <w:rPr>
          <w:i/>
        </w:rPr>
        <w:t>lien</w:t>
      </w:r>
      <w:r w:rsidRPr="00973070">
        <w:t>, Montréal, Écosociété.</w:t>
      </w:r>
      <w:r w:rsidRPr="006576B0">
        <w:t xml:space="preserve"> </w:t>
      </w:r>
    </w:p>
    <w:p w:rsidR="00C806C4" w:rsidRPr="00973070" w:rsidRDefault="00C806C4" w:rsidP="00C806C4">
      <w:pPr>
        <w:spacing w:before="120" w:after="120"/>
        <w:ind w:left="540" w:hanging="540"/>
        <w:jc w:val="both"/>
      </w:pPr>
      <w:r w:rsidRPr="00973070">
        <w:t>LACHAPELLE, R. (2001)</w:t>
      </w:r>
      <w:r w:rsidRPr="006576B0">
        <w:rPr>
          <w:i/>
        </w:rPr>
        <w:t>. Économie sociale, coopération intern</w:t>
      </w:r>
      <w:r w:rsidRPr="006576B0">
        <w:rPr>
          <w:i/>
        </w:rPr>
        <w:t>a</w:t>
      </w:r>
      <w:r w:rsidRPr="006576B0">
        <w:rPr>
          <w:i/>
        </w:rPr>
        <w:t>tionale et développement : enjeux et perspectives. Compte re</w:t>
      </w:r>
      <w:r w:rsidRPr="006576B0">
        <w:rPr>
          <w:i/>
        </w:rPr>
        <w:t>n</w:t>
      </w:r>
      <w:r w:rsidRPr="006576B0">
        <w:rPr>
          <w:i/>
        </w:rPr>
        <w:t>du de co</w:t>
      </w:r>
      <w:r w:rsidRPr="006576B0">
        <w:rPr>
          <w:i/>
        </w:rPr>
        <w:t>l</w:t>
      </w:r>
      <w:r w:rsidRPr="006576B0">
        <w:rPr>
          <w:i/>
        </w:rPr>
        <w:t xml:space="preserve">loque, </w:t>
      </w:r>
      <w:r w:rsidRPr="006576B0">
        <w:t>UQAH, novembre 2000</w:t>
      </w:r>
      <w:r w:rsidRPr="00973070">
        <w:t>, CRDC, Hull, 27 p.</w:t>
      </w:r>
      <w:r w:rsidRPr="006576B0">
        <w:t xml:space="preserve"> </w:t>
      </w:r>
    </w:p>
    <w:p w:rsidR="00C806C4" w:rsidRPr="00973070" w:rsidRDefault="00C806C4" w:rsidP="00C806C4">
      <w:pPr>
        <w:spacing w:before="120" w:after="120"/>
        <w:ind w:left="540" w:hanging="540"/>
        <w:jc w:val="both"/>
      </w:pPr>
      <w:r w:rsidRPr="00973070">
        <w:t xml:space="preserve">LAÏDI, Z. (2001). </w:t>
      </w:r>
      <w:r w:rsidRPr="006576B0">
        <w:rPr>
          <w:i/>
        </w:rPr>
        <w:t>Un monde privé de sens</w:t>
      </w:r>
      <w:r w:rsidRPr="00973070">
        <w:t>, Paris, H</w:t>
      </w:r>
      <w:r w:rsidRPr="00973070">
        <w:t>a</w:t>
      </w:r>
      <w:r w:rsidRPr="00973070">
        <w:t>chette.</w:t>
      </w:r>
      <w:r w:rsidRPr="006576B0">
        <w:t xml:space="preserve"> </w:t>
      </w:r>
    </w:p>
    <w:p w:rsidR="00C806C4" w:rsidRPr="00973070" w:rsidRDefault="00C806C4" w:rsidP="00C806C4">
      <w:pPr>
        <w:spacing w:before="120" w:after="120"/>
        <w:ind w:left="540" w:hanging="540"/>
        <w:jc w:val="both"/>
      </w:pPr>
      <w:r w:rsidRPr="00973070">
        <w:t>LAPLANTE, L. (2000).</w:t>
      </w:r>
      <w:r w:rsidRPr="006576B0">
        <w:rPr>
          <w:i/>
        </w:rPr>
        <w:t xml:space="preserve"> L'utopie des droits universels. L'ONU à la lumière de Seattle</w:t>
      </w:r>
      <w:r w:rsidRPr="00973070">
        <w:t>, Montréal, Écosociété</w:t>
      </w:r>
    </w:p>
    <w:p w:rsidR="00C806C4" w:rsidRPr="00973070" w:rsidRDefault="00C806C4" w:rsidP="00C806C4">
      <w:pPr>
        <w:spacing w:before="120" w:after="120"/>
        <w:ind w:left="540" w:hanging="540"/>
        <w:jc w:val="both"/>
      </w:pPr>
      <w:r w:rsidRPr="00973070">
        <w:t>LARRACHEA, I. et M. NYSSENS (1994). « Les défis de l'écon</w:t>
      </w:r>
      <w:r w:rsidRPr="00973070">
        <w:t>o</w:t>
      </w:r>
      <w:r w:rsidRPr="00973070">
        <w:t>mie populaire au Chili », RECMA, vol.</w:t>
      </w:r>
      <w:r>
        <w:t> </w:t>
      </w:r>
      <w:r w:rsidRPr="00973070">
        <w:t>49, n°</w:t>
      </w:r>
      <w:r>
        <w:t> </w:t>
      </w:r>
      <w:r w:rsidRPr="00973070">
        <w:t>252, p</w:t>
      </w:r>
      <w:r>
        <w:t>p</w:t>
      </w:r>
      <w:r w:rsidRPr="00973070">
        <w:t>. 43-53.</w:t>
      </w:r>
      <w:r w:rsidRPr="009774AC">
        <w:t xml:space="preserve"> </w:t>
      </w:r>
    </w:p>
    <w:p w:rsidR="00C806C4" w:rsidRPr="00973070" w:rsidRDefault="00C806C4" w:rsidP="00C806C4">
      <w:pPr>
        <w:spacing w:before="120" w:after="120"/>
        <w:ind w:left="540" w:hanging="540"/>
        <w:jc w:val="both"/>
      </w:pPr>
      <w:r w:rsidRPr="00973070">
        <w:t>LARRANAGA, J. (1998). « Mondragon », dans H. Ortiz et I. M</w:t>
      </w:r>
      <w:r w:rsidRPr="00973070">
        <w:t>u</w:t>
      </w:r>
      <w:r>
        <w:t xml:space="preserve">noz (dir.), </w:t>
      </w:r>
      <w:r w:rsidRPr="00C9054D">
        <w:rPr>
          <w:i/>
        </w:rPr>
        <w:t>Globalizacion de la solidaridad, un retopara todos</w:t>
      </w:r>
      <w:r w:rsidRPr="00973070">
        <w:t>, Lima, P</w:t>
      </w:r>
      <w:r w:rsidRPr="00973070">
        <w:t>é</w:t>
      </w:r>
      <w:r w:rsidRPr="00973070">
        <w:t>rou, GES/CEP.</w:t>
      </w:r>
      <w:r w:rsidRPr="009774AC">
        <w:t xml:space="preserve"> </w:t>
      </w:r>
    </w:p>
    <w:p w:rsidR="00C806C4" w:rsidRPr="00973070" w:rsidRDefault="00C806C4" w:rsidP="00C806C4">
      <w:pPr>
        <w:spacing w:before="120" w:after="120"/>
        <w:ind w:left="540" w:hanging="540"/>
        <w:jc w:val="both"/>
      </w:pPr>
      <w:r w:rsidRPr="00973070">
        <w:t>LATOUCHE, S. (199</w:t>
      </w:r>
      <w:r>
        <w:t>1</w:t>
      </w:r>
      <w:r w:rsidRPr="009774AC">
        <w:rPr>
          <w:i/>
        </w:rPr>
        <w:t>) La planète des naufragés, essai sur l’après-développement</w:t>
      </w:r>
      <w:r w:rsidRPr="00973070">
        <w:t>, Paris, La Découverte.</w:t>
      </w:r>
      <w:r>
        <w:t xml:space="preserve"> </w:t>
      </w:r>
    </w:p>
    <w:p w:rsidR="00C806C4" w:rsidRPr="00973070" w:rsidRDefault="00C806C4" w:rsidP="00C806C4">
      <w:pPr>
        <w:spacing w:before="120" w:after="120"/>
        <w:ind w:left="540" w:hanging="540"/>
        <w:jc w:val="both"/>
      </w:pPr>
      <w:r w:rsidRPr="00973070">
        <w:t xml:space="preserve">LAUTIER, B. (1994). </w:t>
      </w:r>
      <w:r w:rsidRPr="009774AC">
        <w:rPr>
          <w:i/>
        </w:rPr>
        <w:t>L'économie informelle dans le tiers monde</w:t>
      </w:r>
      <w:r w:rsidRPr="00973070">
        <w:t>, P</w:t>
      </w:r>
      <w:r w:rsidRPr="00973070">
        <w:t>a</w:t>
      </w:r>
      <w:r w:rsidRPr="00973070">
        <w:t>ris, La Découverte, « Repères ».</w:t>
      </w:r>
      <w:r w:rsidRPr="009774AC">
        <w:t xml:space="preserve"> </w:t>
      </w:r>
    </w:p>
    <w:p w:rsidR="00C806C4" w:rsidRPr="00973070" w:rsidRDefault="00C806C4" w:rsidP="00C806C4">
      <w:pPr>
        <w:spacing w:before="120" w:after="120"/>
        <w:ind w:left="540" w:hanging="540"/>
        <w:jc w:val="both"/>
      </w:pPr>
      <w:r w:rsidRPr="00973070">
        <w:t>LA VILLE, J.-L. étal. (2001).</w:t>
      </w:r>
      <w:r w:rsidRPr="00FD4090">
        <w:rPr>
          <w:i/>
        </w:rPr>
        <w:t xml:space="preserve"> Association, démocratie et société civ</w:t>
      </w:r>
      <w:r w:rsidRPr="00FD4090">
        <w:rPr>
          <w:i/>
        </w:rPr>
        <w:t>i</w:t>
      </w:r>
      <w:r w:rsidRPr="00FD4090">
        <w:rPr>
          <w:i/>
        </w:rPr>
        <w:t>le</w:t>
      </w:r>
      <w:r w:rsidRPr="00973070">
        <w:t>, Paris, La Découverte / MAUSS / CR</w:t>
      </w:r>
      <w:r w:rsidRPr="00973070">
        <w:t>I</w:t>
      </w:r>
      <w:r w:rsidRPr="00973070">
        <w:t>DA.</w:t>
      </w:r>
      <w:r w:rsidRPr="00FD4090">
        <w:t xml:space="preserve"> </w:t>
      </w:r>
    </w:p>
    <w:p w:rsidR="00C806C4" w:rsidRPr="00973070" w:rsidRDefault="00C806C4" w:rsidP="00C806C4">
      <w:pPr>
        <w:spacing w:before="120" w:after="120"/>
        <w:ind w:left="540" w:hanging="540"/>
        <w:jc w:val="both"/>
      </w:pPr>
      <w:r w:rsidRPr="00973070">
        <w:t xml:space="preserve">LA VILLE, J.-L. (1999). </w:t>
      </w:r>
      <w:r w:rsidRPr="00FD4090">
        <w:rPr>
          <w:i/>
        </w:rPr>
        <w:t>Une troisième voie pour le travail</w:t>
      </w:r>
      <w:r w:rsidRPr="00973070">
        <w:t>, Paris, Desclée de Brouwer, coll. Sociologie éc</w:t>
      </w:r>
      <w:r w:rsidRPr="00973070">
        <w:t>o</w:t>
      </w:r>
      <w:r w:rsidRPr="00973070">
        <w:t>nomique.</w:t>
      </w:r>
      <w:r w:rsidRPr="00FD4090">
        <w:t xml:space="preserve"> </w:t>
      </w:r>
    </w:p>
    <w:p w:rsidR="00C806C4" w:rsidRPr="00973070" w:rsidRDefault="00C806C4" w:rsidP="00C806C4">
      <w:pPr>
        <w:spacing w:before="120" w:after="120"/>
        <w:ind w:left="540" w:hanging="540"/>
        <w:jc w:val="both"/>
      </w:pPr>
      <w:r w:rsidRPr="00973070">
        <w:t>LA VILLE, J.-L. (dir.) (1994).</w:t>
      </w:r>
      <w:r w:rsidRPr="00FD4090">
        <w:rPr>
          <w:i/>
        </w:rPr>
        <w:t xml:space="preserve"> L'économie solidaire, une perspect</w:t>
      </w:r>
      <w:r w:rsidRPr="00FD4090">
        <w:rPr>
          <w:i/>
        </w:rPr>
        <w:t>i</w:t>
      </w:r>
      <w:r w:rsidRPr="00FD4090">
        <w:rPr>
          <w:i/>
        </w:rPr>
        <w:t>ve internationale</w:t>
      </w:r>
      <w:r w:rsidRPr="00973070">
        <w:t>, Paris, Desclée de Bro</w:t>
      </w:r>
      <w:r w:rsidRPr="00973070">
        <w:t>u</w:t>
      </w:r>
      <w:r w:rsidRPr="00973070">
        <w:t>wer.</w:t>
      </w:r>
      <w:r w:rsidRPr="00FD4090">
        <w:t xml:space="preserve"> </w:t>
      </w:r>
    </w:p>
    <w:p w:rsidR="00C806C4" w:rsidRPr="00973070" w:rsidRDefault="00C806C4" w:rsidP="00C806C4">
      <w:pPr>
        <w:spacing w:before="120" w:after="120"/>
        <w:ind w:left="540" w:hanging="540"/>
        <w:jc w:val="both"/>
      </w:pPr>
      <w:r w:rsidRPr="00973070">
        <w:t xml:space="preserve">LE MAUFF, A.-S. (2000). « Roublardise d'une politique sociale », </w:t>
      </w:r>
      <w:r w:rsidRPr="00FD4090">
        <w:rPr>
          <w:i/>
        </w:rPr>
        <w:t>Le Monde diplomatique</w:t>
      </w:r>
      <w:r w:rsidRPr="00973070">
        <w:t>, juillet, p. 6.</w:t>
      </w:r>
      <w:r w:rsidRPr="00FD4090">
        <w:t xml:space="preserve"> </w:t>
      </w:r>
    </w:p>
    <w:p w:rsidR="00C806C4" w:rsidRPr="00973070" w:rsidRDefault="00C806C4" w:rsidP="00C806C4">
      <w:pPr>
        <w:spacing w:before="120" w:after="120"/>
        <w:ind w:left="540" w:hanging="540"/>
        <w:jc w:val="both"/>
      </w:pPr>
      <w:r w:rsidRPr="00973070">
        <w:t xml:space="preserve">LE PRESTRE, P. (1997). </w:t>
      </w:r>
      <w:r w:rsidRPr="00FD4090">
        <w:rPr>
          <w:i/>
        </w:rPr>
        <w:t>Écopolitique internationale</w:t>
      </w:r>
      <w:r w:rsidRPr="00973070">
        <w:t>, Montréal, Gu</w:t>
      </w:r>
      <w:r w:rsidRPr="00973070">
        <w:t>é</w:t>
      </w:r>
      <w:r w:rsidRPr="00973070">
        <w:t>rin Universitaire</w:t>
      </w:r>
      <w:r>
        <w:t xml:space="preserve">. </w:t>
      </w:r>
    </w:p>
    <w:p w:rsidR="00C806C4" w:rsidRPr="00973070" w:rsidRDefault="00C806C4" w:rsidP="00C806C4">
      <w:pPr>
        <w:spacing w:before="120" w:after="120"/>
        <w:ind w:left="540" w:hanging="540"/>
        <w:jc w:val="both"/>
      </w:pPr>
      <w:r w:rsidRPr="00973070">
        <w:t xml:space="preserve">LEBŒUF, F. (1992). « Lire les signes des temps », dans Chemins de Solidarités. </w:t>
      </w:r>
      <w:r w:rsidRPr="00FD4090">
        <w:rPr>
          <w:i/>
        </w:rPr>
        <w:t>L'histoire de Développement et Paix</w:t>
      </w:r>
      <w:r w:rsidRPr="00973070">
        <w:t>, Outremont (Québec), Novalis, p</w:t>
      </w:r>
      <w:r>
        <w:t>p</w:t>
      </w:r>
      <w:r w:rsidRPr="00973070">
        <w:t>. 19-25.</w:t>
      </w:r>
      <w:r w:rsidRPr="00FD4090">
        <w:t xml:space="preserve"> </w:t>
      </w:r>
    </w:p>
    <w:p w:rsidR="00C806C4" w:rsidRPr="00973070" w:rsidRDefault="00C806C4" w:rsidP="00C806C4">
      <w:pPr>
        <w:spacing w:before="120" w:after="120"/>
        <w:ind w:left="540" w:hanging="540"/>
        <w:jc w:val="both"/>
      </w:pPr>
      <w:r>
        <w:t xml:space="preserve">LEBOSSÉ, J. (1998)  </w:t>
      </w:r>
      <w:r w:rsidRPr="00710343">
        <w:rPr>
          <w:i/>
        </w:rPr>
        <w:t>Micro-finance et développement local</w:t>
      </w:r>
      <w:r w:rsidRPr="00973070">
        <w:t>, Paris et Montréal, OCDE/IFDEC.</w:t>
      </w:r>
      <w:r w:rsidRPr="00710343">
        <w:t xml:space="preserve"> </w:t>
      </w:r>
    </w:p>
    <w:p w:rsidR="00C806C4" w:rsidRPr="00973070" w:rsidRDefault="00C806C4" w:rsidP="00C806C4">
      <w:pPr>
        <w:spacing w:before="120" w:after="120"/>
        <w:ind w:left="540" w:hanging="540"/>
        <w:jc w:val="both"/>
      </w:pPr>
      <w:r>
        <w:t>[214]</w:t>
      </w:r>
    </w:p>
    <w:p w:rsidR="00C806C4" w:rsidRPr="00973070" w:rsidRDefault="00C806C4" w:rsidP="00C806C4">
      <w:pPr>
        <w:spacing w:before="120" w:after="120"/>
        <w:ind w:left="540" w:hanging="540"/>
        <w:jc w:val="both"/>
      </w:pPr>
      <w:r w:rsidRPr="00973070">
        <w:t xml:space="preserve">LEBRET, L.-J. (1961). </w:t>
      </w:r>
      <w:r w:rsidRPr="00710343">
        <w:rPr>
          <w:i/>
        </w:rPr>
        <w:t>Dynamique concrète du développement</w:t>
      </w:r>
      <w:r w:rsidRPr="00973070">
        <w:t>, P</w:t>
      </w:r>
      <w:r w:rsidRPr="00973070">
        <w:t>a</w:t>
      </w:r>
      <w:r w:rsidRPr="00973070">
        <w:t>ris, Éd. Ouvrières.</w:t>
      </w:r>
      <w:r w:rsidRPr="00710343">
        <w:t xml:space="preserve"> </w:t>
      </w:r>
    </w:p>
    <w:p w:rsidR="00C806C4" w:rsidRPr="00973070" w:rsidRDefault="00C806C4" w:rsidP="00C806C4">
      <w:pPr>
        <w:spacing w:before="120" w:after="120"/>
        <w:ind w:left="540" w:hanging="540"/>
        <w:jc w:val="both"/>
      </w:pPr>
      <w:r w:rsidRPr="00973070">
        <w:t>LECHERVY, C. et P. RYFMAN (1993).</w:t>
      </w:r>
      <w:r w:rsidRPr="00710343">
        <w:rPr>
          <w:i/>
        </w:rPr>
        <w:t xml:space="preserve"> Action humanitaire et sol</w:t>
      </w:r>
      <w:r w:rsidRPr="00710343">
        <w:rPr>
          <w:i/>
        </w:rPr>
        <w:t>i</w:t>
      </w:r>
      <w:r w:rsidRPr="00710343">
        <w:rPr>
          <w:i/>
        </w:rPr>
        <w:t xml:space="preserve">darité internationale : les ONG, </w:t>
      </w:r>
      <w:r w:rsidRPr="00973070">
        <w:t>Paris, Éd. Hatier.</w:t>
      </w:r>
      <w:r w:rsidRPr="00710343">
        <w:t xml:space="preserve"> </w:t>
      </w:r>
    </w:p>
    <w:p w:rsidR="00C806C4" w:rsidRPr="00973070" w:rsidRDefault="00C806C4" w:rsidP="00C806C4">
      <w:pPr>
        <w:spacing w:before="120" w:after="120"/>
        <w:ind w:left="540" w:hanging="540"/>
        <w:jc w:val="both"/>
      </w:pPr>
      <w:r w:rsidRPr="00973070">
        <w:t xml:space="preserve">LEJEUNE, D. (2001). </w:t>
      </w:r>
      <w:r w:rsidRPr="00C90880">
        <w:rPr>
          <w:i/>
        </w:rPr>
        <w:t>Histoire du monde actuel</w:t>
      </w:r>
      <w:r w:rsidRPr="00973070">
        <w:t xml:space="preserve"> (1990-2000), P</w:t>
      </w:r>
      <w:r w:rsidRPr="00973070">
        <w:t>a</w:t>
      </w:r>
      <w:r w:rsidRPr="00973070">
        <w:t>ris, Armand Colin.</w:t>
      </w:r>
      <w:r w:rsidRPr="00C90880">
        <w:t xml:space="preserve"> </w:t>
      </w:r>
    </w:p>
    <w:p w:rsidR="00C806C4" w:rsidRPr="00973070" w:rsidRDefault="00C806C4" w:rsidP="00C806C4">
      <w:pPr>
        <w:spacing w:before="120" w:after="120"/>
        <w:ind w:left="540" w:hanging="540"/>
        <w:jc w:val="both"/>
      </w:pPr>
      <w:r w:rsidRPr="00973070">
        <w:t>LENTEN, R. (1988). « Comedores en Peru. Organizando mujeres y reorganizando su trabajo ». Ponencia al XLVI</w:t>
      </w:r>
      <w:r w:rsidRPr="00973070">
        <w:rPr>
          <w:vertAlign w:val="superscript"/>
        </w:rPr>
        <w:t>e</w:t>
      </w:r>
      <w:r w:rsidRPr="00973070">
        <w:t xml:space="preserve"> Congreso intern</w:t>
      </w:r>
      <w:r w:rsidRPr="00973070">
        <w:t>a</w:t>
      </w:r>
      <w:r w:rsidRPr="00973070">
        <w:t>cional de Americanistas, Amste</w:t>
      </w:r>
      <w:r w:rsidRPr="00973070">
        <w:t>r</w:t>
      </w:r>
      <w:r w:rsidRPr="00973070">
        <w:t>dam, juillet, 23 p.</w:t>
      </w:r>
      <w:r w:rsidRPr="00C90880">
        <w:t xml:space="preserve"> </w:t>
      </w:r>
    </w:p>
    <w:p w:rsidR="00C806C4" w:rsidRPr="00973070" w:rsidRDefault="00C806C4" w:rsidP="00C806C4">
      <w:pPr>
        <w:spacing w:before="120" w:after="120"/>
        <w:ind w:left="540" w:hanging="540"/>
        <w:jc w:val="both"/>
      </w:pPr>
      <w:r w:rsidRPr="00973070">
        <w:t xml:space="preserve">LESAGE, J. et B. HENRY (2002). « La FTQ s'implique au Mali », Montréal, </w:t>
      </w:r>
      <w:r w:rsidRPr="00C90880">
        <w:rPr>
          <w:i/>
        </w:rPr>
        <w:t>La Presse</w:t>
      </w:r>
      <w:r w:rsidRPr="00973070">
        <w:t>, 16 février.</w:t>
      </w:r>
      <w:r w:rsidRPr="00C90880">
        <w:t xml:space="preserve"> </w:t>
      </w:r>
    </w:p>
    <w:p w:rsidR="00C806C4" w:rsidRPr="00973070" w:rsidRDefault="00C806C4" w:rsidP="00C806C4">
      <w:pPr>
        <w:spacing w:before="120" w:after="120"/>
        <w:ind w:left="540" w:hanging="540"/>
        <w:jc w:val="both"/>
      </w:pPr>
      <w:r w:rsidRPr="00973070">
        <w:t>L</w:t>
      </w:r>
      <w:r>
        <w:t>É</w:t>
      </w:r>
      <w:r w:rsidRPr="00973070">
        <w:t>VESQUE, B. (1999). « Développement local et économie soci</w:t>
      </w:r>
      <w:r w:rsidRPr="00973070">
        <w:t>a</w:t>
      </w:r>
      <w:r w:rsidRPr="00973070">
        <w:t>le : éléments incontournables du nouvel environnement »,</w:t>
      </w:r>
      <w:r w:rsidRPr="00C90880">
        <w:rPr>
          <w:i/>
        </w:rPr>
        <w:t xml:space="preserve"> Économie et S</w:t>
      </w:r>
      <w:r w:rsidRPr="00C90880">
        <w:rPr>
          <w:i/>
        </w:rPr>
        <w:t>o</w:t>
      </w:r>
      <w:r w:rsidRPr="00C90880">
        <w:rPr>
          <w:i/>
        </w:rPr>
        <w:t>lidarités</w:t>
      </w:r>
      <w:r w:rsidRPr="00973070">
        <w:t>, vol.</w:t>
      </w:r>
      <w:r>
        <w:t> </w:t>
      </w:r>
      <w:r w:rsidRPr="00973070">
        <w:t>30, n°</w:t>
      </w:r>
      <w:r>
        <w:t> </w:t>
      </w:r>
      <w:r w:rsidRPr="00973070">
        <w:t>1, p</w:t>
      </w:r>
      <w:r>
        <w:t>p</w:t>
      </w:r>
      <w:r w:rsidRPr="00973070">
        <w:t>. 111-126.</w:t>
      </w:r>
      <w:r w:rsidRPr="00C90880">
        <w:t xml:space="preserve"> </w:t>
      </w:r>
    </w:p>
    <w:p w:rsidR="00C806C4" w:rsidRPr="00973070" w:rsidRDefault="00C806C4" w:rsidP="00C806C4">
      <w:pPr>
        <w:spacing w:before="120" w:after="120"/>
        <w:ind w:left="540" w:hanging="540"/>
        <w:jc w:val="both"/>
      </w:pPr>
      <w:r w:rsidRPr="00973070">
        <w:t>L</w:t>
      </w:r>
      <w:r>
        <w:t>É</w:t>
      </w:r>
      <w:r w:rsidRPr="00973070">
        <w:t xml:space="preserve">VESQUE, B. et M. MENDELL (dir.) en collaboration avec L. FAVREAU, R. PAQUET </w:t>
      </w:r>
      <w:r w:rsidRPr="00C90880">
        <w:rPr>
          <w:i/>
        </w:rPr>
        <w:t>et al</w:t>
      </w:r>
      <w:r w:rsidRPr="00973070">
        <w:t xml:space="preserve">. (1999). </w:t>
      </w:r>
      <w:r w:rsidRPr="00C90880">
        <w:rPr>
          <w:i/>
        </w:rPr>
        <w:t>La création d'entrepr</w:t>
      </w:r>
      <w:r w:rsidRPr="00C90880">
        <w:rPr>
          <w:i/>
        </w:rPr>
        <w:t>i</w:t>
      </w:r>
      <w:r w:rsidRPr="00C90880">
        <w:rPr>
          <w:i/>
        </w:rPr>
        <w:t>ses par les chômeurs et les sans-emploi : le rôle de la microf</w:t>
      </w:r>
      <w:r w:rsidRPr="00C90880">
        <w:rPr>
          <w:i/>
        </w:rPr>
        <w:t>i</w:t>
      </w:r>
      <w:r w:rsidRPr="00C90880">
        <w:rPr>
          <w:i/>
        </w:rPr>
        <w:t>nance, CRISES-UQAM</w:t>
      </w:r>
      <w:r w:rsidRPr="00973070">
        <w:t>, Montréal. Rapport de recherche. Genève, B</w:t>
      </w:r>
      <w:r w:rsidRPr="00973070">
        <w:t>u</w:t>
      </w:r>
      <w:r w:rsidRPr="00973070">
        <w:t>reau internati</w:t>
      </w:r>
      <w:r w:rsidRPr="00973070">
        <w:t>o</w:t>
      </w:r>
      <w:r w:rsidRPr="00973070">
        <w:t>nal du travail.</w:t>
      </w:r>
      <w:r w:rsidRPr="00C90880">
        <w:t xml:space="preserve"> </w:t>
      </w:r>
    </w:p>
    <w:p w:rsidR="00C806C4" w:rsidRPr="00973070" w:rsidRDefault="00C806C4" w:rsidP="00C806C4">
      <w:pPr>
        <w:spacing w:before="120" w:after="120"/>
        <w:ind w:left="540" w:hanging="540"/>
        <w:jc w:val="both"/>
      </w:pPr>
      <w:r w:rsidRPr="00973070">
        <w:t>L</w:t>
      </w:r>
      <w:r>
        <w:t>É</w:t>
      </w:r>
      <w:r w:rsidRPr="00973070">
        <w:t>VESQUE, B. (1997). « Démocratisation de l'économie et écon</w:t>
      </w:r>
      <w:r w:rsidRPr="00973070">
        <w:t>o</w:t>
      </w:r>
      <w:r w:rsidRPr="00973070">
        <w:t xml:space="preserve">mie sociale », dans G. Laflamme </w:t>
      </w:r>
      <w:r w:rsidRPr="00C90880">
        <w:rPr>
          <w:i/>
        </w:rPr>
        <w:t>et al</w:t>
      </w:r>
      <w:r w:rsidRPr="00973070">
        <w:t xml:space="preserve">, </w:t>
      </w:r>
      <w:r w:rsidRPr="00C90880">
        <w:rPr>
          <w:i/>
        </w:rPr>
        <w:t>La crise de l'emploi : de no</w:t>
      </w:r>
      <w:r w:rsidRPr="00C90880">
        <w:rPr>
          <w:i/>
        </w:rPr>
        <w:t>u</w:t>
      </w:r>
      <w:r w:rsidRPr="00C90880">
        <w:rPr>
          <w:i/>
        </w:rPr>
        <w:t>veaux partages s'imposent,</w:t>
      </w:r>
      <w:r w:rsidRPr="00973070">
        <w:t xml:space="preserve"> Québec, Presses de l'Université L</w:t>
      </w:r>
      <w:r w:rsidRPr="00973070">
        <w:t>a</w:t>
      </w:r>
      <w:r w:rsidRPr="00973070">
        <w:t>val.</w:t>
      </w:r>
    </w:p>
    <w:p w:rsidR="00C806C4" w:rsidRPr="00973070" w:rsidRDefault="00C806C4" w:rsidP="00C806C4">
      <w:pPr>
        <w:spacing w:before="120" w:after="120"/>
        <w:ind w:left="540" w:hanging="540"/>
        <w:jc w:val="both"/>
      </w:pPr>
      <w:r w:rsidRPr="00973070">
        <w:t>L</w:t>
      </w:r>
      <w:r>
        <w:t>É</w:t>
      </w:r>
      <w:r w:rsidRPr="00973070">
        <w:t>VESQUE, B., G.-L. BOURQUE et É. FORGUES (2001)</w:t>
      </w:r>
      <w:r w:rsidRPr="00C90880">
        <w:rPr>
          <w:i/>
        </w:rPr>
        <w:t>. La no</w:t>
      </w:r>
      <w:r w:rsidRPr="00C90880">
        <w:rPr>
          <w:i/>
        </w:rPr>
        <w:t>u</w:t>
      </w:r>
      <w:r w:rsidRPr="00C90880">
        <w:rPr>
          <w:i/>
        </w:rPr>
        <w:t>velle sociologie économique</w:t>
      </w:r>
      <w:r w:rsidRPr="00973070">
        <w:t>, Paris, De</w:t>
      </w:r>
      <w:r w:rsidRPr="00973070">
        <w:t>s</w:t>
      </w:r>
      <w:r w:rsidRPr="00973070">
        <w:t>clée de Brouwer.</w:t>
      </w:r>
      <w:r w:rsidRPr="00C90880">
        <w:t xml:space="preserve"> </w:t>
      </w:r>
    </w:p>
    <w:p w:rsidR="00C806C4" w:rsidRPr="00973070" w:rsidRDefault="00C806C4" w:rsidP="00C806C4">
      <w:pPr>
        <w:spacing w:before="120" w:after="120"/>
        <w:ind w:left="540" w:hanging="540"/>
        <w:jc w:val="both"/>
      </w:pPr>
      <w:r w:rsidRPr="00973070">
        <w:t>L</w:t>
      </w:r>
      <w:r>
        <w:t>É</w:t>
      </w:r>
      <w:r w:rsidRPr="00973070">
        <w:t xml:space="preserve">VESQUE, B. </w:t>
      </w:r>
      <w:r w:rsidRPr="00C90880">
        <w:rPr>
          <w:i/>
        </w:rPr>
        <w:t>et al</w:t>
      </w:r>
      <w:r w:rsidRPr="00973070">
        <w:t>. (1989).</w:t>
      </w:r>
      <w:r w:rsidRPr="00C90880">
        <w:rPr>
          <w:i/>
        </w:rPr>
        <w:t xml:space="preserve"> L'autre économie : une économie alte</w:t>
      </w:r>
      <w:r w:rsidRPr="00C90880">
        <w:rPr>
          <w:i/>
        </w:rPr>
        <w:t>r</w:t>
      </w:r>
      <w:r w:rsidRPr="00C90880">
        <w:rPr>
          <w:i/>
        </w:rPr>
        <w:t xml:space="preserve">native ?, </w:t>
      </w:r>
      <w:r w:rsidRPr="00973070">
        <w:t>Actes du 8</w:t>
      </w:r>
      <w:r w:rsidRPr="00973070">
        <w:rPr>
          <w:vertAlign w:val="superscript"/>
        </w:rPr>
        <w:t>e</w:t>
      </w:r>
      <w:r w:rsidRPr="00973070">
        <w:t xml:space="preserve"> Colloque annuel de l'Association d'écon</w:t>
      </w:r>
      <w:r w:rsidRPr="00973070">
        <w:t>o</w:t>
      </w:r>
      <w:r w:rsidRPr="00973070">
        <w:t>mie politique (AEP), Sainte-Foy, Presses de l'Université du Qu</w:t>
      </w:r>
      <w:r w:rsidRPr="00973070">
        <w:t>é</w:t>
      </w:r>
      <w:r w:rsidRPr="00973070">
        <w:t>bec.</w:t>
      </w:r>
      <w:r w:rsidRPr="00C90880">
        <w:t xml:space="preserve"> </w:t>
      </w:r>
    </w:p>
    <w:p w:rsidR="00C806C4" w:rsidRPr="00973070" w:rsidRDefault="00C806C4" w:rsidP="00C806C4">
      <w:pPr>
        <w:spacing w:before="120" w:after="120"/>
        <w:ind w:left="540" w:hanging="540"/>
        <w:jc w:val="both"/>
      </w:pPr>
      <w:r w:rsidRPr="00973070">
        <w:t xml:space="preserve">LÉVY, M. (resp.) (2000). « La nouvelle question Nord-Sud », </w:t>
      </w:r>
      <w:r w:rsidRPr="00C90880">
        <w:rPr>
          <w:i/>
        </w:rPr>
        <w:t>E</w:t>
      </w:r>
      <w:r w:rsidRPr="00C90880">
        <w:rPr>
          <w:i/>
        </w:rPr>
        <w:t>s</w:t>
      </w:r>
      <w:r w:rsidRPr="00C90880">
        <w:rPr>
          <w:i/>
        </w:rPr>
        <w:t>prit</w:t>
      </w:r>
      <w:r w:rsidRPr="00973070">
        <w:t>, n°</w:t>
      </w:r>
      <w:r>
        <w:t> </w:t>
      </w:r>
      <w:r w:rsidRPr="00973070">
        <w:t>264, p</w:t>
      </w:r>
      <w:r>
        <w:t>p</w:t>
      </w:r>
      <w:r w:rsidRPr="00973070">
        <w:t>. 79-175.</w:t>
      </w:r>
      <w:r w:rsidRPr="0065014A">
        <w:t xml:space="preserve"> </w:t>
      </w:r>
    </w:p>
    <w:p w:rsidR="00C806C4" w:rsidRPr="00973070" w:rsidRDefault="00C806C4" w:rsidP="00C806C4">
      <w:pPr>
        <w:spacing w:before="120" w:after="120"/>
        <w:ind w:left="540" w:hanging="540"/>
        <w:jc w:val="both"/>
      </w:pPr>
      <w:r w:rsidRPr="00973070">
        <w:t>LEWIS, T.L. (2000). « Transnational Conservation Movement Org</w:t>
      </w:r>
      <w:r w:rsidRPr="00973070">
        <w:t>a</w:t>
      </w:r>
      <w:r w:rsidRPr="00973070">
        <w:t>nizations : Shaping the Protected Area Systems of Less Devel</w:t>
      </w:r>
      <w:r w:rsidRPr="00973070">
        <w:t>o</w:t>
      </w:r>
      <w:r w:rsidRPr="00973070">
        <w:t xml:space="preserve">ped Countries », </w:t>
      </w:r>
      <w:r w:rsidRPr="0065014A">
        <w:rPr>
          <w:i/>
        </w:rPr>
        <w:t>Mobilization : An International Journal</w:t>
      </w:r>
      <w:r w:rsidRPr="00973070">
        <w:t>, vol.</w:t>
      </w:r>
      <w:r>
        <w:t> </w:t>
      </w:r>
      <w:r w:rsidRPr="00973070">
        <w:t>5, n°</w:t>
      </w:r>
      <w:r>
        <w:t> </w:t>
      </w:r>
      <w:r w:rsidRPr="00973070">
        <w:t>1, p</w:t>
      </w:r>
      <w:r>
        <w:t>p</w:t>
      </w:r>
      <w:r w:rsidRPr="00973070">
        <w:t>. 105-123.</w:t>
      </w:r>
      <w:r w:rsidRPr="0065014A">
        <w:t xml:space="preserve"> </w:t>
      </w:r>
    </w:p>
    <w:p w:rsidR="00C806C4" w:rsidRPr="00973070" w:rsidRDefault="00C806C4" w:rsidP="00C806C4">
      <w:pPr>
        <w:spacing w:before="120" w:after="120"/>
        <w:ind w:left="540" w:hanging="540"/>
        <w:jc w:val="both"/>
      </w:pPr>
      <w:r w:rsidRPr="00973070">
        <w:t>LINDENBERG, M. et J.P. DOBEL (1999). « The Challenges of Gl</w:t>
      </w:r>
      <w:r w:rsidRPr="00973070">
        <w:t>o</w:t>
      </w:r>
      <w:r w:rsidRPr="00973070">
        <w:t xml:space="preserve">balization for Northern International Relief and </w:t>
      </w:r>
      <w:r w:rsidRPr="0065014A">
        <w:rPr>
          <w:i/>
        </w:rPr>
        <w:t>Develo</w:t>
      </w:r>
      <w:r w:rsidRPr="0065014A">
        <w:rPr>
          <w:i/>
        </w:rPr>
        <w:t>p</w:t>
      </w:r>
      <w:r w:rsidRPr="0065014A">
        <w:rPr>
          <w:i/>
        </w:rPr>
        <w:t>ment NGOs », Nonprofit and Voluntary Sector Quarterly</w:t>
      </w:r>
      <w:r w:rsidRPr="00973070">
        <w:t>, vol.</w:t>
      </w:r>
      <w:r>
        <w:t> </w:t>
      </w:r>
      <w:r w:rsidRPr="00973070">
        <w:t>28, n°</w:t>
      </w:r>
      <w:r>
        <w:t> </w:t>
      </w:r>
      <w:r w:rsidRPr="00973070">
        <w:t>4, p</w:t>
      </w:r>
      <w:r>
        <w:t>p</w:t>
      </w:r>
      <w:r w:rsidRPr="00973070">
        <w:t>. 4-24.</w:t>
      </w:r>
      <w:r w:rsidRPr="0065014A">
        <w:t xml:space="preserve"> </w:t>
      </w:r>
    </w:p>
    <w:p w:rsidR="00C806C4" w:rsidRPr="00973070" w:rsidRDefault="00C806C4" w:rsidP="00C806C4">
      <w:pPr>
        <w:spacing w:before="120" w:after="120"/>
        <w:ind w:left="540" w:hanging="540"/>
        <w:jc w:val="both"/>
      </w:pPr>
      <w:r w:rsidRPr="00973070">
        <w:t xml:space="preserve">LIPIETZ, A. (1986). </w:t>
      </w:r>
      <w:r w:rsidRPr="0065014A">
        <w:rPr>
          <w:i/>
        </w:rPr>
        <w:t>Mirages et miracles, problèmes de l'industrial</w:t>
      </w:r>
      <w:r w:rsidRPr="0065014A">
        <w:rPr>
          <w:i/>
        </w:rPr>
        <w:t>i</w:t>
      </w:r>
      <w:r w:rsidRPr="0065014A">
        <w:rPr>
          <w:i/>
        </w:rPr>
        <w:t>sation dans le tiers-monde</w:t>
      </w:r>
      <w:r w:rsidRPr="00973070">
        <w:t>, Paris, Éditions La Découverte.</w:t>
      </w:r>
      <w:r w:rsidRPr="0065014A">
        <w:t xml:space="preserve"> </w:t>
      </w:r>
    </w:p>
    <w:p w:rsidR="00C806C4" w:rsidRDefault="00C806C4" w:rsidP="00C806C4">
      <w:pPr>
        <w:spacing w:before="120" w:after="120"/>
        <w:ind w:left="540" w:hanging="540"/>
        <w:jc w:val="both"/>
      </w:pPr>
      <w:r>
        <w:t>[215]</w:t>
      </w:r>
    </w:p>
    <w:p w:rsidR="00C806C4" w:rsidRPr="00973070" w:rsidRDefault="00C806C4" w:rsidP="00C806C4">
      <w:pPr>
        <w:spacing w:before="120" w:after="120"/>
        <w:ind w:left="540" w:hanging="540"/>
        <w:jc w:val="both"/>
      </w:pPr>
      <w:r w:rsidRPr="00973070">
        <w:t>LIPIETZ, A. (1989).</w:t>
      </w:r>
      <w:r w:rsidRPr="0065014A">
        <w:rPr>
          <w:i/>
        </w:rPr>
        <w:t xml:space="preserve"> Choisir l'audace. Une alternative pour le XXI</w:t>
      </w:r>
      <w:r w:rsidRPr="0065014A">
        <w:rPr>
          <w:i/>
          <w:vertAlign w:val="superscript"/>
        </w:rPr>
        <w:t>e</w:t>
      </w:r>
      <w:r w:rsidRPr="0065014A">
        <w:rPr>
          <w:i/>
        </w:rPr>
        <w:t xml:space="preserve"> siècle</w:t>
      </w:r>
      <w:r w:rsidRPr="00973070">
        <w:t>, Paris, Éditions La Découverte.</w:t>
      </w:r>
      <w:r w:rsidRPr="0065014A">
        <w:t xml:space="preserve"> </w:t>
      </w:r>
    </w:p>
    <w:p w:rsidR="00C806C4" w:rsidRPr="00973070" w:rsidRDefault="00C806C4" w:rsidP="00C806C4">
      <w:pPr>
        <w:spacing w:before="120" w:after="120"/>
        <w:ind w:left="540" w:hanging="540"/>
        <w:jc w:val="both"/>
      </w:pPr>
      <w:r w:rsidRPr="00973070">
        <w:t>LIPIETZ, A. (1996).</w:t>
      </w:r>
      <w:r w:rsidRPr="0065014A">
        <w:rPr>
          <w:i/>
        </w:rPr>
        <w:t xml:space="preserve"> La société en sablier (le partage du travail contre la déchirure sociale</w:t>
      </w:r>
      <w:r w:rsidRPr="00973070">
        <w:t>), Paris, La Déco</w:t>
      </w:r>
      <w:r w:rsidRPr="00973070">
        <w:t>u</w:t>
      </w:r>
      <w:r w:rsidRPr="00973070">
        <w:t>verte.</w:t>
      </w:r>
      <w:r w:rsidRPr="0065014A">
        <w:t xml:space="preserve"> </w:t>
      </w:r>
    </w:p>
    <w:p w:rsidR="00C806C4" w:rsidRPr="00973070" w:rsidRDefault="00C806C4" w:rsidP="00C806C4">
      <w:pPr>
        <w:spacing w:before="120" w:after="120"/>
        <w:ind w:left="540" w:hanging="540"/>
        <w:jc w:val="both"/>
      </w:pPr>
      <w:r w:rsidRPr="00973070">
        <w:t xml:space="preserve">LIPIETZ, A. (1996). </w:t>
      </w:r>
      <w:r w:rsidRPr="0065014A">
        <w:rPr>
          <w:i/>
        </w:rPr>
        <w:t>Vert espérance, l'avenir de l'écologie pol</w:t>
      </w:r>
      <w:r w:rsidRPr="0065014A">
        <w:rPr>
          <w:i/>
        </w:rPr>
        <w:t>i</w:t>
      </w:r>
      <w:r w:rsidRPr="0065014A">
        <w:rPr>
          <w:i/>
        </w:rPr>
        <w:t>tique</w:t>
      </w:r>
      <w:r w:rsidRPr="00973070">
        <w:t>, Paris, La Découverte.</w:t>
      </w:r>
      <w:r w:rsidRPr="0065014A">
        <w:t xml:space="preserve"> </w:t>
      </w:r>
    </w:p>
    <w:p w:rsidR="00C806C4" w:rsidRPr="00973070" w:rsidRDefault="00C806C4" w:rsidP="00C806C4">
      <w:pPr>
        <w:spacing w:before="120" w:after="120"/>
        <w:ind w:left="540" w:hanging="540"/>
        <w:jc w:val="both"/>
      </w:pPr>
      <w:r w:rsidRPr="00973070">
        <w:t xml:space="preserve">LIPIETZ, A. (2001). </w:t>
      </w:r>
      <w:r w:rsidRPr="0065014A">
        <w:rPr>
          <w:i/>
        </w:rPr>
        <w:t>Pour le tiers secteur. L'économie sociale et sol</w:t>
      </w:r>
      <w:r w:rsidRPr="0065014A">
        <w:rPr>
          <w:i/>
        </w:rPr>
        <w:t>i</w:t>
      </w:r>
      <w:r w:rsidRPr="0065014A">
        <w:rPr>
          <w:i/>
        </w:rPr>
        <w:t>daire : pourquoi et comment ?,</w:t>
      </w:r>
      <w:r w:rsidRPr="00973070">
        <w:t xml:space="preserve"> Paris, La Découverte / La Doc</w:t>
      </w:r>
      <w:r w:rsidRPr="00973070">
        <w:t>u</w:t>
      </w:r>
      <w:r w:rsidRPr="00973070">
        <w:t>ment</w:t>
      </w:r>
      <w:r w:rsidRPr="00973070">
        <w:t>a</w:t>
      </w:r>
      <w:r w:rsidRPr="00973070">
        <w:t>tion française.</w:t>
      </w:r>
      <w:r w:rsidRPr="0065014A">
        <w:t xml:space="preserve"> </w:t>
      </w:r>
    </w:p>
    <w:p w:rsidR="00C806C4" w:rsidRPr="00973070" w:rsidRDefault="00C806C4" w:rsidP="00C806C4">
      <w:pPr>
        <w:spacing w:before="120" w:after="120"/>
        <w:ind w:left="540" w:hanging="540"/>
        <w:jc w:val="both"/>
      </w:pPr>
      <w:r w:rsidRPr="00973070">
        <w:t>LIPIETZ, A. (2001).</w:t>
      </w:r>
      <w:r w:rsidRPr="0065014A">
        <w:rPr>
          <w:i/>
        </w:rPr>
        <w:t xml:space="preserve"> Pour le tiers secteur. L'économie solidaire : pourquoi et comment, </w:t>
      </w:r>
      <w:r w:rsidRPr="00973070">
        <w:t>Paris, La Découverte / La Document</w:t>
      </w:r>
      <w:r w:rsidRPr="00973070">
        <w:t>a</w:t>
      </w:r>
      <w:r w:rsidRPr="00973070">
        <w:t>tion fra</w:t>
      </w:r>
      <w:r w:rsidRPr="00973070">
        <w:t>n</w:t>
      </w:r>
      <w:r w:rsidRPr="00973070">
        <w:t>çaise.</w:t>
      </w:r>
      <w:r w:rsidRPr="0065014A">
        <w:t xml:space="preserve"> </w:t>
      </w:r>
    </w:p>
    <w:p w:rsidR="00C806C4" w:rsidRPr="00973070" w:rsidRDefault="00C806C4" w:rsidP="00C806C4">
      <w:pPr>
        <w:spacing w:before="120" w:after="120"/>
        <w:ind w:left="540" w:hanging="540"/>
        <w:jc w:val="both"/>
      </w:pPr>
      <w:r w:rsidRPr="00973070">
        <w:t>MARCHANT, C. (1991</w:t>
      </w:r>
      <w:r w:rsidRPr="0065014A">
        <w:rPr>
          <w:i/>
        </w:rPr>
        <w:t>). Nord-Sud : de l'aide au contrat</w:t>
      </w:r>
      <w:r w:rsidRPr="00973070">
        <w:t>, Paris, S</w:t>
      </w:r>
      <w:r w:rsidRPr="00973070">
        <w:t>y</w:t>
      </w:r>
      <w:r w:rsidRPr="00973070">
        <w:t>ros</w:t>
      </w:r>
    </w:p>
    <w:p w:rsidR="00C806C4" w:rsidRPr="00973070" w:rsidRDefault="00C806C4" w:rsidP="00C806C4">
      <w:pPr>
        <w:spacing w:before="120" w:after="120"/>
        <w:ind w:left="540" w:hanging="540"/>
        <w:jc w:val="both"/>
      </w:pPr>
      <w:r w:rsidRPr="00973070">
        <w:t xml:space="preserve">MARÉCHAL, J.-P. (2000). </w:t>
      </w:r>
      <w:r w:rsidRPr="002A0360">
        <w:rPr>
          <w:i/>
        </w:rPr>
        <w:t>Humaniser l'économie</w:t>
      </w:r>
      <w:r w:rsidRPr="00973070">
        <w:t>, Paris, Desclée de Brouwer.</w:t>
      </w:r>
      <w:r w:rsidRPr="002A0360">
        <w:t xml:space="preserve"> </w:t>
      </w:r>
    </w:p>
    <w:p w:rsidR="00C806C4" w:rsidRPr="00973070" w:rsidRDefault="00C806C4" w:rsidP="00C806C4">
      <w:pPr>
        <w:spacing w:before="120" w:after="120"/>
        <w:ind w:left="540" w:hanging="540"/>
        <w:jc w:val="both"/>
      </w:pPr>
      <w:r w:rsidRPr="00973070">
        <w:t xml:space="preserve">MARUANI, M. et E. REYNAUD (1993). </w:t>
      </w:r>
      <w:r w:rsidRPr="002A0360">
        <w:rPr>
          <w:i/>
        </w:rPr>
        <w:t>Sociologie de l'emploi</w:t>
      </w:r>
      <w:r w:rsidRPr="00973070">
        <w:t>, P</w:t>
      </w:r>
      <w:r w:rsidRPr="00973070">
        <w:t>a</w:t>
      </w:r>
      <w:r w:rsidRPr="00973070">
        <w:t>ris, La Découverte</w:t>
      </w:r>
      <w:r>
        <w:t xml:space="preserve">. </w:t>
      </w:r>
    </w:p>
    <w:p w:rsidR="00C806C4" w:rsidRPr="00973070" w:rsidRDefault="00C806C4" w:rsidP="00C806C4">
      <w:pPr>
        <w:spacing w:before="120" w:after="120"/>
        <w:ind w:left="540" w:hanging="540"/>
        <w:jc w:val="both"/>
      </w:pPr>
      <w:r w:rsidRPr="00973070">
        <w:t xml:space="preserve">MAYOR, F. (dir.) (1.999). </w:t>
      </w:r>
      <w:r w:rsidRPr="002A0360">
        <w:rPr>
          <w:i/>
        </w:rPr>
        <w:t>Un monde nouveau</w:t>
      </w:r>
      <w:r w:rsidRPr="00973070">
        <w:t>, Paris, Éd. Odile J</w:t>
      </w:r>
      <w:r w:rsidRPr="00973070">
        <w:t>a</w:t>
      </w:r>
      <w:r w:rsidRPr="00973070">
        <w:t>cob/ UNESCO.</w:t>
      </w:r>
      <w:r w:rsidRPr="002A0360">
        <w:t xml:space="preserve"> </w:t>
      </w:r>
    </w:p>
    <w:p w:rsidR="00C806C4" w:rsidRPr="00973070" w:rsidRDefault="00C806C4" w:rsidP="00C806C4">
      <w:pPr>
        <w:spacing w:before="120" w:after="120"/>
        <w:ind w:left="540" w:hanging="540"/>
        <w:jc w:val="both"/>
      </w:pPr>
      <w:r w:rsidRPr="00973070">
        <w:t>McGREW, A.G. (1999). « Democratising Global Governance : D</w:t>
      </w:r>
      <w:r>
        <w:t>e</w:t>
      </w:r>
      <w:r w:rsidRPr="00973070">
        <w:t xml:space="preserve">mocratie Theory and Democracy beyond Borders », </w:t>
      </w:r>
      <w:r w:rsidRPr="002A0360">
        <w:rPr>
          <w:i/>
        </w:rPr>
        <w:t>Theoria</w:t>
      </w:r>
      <w:r w:rsidRPr="00973070">
        <w:t>, n°</w:t>
      </w:r>
      <w:r>
        <w:t> </w:t>
      </w:r>
      <w:r w:rsidRPr="00973070">
        <w:t>94, p</w:t>
      </w:r>
      <w:r>
        <w:t>p</w:t>
      </w:r>
      <w:r w:rsidRPr="00973070">
        <w:t>. 1-29.</w:t>
      </w:r>
      <w:r w:rsidRPr="002A0360">
        <w:t xml:space="preserve"> </w:t>
      </w:r>
    </w:p>
    <w:p w:rsidR="00C806C4" w:rsidRPr="00973070" w:rsidRDefault="00C806C4" w:rsidP="00C806C4">
      <w:pPr>
        <w:spacing w:before="120" w:after="120"/>
        <w:ind w:left="540" w:hanging="540"/>
        <w:jc w:val="both"/>
      </w:pPr>
      <w:r w:rsidRPr="00973070">
        <w:t xml:space="preserve">McMICHAEL, P. (2000). « Sleepless since Seattle : What is the WTO about ? », </w:t>
      </w:r>
      <w:r w:rsidRPr="002A0360">
        <w:rPr>
          <w:i/>
        </w:rPr>
        <w:t>Review of International Political Economy</w:t>
      </w:r>
      <w:r w:rsidRPr="00973070">
        <w:t>, vol.</w:t>
      </w:r>
      <w:r>
        <w:t> </w:t>
      </w:r>
      <w:r w:rsidRPr="00973070">
        <w:t>7, n°</w:t>
      </w:r>
      <w:r>
        <w:t> </w:t>
      </w:r>
      <w:r w:rsidRPr="00973070">
        <w:t>3, p</w:t>
      </w:r>
      <w:r>
        <w:t>p</w:t>
      </w:r>
      <w:r w:rsidRPr="00973070">
        <w:t>. 466-474.</w:t>
      </w:r>
      <w:r w:rsidRPr="002A0360">
        <w:t xml:space="preserve"> </w:t>
      </w:r>
    </w:p>
    <w:p w:rsidR="00C806C4" w:rsidRPr="00973070" w:rsidRDefault="00C806C4" w:rsidP="00C806C4">
      <w:pPr>
        <w:spacing w:before="120" w:after="120"/>
        <w:ind w:left="540" w:hanging="540"/>
        <w:jc w:val="both"/>
      </w:pPr>
      <w:r w:rsidRPr="00973070">
        <w:t>MEDIOLI R., A.M. (1990). « Ollas comunes en Chile. Organiz</w:t>
      </w:r>
      <w:r w:rsidRPr="00973070">
        <w:t>a</w:t>
      </w:r>
      <w:r w:rsidRPr="00973070">
        <w:t xml:space="preserve">cion para la sobrevivianca », dans </w:t>
      </w:r>
      <w:r w:rsidRPr="002A0360">
        <w:rPr>
          <w:i/>
        </w:rPr>
        <w:t>Concretarla democracia. Aportes del trabajo social</w:t>
      </w:r>
      <w:r w:rsidRPr="00973070">
        <w:t>, sous la dir. du Colectivo de trabajo social, Buenos Aires, Editorial Human</w:t>
      </w:r>
      <w:r w:rsidRPr="00973070">
        <w:t>i</w:t>
      </w:r>
      <w:r w:rsidRPr="00973070">
        <w:t>tas, p</w:t>
      </w:r>
      <w:r>
        <w:t>p</w:t>
      </w:r>
      <w:r w:rsidRPr="00973070">
        <w:t>. 121-139.</w:t>
      </w:r>
      <w:r w:rsidRPr="00EF4B64">
        <w:t xml:space="preserve"> </w:t>
      </w:r>
    </w:p>
    <w:p w:rsidR="00C806C4" w:rsidRPr="00973070" w:rsidRDefault="00C806C4" w:rsidP="00C806C4">
      <w:pPr>
        <w:spacing w:before="120" w:after="120"/>
        <w:ind w:left="540" w:hanging="540"/>
        <w:jc w:val="both"/>
      </w:pPr>
      <w:r w:rsidRPr="00973070">
        <w:t xml:space="preserve">MEISTER, A. (1977). </w:t>
      </w:r>
      <w:r w:rsidRPr="00EF4B64">
        <w:rPr>
          <w:i/>
        </w:rPr>
        <w:t>La participation pour le développement</w:t>
      </w:r>
      <w:r w:rsidRPr="00973070">
        <w:t>, P</w:t>
      </w:r>
      <w:r w:rsidRPr="00973070">
        <w:t>a</w:t>
      </w:r>
      <w:r w:rsidRPr="00973070">
        <w:t>ris, Éd. Ouvrières.</w:t>
      </w:r>
      <w:r w:rsidRPr="00EF4B64">
        <w:t xml:space="preserve"> </w:t>
      </w:r>
    </w:p>
    <w:p w:rsidR="00C806C4" w:rsidRPr="00973070" w:rsidRDefault="00C806C4" w:rsidP="00C806C4">
      <w:pPr>
        <w:spacing w:before="120" w:after="120"/>
        <w:ind w:left="540" w:hanging="540"/>
        <w:jc w:val="both"/>
      </w:pPr>
      <w:r w:rsidRPr="00973070">
        <w:t xml:space="preserve">MISHRA, R. (1999). </w:t>
      </w:r>
      <w:r w:rsidRPr="00EF4B64">
        <w:rPr>
          <w:i/>
        </w:rPr>
        <w:t>Globalization and the Welfare State</w:t>
      </w:r>
      <w:r w:rsidRPr="00973070">
        <w:t>, Chelte</w:t>
      </w:r>
      <w:r w:rsidRPr="00973070">
        <w:t>n</w:t>
      </w:r>
      <w:r w:rsidRPr="00973070">
        <w:t>ham, UK, Edward Elgar.</w:t>
      </w:r>
      <w:r w:rsidRPr="00EF4B64">
        <w:t xml:space="preserve"> </w:t>
      </w:r>
    </w:p>
    <w:p w:rsidR="00C806C4" w:rsidRPr="00973070" w:rsidRDefault="00C806C4" w:rsidP="00C806C4">
      <w:pPr>
        <w:spacing w:before="120" w:after="120"/>
        <w:ind w:left="540" w:hanging="540"/>
        <w:jc w:val="both"/>
      </w:pPr>
      <w:r w:rsidRPr="00973070">
        <w:t xml:space="preserve">MOGHADAM, V.M. (2000). « Transnational Feminist Networks : Collective Action in an Era of Globalization », </w:t>
      </w:r>
      <w:r w:rsidRPr="00EF4B64">
        <w:rPr>
          <w:i/>
        </w:rPr>
        <w:t>International S</w:t>
      </w:r>
      <w:r w:rsidRPr="00EF4B64">
        <w:rPr>
          <w:i/>
        </w:rPr>
        <w:t>o</w:t>
      </w:r>
      <w:r w:rsidRPr="00EF4B64">
        <w:rPr>
          <w:i/>
        </w:rPr>
        <w:t>ciol</w:t>
      </w:r>
      <w:r w:rsidRPr="00EF4B64">
        <w:rPr>
          <w:i/>
        </w:rPr>
        <w:t>o</w:t>
      </w:r>
      <w:r w:rsidRPr="00EF4B64">
        <w:rPr>
          <w:i/>
        </w:rPr>
        <w:t>gy</w:t>
      </w:r>
      <w:r w:rsidRPr="00973070">
        <w:t>, vol.</w:t>
      </w:r>
      <w:r>
        <w:t> </w:t>
      </w:r>
      <w:r w:rsidRPr="00973070">
        <w:t>15, n°</w:t>
      </w:r>
      <w:r>
        <w:t> </w:t>
      </w:r>
      <w:r w:rsidRPr="00973070">
        <w:t>1, p</w:t>
      </w:r>
      <w:r>
        <w:t>p</w:t>
      </w:r>
      <w:r w:rsidRPr="00973070">
        <w:t>. 57-85.</w:t>
      </w:r>
      <w:r w:rsidRPr="00EF4B64">
        <w:t xml:space="preserve"> </w:t>
      </w:r>
    </w:p>
    <w:p w:rsidR="00C806C4" w:rsidRPr="00973070" w:rsidRDefault="00C806C4" w:rsidP="00C806C4">
      <w:pPr>
        <w:spacing w:before="120" w:after="120"/>
        <w:ind w:left="540" w:hanging="540"/>
        <w:jc w:val="both"/>
      </w:pPr>
      <w:r w:rsidRPr="00973070">
        <w:t>MONTES LOPEZ, O. 0987). « El comedor popular : de la gestion i</w:t>
      </w:r>
      <w:r w:rsidRPr="00973070">
        <w:t>n</w:t>
      </w:r>
      <w:r w:rsidRPr="00973070">
        <w:t xml:space="preserve">dividual a la participacion collectiva », dans R. Haak et J. Diaz Albertini (dir.), </w:t>
      </w:r>
      <w:r w:rsidRPr="00EF4B64">
        <w:rPr>
          <w:i/>
        </w:rPr>
        <w:t>Estrategias de vida en el sector urban</w:t>
      </w:r>
      <w:r w:rsidRPr="00EF4B64">
        <w:rPr>
          <w:i/>
        </w:rPr>
        <w:t>o</w:t>
      </w:r>
      <w:r w:rsidRPr="00EF4B64">
        <w:rPr>
          <w:i/>
        </w:rPr>
        <w:t>popular</w:t>
      </w:r>
      <w:r w:rsidRPr="00973070">
        <w:t>, Lima, Fovida y Desco éd., p</w:t>
      </w:r>
      <w:r>
        <w:t>p</w:t>
      </w:r>
      <w:r w:rsidRPr="00973070">
        <w:t>. 75-112.</w:t>
      </w:r>
      <w:r w:rsidRPr="00EF4B64">
        <w:t xml:space="preserve"> </w:t>
      </w:r>
    </w:p>
    <w:p w:rsidR="00C806C4" w:rsidRPr="00973070" w:rsidRDefault="00C806C4" w:rsidP="00C806C4">
      <w:pPr>
        <w:spacing w:before="120" w:after="120"/>
        <w:ind w:left="540" w:hanging="540"/>
        <w:jc w:val="both"/>
      </w:pPr>
      <w:r w:rsidRPr="00973070">
        <w:t xml:space="preserve">MOREAU A. et S. QUENNEVILLE (2001). </w:t>
      </w:r>
      <w:r w:rsidRPr="00EF4B64">
        <w:rPr>
          <w:i/>
        </w:rPr>
        <w:t>L'Économie sociale et solidaire en Europe et dans les Amériques : définitions et indic</w:t>
      </w:r>
      <w:r w:rsidRPr="00EF4B64">
        <w:rPr>
          <w:i/>
        </w:rPr>
        <w:t>a</w:t>
      </w:r>
      <w:r w:rsidRPr="00EF4B64">
        <w:rPr>
          <w:i/>
        </w:rPr>
        <w:t>teurs sociaux et</w:t>
      </w:r>
      <w:r>
        <w:t xml:space="preserve"> [216] </w:t>
      </w:r>
      <w:r w:rsidRPr="00EF4B64">
        <w:rPr>
          <w:i/>
        </w:rPr>
        <w:t>économiques. Mieux comprendre l'évol</w:t>
      </w:r>
      <w:r w:rsidRPr="00EF4B64">
        <w:rPr>
          <w:i/>
        </w:rPr>
        <w:t>u</w:t>
      </w:r>
      <w:r w:rsidRPr="00EF4B64">
        <w:rPr>
          <w:i/>
        </w:rPr>
        <w:t>tion pour mieux agir : étude comparative internationale,</w:t>
      </w:r>
      <w:r w:rsidRPr="00973070">
        <w:t xml:space="preserve"> Comité sectoriel de main-d'œuvre de l'économie sociale et l'action co</w:t>
      </w:r>
      <w:r w:rsidRPr="00973070">
        <w:t>m</w:t>
      </w:r>
      <w:r w:rsidRPr="00973070">
        <w:t>munautaire, Mo</w:t>
      </w:r>
      <w:r w:rsidRPr="00973070">
        <w:t>n</w:t>
      </w:r>
      <w:r w:rsidRPr="00973070">
        <w:t>tréal.</w:t>
      </w:r>
      <w:r w:rsidRPr="00EF4B64">
        <w:t xml:space="preserve"> </w:t>
      </w:r>
    </w:p>
    <w:p w:rsidR="00C806C4" w:rsidRPr="00973070" w:rsidRDefault="00C806C4" w:rsidP="00C806C4">
      <w:pPr>
        <w:spacing w:before="120" w:after="120"/>
        <w:ind w:left="540" w:hanging="540"/>
        <w:jc w:val="both"/>
      </w:pPr>
      <w:r w:rsidRPr="00973070">
        <w:t>MOREELS, R. (1999). « Économie sociale et coopération internati</w:t>
      </w:r>
      <w:r w:rsidRPr="00973070">
        <w:t>o</w:t>
      </w:r>
      <w:r w:rsidRPr="00973070">
        <w:t xml:space="preserve">nale », dans J. Defourny, P. Develtere et B. Fonteneau (dir.), </w:t>
      </w:r>
      <w:r w:rsidRPr="00EF4B64">
        <w:rPr>
          <w:i/>
        </w:rPr>
        <w:t>L'économie sociale au Nord et au Sud</w:t>
      </w:r>
      <w:r w:rsidRPr="00973070">
        <w:t>, Paris et Bruxelles, De Boeck &amp; La</w:t>
      </w:r>
      <w:r w:rsidRPr="00973070">
        <w:t>r</w:t>
      </w:r>
      <w:r w:rsidRPr="00973070">
        <w:t>cier, p</w:t>
      </w:r>
      <w:r>
        <w:t>p</w:t>
      </w:r>
      <w:r w:rsidRPr="00973070">
        <w:t>. 257-263.</w:t>
      </w:r>
      <w:r w:rsidRPr="00E4158A">
        <w:t xml:space="preserve"> </w:t>
      </w:r>
    </w:p>
    <w:p w:rsidR="00C806C4" w:rsidRPr="00973070" w:rsidRDefault="00C806C4" w:rsidP="00C806C4">
      <w:pPr>
        <w:spacing w:before="120" w:after="120"/>
        <w:ind w:left="540" w:hanging="540"/>
        <w:jc w:val="both"/>
      </w:pPr>
      <w:r>
        <w:t>MORI</w:t>
      </w:r>
      <w:r w:rsidRPr="00973070">
        <w:t>SSET, M. (1979).</w:t>
      </w:r>
      <w:r w:rsidRPr="00A24FBE">
        <w:rPr>
          <w:i/>
        </w:rPr>
        <w:t xml:space="preserve"> Développement communautaire et coopér</w:t>
      </w:r>
      <w:r w:rsidRPr="00A24FBE">
        <w:rPr>
          <w:i/>
        </w:rPr>
        <w:t>a</w:t>
      </w:r>
      <w:r w:rsidRPr="00A24FBE">
        <w:rPr>
          <w:i/>
        </w:rPr>
        <w:t>tion : intégration économique et sociale. Le cas de la Républ</w:t>
      </w:r>
      <w:r w:rsidRPr="00A24FBE">
        <w:rPr>
          <w:i/>
        </w:rPr>
        <w:t>i</w:t>
      </w:r>
      <w:r w:rsidRPr="00A24FBE">
        <w:rPr>
          <w:i/>
        </w:rPr>
        <w:t xml:space="preserve">que dominicaine. </w:t>
      </w:r>
      <w:r w:rsidRPr="00973070">
        <w:t>Mémoire de maîtrise en sciences sociales, Univers</w:t>
      </w:r>
      <w:r w:rsidRPr="00973070">
        <w:t>i</w:t>
      </w:r>
      <w:r w:rsidRPr="00973070">
        <w:t>té Laval.</w:t>
      </w:r>
      <w:r w:rsidRPr="00A24FBE">
        <w:t xml:space="preserve"> </w:t>
      </w:r>
    </w:p>
    <w:p w:rsidR="00C806C4" w:rsidRPr="00973070" w:rsidRDefault="00C806C4" w:rsidP="00C806C4">
      <w:pPr>
        <w:spacing w:before="120" w:after="120"/>
        <w:ind w:left="540" w:hanging="540"/>
        <w:jc w:val="both"/>
      </w:pPr>
      <w:r w:rsidRPr="00973070">
        <w:t xml:space="preserve">MULLER, P. (1994). </w:t>
      </w:r>
      <w:r w:rsidRPr="00A24FBE">
        <w:rPr>
          <w:i/>
        </w:rPr>
        <w:t>Les politiques publiques,</w:t>
      </w:r>
      <w:r w:rsidRPr="00973070">
        <w:t xml:space="preserve"> Paris, Presses unive</w:t>
      </w:r>
      <w:r w:rsidRPr="00973070">
        <w:t>r</w:t>
      </w:r>
      <w:r w:rsidRPr="00973070">
        <w:t>sitaires de France, Que sais-je ?, n°</w:t>
      </w:r>
      <w:r>
        <w:t> </w:t>
      </w:r>
      <w:r w:rsidRPr="00973070">
        <w:t>2534.</w:t>
      </w:r>
      <w:r w:rsidRPr="00A24FBE">
        <w:t xml:space="preserve"> </w:t>
      </w:r>
    </w:p>
    <w:p w:rsidR="00C806C4" w:rsidRPr="00973070" w:rsidRDefault="00C806C4" w:rsidP="00C806C4">
      <w:pPr>
        <w:spacing w:before="120" w:after="120"/>
        <w:ind w:left="540" w:hanging="540"/>
        <w:jc w:val="both"/>
      </w:pPr>
      <w:r w:rsidRPr="00973070">
        <w:t xml:space="preserve">MYRDAL, A. (1959). </w:t>
      </w:r>
      <w:r w:rsidRPr="00A24FBE">
        <w:rPr>
          <w:i/>
        </w:rPr>
        <w:t>Théorie économique et pays sous-développés,</w:t>
      </w:r>
      <w:r w:rsidRPr="00973070">
        <w:t xml:space="preserve"> Paris, Éd. Présence africaine.</w:t>
      </w:r>
      <w:r w:rsidRPr="00A24FBE">
        <w:t xml:space="preserve"> </w:t>
      </w:r>
    </w:p>
    <w:p w:rsidR="00C806C4" w:rsidRPr="00973070" w:rsidRDefault="00C806C4" w:rsidP="00C806C4">
      <w:pPr>
        <w:spacing w:before="120" w:after="120"/>
        <w:ind w:left="540" w:hanging="540"/>
        <w:jc w:val="both"/>
      </w:pPr>
      <w:r w:rsidRPr="00973070">
        <w:t xml:space="preserve">MYRDAL, G. (1978). </w:t>
      </w:r>
      <w:r w:rsidRPr="00A24FBE">
        <w:rPr>
          <w:i/>
        </w:rPr>
        <w:t>Procès de la croissance</w:t>
      </w:r>
      <w:r w:rsidRPr="00973070">
        <w:t>, Paris, Presses unive</w:t>
      </w:r>
      <w:r w:rsidRPr="00973070">
        <w:t>r</w:t>
      </w:r>
      <w:r w:rsidRPr="00973070">
        <w:t>sitaires de France.</w:t>
      </w:r>
      <w:r w:rsidRPr="00A24FBE">
        <w:t xml:space="preserve"> </w:t>
      </w:r>
    </w:p>
    <w:p w:rsidR="00C806C4" w:rsidRPr="00973070" w:rsidRDefault="00C806C4" w:rsidP="00C806C4">
      <w:pPr>
        <w:spacing w:before="120" w:after="120"/>
        <w:ind w:left="540" w:hanging="540"/>
        <w:jc w:val="both"/>
      </w:pPr>
      <w:r w:rsidRPr="00973070">
        <w:t xml:space="preserve">NOWAK, M. (1994). </w:t>
      </w:r>
      <w:r w:rsidRPr="00A24FBE">
        <w:rPr>
          <w:i/>
        </w:rPr>
        <w:t>La banquière de l'espoir</w:t>
      </w:r>
      <w:r w:rsidRPr="00973070">
        <w:t>, Paris, Éd. A. M</w:t>
      </w:r>
      <w:r w:rsidRPr="00973070">
        <w:t>i</w:t>
      </w:r>
      <w:r w:rsidRPr="00973070">
        <w:t>chel.</w:t>
      </w:r>
      <w:r w:rsidRPr="00A24FBE">
        <w:t xml:space="preserve"> </w:t>
      </w:r>
    </w:p>
    <w:p w:rsidR="00C806C4" w:rsidRPr="00973070" w:rsidRDefault="00C806C4" w:rsidP="00C806C4">
      <w:pPr>
        <w:spacing w:before="120" w:after="120"/>
        <w:ind w:left="540" w:hanging="540"/>
        <w:jc w:val="both"/>
      </w:pPr>
      <w:r w:rsidRPr="00973070">
        <w:t xml:space="preserve">OCDE (1996). </w:t>
      </w:r>
      <w:r w:rsidRPr="00A24FBE">
        <w:rPr>
          <w:i/>
        </w:rPr>
        <w:t>Réconcilier l'économique et le social. Vers une éc</w:t>
      </w:r>
      <w:r w:rsidRPr="00A24FBE">
        <w:rPr>
          <w:i/>
        </w:rPr>
        <w:t>o</w:t>
      </w:r>
      <w:r w:rsidRPr="00A24FBE">
        <w:rPr>
          <w:i/>
        </w:rPr>
        <w:t>nomie plurielle</w:t>
      </w:r>
      <w:r w:rsidRPr="00973070">
        <w:t>, Paris, OCDE</w:t>
      </w:r>
    </w:p>
    <w:p w:rsidR="00C806C4" w:rsidRPr="00973070" w:rsidRDefault="00C806C4" w:rsidP="00C806C4">
      <w:pPr>
        <w:spacing w:before="120" w:after="120"/>
        <w:ind w:left="540" w:hanging="540"/>
        <w:jc w:val="both"/>
      </w:pPr>
      <w:r w:rsidRPr="00973070">
        <w:t xml:space="preserve">ORTIZ, H. (1994). </w:t>
      </w:r>
      <w:r w:rsidRPr="00A24FBE">
        <w:rPr>
          <w:i/>
        </w:rPr>
        <w:t>Las organizacioneseconomicaspopulares (semi</w:t>
      </w:r>
      <w:r w:rsidRPr="00A24FBE">
        <w:rPr>
          <w:i/>
        </w:rPr>
        <w:t>l</w:t>
      </w:r>
      <w:r w:rsidRPr="00A24FBE">
        <w:rPr>
          <w:i/>
        </w:rPr>
        <w:t>laspequenas para grandes cambios),</w:t>
      </w:r>
      <w:r w:rsidRPr="00973070">
        <w:t xml:space="preserve"> Lima, Servicios Educat</w:t>
      </w:r>
      <w:r w:rsidRPr="00973070">
        <w:t>i</w:t>
      </w:r>
      <w:r w:rsidRPr="00973070">
        <w:t>vos El Agu</w:t>
      </w:r>
      <w:r w:rsidRPr="00973070">
        <w:t>s</w:t>
      </w:r>
      <w:r w:rsidRPr="00973070">
        <w:t>tino</w:t>
      </w:r>
    </w:p>
    <w:p w:rsidR="00C806C4" w:rsidRPr="00973070" w:rsidRDefault="00C806C4" w:rsidP="00C806C4">
      <w:pPr>
        <w:spacing w:before="120" w:after="120"/>
        <w:ind w:left="540" w:hanging="540"/>
        <w:jc w:val="both"/>
      </w:pPr>
      <w:r w:rsidRPr="00973070">
        <w:t>ORTIZ, H. (1997). Entrevue accordée à l'auteur dans le cadre d'une série de conférences menées au Québec à l'occasion de la camp</w:t>
      </w:r>
      <w:r w:rsidRPr="00973070">
        <w:t>a</w:t>
      </w:r>
      <w:r w:rsidRPr="00973070">
        <w:t>gne de partage de Développement et Paix Canada, Hull.</w:t>
      </w:r>
      <w:r w:rsidRPr="00D3212C">
        <w:t xml:space="preserve"> </w:t>
      </w:r>
    </w:p>
    <w:p w:rsidR="00C806C4" w:rsidRPr="00973070" w:rsidRDefault="00C806C4" w:rsidP="00C806C4">
      <w:pPr>
        <w:spacing w:before="120" w:after="120"/>
        <w:ind w:left="540" w:hanging="540"/>
        <w:jc w:val="both"/>
      </w:pPr>
      <w:r w:rsidRPr="00973070">
        <w:t>ORTIZ, H. et I. MUNOZ (1998).</w:t>
      </w:r>
      <w:r w:rsidRPr="00D3212C">
        <w:rPr>
          <w:i/>
        </w:rPr>
        <w:t xml:space="preserve"> Globalizacion de la solidaridad, un reto para todos,</w:t>
      </w:r>
      <w:r w:rsidRPr="00973070">
        <w:t xml:space="preserve"> Lima (Pérou), GES/CEP.</w:t>
      </w:r>
      <w:r w:rsidRPr="004F7038">
        <w:t xml:space="preserve"> </w:t>
      </w:r>
    </w:p>
    <w:p w:rsidR="00C806C4" w:rsidRPr="00973070" w:rsidRDefault="00C806C4" w:rsidP="00C806C4">
      <w:pPr>
        <w:spacing w:before="120" w:after="120"/>
        <w:ind w:left="540" w:hanging="540"/>
        <w:jc w:val="both"/>
      </w:pPr>
      <w:r w:rsidRPr="00973070">
        <w:t xml:space="preserve">PANOS (1989). </w:t>
      </w:r>
      <w:r w:rsidRPr="00D3212C">
        <w:rPr>
          <w:i/>
        </w:rPr>
        <w:t>Quand les pauvres du Sud s'autofinancent</w:t>
      </w:r>
      <w:r>
        <w:t>, Paris, L'Harmattan</w:t>
      </w:r>
      <w:r w:rsidRPr="00973070">
        <w:t>.</w:t>
      </w:r>
      <w:r w:rsidRPr="004F7038">
        <w:t xml:space="preserve"> </w:t>
      </w:r>
    </w:p>
    <w:p w:rsidR="00C806C4" w:rsidRPr="00973070" w:rsidRDefault="00C806C4" w:rsidP="00C806C4">
      <w:pPr>
        <w:spacing w:before="120" w:after="120"/>
        <w:ind w:left="540" w:hanging="540"/>
        <w:jc w:val="both"/>
      </w:pPr>
      <w:r w:rsidRPr="00973070">
        <w:t>PANOZZO, J. (1992). « Deux évêques se souviennent », dans</w:t>
      </w:r>
      <w:r w:rsidRPr="00D3212C">
        <w:rPr>
          <w:i/>
        </w:rPr>
        <w:t xml:space="preserve"> Ch</w:t>
      </w:r>
      <w:r w:rsidRPr="00D3212C">
        <w:rPr>
          <w:i/>
        </w:rPr>
        <w:t>e</w:t>
      </w:r>
      <w:r w:rsidRPr="00D3212C">
        <w:rPr>
          <w:i/>
        </w:rPr>
        <w:t xml:space="preserve">mins de Solidarités. L'histoire de Développement et Paix, </w:t>
      </w:r>
      <w:r w:rsidRPr="00973070">
        <w:t>Nov</w:t>
      </w:r>
      <w:r w:rsidRPr="00973070">
        <w:t>a</w:t>
      </w:r>
      <w:r w:rsidRPr="00973070">
        <w:t>lis, O</w:t>
      </w:r>
      <w:r w:rsidRPr="00973070">
        <w:t>u</w:t>
      </w:r>
      <w:r w:rsidRPr="00973070">
        <w:t>tremont (Québec), p</w:t>
      </w:r>
      <w:r>
        <w:t>p</w:t>
      </w:r>
      <w:r w:rsidRPr="00973070">
        <w:t>. 29-33.</w:t>
      </w:r>
      <w:r w:rsidRPr="00D3212C">
        <w:t xml:space="preserve"> </w:t>
      </w:r>
    </w:p>
    <w:p w:rsidR="00C806C4" w:rsidRPr="00973070" w:rsidRDefault="00C806C4" w:rsidP="00C806C4">
      <w:pPr>
        <w:spacing w:before="120" w:after="120"/>
        <w:ind w:left="540" w:hanging="540"/>
        <w:jc w:val="both"/>
      </w:pPr>
      <w:r w:rsidRPr="00973070">
        <w:t>PARODI M. (1993). « Le modèle de l'économie sociale face aux grands défis contemporains », RECMA, n°</w:t>
      </w:r>
      <w:r>
        <w:t> </w:t>
      </w:r>
      <w:r w:rsidRPr="00973070">
        <w:t>47, Paris.</w:t>
      </w:r>
      <w:r w:rsidRPr="00D3212C">
        <w:t xml:space="preserve"> </w:t>
      </w:r>
    </w:p>
    <w:p w:rsidR="00C806C4" w:rsidRPr="00973070" w:rsidRDefault="00C806C4" w:rsidP="00C806C4">
      <w:pPr>
        <w:spacing w:before="120" w:after="120"/>
        <w:ind w:left="540" w:hanging="540"/>
        <w:jc w:val="both"/>
      </w:pPr>
      <w:r w:rsidRPr="00973070">
        <w:t xml:space="preserve">PAUGAM, J. (1996). </w:t>
      </w:r>
      <w:r w:rsidRPr="00B47F24">
        <w:rPr>
          <w:i/>
        </w:rPr>
        <w:t>L'exclusion : l'état des savoirs</w:t>
      </w:r>
      <w:r w:rsidRPr="00973070">
        <w:t>, Paris, La D</w:t>
      </w:r>
      <w:r w:rsidRPr="00973070">
        <w:t>é</w:t>
      </w:r>
      <w:r w:rsidRPr="00973070">
        <w:t>couverte.</w:t>
      </w:r>
      <w:r>
        <w:t xml:space="preserve"> </w:t>
      </w:r>
    </w:p>
    <w:p w:rsidR="00C806C4" w:rsidRPr="00973070" w:rsidRDefault="00C806C4" w:rsidP="00C806C4">
      <w:pPr>
        <w:spacing w:before="120" w:after="120"/>
        <w:ind w:left="540" w:hanging="540"/>
        <w:jc w:val="both"/>
      </w:pPr>
      <w:r w:rsidRPr="00973070">
        <w:t xml:space="preserve">PECQUEUR, B. (2000). </w:t>
      </w:r>
      <w:r w:rsidRPr="00B47F24">
        <w:rPr>
          <w:i/>
        </w:rPr>
        <w:t>Le développement local</w:t>
      </w:r>
      <w:r w:rsidRPr="00973070">
        <w:t>, Paris, L</w:t>
      </w:r>
      <w:r w:rsidRPr="00973070">
        <w:t>y</w:t>
      </w:r>
      <w:r w:rsidRPr="00973070">
        <w:t>ros/Alternatives économiques.</w:t>
      </w:r>
    </w:p>
    <w:p w:rsidR="00C806C4" w:rsidRPr="00973070" w:rsidRDefault="00C806C4" w:rsidP="00C806C4">
      <w:pPr>
        <w:spacing w:before="120" w:after="120"/>
        <w:ind w:left="540" w:hanging="540"/>
        <w:jc w:val="both"/>
      </w:pPr>
      <w:r w:rsidRPr="00973070">
        <w:t xml:space="preserve">PEEMANS, J.-P. (1997). </w:t>
      </w:r>
      <w:r w:rsidRPr="00D3212C">
        <w:rPr>
          <w:i/>
        </w:rPr>
        <w:t>Crise de la modernisation et des pratiques populaires au Zaïre et en Afrique</w:t>
      </w:r>
      <w:r w:rsidRPr="00973070">
        <w:t>, L'Harmattan, Paris et Mo</w:t>
      </w:r>
      <w:r w:rsidRPr="00973070">
        <w:t>n</w:t>
      </w:r>
      <w:r w:rsidRPr="00973070">
        <w:t>tréal.</w:t>
      </w:r>
      <w:r w:rsidRPr="00D3212C">
        <w:t xml:space="preserve"> </w:t>
      </w:r>
    </w:p>
    <w:p w:rsidR="00C806C4" w:rsidRDefault="00C806C4" w:rsidP="00C806C4">
      <w:pPr>
        <w:spacing w:before="120" w:after="120"/>
        <w:ind w:left="540" w:hanging="540"/>
        <w:jc w:val="both"/>
      </w:pPr>
      <w:r>
        <w:t>[217]</w:t>
      </w:r>
    </w:p>
    <w:p w:rsidR="00C806C4" w:rsidRPr="00973070" w:rsidRDefault="00C806C4" w:rsidP="00C806C4">
      <w:pPr>
        <w:spacing w:before="120" w:after="120"/>
        <w:ind w:left="540" w:hanging="540"/>
        <w:jc w:val="both"/>
      </w:pPr>
      <w:r w:rsidRPr="00973070">
        <w:t>PEEMANS, J.-P. (1999). « L'importance de la dimension confli</w:t>
      </w:r>
      <w:r w:rsidRPr="00973070">
        <w:t>c</w:t>
      </w:r>
      <w:r w:rsidRPr="00973070">
        <w:t>tuelle dans l'institutionnalisation du développement local », dans F. D</w:t>
      </w:r>
      <w:r w:rsidRPr="00973070">
        <w:t>e</w:t>
      </w:r>
      <w:r w:rsidRPr="00973070">
        <w:t>buyst et I. Yepez del Castillo (dir.),</w:t>
      </w:r>
      <w:r w:rsidRPr="00D3212C">
        <w:rPr>
          <w:i/>
        </w:rPr>
        <w:t xml:space="preserve"> Amérique latine. Espaces de pouvoir et d'identités collectives</w:t>
      </w:r>
      <w:r w:rsidRPr="00973070">
        <w:t>, Paris, L'Harma</w:t>
      </w:r>
      <w:r w:rsidRPr="00973070">
        <w:t>t</w:t>
      </w:r>
      <w:r w:rsidRPr="00973070">
        <w:t xml:space="preserve">tan, </w:t>
      </w:r>
      <w:r>
        <w:t>p</w:t>
      </w:r>
      <w:r w:rsidRPr="00973070">
        <w:t>p. 65-88.</w:t>
      </w:r>
      <w:r w:rsidRPr="00D3212C">
        <w:t xml:space="preserve"> </w:t>
      </w:r>
    </w:p>
    <w:p w:rsidR="00C806C4" w:rsidRPr="00973070" w:rsidRDefault="00C806C4" w:rsidP="00C806C4">
      <w:pPr>
        <w:spacing w:before="120" w:after="120"/>
        <w:ind w:left="540" w:hanging="540"/>
        <w:jc w:val="both"/>
      </w:pPr>
      <w:r w:rsidRPr="00973070">
        <w:t>PEEMANS, J.-P. (2001).</w:t>
      </w:r>
      <w:r w:rsidRPr="00F805AE">
        <w:rPr>
          <w:i/>
        </w:rPr>
        <w:t xml:space="preserve"> Rapports entre gouvernance locale, écon</w:t>
      </w:r>
      <w:r w:rsidRPr="00F805AE">
        <w:rPr>
          <w:i/>
        </w:rPr>
        <w:t>o</w:t>
      </w:r>
      <w:r w:rsidRPr="00F805AE">
        <w:rPr>
          <w:i/>
        </w:rPr>
        <w:t>mie sociale et pratiques populaires face à la globalisation</w:t>
      </w:r>
      <w:r w:rsidRPr="00973070">
        <w:t>, All</w:t>
      </w:r>
      <w:r w:rsidRPr="00973070">
        <w:t>o</w:t>
      </w:r>
      <w:r w:rsidRPr="00973070">
        <w:t>cution d'ouverture du Forum en économie sociale, Lo</w:t>
      </w:r>
      <w:r w:rsidRPr="00973070">
        <w:t>u</w:t>
      </w:r>
      <w:r w:rsidRPr="00973070">
        <w:t>vain-la-Neuve, mars.</w:t>
      </w:r>
      <w:r w:rsidRPr="00F805AE">
        <w:t xml:space="preserve"> </w:t>
      </w:r>
    </w:p>
    <w:p w:rsidR="00C806C4" w:rsidRPr="00973070" w:rsidRDefault="00C806C4" w:rsidP="00C806C4">
      <w:pPr>
        <w:spacing w:before="120" w:after="120"/>
        <w:ind w:left="540" w:hanging="540"/>
        <w:jc w:val="both"/>
      </w:pPr>
      <w:r w:rsidRPr="00973070">
        <w:t>PERRET, B. (1995).</w:t>
      </w:r>
      <w:r w:rsidRPr="00F805AE">
        <w:rPr>
          <w:i/>
        </w:rPr>
        <w:t xml:space="preserve"> L'avenir du travail : les démocraties face au chômage</w:t>
      </w:r>
      <w:r w:rsidRPr="00973070">
        <w:t>, Paris, Seuil.</w:t>
      </w:r>
      <w:r w:rsidRPr="00F805AE">
        <w:t xml:space="preserve"> </w:t>
      </w:r>
    </w:p>
    <w:p w:rsidR="00C806C4" w:rsidRPr="00973070" w:rsidRDefault="00C806C4" w:rsidP="00C806C4">
      <w:pPr>
        <w:spacing w:before="120" w:after="120"/>
        <w:ind w:left="540" w:hanging="540"/>
        <w:jc w:val="both"/>
      </w:pPr>
      <w:r w:rsidRPr="00973070">
        <w:t xml:space="preserve">PERRI 6 et I. VIDAL (1994). </w:t>
      </w:r>
      <w:r w:rsidRPr="00F805AE">
        <w:rPr>
          <w:i/>
        </w:rPr>
        <w:t>Delivering Welfare</w:t>
      </w:r>
      <w:r w:rsidRPr="00973070">
        <w:t>, Barcelone, CIES.</w:t>
      </w:r>
      <w:r w:rsidRPr="00F805AE">
        <w:t xml:space="preserve"> </w:t>
      </w:r>
    </w:p>
    <w:p w:rsidR="00C806C4" w:rsidRPr="00973070" w:rsidRDefault="00C806C4" w:rsidP="00C806C4">
      <w:pPr>
        <w:spacing w:before="120" w:after="120"/>
        <w:ind w:left="540" w:hanging="540"/>
        <w:jc w:val="both"/>
      </w:pPr>
      <w:r w:rsidRPr="00973070">
        <w:t xml:space="preserve">PERROUX, F. (1961). </w:t>
      </w:r>
      <w:r w:rsidRPr="00F805AE">
        <w:rPr>
          <w:i/>
        </w:rPr>
        <w:t>De l'économie du XX</w:t>
      </w:r>
      <w:r w:rsidRPr="00F805AE">
        <w:rPr>
          <w:i/>
          <w:vertAlign w:val="superscript"/>
        </w:rPr>
        <w:t>e</w:t>
      </w:r>
      <w:r w:rsidRPr="00F805AE">
        <w:rPr>
          <w:i/>
        </w:rPr>
        <w:t xml:space="preserve"> siècle</w:t>
      </w:r>
      <w:r w:rsidRPr="00973070">
        <w:t>, Paris, Presses universitaires de France.</w:t>
      </w:r>
      <w:r w:rsidRPr="00F805AE">
        <w:t xml:space="preserve"> </w:t>
      </w:r>
    </w:p>
    <w:p w:rsidR="00C806C4" w:rsidRPr="00973070" w:rsidRDefault="00C806C4" w:rsidP="00C806C4">
      <w:pPr>
        <w:spacing w:before="120" w:after="120"/>
        <w:ind w:left="540" w:hanging="540"/>
        <w:jc w:val="both"/>
      </w:pPr>
      <w:r w:rsidRPr="00973070">
        <w:t xml:space="preserve">PERROUX, F. (1981). </w:t>
      </w:r>
      <w:r w:rsidRPr="00F805AE">
        <w:rPr>
          <w:i/>
        </w:rPr>
        <w:t>Pour une nouvelle philosophie du développ</w:t>
      </w:r>
      <w:r w:rsidRPr="00F805AE">
        <w:rPr>
          <w:i/>
        </w:rPr>
        <w:t>e</w:t>
      </w:r>
      <w:r w:rsidRPr="00F805AE">
        <w:rPr>
          <w:i/>
        </w:rPr>
        <w:t>ment</w:t>
      </w:r>
      <w:r w:rsidRPr="00973070">
        <w:t>, Paris, Aubier/UNESCO.</w:t>
      </w:r>
      <w:r w:rsidRPr="00F805AE">
        <w:t xml:space="preserve"> </w:t>
      </w:r>
    </w:p>
    <w:p w:rsidR="00C806C4" w:rsidRPr="00973070" w:rsidRDefault="00C806C4" w:rsidP="00C806C4">
      <w:pPr>
        <w:spacing w:before="120" w:after="120"/>
        <w:ind w:left="540" w:hanging="540"/>
        <w:jc w:val="both"/>
      </w:pPr>
      <w:r w:rsidRPr="00973070">
        <w:t xml:space="preserve">PERRY, S.E. (1987). </w:t>
      </w:r>
      <w:r w:rsidRPr="00F805AE">
        <w:rPr>
          <w:i/>
        </w:rPr>
        <w:t>Communities on the way (rebuilding local ec</w:t>
      </w:r>
      <w:r w:rsidRPr="00F805AE">
        <w:rPr>
          <w:i/>
        </w:rPr>
        <w:t>o</w:t>
      </w:r>
      <w:r w:rsidRPr="00F805AE">
        <w:rPr>
          <w:i/>
        </w:rPr>
        <w:t>nomics in the United States and Canada),</w:t>
      </w:r>
      <w:r w:rsidRPr="00973070">
        <w:t xml:space="preserve"> Albany, State Unive</w:t>
      </w:r>
      <w:r w:rsidRPr="00973070">
        <w:t>r</w:t>
      </w:r>
      <w:r w:rsidRPr="00973070">
        <w:t>sity of New York Press.</w:t>
      </w:r>
      <w:r w:rsidRPr="00F805AE">
        <w:t xml:space="preserve"> </w:t>
      </w:r>
    </w:p>
    <w:p w:rsidR="00C806C4" w:rsidRPr="00973070" w:rsidRDefault="00C806C4" w:rsidP="00C806C4">
      <w:pPr>
        <w:spacing w:before="120" w:after="120"/>
        <w:ind w:left="540" w:hanging="540"/>
        <w:jc w:val="both"/>
      </w:pPr>
      <w:r w:rsidRPr="00973070">
        <w:t xml:space="preserve">PETRELLA, R. (1997). </w:t>
      </w:r>
      <w:r w:rsidRPr="00B47F24">
        <w:rPr>
          <w:i/>
        </w:rPr>
        <w:t>Économie sociale et mondialisation</w:t>
      </w:r>
      <w:r w:rsidRPr="00973070">
        <w:t>, Mo</w:t>
      </w:r>
      <w:r w:rsidRPr="00973070">
        <w:t>n</w:t>
      </w:r>
      <w:r w:rsidRPr="00973070">
        <w:t>tréal, SUCO.</w:t>
      </w:r>
      <w:r w:rsidRPr="00F805AE">
        <w:t xml:space="preserve"> </w:t>
      </w:r>
    </w:p>
    <w:p w:rsidR="00C806C4" w:rsidRPr="00973070" w:rsidRDefault="00C806C4" w:rsidP="00C806C4">
      <w:pPr>
        <w:spacing w:before="120" w:after="120"/>
        <w:ind w:left="540" w:hanging="540"/>
        <w:jc w:val="both"/>
      </w:pPr>
      <w:r w:rsidRPr="00973070">
        <w:t xml:space="preserve">POLANYI, K. (1983). </w:t>
      </w:r>
      <w:r w:rsidRPr="00B47F24">
        <w:rPr>
          <w:i/>
        </w:rPr>
        <w:t>La grande transformation</w:t>
      </w:r>
      <w:r w:rsidRPr="00973070">
        <w:t>, P</w:t>
      </w:r>
      <w:r w:rsidRPr="00973070">
        <w:t>a</w:t>
      </w:r>
      <w:r w:rsidRPr="00973070">
        <w:t>ris, Gallimard.</w:t>
      </w:r>
      <w:r w:rsidRPr="00F805AE">
        <w:t xml:space="preserve"> </w:t>
      </w:r>
    </w:p>
    <w:p w:rsidR="00C806C4" w:rsidRPr="00973070" w:rsidRDefault="00C806C4" w:rsidP="00C806C4">
      <w:pPr>
        <w:spacing w:before="120" w:after="120"/>
        <w:ind w:left="540" w:hanging="540"/>
        <w:jc w:val="both"/>
      </w:pPr>
      <w:r w:rsidRPr="00973070">
        <w:t>PROGRAMME DES NATIONS-UNIES POUR LE DÉVELOPP</w:t>
      </w:r>
      <w:r w:rsidRPr="00973070">
        <w:t>E</w:t>
      </w:r>
      <w:r w:rsidRPr="00973070">
        <w:t xml:space="preserve">MENT (1994). </w:t>
      </w:r>
      <w:r w:rsidRPr="00F805AE">
        <w:rPr>
          <w:i/>
        </w:rPr>
        <w:t>Rapport mondial sur le développement h</w:t>
      </w:r>
      <w:r w:rsidRPr="00F805AE">
        <w:rPr>
          <w:i/>
        </w:rPr>
        <w:t>u</w:t>
      </w:r>
      <w:r w:rsidRPr="00F805AE">
        <w:rPr>
          <w:i/>
        </w:rPr>
        <w:t>main</w:t>
      </w:r>
      <w:r w:rsidRPr="00973070">
        <w:t>.</w:t>
      </w:r>
      <w:r w:rsidRPr="00EB3DA3">
        <w:t xml:space="preserve"> </w:t>
      </w:r>
    </w:p>
    <w:p w:rsidR="00C806C4" w:rsidRPr="00973070" w:rsidRDefault="00C806C4" w:rsidP="00C806C4">
      <w:pPr>
        <w:spacing w:before="120" w:after="120"/>
        <w:ind w:left="540" w:hanging="540"/>
        <w:jc w:val="both"/>
      </w:pPr>
      <w:r w:rsidRPr="00973070">
        <w:t>PUTNAM, R. (1996). « Bowling Alone : America's Declining S</w:t>
      </w:r>
      <w:r w:rsidRPr="00973070">
        <w:t>o</w:t>
      </w:r>
      <w:r w:rsidRPr="00973070">
        <w:t>cial Cap</w:t>
      </w:r>
      <w:r>
        <w:t xml:space="preserve">ital », </w:t>
      </w:r>
      <w:r w:rsidRPr="00EB3DA3">
        <w:rPr>
          <w:i/>
        </w:rPr>
        <w:t>Current</w:t>
      </w:r>
      <w:r>
        <w:t>, n° 373, pp. 3-9.</w:t>
      </w:r>
      <w:r w:rsidRPr="00EB3DA3">
        <w:t xml:space="preserve"> </w:t>
      </w:r>
    </w:p>
    <w:p w:rsidR="00C806C4" w:rsidRPr="00973070" w:rsidRDefault="00C806C4" w:rsidP="00C806C4">
      <w:pPr>
        <w:spacing w:before="120" w:after="120"/>
        <w:ind w:left="540" w:hanging="540"/>
        <w:jc w:val="both"/>
      </w:pPr>
      <w:r w:rsidRPr="00973070">
        <w:t xml:space="preserve">RAM, E.R. et V.M. Holkar (1978). « A community kitchen in the Kamanves slum, India », </w:t>
      </w:r>
      <w:r w:rsidRPr="00EB3DA3">
        <w:rPr>
          <w:i/>
        </w:rPr>
        <w:t>Carnets de l'e</w:t>
      </w:r>
      <w:r w:rsidRPr="00EB3DA3">
        <w:rPr>
          <w:i/>
        </w:rPr>
        <w:t>n</w:t>
      </w:r>
      <w:r w:rsidRPr="00EB3DA3">
        <w:rPr>
          <w:i/>
        </w:rPr>
        <w:t>fance</w:t>
      </w:r>
      <w:r w:rsidRPr="00973070">
        <w:t>, n°</w:t>
      </w:r>
      <w:r>
        <w:t> </w:t>
      </w:r>
      <w:r w:rsidRPr="00973070">
        <w:t>43, p</w:t>
      </w:r>
      <w:r>
        <w:t>p</w:t>
      </w:r>
      <w:r w:rsidRPr="00973070">
        <w:t>. 47-56.</w:t>
      </w:r>
      <w:r w:rsidRPr="00EB3DA3">
        <w:t xml:space="preserve"> </w:t>
      </w:r>
    </w:p>
    <w:p w:rsidR="00C806C4" w:rsidRPr="00973070" w:rsidRDefault="00C806C4" w:rsidP="00C806C4">
      <w:pPr>
        <w:spacing w:before="120" w:after="120"/>
        <w:ind w:left="540" w:hanging="540"/>
        <w:jc w:val="both"/>
      </w:pPr>
      <w:r w:rsidRPr="00973070">
        <w:t xml:space="preserve">RAZETO, L. </w:t>
      </w:r>
      <w:r w:rsidRPr="00EB3DA3">
        <w:rPr>
          <w:i/>
        </w:rPr>
        <w:t>et al</w:t>
      </w:r>
      <w:r w:rsidRPr="00973070">
        <w:t xml:space="preserve">. (1990). </w:t>
      </w:r>
      <w:r w:rsidRPr="00EB3DA3">
        <w:rPr>
          <w:i/>
        </w:rPr>
        <w:t>Las organizaciones economicas popul</w:t>
      </w:r>
      <w:r w:rsidRPr="00EB3DA3">
        <w:rPr>
          <w:i/>
        </w:rPr>
        <w:t>a</w:t>
      </w:r>
      <w:r w:rsidRPr="00EB3DA3">
        <w:rPr>
          <w:i/>
        </w:rPr>
        <w:t>res</w:t>
      </w:r>
      <w:r w:rsidRPr="00973070">
        <w:t>, Santiago, PET.</w:t>
      </w:r>
      <w:r w:rsidRPr="00EB3DA3">
        <w:t xml:space="preserve"> </w:t>
      </w:r>
    </w:p>
    <w:p w:rsidR="00C806C4" w:rsidRPr="00973070" w:rsidRDefault="00C806C4" w:rsidP="00C806C4">
      <w:pPr>
        <w:spacing w:before="120" w:after="120"/>
        <w:ind w:left="540" w:hanging="540"/>
        <w:jc w:val="both"/>
      </w:pPr>
      <w:r w:rsidRPr="00973070">
        <w:t xml:space="preserve">REILLY, C.A. (dir.) (1995). </w:t>
      </w:r>
      <w:r w:rsidRPr="00EB3DA3">
        <w:rPr>
          <w:i/>
        </w:rPr>
        <w:t>New Paths to Democratie Develo</w:t>
      </w:r>
      <w:r w:rsidRPr="00EB3DA3">
        <w:rPr>
          <w:i/>
        </w:rPr>
        <w:t>p</w:t>
      </w:r>
      <w:r w:rsidRPr="00EB3DA3">
        <w:rPr>
          <w:i/>
        </w:rPr>
        <w:t>ment in Latin America : The Rise of NGO-Municipal Collaboration</w:t>
      </w:r>
      <w:r w:rsidRPr="00973070">
        <w:t>, Boulder (USA) et Londres (UK), Lynne Rienner Publ.</w:t>
      </w:r>
      <w:r w:rsidRPr="00EB3DA3">
        <w:t xml:space="preserve"> </w:t>
      </w:r>
    </w:p>
    <w:p w:rsidR="00C806C4" w:rsidRPr="00973070" w:rsidRDefault="00C806C4" w:rsidP="00C806C4">
      <w:pPr>
        <w:spacing w:before="120" w:after="120"/>
        <w:ind w:left="540" w:hanging="540"/>
        <w:jc w:val="both"/>
      </w:pPr>
      <w:r w:rsidRPr="00973070">
        <w:t xml:space="preserve"> REYES, P. et J. SCALPELLO (1998). « Agir contre l'atomisation urbaine : le cas de Los Quillayes » dans </w:t>
      </w:r>
      <w:r w:rsidRPr="00EB3DA3">
        <w:rPr>
          <w:i/>
        </w:rPr>
        <w:t>Économie et Solidar</w:t>
      </w:r>
      <w:r w:rsidRPr="00EB3DA3">
        <w:rPr>
          <w:i/>
        </w:rPr>
        <w:t>i</w:t>
      </w:r>
      <w:r w:rsidRPr="00EB3DA3">
        <w:rPr>
          <w:i/>
        </w:rPr>
        <w:t>tés,</w:t>
      </w:r>
      <w:r w:rsidRPr="00973070">
        <w:t xml:space="preserve"> vol.</w:t>
      </w:r>
      <w:r>
        <w:t> </w:t>
      </w:r>
      <w:r w:rsidRPr="00973070">
        <w:t>29, n°</w:t>
      </w:r>
      <w:r>
        <w:t> </w:t>
      </w:r>
      <w:r w:rsidRPr="00973070">
        <w:t>2, p</w:t>
      </w:r>
      <w:r>
        <w:t>p</w:t>
      </w:r>
      <w:r w:rsidRPr="00973070">
        <w:t>. 70 à 76.</w:t>
      </w:r>
      <w:r w:rsidRPr="00EB3DA3">
        <w:t xml:space="preserve"> </w:t>
      </w:r>
    </w:p>
    <w:p w:rsidR="00C806C4" w:rsidRPr="00973070" w:rsidRDefault="00C806C4" w:rsidP="00C806C4">
      <w:pPr>
        <w:spacing w:before="120" w:after="120"/>
        <w:ind w:left="540" w:hanging="540"/>
        <w:jc w:val="both"/>
      </w:pPr>
      <w:r w:rsidRPr="00973070">
        <w:t xml:space="preserve">RIFKIN, J. (1995). </w:t>
      </w:r>
      <w:r w:rsidRPr="00EB3DA3">
        <w:rPr>
          <w:i/>
        </w:rPr>
        <w:t>The End of Work. The Decline of the Global L</w:t>
      </w:r>
      <w:r w:rsidRPr="00EB3DA3">
        <w:rPr>
          <w:i/>
        </w:rPr>
        <w:t>a</w:t>
      </w:r>
      <w:r w:rsidRPr="00EB3DA3">
        <w:rPr>
          <w:i/>
        </w:rPr>
        <w:t>bor Force and the Dawn of the Post-Market Era,</w:t>
      </w:r>
      <w:r w:rsidRPr="00973070">
        <w:t xml:space="preserve"> New York, Putn</w:t>
      </w:r>
      <w:r w:rsidRPr="00973070">
        <w:t>a</w:t>
      </w:r>
      <w:r w:rsidRPr="00973070">
        <w:t>m's Son, 350 p.</w:t>
      </w:r>
      <w:r w:rsidRPr="00EB3DA3">
        <w:t xml:space="preserve"> </w:t>
      </w:r>
    </w:p>
    <w:p w:rsidR="00C806C4" w:rsidRPr="00973070" w:rsidRDefault="00C806C4" w:rsidP="00C806C4">
      <w:pPr>
        <w:spacing w:before="120" w:after="120"/>
        <w:ind w:left="540" w:hanging="540"/>
        <w:jc w:val="both"/>
      </w:pPr>
      <w:r w:rsidRPr="00973070">
        <w:t>RIOUX, C. (2001). « Un Fonds de solidarité sous les baobabs », Mo</w:t>
      </w:r>
      <w:r w:rsidRPr="00973070">
        <w:t>n</w:t>
      </w:r>
      <w:r w:rsidRPr="00973070">
        <w:t xml:space="preserve">tréal, </w:t>
      </w:r>
      <w:r w:rsidRPr="00B47F24">
        <w:rPr>
          <w:i/>
        </w:rPr>
        <w:t>Le Devoir</w:t>
      </w:r>
      <w:r w:rsidRPr="00973070">
        <w:t>, 4 janvier.</w:t>
      </w:r>
      <w:r w:rsidRPr="00EB3DA3">
        <w:t xml:space="preserve"> </w:t>
      </w:r>
    </w:p>
    <w:p w:rsidR="00C806C4" w:rsidRDefault="00C806C4" w:rsidP="00C806C4">
      <w:pPr>
        <w:spacing w:before="120" w:after="120"/>
        <w:ind w:left="540" w:hanging="540"/>
        <w:jc w:val="both"/>
      </w:pPr>
      <w:r>
        <w:t>[218]</w:t>
      </w:r>
    </w:p>
    <w:p w:rsidR="00C806C4" w:rsidRPr="00973070" w:rsidRDefault="00C806C4" w:rsidP="00C806C4">
      <w:pPr>
        <w:spacing w:before="120" w:after="120"/>
        <w:ind w:left="540" w:hanging="540"/>
        <w:jc w:val="both"/>
      </w:pPr>
      <w:r w:rsidRPr="00973070">
        <w:t xml:space="preserve">RIST, G. (1996). </w:t>
      </w:r>
      <w:r w:rsidRPr="00B47F24">
        <w:rPr>
          <w:i/>
        </w:rPr>
        <w:t>Le développement. Histoire d'une croyance occide</w:t>
      </w:r>
      <w:r w:rsidRPr="00B47F24">
        <w:rPr>
          <w:i/>
        </w:rPr>
        <w:t>n</w:t>
      </w:r>
      <w:r w:rsidRPr="00B47F24">
        <w:rPr>
          <w:i/>
        </w:rPr>
        <w:t>tale</w:t>
      </w:r>
      <w:r w:rsidRPr="00973070">
        <w:t>, Paris, Presses de sciences polit</w:t>
      </w:r>
      <w:r w:rsidRPr="00973070">
        <w:t>i</w:t>
      </w:r>
      <w:r w:rsidRPr="00973070">
        <w:t>ques.</w:t>
      </w:r>
      <w:r w:rsidRPr="00EB3DA3">
        <w:t xml:space="preserve"> </w:t>
      </w:r>
    </w:p>
    <w:p w:rsidR="00C806C4" w:rsidRPr="00973070" w:rsidRDefault="00C806C4" w:rsidP="00C806C4">
      <w:pPr>
        <w:spacing w:before="120" w:after="120"/>
        <w:ind w:left="540" w:hanging="540"/>
        <w:jc w:val="both"/>
      </w:pPr>
      <w:r w:rsidRPr="00973070">
        <w:t xml:space="preserve">RITIMO et SOLAGRAL (1998). </w:t>
      </w:r>
      <w:r w:rsidRPr="00EB3DA3">
        <w:rPr>
          <w:i/>
        </w:rPr>
        <w:t>Pour un commerce équitable (exp</w:t>
      </w:r>
      <w:r w:rsidRPr="00EB3DA3">
        <w:rPr>
          <w:i/>
        </w:rPr>
        <w:t>é</w:t>
      </w:r>
      <w:r w:rsidRPr="00EB3DA3">
        <w:rPr>
          <w:i/>
        </w:rPr>
        <w:t>riences et propositions pour un renouvellement des prat</w:t>
      </w:r>
      <w:r w:rsidRPr="00EB3DA3">
        <w:rPr>
          <w:i/>
        </w:rPr>
        <w:t>i</w:t>
      </w:r>
      <w:r w:rsidRPr="00EB3DA3">
        <w:rPr>
          <w:i/>
        </w:rPr>
        <w:t>ques commerciales entre les pays du Nord et ceux du Sud),</w:t>
      </w:r>
      <w:r w:rsidRPr="00973070">
        <w:t xml:space="preserve"> Paris, Éd</w:t>
      </w:r>
      <w:r w:rsidRPr="00973070">
        <w:t>i</w:t>
      </w:r>
      <w:r w:rsidRPr="00973070">
        <w:t>tions CLM / L</w:t>
      </w:r>
      <w:r w:rsidRPr="00973070">
        <w:t>i</w:t>
      </w:r>
      <w:r w:rsidRPr="00973070">
        <w:t>brairie FPH.</w:t>
      </w:r>
      <w:r w:rsidRPr="00EB3DA3">
        <w:t xml:space="preserve"> </w:t>
      </w:r>
    </w:p>
    <w:p w:rsidR="00C806C4" w:rsidRPr="00973070" w:rsidRDefault="00C806C4" w:rsidP="00C806C4">
      <w:pPr>
        <w:spacing w:before="120" w:after="120"/>
        <w:ind w:left="540" w:hanging="540"/>
        <w:jc w:val="both"/>
      </w:pPr>
      <w:r w:rsidRPr="00973070">
        <w:t>ROCHER, G. (2001). « </w:t>
      </w:r>
      <w:hyperlink r:id="rId25" w:history="1">
        <w:r w:rsidRPr="00AF300A">
          <w:rPr>
            <w:rStyle w:val="Lienhypertexte"/>
          </w:rPr>
          <w:t>La mondialisation, un phénomène pluriel </w:t>
        </w:r>
      </w:hyperlink>
      <w:r w:rsidRPr="00973070">
        <w:t xml:space="preserve">», dans D. Mercure (dir.), </w:t>
      </w:r>
      <w:r w:rsidRPr="00DF6602">
        <w:rPr>
          <w:i/>
        </w:rPr>
        <w:t>Une société-monde ? Les dynamiques s</w:t>
      </w:r>
      <w:r w:rsidRPr="00DF6602">
        <w:rPr>
          <w:i/>
        </w:rPr>
        <w:t>o</w:t>
      </w:r>
      <w:r w:rsidRPr="00DF6602">
        <w:rPr>
          <w:i/>
        </w:rPr>
        <w:t>ciales de la mondialisation,</w:t>
      </w:r>
      <w:r w:rsidRPr="00973070">
        <w:t xml:space="preserve"> Québec et Bruxelles, Presses de l'Université L</w:t>
      </w:r>
      <w:r w:rsidRPr="00973070">
        <w:t>a</w:t>
      </w:r>
      <w:r w:rsidRPr="00973070">
        <w:t>val/ De Boeck Université, p</w:t>
      </w:r>
      <w:r>
        <w:t>p</w:t>
      </w:r>
      <w:r w:rsidRPr="00973070">
        <w:t>. 17-32.</w:t>
      </w:r>
      <w:r w:rsidRPr="00DF6602">
        <w:t xml:space="preserve"> </w:t>
      </w:r>
    </w:p>
    <w:p w:rsidR="00C806C4" w:rsidRPr="00973070" w:rsidRDefault="00C806C4" w:rsidP="00C806C4">
      <w:pPr>
        <w:spacing w:before="120" w:after="120"/>
        <w:ind w:left="540" w:hanging="540"/>
        <w:jc w:val="both"/>
      </w:pPr>
      <w:r w:rsidRPr="00973070">
        <w:t xml:space="preserve">RODRIGO, J.M. (1990). </w:t>
      </w:r>
      <w:r w:rsidRPr="00DF6602">
        <w:rPr>
          <w:i/>
        </w:rPr>
        <w:t>Le sentier de l'audace (les organisations p</w:t>
      </w:r>
      <w:r w:rsidRPr="00DF6602">
        <w:rPr>
          <w:i/>
        </w:rPr>
        <w:t>o</w:t>
      </w:r>
      <w:r w:rsidRPr="00DF6602">
        <w:rPr>
          <w:i/>
        </w:rPr>
        <w:t>pulaires à la conquête du Pérou),</w:t>
      </w:r>
      <w:r w:rsidRPr="00973070">
        <w:t xml:space="preserve"> Paris, L'Harmattan.</w:t>
      </w:r>
      <w:r w:rsidRPr="00DF6602">
        <w:t xml:space="preserve"> </w:t>
      </w:r>
    </w:p>
    <w:p w:rsidR="00C806C4" w:rsidRPr="00973070" w:rsidRDefault="00C806C4" w:rsidP="00C806C4">
      <w:pPr>
        <w:spacing w:before="120" w:after="120"/>
        <w:ind w:left="540" w:hanging="540"/>
        <w:jc w:val="both"/>
      </w:pPr>
      <w:r>
        <w:t xml:space="preserve">RODRIK, D. (1998). </w:t>
      </w:r>
      <w:r w:rsidRPr="00DF6602">
        <w:rPr>
          <w:i/>
        </w:rPr>
        <w:t>Wbere Did All the Growth Go ? External Sbocks, Social Conflictand Growth Collapses</w:t>
      </w:r>
      <w:r w:rsidRPr="00973070">
        <w:t>, Londres, CEPR Discu</w:t>
      </w:r>
      <w:r w:rsidRPr="00973070">
        <w:t>s</w:t>
      </w:r>
      <w:r w:rsidRPr="00973070">
        <w:t>sion paper, n°</w:t>
      </w:r>
      <w:r>
        <w:t> </w:t>
      </w:r>
      <w:r w:rsidRPr="00973070">
        <w:t>1789.</w:t>
      </w:r>
      <w:r w:rsidRPr="00DF6602">
        <w:t xml:space="preserve"> </w:t>
      </w:r>
    </w:p>
    <w:p w:rsidR="00C806C4" w:rsidRPr="00973070" w:rsidRDefault="00C806C4" w:rsidP="00C806C4">
      <w:pPr>
        <w:spacing w:before="120" w:after="120"/>
        <w:ind w:left="540" w:hanging="540"/>
        <w:jc w:val="both"/>
      </w:pPr>
      <w:r w:rsidRPr="00973070">
        <w:t xml:space="preserve">RODRIK, D. (1997). </w:t>
      </w:r>
      <w:r w:rsidRPr="00DF6602">
        <w:rPr>
          <w:i/>
        </w:rPr>
        <w:t>Has Globalization Gone too Far ?,</w:t>
      </w:r>
      <w:r w:rsidRPr="00973070">
        <w:t xml:space="preserve"> Institute for International Economies, Washington, D.C.</w:t>
      </w:r>
      <w:r w:rsidRPr="00DF6602">
        <w:t xml:space="preserve"> </w:t>
      </w:r>
    </w:p>
    <w:p w:rsidR="00C806C4" w:rsidRPr="00973070" w:rsidRDefault="00C806C4" w:rsidP="00C806C4">
      <w:pPr>
        <w:spacing w:before="120" w:after="120"/>
        <w:ind w:left="540" w:hanging="540"/>
        <w:jc w:val="both"/>
      </w:pPr>
      <w:r w:rsidRPr="00973070">
        <w:t xml:space="preserve">ROUILLÉ D'ORFEUIL, H. (2002). </w:t>
      </w:r>
      <w:r w:rsidRPr="00DF6602">
        <w:rPr>
          <w:i/>
        </w:rPr>
        <w:t>Économie, le réveil des c</w:t>
      </w:r>
      <w:r w:rsidRPr="00DF6602">
        <w:rPr>
          <w:i/>
        </w:rPr>
        <w:t>i</w:t>
      </w:r>
      <w:r w:rsidRPr="00DF6602">
        <w:rPr>
          <w:i/>
        </w:rPr>
        <w:t>toyens-, les alternatives à la mondialisation libérale</w:t>
      </w:r>
      <w:r w:rsidRPr="00973070">
        <w:t>, Paris, La Découve</w:t>
      </w:r>
      <w:r w:rsidRPr="00973070">
        <w:t>r</w:t>
      </w:r>
      <w:r w:rsidRPr="00973070">
        <w:t>te/Alternatives économiques, Paris.</w:t>
      </w:r>
      <w:r w:rsidRPr="00DF6602">
        <w:t xml:space="preserve"> </w:t>
      </w:r>
    </w:p>
    <w:p w:rsidR="00C806C4" w:rsidRPr="00973070" w:rsidRDefault="00C806C4" w:rsidP="00C806C4">
      <w:pPr>
        <w:spacing w:before="120" w:after="120"/>
        <w:ind w:left="540" w:hanging="540"/>
        <w:jc w:val="both"/>
      </w:pPr>
      <w:r w:rsidRPr="00973070">
        <w:t xml:space="preserve">ROUSSELET, M. (1996). </w:t>
      </w:r>
      <w:r w:rsidRPr="00B47F24">
        <w:rPr>
          <w:i/>
        </w:rPr>
        <w:t>Les tiers-monde</w:t>
      </w:r>
      <w:r w:rsidRPr="00973070">
        <w:t>, Paris, Édition Le Mo</w:t>
      </w:r>
      <w:r w:rsidRPr="00973070">
        <w:t>n</w:t>
      </w:r>
      <w:r w:rsidRPr="00973070">
        <w:t>de.</w:t>
      </w:r>
      <w:r w:rsidRPr="00DF6602">
        <w:t xml:space="preserve"> </w:t>
      </w:r>
    </w:p>
    <w:p w:rsidR="00C806C4" w:rsidRPr="00973070" w:rsidRDefault="00C806C4" w:rsidP="00C806C4">
      <w:pPr>
        <w:spacing w:before="120" w:after="120"/>
        <w:ind w:left="540" w:hanging="540"/>
        <w:jc w:val="both"/>
      </w:pPr>
      <w:r w:rsidRPr="00973070">
        <w:t>SACHS, I. (1996). « La mondialisation présente n'est pas la seule po</w:t>
      </w:r>
      <w:r w:rsidRPr="00973070">
        <w:t>s</w:t>
      </w:r>
      <w:r w:rsidRPr="00973070">
        <w:t>sible »,</w:t>
      </w:r>
      <w:r w:rsidRPr="00DF6602">
        <w:rPr>
          <w:i/>
        </w:rPr>
        <w:t xml:space="preserve"> Revue Alternatives Économiques</w:t>
      </w:r>
      <w:r>
        <w:t>, juin 1996, pp. 32-33.</w:t>
      </w:r>
      <w:r w:rsidRPr="00DF6602">
        <w:t xml:space="preserve"> </w:t>
      </w:r>
    </w:p>
    <w:p w:rsidR="00C806C4" w:rsidRPr="00973070" w:rsidRDefault="00C806C4" w:rsidP="00C806C4">
      <w:pPr>
        <w:spacing w:before="120" w:after="120"/>
        <w:ind w:left="540" w:hanging="540"/>
        <w:jc w:val="both"/>
      </w:pPr>
      <w:r w:rsidRPr="00973070">
        <w:t xml:space="preserve">SACHS, I. (1997). </w:t>
      </w:r>
      <w:r w:rsidRPr="00B47F24">
        <w:rPr>
          <w:i/>
        </w:rPr>
        <w:t>L'écodéveloppement, stratégies pour le XXI</w:t>
      </w:r>
      <w:r w:rsidRPr="00B47F24">
        <w:rPr>
          <w:i/>
          <w:vertAlign w:val="superscript"/>
        </w:rPr>
        <w:t>e</w:t>
      </w:r>
      <w:r w:rsidRPr="00B47F24">
        <w:rPr>
          <w:i/>
        </w:rPr>
        <w:t xml:space="preserve"> si</w:t>
      </w:r>
      <w:r w:rsidRPr="00B47F24">
        <w:rPr>
          <w:i/>
        </w:rPr>
        <w:t>è</w:t>
      </w:r>
      <w:r w:rsidRPr="00B47F24">
        <w:rPr>
          <w:i/>
        </w:rPr>
        <w:t>cle</w:t>
      </w:r>
      <w:r w:rsidRPr="00973070">
        <w:t>, Paris, Syros.</w:t>
      </w:r>
      <w:r w:rsidRPr="00DF6602">
        <w:t xml:space="preserve"> </w:t>
      </w:r>
    </w:p>
    <w:p w:rsidR="00C806C4" w:rsidRPr="00973070" w:rsidRDefault="00C806C4" w:rsidP="00C806C4">
      <w:pPr>
        <w:spacing w:before="120" w:after="120"/>
        <w:ind w:left="540" w:hanging="540"/>
        <w:jc w:val="both"/>
      </w:pPr>
      <w:r w:rsidRPr="00973070">
        <w:t xml:space="preserve">SACHS, I. (dir.) (1996). </w:t>
      </w:r>
      <w:r w:rsidRPr="00B47F24">
        <w:rPr>
          <w:i/>
        </w:rPr>
        <w:t>Quelles villes, pour quel développement ?,</w:t>
      </w:r>
      <w:r w:rsidRPr="00973070">
        <w:t xml:space="preserve"> Paris, Presses universitaires de France.</w:t>
      </w:r>
      <w:r w:rsidRPr="00DF6602">
        <w:t xml:space="preserve"> </w:t>
      </w:r>
    </w:p>
    <w:p w:rsidR="00C806C4" w:rsidRPr="00973070" w:rsidRDefault="00C806C4" w:rsidP="00C806C4">
      <w:pPr>
        <w:spacing w:before="120" w:after="120"/>
        <w:ind w:left="540" w:hanging="540"/>
        <w:jc w:val="both"/>
      </w:pPr>
      <w:r w:rsidRPr="00973070">
        <w:t xml:space="preserve">SALAMÉ, G. (1996). </w:t>
      </w:r>
      <w:r w:rsidRPr="00B47F24">
        <w:rPr>
          <w:i/>
        </w:rPr>
        <w:t>Appels d'empire</w:t>
      </w:r>
      <w:r w:rsidRPr="00973070">
        <w:t>, Paris, Fayard.</w:t>
      </w:r>
      <w:r w:rsidRPr="00DF6602">
        <w:t xml:space="preserve"> </w:t>
      </w:r>
    </w:p>
    <w:p w:rsidR="00C806C4" w:rsidRPr="00973070" w:rsidRDefault="00C806C4" w:rsidP="00C806C4">
      <w:pPr>
        <w:spacing w:before="120" w:after="120"/>
        <w:ind w:left="540" w:hanging="540"/>
        <w:jc w:val="both"/>
      </w:pPr>
      <w:r w:rsidRPr="00973070">
        <w:t xml:space="preserve">SALAMON, L.M. et H.K. ANHEIER (1996). </w:t>
      </w:r>
      <w:r w:rsidRPr="00DF6602">
        <w:rPr>
          <w:i/>
        </w:rPr>
        <w:t>The Emerging Nonpr</w:t>
      </w:r>
      <w:r w:rsidRPr="00DF6602">
        <w:rPr>
          <w:i/>
        </w:rPr>
        <w:t>o</w:t>
      </w:r>
      <w:r w:rsidRPr="00DF6602">
        <w:rPr>
          <w:i/>
        </w:rPr>
        <w:t>fit Sector. An Overview</w:t>
      </w:r>
      <w:r w:rsidRPr="00973070">
        <w:t>, Manchester et New York, Ma</w:t>
      </w:r>
      <w:r w:rsidRPr="00973070">
        <w:t>n</w:t>
      </w:r>
      <w:r w:rsidRPr="00973070">
        <w:t>chester University Press, Johns Hopkins Nonprofit Sector S</w:t>
      </w:r>
      <w:r w:rsidRPr="00973070">
        <w:t>é</w:t>
      </w:r>
      <w:r w:rsidRPr="00973070">
        <w:t>ries 1.</w:t>
      </w:r>
      <w:r w:rsidRPr="00DF6602">
        <w:t xml:space="preserve"> </w:t>
      </w:r>
    </w:p>
    <w:p w:rsidR="00C806C4" w:rsidRPr="00973070" w:rsidRDefault="00C806C4" w:rsidP="00C806C4">
      <w:pPr>
        <w:spacing w:before="120" w:after="120"/>
        <w:ind w:left="540" w:hanging="540"/>
        <w:jc w:val="both"/>
      </w:pPr>
      <w:r w:rsidRPr="00973070">
        <w:t>SALAMON, L.M. et H.K. ANHEIER (1998).</w:t>
      </w:r>
      <w:r w:rsidRPr="00DF6602">
        <w:rPr>
          <w:i/>
        </w:rPr>
        <w:t xml:space="preserve"> The Non-Profit Se</w:t>
      </w:r>
      <w:r w:rsidRPr="00DF6602">
        <w:rPr>
          <w:i/>
        </w:rPr>
        <w:t>c</w:t>
      </w:r>
      <w:r w:rsidRPr="00DF6602">
        <w:rPr>
          <w:i/>
        </w:rPr>
        <w:t>tor in the Developing World</w:t>
      </w:r>
      <w:r w:rsidRPr="00973070">
        <w:t>, Manchester et New York, Manche</w:t>
      </w:r>
      <w:r w:rsidRPr="00973070">
        <w:t>s</w:t>
      </w:r>
      <w:r w:rsidRPr="00973070">
        <w:t>ter Un</w:t>
      </w:r>
      <w:r w:rsidRPr="00973070">
        <w:t>i</w:t>
      </w:r>
      <w:r w:rsidRPr="00973070">
        <w:t>versity Press.</w:t>
      </w:r>
      <w:r w:rsidRPr="00DF6602">
        <w:t xml:space="preserve"> </w:t>
      </w:r>
    </w:p>
    <w:p w:rsidR="00C806C4" w:rsidRPr="00973070" w:rsidRDefault="00C806C4" w:rsidP="00C806C4">
      <w:pPr>
        <w:spacing w:before="120" w:after="120"/>
        <w:ind w:left="540" w:hanging="540"/>
        <w:jc w:val="both"/>
      </w:pPr>
      <w:r w:rsidRPr="00973070">
        <w:t xml:space="preserve">SALL, B. (1996). « Anétatisme et modes sociaux de recours », </w:t>
      </w:r>
      <w:r w:rsidRPr="00DF6602">
        <w:rPr>
          <w:i/>
        </w:rPr>
        <w:t>C</w:t>
      </w:r>
      <w:r w:rsidRPr="00DF6602">
        <w:rPr>
          <w:i/>
        </w:rPr>
        <w:t>a</w:t>
      </w:r>
      <w:r w:rsidRPr="00DF6602">
        <w:rPr>
          <w:i/>
        </w:rPr>
        <w:t>hier du GEMDEV</w:t>
      </w:r>
      <w:r w:rsidRPr="00973070">
        <w:t>, n°</w:t>
      </w:r>
      <w:r>
        <w:t> </w:t>
      </w:r>
      <w:r w:rsidRPr="00973070">
        <w:t>24, p. 173.</w:t>
      </w:r>
      <w:r w:rsidRPr="00DF6602">
        <w:t xml:space="preserve"> </w:t>
      </w:r>
    </w:p>
    <w:p w:rsidR="00C806C4" w:rsidRPr="00973070" w:rsidRDefault="00C806C4" w:rsidP="00C806C4">
      <w:pPr>
        <w:spacing w:before="120" w:after="120"/>
        <w:ind w:left="540" w:hanging="540"/>
        <w:jc w:val="both"/>
      </w:pPr>
      <w:r w:rsidRPr="00973070">
        <w:t>SALM, J. (1999). « Coping With Globalization : A Profile of the No</w:t>
      </w:r>
      <w:r w:rsidRPr="00973070">
        <w:t>r</w:t>
      </w:r>
      <w:r w:rsidRPr="00973070">
        <w:t xml:space="preserve">thern NGO Sector », </w:t>
      </w:r>
      <w:r w:rsidRPr="00B47F24">
        <w:rPr>
          <w:i/>
        </w:rPr>
        <w:t>Nonprofit and Voluntary Sector Quarterly</w:t>
      </w:r>
      <w:r w:rsidRPr="00973070">
        <w:t>, vol.</w:t>
      </w:r>
      <w:r>
        <w:t> </w:t>
      </w:r>
      <w:r w:rsidRPr="00973070">
        <w:t>28, n°</w:t>
      </w:r>
      <w:r>
        <w:t> </w:t>
      </w:r>
      <w:r w:rsidRPr="00973070">
        <w:t>4, p. 87-103.</w:t>
      </w:r>
      <w:r w:rsidRPr="002C47ED">
        <w:t xml:space="preserve"> </w:t>
      </w:r>
    </w:p>
    <w:p w:rsidR="00C806C4" w:rsidRDefault="00C806C4" w:rsidP="00C806C4">
      <w:pPr>
        <w:spacing w:before="120" w:after="120"/>
        <w:ind w:left="540" w:hanging="540"/>
        <w:jc w:val="both"/>
      </w:pPr>
      <w:r>
        <w:t>[219]</w:t>
      </w:r>
    </w:p>
    <w:p w:rsidR="00C806C4" w:rsidRPr="00973070" w:rsidRDefault="00C806C4" w:rsidP="00C806C4">
      <w:pPr>
        <w:spacing w:before="120" w:after="120"/>
        <w:ind w:left="540" w:hanging="540"/>
        <w:jc w:val="both"/>
      </w:pPr>
      <w:r w:rsidRPr="00973070">
        <w:t xml:space="preserve">SALMON, J.-M. (2000). </w:t>
      </w:r>
      <w:r w:rsidRPr="00B47F24">
        <w:rPr>
          <w:i/>
        </w:rPr>
        <w:t>Un monde à grande vitesse. Globalis</w:t>
      </w:r>
      <w:r w:rsidRPr="00B47F24">
        <w:rPr>
          <w:i/>
        </w:rPr>
        <w:t>a</w:t>
      </w:r>
      <w:r w:rsidRPr="00B47F24">
        <w:rPr>
          <w:i/>
        </w:rPr>
        <w:t>tion, mode d'emploi</w:t>
      </w:r>
      <w:r w:rsidRPr="00973070">
        <w:t>, Paris, Seuil.</w:t>
      </w:r>
      <w:r w:rsidRPr="002C47ED">
        <w:t xml:space="preserve"> </w:t>
      </w:r>
    </w:p>
    <w:p w:rsidR="00C806C4" w:rsidRPr="00973070" w:rsidRDefault="00C806C4" w:rsidP="00C806C4">
      <w:pPr>
        <w:spacing w:before="120" w:after="120"/>
        <w:ind w:left="540" w:hanging="540"/>
        <w:jc w:val="both"/>
      </w:pPr>
      <w:r w:rsidRPr="00973070">
        <w:t xml:space="preserve">SANCHEZ, N. (1994). « Community Development and the Rôle of NGOs : A New Perspective for Latin America in the 1990s », </w:t>
      </w:r>
      <w:r w:rsidRPr="008F3FBE">
        <w:rPr>
          <w:i/>
        </w:rPr>
        <w:t>Community Development Journal</w:t>
      </w:r>
      <w:r w:rsidRPr="00973070">
        <w:t>, vol.</w:t>
      </w:r>
      <w:r>
        <w:t> </w:t>
      </w:r>
      <w:r w:rsidRPr="00973070">
        <w:t>29, n°</w:t>
      </w:r>
      <w:r>
        <w:t> </w:t>
      </w:r>
      <w:r w:rsidRPr="00973070">
        <w:t>4, Londres, p</w:t>
      </w:r>
      <w:r>
        <w:t>p</w:t>
      </w:r>
      <w:r w:rsidRPr="00973070">
        <w:t>. 307-319.</w:t>
      </w:r>
      <w:r w:rsidRPr="002C47ED">
        <w:t xml:space="preserve"> </w:t>
      </w:r>
    </w:p>
    <w:p w:rsidR="00C806C4" w:rsidRPr="00973070" w:rsidRDefault="00C806C4" w:rsidP="00C806C4">
      <w:pPr>
        <w:spacing w:before="120" w:after="120"/>
        <w:ind w:left="540" w:hanging="540"/>
        <w:jc w:val="both"/>
      </w:pPr>
      <w:r w:rsidRPr="00973070">
        <w:t>SANTOS DA SILVA, F. (2001). « L'enjeu de l'accès au droit. Strat</w:t>
      </w:r>
      <w:r w:rsidRPr="00973070">
        <w:t>é</w:t>
      </w:r>
      <w:r w:rsidRPr="00973070">
        <w:t xml:space="preserve">gies féminines dans un Togo en crise », </w:t>
      </w:r>
      <w:r w:rsidRPr="002C47ED">
        <w:rPr>
          <w:i/>
        </w:rPr>
        <w:t>Le Monde diplom</w:t>
      </w:r>
      <w:r w:rsidRPr="002C47ED">
        <w:rPr>
          <w:i/>
        </w:rPr>
        <w:t>a</w:t>
      </w:r>
      <w:r w:rsidRPr="002C47ED">
        <w:rPr>
          <w:i/>
        </w:rPr>
        <w:t>tique</w:t>
      </w:r>
      <w:r w:rsidRPr="00973070">
        <w:t>, f</w:t>
      </w:r>
      <w:r w:rsidRPr="00973070">
        <w:t>é</w:t>
      </w:r>
      <w:r w:rsidRPr="00973070">
        <w:t>vrier.</w:t>
      </w:r>
      <w:r w:rsidRPr="002C47ED">
        <w:t xml:space="preserve"> </w:t>
      </w:r>
    </w:p>
    <w:p w:rsidR="00C806C4" w:rsidRPr="00973070" w:rsidRDefault="00C806C4" w:rsidP="00C806C4">
      <w:pPr>
        <w:spacing w:before="120" w:after="120"/>
        <w:ind w:left="540" w:hanging="540"/>
        <w:jc w:val="both"/>
      </w:pPr>
      <w:r w:rsidRPr="00973070">
        <w:t xml:space="preserve">SEN, A. (2000). </w:t>
      </w:r>
      <w:r w:rsidRPr="002C47ED">
        <w:rPr>
          <w:i/>
        </w:rPr>
        <w:t>Un nouveau modèle économique. Développement, justice, liberté</w:t>
      </w:r>
      <w:r w:rsidRPr="00973070">
        <w:t>, Paris, Éd. Odile Jacob.</w:t>
      </w:r>
      <w:r w:rsidRPr="002C47ED">
        <w:t xml:space="preserve"> </w:t>
      </w:r>
    </w:p>
    <w:p w:rsidR="00C806C4" w:rsidRPr="00973070" w:rsidRDefault="00C806C4" w:rsidP="00C806C4">
      <w:pPr>
        <w:spacing w:before="120" w:after="120"/>
        <w:ind w:left="540" w:hanging="540"/>
        <w:jc w:val="both"/>
      </w:pPr>
      <w:r w:rsidRPr="00973070">
        <w:t>SINDZINGRE, A. (2000). « Les bailleurs de fonds en manque de l</w:t>
      </w:r>
      <w:r w:rsidRPr="00973070">
        <w:t>é</w:t>
      </w:r>
      <w:r w:rsidRPr="00973070">
        <w:t xml:space="preserve">gitimité », </w:t>
      </w:r>
      <w:r w:rsidRPr="002C47ED">
        <w:rPr>
          <w:i/>
        </w:rPr>
        <w:t>Esprit,</w:t>
      </w:r>
      <w:r w:rsidRPr="00973070">
        <w:t xml:space="preserve"> n°</w:t>
      </w:r>
      <w:r>
        <w:t> </w:t>
      </w:r>
      <w:r w:rsidRPr="00973070">
        <w:t>264, p</w:t>
      </w:r>
      <w:r>
        <w:t>p</w:t>
      </w:r>
      <w:r w:rsidRPr="00973070">
        <w:t>. 116-127.</w:t>
      </w:r>
      <w:r w:rsidRPr="002C47ED">
        <w:t xml:space="preserve"> </w:t>
      </w:r>
    </w:p>
    <w:p w:rsidR="00C806C4" w:rsidRPr="00973070" w:rsidRDefault="00C806C4" w:rsidP="00C806C4">
      <w:pPr>
        <w:spacing w:before="120" w:after="120"/>
        <w:ind w:left="540" w:hanging="540"/>
        <w:jc w:val="both"/>
      </w:pPr>
      <w:r w:rsidRPr="00973070">
        <w:t>SMITH, J. (1995). « Transnational Political Processes and the H</w:t>
      </w:r>
      <w:r w:rsidRPr="00973070">
        <w:t>u</w:t>
      </w:r>
      <w:r w:rsidRPr="00973070">
        <w:t>man Rights Movement »,</w:t>
      </w:r>
      <w:r w:rsidRPr="002C47ED">
        <w:rPr>
          <w:i/>
        </w:rPr>
        <w:t xml:space="preserve"> Research in Social Movements, Conflict and Change</w:t>
      </w:r>
      <w:r w:rsidRPr="00973070">
        <w:t>, vol.</w:t>
      </w:r>
      <w:r>
        <w:t> </w:t>
      </w:r>
      <w:r w:rsidRPr="00973070">
        <w:t>18, p</w:t>
      </w:r>
      <w:r>
        <w:t>p</w:t>
      </w:r>
      <w:r w:rsidRPr="00973070">
        <w:t>. 185-219</w:t>
      </w:r>
    </w:p>
    <w:p w:rsidR="00C806C4" w:rsidRPr="00973070" w:rsidRDefault="00C806C4" w:rsidP="00C806C4">
      <w:pPr>
        <w:spacing w:before="120" w:after="120"/>
        <w:ind w:left="540" w:hanging="540"/>
        <w:jc w:val="both"/>
      </w:pPr>
      <w:r w:rsidRPr="00973070">
        <w:t xml:space="preserve">SMOUTS, M.-C. (1995). </w:t>
      </w:r>
      <w:r w:rsidRPr="002C47ED">
        <w:rPr>
          <w:i/>
        </w:rPr>
        <w:t>Les organisations internationales</w:t>
      </w:r>
      <w:r w:rsidRPr="00973070">
        <w:t>, Paris, Armand Colin.</w:t>
      </w:r>
      <w:r w:rsidRPr="002C47ED">
        <w:t xml:space="preserve"> </w:t>
      </w:r>
    </w:p>
    <w:p w:rsidR="00C806C4" w:rsidRPr="00973070" w:rsidRDefault="00C806C4" w:rsidP="00C806C4">
      <w:pPr>
        <w:spacing w:before="120" w:after="120"/>
        <w:ind w:left="540" w:hanging="540"/>
        <w:jc w:val="both"/>
      </w:pPr>
      <w:r w:rsidRPr="00973070">
        <w:t>SOULAMA, S. (2002). « Le groupement villageois au Burkina F</w:t>
      </w:r>
      <w:r w:rsidRPr="00973070">
        <w:t>a</w:t>
      </w:r>
      <w:r w:rsidRPr="00973070">
        <w:t>so : une organisation d'économie sociale ? », (à paraître dans</w:t>
      </w:r>
      <w:r w:rsidRPr="002C47ED">
        <w:rPr>
          <w:i/>
        </w:rPr>
        <w:t xml:space="preserve"> Écon</w:t>
      </w:r>
      <w:r w:rsidRPr="002C47ED">
        <w:rPr>
          <w:i/>
        </w:rPr>
        <w:t>o</w:t>
      </w:r>
      <w:r w:rsidRPr="002C47ED">
        <w:rPr>
          <w:i/>
        </w:rPr>
        <w:t>mie et Solidarités</w:t>
      </w:r>
      <w:r w:rsidRPr="00973070">
        <w:t>).</w:t>
      </w:r>
      <w:r w:rsidRPr="002C47ED">
        <w:t xml:space="preserve"> </w:t>
      </w:r>
    </w:p>
    <w:p w:rsidR="00C806C4" w:rsidRPr="00973070" w:rsidRDefault="00C806C4" w:rsidP="00C806C4">
      <w:pPr>
        <w:spacing w:before="120" w:after="120"/>
        <w:ind w:left="540" w:hanging="540"/>
        <w:jc w:val="both"/>
      </w:pPr>
      <w:r w:rsidRPr="00973070">
        <w:t>SOURANG, M., A. BEAUDOIN et É. CAREY-BÉLANGER (1998-1999). « Implication économique et intégration sociale des fe</w:t>
      </w:r>
      <w:r w:rsidRPr="00973070">
        <w:t>m</w:t>
      </w:r>
      <w:r w:rsidRPr="00973070">
        <w:t>mes bénéficiaires d'une caisse d'épargne et de crédit au Sén</w:t>
      </w:r>
      <w:r w:rsidRPr="00973070">
        <w:t>é</w:t>
      </w:r>
      <w:r w:rsidRPr="00973070">
        <w:t xml:space="preserve">gal », </w:t>
      </w:r>
      <w:r w:rsidRPr="002C47ED">
        <w:rPr>
          <w:i/>
        </w:rPr>
        <w:t>Service s</w:t>
      </w:r>
      <w:r w:rsidRPr="002C47ED">
        <w:rPr>
          <w:i/>
        </w:rPr>
        <w:t>o</w:t>
      </w:r>
      <w:r w:rsidRPr="002C47ED">
        <w:rPr>
          <w:i/>
        </w:rPr>
        <w:t>cial</w:t>
      </w:r>
      <w:r w:rsidRPr="00973070">
        <w:t>, vol.</w:t>
      </w:r>
      <w:r>
        <w:t> </w:t>
      </w:r>
      <w:r w:rsidRPr="00973070">
        <w:t>47, n</w:t>
      </w:r>
      <w:r w:rsidRPr="00973070">
        <w:rPr>
          <w:vertAlign w:val="superscript"/>
        </w:rPr>
        <w:t>os</w:t>
      </w:r>
      <w:r>
        <w:t> </w:t>
      </w:r>
      <w:r w:rsidRPr="00973070">
        <w:t xml:space="preserve">3-4, </w:t>
      </w:r>
      <w:r>
        <w:t>p</w:t>
      </w:r>
      <w:r w:rsidRPr="00973070">
        <w:t>p. 289-316.</w:t>
      </w:r>
      <w:r w:rsidRPr="002C47ED">
        <w:t xml:space="preserve"> </w:t>
      </w:r>
    </w:p>
    <w:p w:rsidR="00C806C4" w:rsidRPr="00973070" w:rsidRDefault="00C806C4" w:rsidP="00C806C4">
      <w:pPr>
        <w:spacing w:before="120" w:after="120"/>
        <w:ind w:left="540" w:hanging="540"/>
        <w:jc w:val="both"/>
      </w:pPr>
      <w:r w:rsidRPr="00973070">
        <w:t xml:space="preserve">STOCKER, G. (1998). « Cinq propositions pour une théorie de la gouvernance », </w:t>
      </w:r>
      <w:r w:rsidRPr="002C47ED">
        <w:rPr>
          <w:i/>
        </w:rPr>
        <w:t>Revue internationale des sciences sociales</w:t>
      </w:r>
      <w:r w:rsidRPr="00973070">
        <w:t>, Org</w:t>
      </w:r>
      <w:r w:rsidRPr="00973070">
        <w:t>a</w:t>
      </w:r>
      <w:r w:rsidRPr="00973070">
        <w:t>nisation des Nations Unies pour l'éducation, la science et la cult</w:t>
      </w:r>
      <w:r w:rsidRPr="00973070">
        <w:t>u</w:t>
      </w:r>
      <w:r w:rsidRPr="00973070">
        <w:t>re, mars 1998, n° 155, p</w:t>
      </w:r>
      <w:r>
        <w:t>p</w:t>
      </w:r>
      <w:r w:rsidRPr="00973070">
        <w:t>. 19-30.</w:t>
      </w:r>
      <w:r w:rsidRPr="0082242A">
        <w:t xml:space="preserve"> </w:t>
      </w:r>
    </w:p>
    <w:p w:rsidR="00C806C4" w:rsidRPr="00973070" w:rsidRDefault="00C806C4" w:rsidP="00C806C4">
      <w:pPr>
        <w:spacing w:before="120" w:after="120"/>
        <w:ind w:left="540" w:hanging="540"/>
        <w:jc w:val="both"/>
      </w:pPr>
      <w:r w:rsidRPr="00973070">
        <w:t xml:space="preserve">TEULON, F. (1999). </w:t>
      </w:r>
      <w:r w:rsidRPr="008F3FBE">
        <w:rPr>
          <w:i/>
        </w:rPr>
        <w:t>Les pays en développement</w:t>
      </w:r>
      <w:r w:rsidRPr="00973070">
        <w:t>, P</w:t>
      </w:r>
      <w:r w:rsidRPr="00973070">
        <w:t>a</w:t>
      </w:r>
      <w:r w:rsidRPr="00973070">
        <w:t>ris, Hachette.</w:t>
      </w:r>
      <w:r w:rsidRPr="0082242A">
        <w:t xml:space="preserve"> </w:t>
      </w:r>
    </w:p>
    <w:p w:rsidR="00C806C4" w:rsidRPr="00973070" w:rsidRDefault="00C806C4" w:rsidP="00C806C4">
      <w:pPr>
        <w:spacing w:before="120" w:after="120"/>
        <w:ind w:left="540" w:hanging="540"/>
        <w:jc w:val="both"/>
      </w:pPr>
      <w:r w:rsidRPr="00973070">
        <w:t>THIERRY, H. (1995). « Le consensus dans les organisations intern</w:t>
      </w:r>
      <w:r w:rsidRPr="00973070">
        <w:t>a</w:t>
      </w:r>
      <w:r w:rsidRPr="00973070">
        <w:t xml:space="preserve">tionales », </w:t>
      </w:r>
      <w:r w:rsidRPr="008F3FBE">
        <w:rPr>
          <w:i/>
        </w:rPr>
        <w:t>Revue des sciences morales et politiques</w:t>
      </w:r>
      <w:r w:rsidRPr="00973070">
        <w:t>, vol.</w:t>
      </w:r>
      <w:r>
        <w:t> </w:t>
      </w:r>
      <w:r w:rsidRPr="00973070">
        <w:t>150, n°</w:t>
      </w:r>
      <w:r>
        <w:t> </w:t>
      </w:r>
      <w:r w:rsidRPr="00973070">
        <w:t xml:space="preserve">4, </w:t>
      </w:r>
      <w:r>
        <w:t>p</w:t>
      </w:r>
      <w:r w:rsidRPr="00973070">
        <w:t>p. 389-401.</w:t>
      </w:r>
      <w:r w:rsidRPr="0082242A">
        <w:t xml:space="preserve"> </w:t>
      </w:r>
    </w:p>
    <w:p w:rsidR="00C806C4" w:rsidRPr="00973070" w:rsidRDefault="00C806C4" w:rsidP="00C806C4">
      <w:pPr>
        <w:spacing w:before="120" w:after="120"/>
        <w:ind w:left="540" w:hanging="540"/>
        <w:jc w:val="both"/>
      </w:pPr>
      <w:r w:rsidRPr="00973070">
        <w:t xml:space="preserve">TOURAINE, A. (1973). </w:t>
      </w:r>
      <w:r w:rsidRPr="008F3FBE">
        <w:rPr>
          <w:i/>
        </w:rPr>
        <w:t>Production de la société</w:t>
      </w:r>
      <w:r w:rsidRPr="00973070">
        <w:t>, P</w:t>
      </w:r>
      <w:r w:rsidRPr="00973070">
        <w:t>a</w:t>
      </w:r>
      <w:r w:rsidRPr="00973070">
        <w:t>ris, Seuil.</w:t>
      </w:r>
      <w:r w:rsidRPr="0082242A">
        <w:t xml:space="preserve"> </w:t>
      </w:r>
    </w:p>
    <w:p w:rsidR="00C806C4" w:rsidRPr="00973070" w:rsidRDefault="00C806C4" w:rsidP="00C806C4">
      <w:pPr>
        <w:spacing w:before="120" w:after="120"/>
        <w:ind w:left="540" w:hanging="540"/>
        <w:jc w:val="both"/>
      </w:pPr>
      <w:r w:rsidRPr="00973070">
        <w:t>TREMBLAY, D. (2000). « L'économie sociale dans un espace mo</w:t>
      </w:r>
      <w:r w:rsidRPr="00973070">
        <w:t>n</w:t>
      </w:r>
      <w:r w:rsidRPr="00973070">
        <w:t xml:space="preserve">dialisé : La question du développement social », </w:t>
      </w:r>
      <w:r w:rsidRPr="008F3FBE">
        <w:rPr>
          <w:i/>
        </w:rPr>
        <w:t>Économie et S</w:t>
      </w:r>
      <w:r w:rsidRPr="008F3FBE">
        <w:rPr>
          <w:i/>
        </w:rPr>
        <w:t>o</w:t>
      </w:r>
      <w:r w:rsidRPr="008F3FBE">
        <w:rPr>
          <w:i/>
        </w:rPr>
        <w:t>lidar</w:t>
      </w:r>
      <w:r w:rsidRPr="008F3FBE">
        <w:rPr>
          <w:i/>
        </w:rPr>
        <w:t>i</w:t>
      </w:r>
      <w:r w:rsidRPr="008F3FBE">
        <w:rPr>
          <w:i/>
        </w:rPr>
        <w:t>tés</w:t>
      </w:r>
      <w:r w:rsidRPr="00973070">
        <w:t>, vol.</w:t>
      </w:r>
      <w:r>
        <w:t> </w:t>
      </w:r>
      <w:r w:rsidRPr="00973070">
        <w:t>31, n°</w:t>
      </w:r>
      <w:r>
        <w:t> </w:t>
      </w:r>
      <w:r w:rsidRPr="00973070">
        <w:t>2, p</w:t>
      </w:r>
      <w:r>
        <w:t>p</w:t>
      </w:r>
      <w:r w:rsidRPr="00973070">
        <w:t>. 3-8.</w:t>
      </w:r>
      <w:r w:rsidRPr="0082242A">
        <w:t xml:space="preserve"> </w:t>
      </w:r>
    </w:p>
    <w:p w:rsidR="00C806C4" w:rsidRPr="00973070" w:rsidRDefault="00C806C4" w:rsidP="00C806C4">
      <w:pPr>
        <w:spacing w:before="120" w:after="120"/>
        <w:ind w:left="540" w:hanging="540"/>
        <w:jc w:val="both"/>
      </w:pPr>
      <w:r w:rsidRPr="00973070">
        <w:t>TROUVELOT, S. (1997). « Vers une moralisation du commerce i</w:t>
      </w:r>
      <w:r w:rsidRPr="00973070">
        <w:t>n</w:t>
      </w:r>
      <w:r w:rsidRPr="00973070">
        <w:t xml:space="preserve">ternational », </w:t>
      </w:r>
      <w:r w:rsidRPr="008F3FBE">
        <w:rPr>
          <w:i/>
        </w:rPr>
        <w:t>Alternatives Économiques</w:t>
      </w:r>
      <w:r w:rsidRPr="00973070">
        <w:t>, juin, n°</w:t>
      </w:r>
      <w:r>
        <w:t> </w:t>
      </w:r>
      <w:r w:rsidRPr="00973070">
        <w:t>149, Paris, p</w:t>
      </w:r>
      <w:r>
        <w:t>p</w:t>
      </w:r>
      <w:r w:rsidRPr="00973070">
        <w:t>. 42-47.</w:t>
      </w:r>
      <w:r w:rsidRPr="0082242A">
        <w:t xml:space="preserve"> </w:t>
      </w:r>
    </w:p>
    <w:p w:rsidR="00C806C4" w:rsidRPr="00973070" w:rsidRDefault="00C806C4" w:rsidP="00C806C4">
      <w:pPr>
        <w:spacing w:before="120" w:after="120"/>
        <w:ind w:left="540" w:hanging="540"/>
        <w:jc w:val="both"/>
      </w:pPr>
      <w:r w:rsidRPr="00973070">
        <w:t>UNION DES PRODUCTEURS AGRICOLES - DÉVELOPP</w:t>
      </w:r>
      <w:r w:rsidRPr="00973070">
        <w:t>E</w:t>
      </w:r>
      <w:r w:rsidRPr="00973070">
        <w:t xml:space="preserve">MENT INTERNATIONAL, </w:t>
      </w:r>
      <w:r w:rsidRPr="0082242A">
        <w:rPr>
          <w:i/>
        </w:rPr>
        <w:t>Rapport annuel 1999-2000</w:t>
      </w:r>
      <w:r w:rsidRPr="00973070">
        <w:t>, Mo</w:t>
      </w:r>
      <w:r w:rsidRPr="00973070">
        <w:t>n</w:t>
      </w:r>
      <w:r w:rsidRPr="00973070">
        <w:t>tréal, UPA Développement international.</w:t>
      </w:r>
      <w:r w:rsidRPr="0082242A">
        <w:t xml:space="preserve"> </w:t>
      </w:r>
    </w:p>
    <w:p w:rsidR="00C806C4" w:rsidRDefault="00C806C4" w:rsidP="00C806C4">
      <w:pPr>
        <w:spacing w:before="120" w:after="120"/>
        <w:ind w:left="540" w:hanging="540"/>
        <w:jc w:val="both"/>
      </w:pPr>
      <w:r>
        <w:t>[220]</w:t>
      </w:r>
    </w:p>
    <w:p w:rsidR="00C806C4" w:rsidRPr="00973070" w:rsidRDefault="00C806C4" w:rsidP="00C806C4">
      <w:pPr>
        <w:spacing w:before="120" w:after="120"/>
        <w:ind w:left="540" w:hanging="540"/>
        <w:jc w:val="both"/>
      </w:pPr>
      <w:r w:rsidRPr="00973070">
        <w:t>UNION DES PRODUCTEURS AGRICOLES - DEVELOPP</w:t>
      </w:r>
      <w:r w:rsidRPr="00973070">
        <w:t>E</w:t>
      </w:r>
      <w:r w:rsidRPr="00973070">
        <w:t xml:space="preserve">MENT INTERNATIONAL, </w:t>
      </w:r>
      <w:r w:rsidRPr="008F3FBE">
        <w:rPr>
          <w:i/>
        </w:rPr>
        <w:t>Rapport annuel 2000-2001</w:t>
      </w:r>
      <w:r w:rsidRPr="00973070">
        <w:t>, Mo</w:t>
      </w:r>
      <w:r w:rsidRPr="00973070">
        <w:t>n</w:t>
      </w:r>
      <w:r w:rsidRPr="00973070">
        <w:t>tréal, UPA Développement international.</w:t>
      </w:r>
      <w:r w:rsidRPr="0082242A">
        <w:t xml:space="preserve"> </w:t>
      </w:r>
    </w:p>
    <w:p w:rsidR="00C806C4" w:rsidRPr="00973070" w:rsidRDefault="00C806C4" w:rsidP="00C806C4">
      <w:pPr>
        <w:spacing w:before="120" w:after="120"/>
        <w:ind w:left="540" w:hanging="540"/>
        <w:jc w:val="both"/>
      </w:pPr>
      <w:r w:rsidRPr="00973070">
        <w:t xml:space="preserve">VAILLANCOURT, Y. </w:t>
      </w:r>
      <w:r w:rsidRPr="0082242A">
        <w:rPr>
          <w:i/>
        </w:rPr>
        <w:t>et al</w:t>
      </w:r>
      <w:r w:rsidRPr="00973070">
        <w:t>. (2000). « Social Economy, Health and Welfare : The Specificity of the Qu</w:t>
      </w:r>
      <w:r>
        <w:t>e</w:t>
      </w:r>
      <w:r w:rsidRPr="00973070">
        <w:t>bec Model within the Can</w:t>
      </w:r>
      <w:r w:rsidRPr="00973070">
        <w:t>a</w:t>
      </w:r>
      <w:r w:rsidRPr="00973070">
        <w:t xml:space="preserve">dian Context ». </w:t>
      </w:r>
      <w:r w:rsidRPr="008F3FBE">
        <w:rPr>
          <w:i/>
        </w:rPr>
        <w:t>Revue canadienne de politique sociale</w:t>
      </w:r>
      <w:r w:rsidRPr="00973070">
        <w:t>, n</w:t>
      </w:r>
      <w:r w:rsidRPr="00973070">
        <w:rPr>
          <w:vertAlign w:val="superscript"/>
        </w:rPr>
        <w:t>os</w:t>
      </w:r>
      <w:r>
        <w:t> </w:t>
      </w:r>
      <w:r w:rsidRPr="00973070">
        <w:t>45-46, O</w:t>
      </w:r>
      <w:r w:rsidRPr="00973070">
        <w:t>t</w:t>
      </w:r>
      <w:r w:rsidRPr="00973070">
        <w:t>tawa, p. 44 à 47.</w:t>
      </w:r>
      <w:r w:rsidRPr="0082242A">
        <w:t xml:space="preserve"> </w:t>
      </w:r>
    </w:p>
    <w:p w:rsidR="00C806C4" w:rsidRPr="00973070" w:rsidRDefault="00C806C4" w:rsidP="00C806C4">
      <w:pPr>
        <w:spacing w:before="120" w:after="120"/>
        <w:ind w:left="540" w:hanging="540"/>
        <w:jc w:val="both"/>
      </w:pPr>
      <w:r w:rsidRPr="00973070">
        <w:t>Van den HOVE, S. (1999). « La globalisation des risques environn</w:t>
      </w:r>
      <w:r w:rsidRPr="00973070">
        <w:t>e</w:t>
      </w:r>
      <w:r w:rsidRPr="00973070">
        <w:t>mentaux rend nécessaire un renforcement des régulations intern</w:t>
      </w:r>
      <w:r w:rsidRPr="00973070">
        <w:t>a</w:t>
      </w:r>
      <w:r w:rsidRPr="00973070">
        <w:t xml:space="preserve">tionales », dans </w:t>
      </w:r>
      <w:r w:rsidRPr="00402D33">
        <w:rPr>
          <w:i/>
        </w:rPr>
        <w:t>Le nouvel état du monde, les 80 idées-forces pour entrer dans le XXI</w:t>
      </w:r>
      <w:r w:rsidRPr="00402D33">
        <w:rPr>
          <w:i/>
          <w:vertAlign w:val="superscript"/>
        </w:rPr>
        <w:t>e</w:t>
      </w:r>
      <w:r w:rsidRPr="00402D33">
        <w:rPr>
          <w:i/>
        </w:rPr>
        <w:t xml:space="preserve"> si</w:t>
      </w:r>
      <w:r w:rsidRPr="00402D33">
        <w:rPr>
          <w:i/>
        </w:rPr>
        <w:t>è</w:t>
      </w:r>
      <w:r w:rsidRPr="00402D33">
        <w:rPr>
          <w:i/>
        </w:rPr>
        <w:t>cle</w:t>
      </w:r>
      <w:r w:rsidRPr="00973070">
        <w:t>, Paris, La Découverte, p</w:t>
      </w:r>
      <w:r>
        <w:t>p</w:t>
      </w:r>
      <w:r w:rsidRPr="00973070">
        <w:t>. 44-47.</w:t>
      </w:r>
      <w:r w:rsidRPr="00402D33">
        <w:t xml:space="preserve"> </w:t>
      </w:r>
    </w:p>
    <w:p w:rsidR="00C806C4" w:rsidRPr="00973070" w:rsidRDefault="00C806C4" w:rsidP="00C806C4">
      <w:pPr>
        <w:spacing w:before="120" w:after="120"/>
        <w:ind w:left="540" w:hanging="540"/>
        <w:jc w:val="both"/>
      </w:pPr>
      <w:r w:rsidRPr="00973070">
        <w:t xml:space="preserve">VELASQUEZ RAMOS, S. (1997). </w:t>
      </w:r>
      <w:r w:rsidRPr="00402D33">
        <w:rPr>
          <w:i/>
        </w:rPr>
        <w:t>Hacia un plan estrategico de promocion empresarial para VES desde las PYMES</w:t>
      </w:r>
      <w:r w:rsidRPr="00973070">
        <w:t>, Direccion de promocion empresarial y cooperacion, Municipalidad de Vi</w:t>
      </w:r>
      <w:r w:rsidRPr="00973070">
        <w:t>l</w:t>
      </w:r>
      <w:r w:rsidRPr="00973070">
        <w:t>la el Salvador, 11p.</w:t>
      </w:r>
      <w:r w:rsidRPr="00402D33">
        <w:t xml:space="preserve"> </w:t>
      </w:r>
    </w:p>
    <w:p w:rsidR="00C806C4" w:rsidRPr="00973070" w:rsidRDefault="00C806C4" w:rsidP="00C806C4">
      <w:pPr>
        <w:spacing w:before="120" w:after="120"/>
        <w:ind w:left="540" w:hanging="540"/>
        <w:jc w:val="both"/>
      </w:pPr>
      <w:r w:rsidRPr="00973070">
        <w:t xml:space="preserve">VELTZ, P. (1996). </w:t>
      </w:r>
      <w:r w:rsidRPr="008F3FBE">
        <w:rPr>
          <w:i/>
        </w:rPr>
        <w:t>Mondialisation, villes et territoires : l'économie d'archipel</w:t>
      </w:r>
      <w:r w:rsidRPr="00973070">
        <w:t>, Paris, Presses universitaires de France.</w:t>
      </w:r>
      <w:r w:rsidRPr="00402D33">
        <w:t xml:space="preserve"> </w:t>
      </w:r>
    </w:p>
    <w:p w:rsidR="00C806C4" w:rsidRPr="00973070" w:rsidRDefault="00C806C4" w:rsidP="00C806C4">
      <w:pPr>
        <w:spacing w:before="120" w:after="120"/>
        <w:ind w:left="540" w:hanging="540"/>
        <w:jc w:val="both"/>
      </w:pPr>
      <w:r w:rsidRPr="00973070">
        <w:t xml:space="preserve">VERSCHAVE, F.-X. (1994). </w:t>
      </w:r>
      <w:r w:rsidRPr="008F3FBE">
        <w:rPr>
          <w:i/>
        </w:rPr>
        <w:t>Libres leçons de Braudel (passerelles pour une société non excluante),</w:t>
      </w:r>
      <w:r w:rsidRPr="00973070">
        <w:t xml:space="preserve"> Paris, Syros.</w:t>
      </w:r>
      <w:r w:rsidRPr="00402D33">
        <w:t xml:space="preserve"> </w:t>
      </w:r>
    </w:p>
    <w:p w:rsidR="00C806C4" w:rsidRPr="00973070" w:rsidRDefault="00C806C4" w:rsidP="00C806C4">
      <w:pPr>
        <w:spacing w:before="120" w:after="120"/>
        <w:ind w:left="540" w:hanging="540"/>
        <w:jc w:val="both"/>
      </w:pPr>
      <w:r w:rsidRPr="00973070">
        <w:t xml:space="preserve">VERSHAVE, F.-X. et A.-S. BOISGALLAIS (1994). </w:t>
      </w:r>
      <w:r w:rsidRPr="008F3FBE">
        <w:rPr>
          <w:i/>
        </w:rPr>
        <w:t>L'aide publ</w:t>
      </w:r>
      <w:r w:rsidRPr="008F3FBE">
        <w:rPr>
          <w:i/>
        </w:rPr>
        <w:t>i</w:t>
      </w:r>
      <w:r w:rsidRPr="008F3FBE">
        <w:rPr>
          <w:i/>
        </w:rPr>
        <w:t>que au développement</w:t>
      </w:r>
      <w:r w:rsidRPr="00973070">
        <w:t>, Paris, Syros.</w:t>
      </w:r>
      <w:r w:rsidRPr="00402D33">
        <w:t xml:space="preserve"> </w:t>
      </w:r>
    </w:p>
    <w:p w:rsidR="00C806C4" w:rsidRPr="00973070" w:rsidRDefault="00C806C4" w:rsidP="00C806C4">
      <w:pPr>
        <w:spacing w:before="120" w:after="120"/>
        <w:ind w:left="540" w:hanging="540"/>
        <w:jc w:val="both"/>
      </w:pPr>
      <w:r w:rsidRPr="00973070">
        <w:t xml:space="preserve">VIDAL, A.C. (1992). </w:t>
      </w:r>
      <w:r w:rsidRPr="00402D33">
        <w:rPr>
          <w:i/>
        </w:rPr>
        <w:t>Rebuilding Communities. A N</w:t>
      </w:r>
      <w:r w:rsidRPr="00402D33">
        <w:rPr>
          <w:i/>
        </w:rPr>
        <w:t>a</w:t>
      </w:r>
      <w:r w:rsidRPr="00402D33">
        <w:rPr>
          <w:i/>
        </w:rPr>
        <w:t>tional Study of Urban Community Development Corporations</w:t>
      </w:r>
      <w:r w:rsidRPr="00973070">
        <w:t>, Community D</w:t>
      </w:r>
      <w:r w:rsidRPr="00973070">
        <w:t>e</w:t>
      </w:r>
      <w:r w:rsidRPr="00973070">
        <w:t>velopment Research Center, New School for Social R</w:t>
      </w:r>
      <w:r w:rsidRPr="00973070">
        <w:t>e</w:t>
      </w:r>
      <w:r w:rsidRPr="00973070">
        <w:t>search, New York.</w:t>
      </w:r>
      <w:r w:rsidRPr="00402D33">
        <w:t xml:space="preserve"> </w:t>
      </w:r>
    </w:p>
    <w:p w:rsidR="00C806C4" w:rsidRPr="00973070" w:rsidRDefault="00C806C4" w:rsidP="00C806C4">
      <w:pPr>
        <w:spacing w:before="120" w:after="120"/>
        <w:ind w:left="540" w:hanging="540"/>
        <w:jc w:val="both"/>
      </w:pPr>
      <w:r w:rsidRPr="00973070">
        <w:t xml:space="preserve">VIENNEY, C. (1994). </w:t>
      </w:r>
      <w:r w:rsidRPr="008F3FBE">
        <w:rPr>
          <w:i/>
        </w:rPr>
        <w:t>L'économie sociale</w:t>
      </w:r>
      <w:r w:rsidRPr="00973070">
        <w:t>, Paris, La Découverte.</w:t>
      </w:r>
      <w:r w:rsidRPr="00402D33">
        <w:t xml:space="preserve"> </w:t>
      </w:r>
    </w:p>
    <w:p w:rsidR="00C806C4" w:rsidRPr="00973070" w:rsidRDefault="00C806C4" w:rsidP="00C806C4">
      <w:pPr>
        <w:spacing w:before="120" w:after="120"/>
        <w:ind w:left="540" w:hanging="540"/>
        <w:jc w:val="both"/>
      </w:pPr>
      <w:r>
        <w:t>VI</w:t>
      </w:r>
      <w:r w:rsidRPr="00973070">
        <w:t>GIER,</w:t>
      </w:r>
      <w:r>
        <w:t xml:space="preserve"> </w:t>
      </w:r>
      <w:r w:rsidRPr="00973070">
        <w:t xml:space="preserve">J.-P. 0995). </w:t>
      </w:r>
      <w:r w:rsidRPr="008F3FBE">
        <w:rPr>
          <w:i/>
        </w:rPr>
        <w:t>Finances et solidarité, votre épargne pour le développement,</w:t>
      </w:r>
      <w:r w:rsidRPr="00973070">
        <w:t xml:space="preserve"> Paris, Syros.</w:t>
      </w:r>
      <w:r w:rsidRPr="00402D33">
        <w:t xml:space="preserve"> </w:t>
      </w:r>
    </w:p>
    <w:p w:rsidR="00C806C4" w:rsidRPr="00973070" w:rsidRDefault="00C806C4" w:rsidP="00C806C4">
      <w:pPr>
        <w:spacing w:before="120" w:after="120"/>
        <w:ind w:left="540" w:hanging="540"/>
        <w:jc w:val="both"/>
      </w:pPr>
      <w:r w:rsidRPr="00973070">
        <w:t>VOTH, D.E. et M. BREWSTER (1989). « An overview of internati</w:t>
      </w:r>
      <w:r w:rsidRPr="00973070">
        <w:t>o</w:t>
      </w:r>
      <w:r w:rsidRPr="00973070">
        <w:t>nal community development », dans J.A. Christenson et J.W. Robi</w:t>
      </w:r>
      <w:r w:rsidRPr="00973070">
        <w:t>n</w:t>
      </w:r>
      <w:r w:rsidRPr="00973070">
        <w:t xml:space="preserve">son, </w:t>
      </w:r>
      <w:r w:rsidRPr="00402D33">
        <w:rPr>
          <w:i/>
        </w:rPr>
        <w:t>Community Development in Perspective</w:t>
      </w:r>
      <w:r w:rsidRPr="00973070">
        <w:t>, Iowa, Iowa State Unive</w:t>
      </w:r>
      <w:r w:rsidRPr="00973070">
        <w:t>r</w:t>
      </w:r>
      <w:r w:rsidRPr="00973070">
        <w:t>sity Press, p</w:t>
      </w:r>
      <w:r>
        <w:t>p</w:t>
      </w:r>
      <w:r w:rsidRPr="00973070">
        <w:t>. 280-306</w:t>
      </w:r>
    </w:p>
    <w:p w:rsidR="00C806C4" w:rsidRPr="00973070" w:rsidRDefault="00C806C4" w:rsidP="00C806C4">
      <w:pPr>
        <w:spacing w:before="120" w:after="120"/>
        <w:ind w:left="540" w:hanging="540"/>
        <w:jc w:val="both"/>
      </w:pPr>
      <w:r w:rsidRPr="00973070">
        <w:t xml:space="preserve">WEISS, P. (1998). </w:t>
      </w:r>
      <w:r w:rsidRPr="008F3FBE">
        <w:rPr>
          <w:i/>
        </w:rPr>
        <w:t>Les organisations internationales</w:t>
      </w:r>
      <w:r w:rsidRPr="00973070">
        <w:t>, Paris, N</w:t>
      </w:r>
      <w:r w:rsidRPr="00973070">
        <w:t>a</w:t>
      </w:r>
      <w:r w:rsidRPr="00973070">
        <w:t>than.</w:t>
      </w:r>
      <w:r w:rsidRPr="00402D33">
        <w:t xml:space="preserve"> </w:t>
      </w:r>
    </w:p>
    <w:p w:rsidR="00C806C4" w:rsidRPr="00973070" w:rsidRDefault="00C806C4" w:rsidP="00C806C4">
      <w:pPr>
        <w:spacing w:before="120" w:after="120"/>
        <w:ind w:left="540" w:hanging="540"/>
        <w:jc w:val="both"/>
      </w:pPr>
      <w:r w:rsidRPr="00973070">
        <w:t xml:space="preserve">ZAPATA, A. (1996). </w:t>
      </w:r>
      <w:r w:rsidRPr="008F3FBE">
        <w:rPr>
          <w:i/>
        </w:rPr>
        <w:t>Sociedad</w:t>
      </w:r>
      <w:r>
        <w:rPr>
          <w:i/>
        </w:rPr>
        <w:t xml:space="preserve"> </w:t>
      </w:r>
      <w:r w:rsidRPr="008F3FBE">
        <w:rPr>
          <w:i/>
        </w:rPr>
        <w:t>y</w:t>
      </w:r>
      <w:r>
        <w:rPr>
          <w:i/>
        </w:rPr>
        <w:t xml:space="preserve"> </w:t>
      </w:r>
      <w:r w:rsidRPr="008F3FBE">
        <w:rPr>
          <w:i/>
        </w:rPr>
        <w:t>poder local</w:t>
      </w:r>
      <w:r w:rsidRPr="00973070">
        <w:t>, Lima, Desco.</w:t>
      </w:r>
      <w:r w:rsidRPr="00402D33">
        <w:t xml:space="preserve"> </w:t>
      </w:r>
    </w:p>
    <w:p w:rsidR="00C806C4" w:rsidRDefault="00C806C4" w:rsidP="00C806C4">
      <w:pPr>
        <w:spacing w:before="120" w:after="120"/>
        <w:ind w:firstLine="0"/>
        <w:jc w:val="both"/>
      </w:pPr>
      <w:r>
        <w:t>[221]</w:t>
      </w:r>
    </w:p>
    <w:p w:rsidR="00C806C4" w:rsidRPr="00973070" w:rsidRDefault="00C806C4" w:rsidP="00C806C4">
      <w:pPr>
        <w:spacing w:before="120" w:after="120"/>
        <w:jc w:val="both"/>
      </w:pPr>
    </w:p>
    <w:p w:rsidR="00C806C4" w:rsidRPr="002F252F" w:rsidRDefault="00C806C4" w:rsidP="00C806C4">
      <w:pPr>
        <w:pStyle w:val="planche"/>
      </w:pPr>
      <w:r w:rsidRPr="002F252F">
        <w:t>Des revues en économie sociale</w:t>
      </w:r>
    </w:p>
    <w:p w:rsidR="00C806C4" w:rsidRPr="00973070" w:rsidRDefault="00C806C4" w:rsidP="00C806C4">
      <w:pPr>
        <w:spacing w:before="120" w:after="120"/>
        <w:jc w:val="both"/>
      </w:pPr>
    </w:p>
    <w:p w:rsidR="00C806C4" w:rsidRPr="00973070" w:rsidRDefault="00C806C4" w:rsidP="00C806C4">
      <w:pPr>
        <w:spacing w:before="120" w:after="120"/>
        <w:ind w:left="540" w:hanging="540"/>
        <w:jc w:val="both"/>
      </w:pPr>
      <w:r w:rsidRPr="00525F31">
        <w:rPr>
          <w:b/>
          <w:i/>
        </w:rPr>
        <w:t>Annals of Public and Cooperative Economics</w:t>
      </w:r>
      <w:r w:rsidRPr="00973070">
        <w:t>. Revue d'économie publique et sociale européenne dirigée par des chercheurs. P</w:t>
      </w:r>
      <w:r w:rsidRPr="00973070">
        <w:t>u</w:t>
      </w:r>
      <w:r w:rsidRPr="00973070">
        <w:t>bliée par Blackwell, Oxford.</w:t>
      </w:r>
      <w:r w:rsidRPr="00525F31">
        <w:t xml:space="preserve"> </w:t>
      </w:r>
    </w:p>
    <w:p w:rsidR="00C806C4" w:rsidRPr="00973070" w:rsidRDefault="00C806C4" w:rsidP="00C806C4">
      <w:pPr>
        <w:spacing w:before="120" w:after="120"/>
        <w:ind w:left="540" w:hanging="540"/>
        <w:jc w:val="both"/>
      </w:pPr>
      <w:r w:rsidRPr="00525F31">
        <w:rPr>
          <w:b/>
          <w:i/>
        </w:rPr>
        <w:t>CIRIEC</w:t>
      </w:r>
      <w:r>
        <w:rPr>
          <w:b/>
          <w:i/>
        </w:rPr>
        <w:t xml:space="preserve"> </w:t>
      </w:r>
      <w:r w:rsidRPr="00525F31">
        <w:rPr>
          <w:b/>
          <w:i/>
        </w:rPr>
        <w:t>Espana</w:t>
      </w:r>
      <w:r w:rsidRPr="00973070">
        <w:t>. Revue d'un collectif de chercheurs et d'entreprises d'économie sociale et collective. Mouvance socialiste. Valence, E</w:t>
      </w:r>
      <w:r w:rsidRPr="00973070">
        <w:t>s</w:t>
      </w:r>
      <w:r w:rsidRPr="00973070">
        <w:t>pagne.</w:t>
      </w:r>
      <w:r w:rsidRPr="00525F31">
        <w:t xml:space="preserve"> </w:t>
      </w:r>
    </w:p>
    <w:p w:rsidR="00C806C4" w:rsidRPr="00973070" w:rsidRDefault="00C806C4" w:rsidP="00C806C4">
      <w:pPr>
        <w:spacing w:before="120" w:after="120"/>
        <w:ind w:left="540" w:hanging="540"/>
        <w:jc w:val="both"/>
      </w:pPr>
      <w:r w:rsidRPr="00525F31">
        <w:rPr>
          <w:b/>
          <w:i/>
        </w:rPr>
        <w:t>Économie et Humanisme</w:t>
      </w:r>
      <w:r w:rsidRPr="00973070">
        <w:t>. Revue française d'économie sociale et de développement local en France et dans les pays du Sud, surtout l'Afrique francophone. Née dans la mouvance du courant Éc</w:t>
      </w:r>
      <w:r w:rsidRPr="00973070">
        <w:t>o</w:t>
      </w:r>
      <w:r w:rsidRPr="00973070">
        <w:t>nomie et Humanisme de L.-J. Lebret. Publiée à Lyon. Mo</w:t>
      </w:r>
      <w:r w:rsidRPr="00973070">
        <w:t>u</w:t>
      </w:r>
      <w:r w:rsidRPr="00973070">
        <w:t>vance chrétienne.</w:t>
      </w:r>
      <w:r w:rsidRPr="00525F31">
        <w:t xml:space="preserve"> </w:t>
      </w:r>
    </w:p>
    <w:p w:rsidR="00C806C4" w:rsidRPr="00973070" w:rsidRDefault="00C806C4" w:rsidP="00C806C4">
      <w:pPr>
        <w:spacing w:before="120" w:after="120"/>
        <w:ind w:left="540" w:hanging="540"/>
        <w:jc w:val="both"/>
      </w:pPr>
      <w:r w:rsidRPr="00525F31">
        <w:rPr>
          <w:b/>
          <w:i/>
        </w:rPr>
        <w:t>Économie et Solidarités</w:t>
      </w:r>
      <w:r w:rsidRPr="00973070">
        <w:t>. Revue canadienne d'économie sociale (a</w:t>
      </w:r>
      <w:r w:rsidRPr="00973070">
        <w:t>n</w:t>
      </w:r>
      <w:r w:rsidRPr="00973070">
        <w:t>ciennement Coopératives et Développement), publiée par un co</w:t>
      </w:r>
      <w:r w:rsidRPr="00973070">
        <w:t>l</w:t>
      </w:r>
      <w:r w:rsidRPr="00973070">
        <w:t>lectif de chercheurs et d'organisations de l'économie sociale, le CIRIEC Canada. Publiée à l'UQAH et abrité par la CRDC et le CÉRIS.</w:t>
      </w:r>
      <w:r w:rsidRPr="00525F31">
        <w:t xml:space="preserve"> </w:t>
      </w:r>
    </w:p>
    <w:p w:rsidR="00C806C4" w:rsidRPr="00973070" w:rsidRDefault="00C806C4" w:rsidP="00C806C4">
      <w:pPr>
        <w:spacing w:before="120" w:after="120"/>
        <w:ind w:left="540" w:hanging="540"/>
        <w:jc w:val="both"/>
      </w:pPr>
      <w:r w:rsidRPr="00525F31">
        <w:rPr>
          <w:b/>
          <w:i/>
        </w:rPr>
        <w:t>International Journal of Community development</w:t>
      </w:r>
      <w:r w:rsidRPr="00525F31">
        <w:rPr>
          <w:b/>
        </w:rPr>
        <w:t>.</w:t>
      </w:r>
      <w:r w:rsidRPr="00973070">
        <w:t xml:space="preserve"> Revue du Royaume-Uni centrée sur le développement communautaire dans les pays du Sud comme du Nord et animée par un collectif d'un</w:t>
      </w:r>
      <w:r w:rsidRPr="00973070">
        <w:t>i</w:t>
      </w:r>
      <w:r w:rsidRPr="00973070">
        <w:t>vers</w:t>
      </w:r>
      <w:r w:rsidRPr="00973070">
        <w:t>i</w:t>
      </w:r>
      <w:r w:rsidRPr="00973070">
        <w:t>taires et d'organisateurs communautaires.</w:t>
      </w:r>
      <w:r w:rsidRPr="00525F31">
        <w:t xml:space="preserve"> </w:t>
      </w:r>
    </w:p>
    <w:p w:rsidR="00C806C4" w:rsidRDefault="00C806C4" w:rsidP="00C806C4">
      <w:pPr>
        <w:spacing w:before="120" w:after="120"/>
        <w:ind w:left="540" w:hanging="540"/>
        <w:jc w:val="both"/>
      </w:pPr>
      <w:r w:rsidRPr="00525F31">
        <w:rPr>
          <w:b/>
          <w:i/>
        </w:rPr>
        <w:t>Revue des études coopératives, mutualistes et associatives</w:t>
      </w:r>
      <w:r w:rsidRPr="00973070">
        <w:t xml:space="preserve"> (RE</w:t>
      </w:r>
      <w:r w:rsidRPr="00973070">
        <w:t>C</w:t>
      </w:r>
      <w:r w:rsidRPr="00973070">
        <w:t>MA). Revue française fondée en 1921 par C. Gide. An</w:t>
      </w:r>
      <w:r w:rsidRPr="00973070">
        <w:t>i</w:t>
      </w:r>
      <w:r w:rsidRPr="00973070">
        <w:t>mée par un collectif de chercheurs et de dirigeants de l'économie soci</w:t>
      </w:r>
      <w:r w:rsidRPr="00973070">
        <w:t>a</w:t>
      </w:r>
      <w:r w:rsidRPr="00973070">
        <w:t>le française. Publiée à Paris. Devenue depuis peu la Revue intern</w:t>
      </w:r>
      <w:r w:rsidRPr="00973070">
        <w:t>a</w:t>
      </w:r>
      <w:r w:rsidRPr="00973070">
        <w:t>tionale d'éc</w:t>
      </w:r>
      <w:r w:rsidRPr="00973070">
        <w:t>o</w:t>
      </w:r>
      <w:r w:rsidRPr="00973070">
        <w:t>nomie sociale.</w:t>
      </w:r>
      <w:r w:rsidRPr="00525F31">
        <w:t xml:space="preserve"> </w:t>
      </w:r>
    </w:p>
    <w:p w:rsidR="00C806C4" w:rsidRPr="00973070" w:rsidRDefault="00C806C4" w:rsidP="00C806C4">
      <w:pPr>
        <w:spacing w:before="120" w:after="120"/>
        <w:ind w:left="540" w:hanging="540"/>
        <w:jc w:val="both"/>
      </w:pPr>
      <w:r w:rsidRPr="00525F31">
        <w:rPr>
          <w:b/>
          <w:i/>
        </w:rPr>
        <w:t>Voluntas</w:t>
      </w:r>
      <w:r w:rsidRPr="00973070">
        <w:t>. Revue américaine pilotée par l'association International S</w:t>
      </w:r>
      <w:r w:rsidRPr="00973070">
        <w:t>o</w:t>
      </w:r>
      <w:r w:rsidRPr="00973070">
        <w:t>ciety for the Third Sector. Publiée par Plénum Press, New York et Londres.</w:t>
      </w:r>
    </w:p>
    <w:p w:rsidR="00C806C4" w:rsidRDefault="00C806C4" w:rsidP="00C806C4">
      <w:pPr>
        <w:spacing w:before="120" w:after="120"/>
        <w:ind w:left="540" w:hanging="540"/>
        <w:jc w:val="both"/>
        <w:rPr>
          <w:szCs w:val="28"/>
        </w:rPr>
      </w:pPr>
    </w:p>
    <w:p w:rsidR="00C806C4" w:rsidRPr="0099640B" w:rsidRDefault="00C806C4" w:rsidP="00C806C4">
      <w:pPr>
        <w:pStyle w:val="planche"/>
      </w:pPr>
      <w:r w:rsidRPr="0099640B">
        <w:t>Des sites en économie sociale</w:t>
      </w:r>
      <w:r>
        <w:br/>
      </w:r>
      <w:r w:rsidRPr="0099640B">
        <w:t>et en développement l</w:t>
      </w:r>
      <w:r w:rsidRPr="0099640B">
        <w:t>o</w:t>
      </w:r>
      <w:r w:rsidRPr="0099640B">
        <w:t>cal</w:t>
      </w:r>
    </w:p>
    <w:p w:rsidR="00C806C4" w:rsidRDefault="00C806C4" w:rsidP="00C806C4">
      <w:pPr>
        <w:spacing w:before="120" w:after="120"/>
        <w:ind w:left="540" w:hanging="540"/>
        <w:jc w:val="both"/>
      </w:pPr>
    </w:p>
    <w:p w:rsidR="00C806C4" w:rsidRPr="00973070" w:rsidRDefault="00C806C4" w:rsidP="00C806C4">
      <w:pPr>
        <w:pStyle w:val="a"/>
      </w:pPr>
      <w:r w:rsidRPr="0099640B">
        <w:t>1. Au Québec et au Canada</w:t>
      </w:r>
    </w:p>
    <w:p w:rsidR="00C806C4" w:rsidRDefault="00C806C4" w:rsidP="00C806C4">
      <w:pPr>
        <w:spacing w:before="120" w:after="120"/>
        <w:ind w:left="540" w:hanging="540"/>
        <w:jc w:val="both"/>
      </w:pPr>
    </w:p>
    <w:p w:rsidR="00C806C4" w:rsidRPr="00973070" w:rsidRDefault="00C806C4" w:rsidP="00C806C4">
      <w:pPr>
        <w:spacing w:before="120" w:after="120"/>
        <w:ind w:left="540" w:firstLine="0"/>
        <w:jc w:val="both"/>
      </w:pPr>
      <w:hyperlink r:id="rId26" w:history="1">
        <w:r>
          <w:t>http</w:t>
        </w:r>
        <w:r w:rsidRPr="00973070">
          <w:t>:</w:t>
        </w:r>
        <w:r w:rsidRPr="00973070">
          <w:t>//www.unites.uqam.ca/crises</w:t>
        </w:r>
      </w:hyperlink>
    </w:p>
    <w:p w:rsidR="00C806C4" w:rsidRPr="00973070" w:rsidRDefault="00C806C4" w:rsidP="00C806C4">
      <w:pPr>
        <w:spacing w:before="120" w:after="120"/>
        <w:ind w:left="540"/>
        <w:jc w:val="both"/>
      </w:pPr>
      <w:r w:rsidRPr="00973070">
        <w:t>Site du Centre interuniversitaire de recherche sur les innov</w:t>
      </w:r>
      <w:r w:rsidRPr="00973070">
        <w:t>a</w:t>
      </w:r>
      <w:r w:rsidRPr="00973070">
        <w:t>tions sociales dans les entreprises privées, publiques et d'écon</w:t>
      </w:r>
      <w:r w:rsidRPr="00973070">
        <w:t>o</w:t>
      </w:r>
      <w:r w:rsidRPr="00973070">
        <w:t>mie sociale (CRISES), foyer de recherches et d'analyses en éc</w:t>
      </w:r>
      <w:r w:rsidRPr="00973070">
        <w:t>o</w:t>
      </w:r>
      <w:r w:rsidRPr="00973070">
        <w:t>nomie sociale depuis près de dix ans. Regroupe une vingtaine de chercheurs et une centaine d'étudiants de deuxième et de troisi</w:t>
      </w:r>
      <w:r w:rsidRPr="00973070">
        <w:t>è</w:t>
      </w:r>
      <w:r w:rsidRPr="00973070">
        <w:t>me cycle de sept universités du Québec. Trois grands volets : 1) innovations dans le domaine du tr</w:t>
      </w:r>
      <w:r w:rsidRPr="00973070">
        <w:t>a</w:t>
      </w:r>
      <w:r w:rsidRPr="00973070">
        <w:t>vail ; 2) économie sociale et conditions de vie ; 3) innovations et terr</w:t>
      </w:r>
      <w:r w:rsidRPr="00973070">
        <w:t>i</w:t>
      </w:r>
      <w:r w:rsidRPr="00973070">
        <w:t>toires.</w:t>
      </w:r>
    </w:p>
    <w:p w:rsidR="00C806C4" w:rsidRDefault="00C806C4" w:rsidP="00C806C4">
      <w:pPr>
        <w:spacing w:before="120" w:after="120"/>
        <w:ind w:firstLine="0"/>
        <w:jc w:val="both"/>
      </w:pPr>
      <w:r>
        <w:t>[222]</w:t>
      </w:r>
    </w:p>
    <w:p w:rsidR="00C806C4" w:rsidRPr="00973070" w:rsidRDefault="00C806C4" w:rsidP="00C806C4">
      <w:pPr>
        <w:spacing w:before="120" w:after="120"/>
        <w:ind w:left="540" w:firstLine="0"/>
        <w:jc w:val="both"/>
      </w:pPr>
      <w:hyperlink r:id="rId27" w:history="1">
        <w:r>
          <w:t>http</w:t>
        </w:r>
        <w:r w:rsidRPr="00973070">
          <w:t>://www.unites.uqam.ca/ciriec/</w:t>
        </w:r>
      </w:hyperlink>
    </w:p>
    <w:p w:rsidR="00C806C4" w:rsidRDefault="00C806C4" w:rsidP="00C806C4">
      <w:pPr>
        <w:spacing w:before="120" w:after="120"/>
        <w:ind w:left="540"/>
        <w:jc w:val="both"/>
      </w:pPr>
      <w:r w:rsidRPr="00973070">
        <w:t>Site du CIRIEC Canada, foyer animateur de la revue d'éc</w:t>
      </w:r>
      <w:r w:rsidRPr="00973070">
        <w:t>o</w:t>
      </w:r>
      <w:r w:rsidRPr="00973070">
        <w:t>nomie s</w:t>
      </w:r>
      <w:r w:rsidRPr="00973070">
        <w:t>o</w:t>
      </w:r>
      <w:r w:rsidRPr="00973070">
        <w:t>ciale Économie et Solidarités. Le CIRIEC Canada fait partie d'un réseau international de recherche en économie publ</w:t>
      </w:r>
      <w:r w:rsidRPr="00973070">
        <w:t>i</w:t>
      </w:r>
      <w:r w:rsidRPr="00973070">
        <w:t>que et en économie sociale (surtout e</w:t>
      </w:r>
      <w:r w:rsidRPr="00973070">
        <w:t>u</w:t>
      </w:r>
      <w:r w:rsidRPr="00973070">
        <w:t>ropéen).</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28" w:history="1">
        <w:r w:rsidRPr="00973070">
          <w:t>http://www.uqah.uquebec.ca/crdc-geris/</w:t>
        </w:r>
      </w:hyperlink>
    </w:p>
    <w:p w:rsidR="00C806C4" w:rsidRDefault="00C806C4" w:rsidP="00C806C4">
      <w:pPr>
        <w:spacing w:before="120" w:after="120"/>
        <w:ind w:left="540"/>
        <w:jc w:val="both"/>
      </w:pPr>
      <w:r w:rsidRPr="00973070">
        <w:t>Site de la Chaire de recherche du Canada en développement des collectivités (CRDC) et du Centre d'études et de recherches en inte</w:t>
      </w:r>
      <w:r w:rsidRPr="00973070">
        <w:t>r</w:t>
      </w:r>
      <w:r w:rsidRPr="00973070">
        <w:t>vention sociale (CÉRIS) de l'Université du Québec à Hull. Regroup</w:t>
      </w:r>
      <w:r w:rsidRPr="00973070">
        <w:t>e</w:t>
      </w:r>
      <w:r w:rsidRPr="00973070">
        <w:t>ment d'une dizaine de chercheurs de l'UQAH dans différentes disc</w:t>
      </w:r>
      <w:r w:rsidRPr="00973070">
        <w:t>i</w:t>
      </w:r>
      <w:r w:rsidRPr="00973070">
        <w:t>plines, notamment les sciences sociales, le travail social et les relations industrielles. Des professeurs d'autres un</w:t>
      </w:r>
      <w:r w:rsidRPr="00973070">
        <w:t>i</w:t>
      </w:r>
      <w:r w:rsidRPr="00973070">
        <w:t>versités (au Québec et en Europe) y sont a</w:t>
      </w:r>
      <w:r w:rsidRPr="00973070">
        <w:t>s</w:t>
      </w:r>
      <w:r w:rsidRPr="00973070">
        <w:t>sociés.</w:t>
      </w:r>
    </w:p>
    <w:p w:rsidR="00C806C4" w:rsidRPr="00973070" w:rsidRDefault="00C806C4" w:rsidP="00C806C4">
      <w:pPr>
        <w:spacing w:before="120" w:after="120"/>
        <w:jc w:val="both"/>
      </w:pPr>
    </w:p>
    <w:p w:rsidR="00C806C4" w:rsidRPr="00973070" w:rsidRDefault="00C806C4" w:rsidP="00C806C4">
      <w:pPr>
        <w:spacing w:before="120" w:after="120"/>
        <w:ind w:left="540" w:firstLine="0"/>
        <w:jc w:val="both"/>
      </w:pPr>
      <w:hyperlink r:id="rId29" w:history="1">
        <w:r w:rsidRPr="00973070">
          <w:t>http://www.uqah.uquebec.ca/ries2001</w:t>
        </w:r>
      </w:hyperlink>
    </w:p>
    <w:p w:rsidR="00C806C4" w:rsidRPr="00973070" w:rsidRDefault="00C806C4" w:rsidP="00C806C4">
      <w:pPr>
        <w:spacing w:before="120" w:after="120"/>
        <w:ind w:left="540"/>
        <w:jc w:val="both"/>
      </w:pPr>
      <w:r w:rsidRPr="00973070">
        <w:t>Site de la deuxième rencontre internationale d'économie s</w:t>
      </w:r>
      <w:r w:rsidRPr="00973070">
        <w:t>o</w:t>
      </w:r>
      <w:r w:rsidRPr="00973070">
        <w:t>ciale et solidaire tenue au Québec en octobre 2001. Site devenu permanent en vue de la 3</w:t>
      </w:r>
      <w:r w:rsidRPr="00973070">
        <w:rPr>
          <w:vertAlign w:val="superscript"/>
        </w:rPr>
        <w:t>e</w:t>
      </w:r>
      <w:r w:rsidRPr="00973070">
        <w:t xml:space="preserve"> rencontre internationale qui se tiendra à Dakar en 2005. Direction conjointe du Groupe d'économie sol</w:t>
      </w:r>
      <w:r w:rsidRPr="00973070">
        <w:t>i</w:t>
      </w:r>
      <w:r w:rsidRPr="00973070">
        <w:t>daire du Québec (GESQ) et de la Chaire de recherche du Canada en développement des collectivités (CRDC).</w:t>
      </w:r>
    </w:p>
    <w:p w:rsidR="00C806C4" w:rsidRDefault="00C806C4" w:rsidP="00C806C4">
      <w:pPr>
        <w:spacing w:before="120" w:after="120"/>
        <w:ind w:left="810" w:hanging="630"/>
        <w:jc w:val="both"/>
        <w:rPr>
          <w:szCs w:val="22"/>
        </w:rPr>
      </w:pPr>
    </w:p>
    <w:p w:rsidR="00C806C4" w:rsidRPr="00AF300A" w:rsidRDefault="00C806C4" w:rsidP="00C806C4">
      <w:pPr>
        <w:pStyle w:val="a"/>
      </w:pPr>
      <w:r>
        <w:t xml:space="preserve">2. </w:t>
      </w:r>
      <w:r w:rsidRPr="00AF300A">
        <w:t>Dans le monde</w:t>
      </w:r>
    </w:p>
    <w:p w:rsidR="00C806C4" w:rsidRPr="0099640B" w:rsidRDefault="00C806C4" w:rsidP="00C806C4">
      <w:pPr>
        <w:spacing w:before="120" w:after="120"/>
        <w:ind w:left="360" w:firstLine="0"/>
        <w:jc w:val="both"/>
        <w:rPr>
          <w:sz w:val="32"/>
          <w:szCs w:val="32"/>
        </w:rPr>
      </w:pPr>
    </w:p>
    <w:p w:rsidR="00C806C4" w:rsidRPr="00973070" w:rsidRDefault="00C806C4" w:rsidP="00C806C4">
      <w:pPr>
        <w:spacing w:before="120" w:after="120"/>
        <w:ind w:left="540" w:firstLine="0"/>
        <w:jc w:val="both"/>
      </w:pPr>
      <w:hyperlink r:id="rId30" w:history="1">
        <w:r w:rsidRPr="00973070">
          <w:t>http://www</w:t>
        </w:r>
      </w:hyperlink>
      <w:r w:rsidRPr="00973070">
        <w:t>.</w:t>
      </w:r>
      <w:hyperlink r:id="rId31" w:history="1">
        <w:r w:rsidRPr="00973070">
          <w:t>ilo.org/</w:t>
        </w:r>
      </w:hyperlink>
    </w:p>
    <w:p w:rsidR="00C806C4" w:rsidRDefault="00C806C4" w:rsidP="00C806C4">
      <w:pPr>
        <w:spacing w:before="120" w:after="120"/>
        <w:ind w:left="540"/>
        <w:jc w:val="both"/>
      </w:pPr>
      <w:r w:rsidRPr="00973070">
        <w:t>Site du Bureau international du travail (BIT). Accès au pr</w:t>
      </w:r>
      <w:r w:rsidRPr="00973070">
        <w:t>o</w:t>
      </w:r>
      <w:r w:rsidRPr="00973070">
        <w:t>gramme de lutte contre la pauvreté du BIT par l'éc</w:t>
      </w:r>
      <w:r w:rsidRPr="00973070">
        <w:t>o</w:t>
      </w:r>
      <w:r w:rsidRPr="00973070">
        <w:t>nomie sociale (programme STEP).</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32" w:history="1">
        <w:r w:rsidRPr="00973070">
          <w:t>http://www</w:t>
        </w:r>
      </w:hyperlink>
      <w:r w:rsidRPr="00973070">
        <w:t>.</w:t>
      </w:r>
      <w:r w:rsidRPr="00973070">
        <w:fldChar w:fldCharType="begin"/>
      </w:r>
      <w:r w:rsidR="00B143A1">
        <w:instrText>HYPERLINK</w:instrText>
      </w:r>
      <w:r w:rsidRPr="00973070">
        <w:instrText xml:space="preserve"> "http://undp.org/"</w:instrText>
      </w:r>
      <w:r w:rsidRPr="00973070">
        <w:fldChar w:fldCharType="separate"/>
      </w:r>
      <w:r w:rsidRPr="00973070">
        <w:t>undp.org/</w:t>
      </w:r>
      <w:r w:rsidRPr="00973070">
        <w:fldChar w:fldCharType="end"/>
      </w:r>
    </w:p>
    <w:p w:rsidR="00C806C4" w:rsidRDefault="00C806C4" w:rsidP="00C806C4">
      <w:pPr>
        <w:spacing w:before="120" w:after="120"/>
        <w:ind w:left="540"/>
        <w:jc w:val="both"/>
      </w:pPr>
      <w:r w:rsidRPr="00973070">
        <w:t>Site du Programme des Nations Unies pour le développement humain. Accès aux rapports du PNUD fondés sur l'IDH (indic</w:t>
      </w:r>
      <w:r w:rsidRPr="00973070">
        <w:t>a</w:t>
      </w:r>
      <w:r w:rsidRPr="00973070">
        <w:t>teur de développement humain) formé de trois composantes, l'e</w:t>
      </w:r>
      <w:r w:rsidRPr="00973070">
        <w:t>s</w:t>
      </w:r>
      <w:r w:rsidRPr="00973070">
        <w:t>pérance de vie et le niveau d'instruction ainsi que le revenu par habitant. Indic</w:t>
      </w:r>
      <w:r w:rsidRPr="00973070">
        <w:t>a</w:t>
      </w:r>
      <w:r w:rsidRPr="00973070">
        <w:t>teur disposant de coordonnées qualitatives fort différentes par rapport au PIB et à ses taux de croissance et d'i</w:t>
      </w:r>
      <w:r w:rsidRPr="00973070">
        <w:t>n</w:t>
      </w:r>
      <w:r w:rsidRPr="00973070">
        <w:t>flation.</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33" w:history="1">
        <w:r w:rsidRPr="00973070">
          <w:t>http://www.unesco.org/</w:t>
        </w:r>
      </w:hyperlink>
    </w:p>
    <w:p w:rsidR="00C806C4" w:rsidRPr="00973070" w:rsidRDefault="00C806C4" w:rsidP="00C806C4">
      <w:pPr>
        <w:spacing w:before="120" w:after="120"/>
        <w:ind w:left="540"/>
        <w:jc w:val="both"/>
      </w:pPr>
      <w:r w:rsidRPr="00973070">
        <w:t>Site de l'Organisation des Nations Unies pour l'éducation, la scie</w:t>
      </w:r>
      <w:r w:rsidRPr="00973070">
        <w:t>n</w:t>
      </w:r>
      <w:r w:rsidRPr="00973070">
        <w:t>ce et la culture. Accès à une documentation dont le point de vue diffère la</w:t>
      </w:r>
      <w:r w:rsidRPr="00973070">
        <w:t>r</w:t>
      </w:r>
      <w:r w:rsidRPr="00973070">
        <w:t>gement de celui qu'on retrouve généralement au FMI ou à la Banque mondiale.</w:t>
      </w:r>
    </w:p>
    <w:p w:rsidR="00C806C4" w:rsidRDefault="00C806C4" w:rsidP="00C806C4">
      <w:pPr>
        <w:spacing w:before="120" w:after="120"/>
        <w:ind w:firstLine="0"/>
        <w:jc w:val="both"/>
      </w:pPr>
      <w:r>
        <w:t>[223]</w:t>
      </w:r>
    </w:p>
    <w:p w:rsidR="00C806C4" w:rsidRPr="00973070" w:rsidRDefault="00C806C4" w:rsidP="00C806C4">
      <w:pPr>
        <w:spacing w:before="120" w:after="120"/>
        <w:jc w:val="both"/>
      </w:pPr>
    </w:p>
    <w:p w:rsidR="00C806C4" w:rsidRPr="00973070" w:rsidRDefault="00C806C4" w:rsidP="00C806C4">
      <w:pPr>
        <w:spacing w:before="120" w:after="120"/>
        <w:ind w:left="540" w:firstLine="0"/>
        <w:jc w:val="both"/>
      </w:pPr>
      <w:hyperlink r:id="rId34" w:history="1">
        <w:r w:rsidRPr="00973070">
          <w:t>http://www.apc.org</w:t>
        </w:r>
      </w:hyperlink>
    </w:p>
    <w:p w:rsidR="00C806C4" w:rsidRDefault="00C806C4" w:rsidP="00C806C4">
      <w:pPr>
        <w:spacing w:before="120" w:after="120"/>
        <w:ind w:left="540"/>
        <w:jc w:val="both"/>
      </w:pPr>
      <w:r w:rsidRPr="00973070">
        <w:t>Site de l'Association pour le progrès des communications (APC) qui regroupe 50000 ONG dans le monde. Accès à de l'i</w:t>
      </w:r>
      <w:r w:rsidRPr="00973070">
        <w:t>n</w:t>
      </w:r>
      <w:r w:rsidRPr="00973070">
        <w:t>formation internationale alternative et à des forums de discussion sur des questions d'intérêt intern</w:t>
      </w:r>
      <w:r w:rsidRPr="00973070">
        <w:t>a</w:t>
      </w:r>
      <w:r w:rsidRPr="00973070">
        <w:t>tional.</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35" w:history="1">
        <w:r>
          <w:t>http</w:t>
        </w:r>
        <w:r w:rsidRPr="00973070">
          <w:t>://www.alter.org.pe/psf/</w:t>
        </w:r>
      </w:hyperlink>
    </w:p>
    <w:p w:rsidR="00C806C4" w:rsidRDefault="00C806C4" w:rsidP="00C806C4">
      <w:pPr>
        <w:spacing w:before="120" w:after="120"/>
        <w:ind w:left="540"/>
        <w:jc w:val="both"/>
      </w:pPr>
      <w:r w:rsidRPr="00973070">
        <w:t>Site d'économie solidaire dans les pays du Sud créé à la suite de la rencontre internationale de Lima en 1997 sur la globalis</w:t>
      </w:r>
      <w:r w:rsidRPr="00973070">
        <w:t>a</w:t>
      </w:r>
      <w:r w:rsidRPr="00973070">
        <w:t>tion de la sol</w:t>
      </w:r>
      <w:r w:rsidRPr="00973070">
        <w:t>i</w:t>
      </w:r>
      <w:r w:rsidRPr="00973070">
        <w:t>darité.</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36" w:history="1">
        <w:r w:rsidRPr="00973070">
          <w:t>http://www.econsoc.org</w:t>
        </w:r>
      </w:hyperlink>
    </w:p>
    <w:p w:rsidR="00C806C4" w:rsidRDefault="00C806C4" w:rsidP="00C806C4">
      <w:pPr>
        <w:spacing w:before="120" w:after="120"/>
        <w:ind w:left="540"/>
        <w:jc w:val="both"/>
      </w:pPr>
      <w:r w:rsidRPr="00973070">
        <w:t>Site du Centre d'économie sociale de l'Université de Liège, foyer animateur de recherche sur l'économie sociale au Nord et au Sud. À l'origine, initiateur de la rencontre d'Ostende de 1997 avec des chercheurs de l'Un</w:t>
      </w:r>
      <w:r w:rsidRPr="00973070">
        <w:t>i</w:t>
      </w:r>
      <w:r w:rsidRPr="00973070">
        <w:t>versité de Louvain.</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37" w:history="1">
        <w:r w:rsidRPr="00973070">
          <w:t>http://www.ibiscus.fr</w:t>
        </w:r>
      </w:hyperlink>
    </w:p>
    <w:p w:rsidR="00C806C4" w:rsidRDefault="00C806C4" w:rsidP="00C806C4">
      <w:pPr>
        <w:spacing w:before="120" w:after="120"/>
        <w:ind w:left="540"/>
        <w:jc w:val="both"/>
      </w:pPr>
      <w:r w:rsidRPr="00973070">
        <w:t>Site français sur les pays en développement : actualité du d</w:t>
      </w:r>
      <w:r w:rsidRPr="00973070">
        <w:t>é</w:t>
      </w:r>
      <w:r w:rsidRPr="00973070">
        <w:t>velo</w:t>
      </w:r>
      <w:r w:rsidRPr="00973070">
        <w:t>p</w:t>
      </w:r>
      <w:r w:rsidRPr="00973070">
        <w:t>pement, dossiers d'information sur les pays francophones (l'Afrique), fichier des associations de solidarité internationale, références bibli</w:t>
      </w:r>
      <w:r w:rsidRPr="00973070">
        <w:t>o</w:t>
      </w:r>
      <w:r w:rsidRPr="00973070">
        <w:t>graphiques.</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38" w:history="1">
        <w:r w:rsidRPr="00973070">
          <w:t>http://www.globenet.org/</w:t>
        </w:r>
      </w:hyperlink>
    </w:p>
    <w:p w:rsidR="00C806C4" w:rsidRDefault="00C806C4" w:rsidP="00C806C4">
      <w:pPr>
        <w:spacing w:before="120" w:after="120"/>
        <w:ind w:left="540"/>
        <w:jc w:val="both"/>
      </w:pPr>
      <w:r w:rsidRPr="00973070">
        <w:t>Site hébergeant de nombreuses ONG et des informations sur les m</w:t>
      </w:r>
      <w:r w:rsidRPr="00973070">
        <w:t>a</w:t>
      </w:r>
      <w:r w:rsidRPr="00973070">
        <w:t>nifestations internationales.</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r w:rsidRPr="00973070">
        <w:t>http</w:t>
      </w:r>
      <w:r>
        <w:t>: //www.one world.</w:t>
      </w:r>
      <w:r w:rsidRPr="00973070">
        <w:t>org/</w:t>
      </w:r>
    </w:p>
    <w:p w:rsidR="00C806C4" w:rsidRDefault="00C806C4" w:rsidP="00C806C4">
      <w:pPr>
        <w:spacing w:before="120" w:after="120"/>
        <w:ind w:left="540"/>
        <w:jc w:val="both"/>
      </w:pPr>
      <w:r w:rsidRPr="00973070">
        <w:t>Site de plusieurs centaines d'ONG qui suivent de près les questions liées à l'endettement des pays en dévelo</w:t>
      </w:r>
      <w:r w:rsidRPr="00973070">
        <w:t>p</w:t>
      </w:r>
      <w:r w:rsidRPr="00973070">
        <w:t>pement.</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39" w:history="1">
        <w:r w:rsidRPr="00973070">
          <w:t>http://www.iheal.univ</w:t>
        </w:r>
      </w:hyperlink>
      <w:r w:rsidRPr="00973070">
        <w:t xml:space="preserve"> </w:t>
      </w:r>
      <w:hyperlink r:id="rId40" w:history="1">
        <w:r w:rsidRPr="00973070">
          <w:t>paris3.fr</w:t>
        </w:r>
      </w:hyperlink>
    </w:p>
    <w:p w:rsidR="00C806C4" w:rsidRDefault="00C806C4" w:rsidP="00C806C4">
      <w:pPr>
        <w:spacing w:before="120" w:after="120"/>
        <w:ind w:left="540"/>
        <w:jc w:val="both"/>
      </w:pPr>
      <w:r w:rsidRPr="00973070">
        <w:t>Site de l'Institut des hautes études sur l'Amérique lat</w:t>
      </w:r>
      <w:r w:rsidRPr="00973070">
        <w:t>i</w:t>
      </w:r>
      <w:r w:rsidRPr="00973070">
        <w:t>ne.</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41" w:history="1">
        <w:r w:rsidRPr="00973070">
          <w:t>http://www.orstom.fr</w:t>
        </w:r>
      </w:hyperlink>
    </w:p>
    <w:p w:rsidR="00C806C4" w:rsidRDefault="00C806C4" w:rsidP="00C806C4">
      <w:pPr>
        <w:spacing w:before="120" w:after="120"/>
        <w:ind w:left="540"/>
        <w:jc w:val="both"/>
      </w:pPr>
      <w:r w:rsidRPr="00973070">
        <w:t>Site français de recherche sur les pays en développ</w:t>
      </w:r>
      <w:r w:rsidRPr="00973070">
        <w:t>e</w:t>
      </w:r>
      <w:r w:rsidRPr="00973070">
        <w:t>ment.</w:t>
      </w:r>
    </w:p>
    <w:p w:rsidR="00C806C4" w:rsidRPr="00973070" w:rsidRDefault="00C806C4" w:rsidP="00C806C4">
      <w:pPr>
        <w:spacing w:before="120" w:after="120"/>
        <w:ind w:left="540"/>
        <w:jc w:val="both"/>
      </w:pPr>
    </w:p>
    <w:p w:rsidR="00C806C4" w:rsidRPr="00973070" w:rsidRDefault="00C806C4" w:rsidP="00C806C4">
      <w:pPr>
        <w:spacing w:before="120" w:after="120"/>
        <w:ind w:left="540" w:firstLine="0"/>
        <w:jc w:val="both"/>
      </w:pPr>
      <w:hyperlink r:id="rId42" w:history="1">
        <w:r w:rsidRPr="00973070">
          <w:t>http://www.habitat.unchs.org/home.htm</w:t>
        </w:r>
      </w:hyperlink>
    </w:p>
    <w:p w:rsidR="00C806C4" w:rsidRPr="00973070" w:rsidRDefault="00C806C4" w:rsidP="00C806C4">
      <w:pPr>
        <w:spacing w:before="120" w:after="120"/>
        <w:ind w:left="540"/>
        <w:jc w:val="both"/>
      </w:pPr>
      <w:r w:rsidRPr="00973070">
        <w:t>Site du Centre des Nations Unies. Accès à de l'information sur l'organisation des collectivités locales (municipalités) à l'échelle internationale, à la suite de la conf</w:t>
      </w:r>
      <w:r w:rsidRPr="00973070">
        <w:t>é</w:t>
      </w:r>
      <w:r w:rsidRPr="00973070">
        <w:t>rence mondiale Habitat IL</w:t>
      </w:r>
    </w:p>
    <w:p w:rsidR="00C806C4" w:rsidRDefault="00C806C4" w:rsidP="00C806C4">
      <w:pPr>
        <w:spacing w:before="120" w:after="120"/>
        <w:jc w:val="both"/>
      </w:pPr>
    </w:p>
    <w:p w:rsidR="00C806C4" w:rsidRDefault="00C806C4" w:rsidP="00C806C4">
      <w:pPr>
        <w:spacing w:before="120" w:after="120"/>
        <w:jc w:val="both"/>
      </w:pPr>
    </w:p>
    <w:p w:rsidR="00C806C4" w:rsidRDefault="00C806C4" w:rsidP="00C806C4">
      <w:pPr>
        <w:spacing w:before="120" w:after="120"/>
        <w:jc w:val="both"/>
      </w:pPr>
      <w:r>
        <w:t>[224]</w:t>
      </w:r>
    </w:p>
    <w:p w:rsidR="00C806C4" w:rsidRDefault="00C806C4" w:rsidP="00C806C4">
      <w:pPr>
        <w:spacing w:before="120" w:after="120"/>
        <w:jc w:val="both"/>
      </w:pPr>
    </w:p>
    <w:p w:rsidR="00C806C4" w:rsidRDefault="00C806C4" w:rsidP="00C806C4">
      <w:pPr>
        <w:spacing w:before="120" w:after="120"/>
        <w:ind w:firstLine="0"/>
        <w:jc w:val="both"/>
        <w:rPr>
          <w:szCs w:val="36"/>
        </w:rPr>
      </w:pPr>
      <w:r w:rsidRPr="00973070">
        <w:br w:type="page"/>
      </w:r>
      <w:r>
        <w:rPr>
          <w:szCs w:val="36"/>
        </w:rPr>
        <w:t>[225]</w:t>
      </w:r>
    </w:p>
    <w:p w:rsidR="00C806C4" w:rsidRPr="00FD4893" w:rsidRDefault="00C806C4" w:rsidP="00C806C4">
      <w:pPr>
        <w:jc w:val="both"/>
      </w:pPr>
    </w:p>
    <w:p w:rsidR="00C806C4" w:rsidRPr="00FD4893" w:rsidRDefault="00C806C4" w:rsidP="00C806C4">
      <w:pPr>
        <w:jc w:val="both"/>
      </w:pPr>
    </w:p>
    <w:p w:rsidR="00C806C4" w:rsidRPr="000A3330" w:rsidRDefault="00C806C4" w:rsidP="00C806C4">
      <w:pPr>
        <w:spacing w:after="120"/>
        <w:ind w:firstLine="0"/>
        <w:jc w:val="center"/>
        <w:rPr>
          <w:b/>
          <w:sz w:val="24"/>
        </w:rPr>
      </w:pPr>
      <w:bookmarkStart w:id="60" w:name="Mondialisation_annexe"/>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Titreniveau1"/>
      </w:pPr>
      <w:r>
        <w:t>ANNEXE</w:t>
      </w:r>
    </w:p>
    <w:p w:rsidR="00C806C4" w:rsidRDefault="00C806C4" w:rsidP="00C806C4">
      <w:pPr>
        <w:pStyle w:val="Titreniveau2"/>
      </w:pPr>
      <w:r>
        <w:t>RÉSISTER ET CONSTRUIRE</w:t>
      </w:r>
    </w:p>
    <w:p w:rsidR="00C806C4" w:rsidRDefault="00C806C4" w:rsidP="00C806C4">
      <w:pPr>
        <w:pStyle w:val="Titreniveau2"/>
      </w:pPr>
      <w:r>
        <w:t>Deuxième rencontre internationale</w:t>
      </w:r>
      <w:r>
        <w:br/>
        <w:t>sur la globalisation de la solidarité,</w:t>
      </w:r>
      <w:r>
        <w:br/>
        <w:t>Québec, 9-12 octobre 2001.</w:t>
      </w:r>
    </w:p>
    <w:p w:rsidR="00C806C4" w:rsidRPr="00FD4893" w:rsidRDefault="00C806C4" w:rsidP="00C806C4">
      <w:pPr>
        <w:pStyle w:val="Titreniveau2"/>
      </w:pPr>
      <w:r>
        <w:t>Document final</w:t>
      </w:r>
    </w:p>
    <w:bookmarkEnd w:id="60"/>
    <w:p w:rsidR="00C806C4" w:rsidRPr="00FD4893" w:rsidRDefault="00C806C4" w:rsidP="00C806C4">
      <w:pPr>
        <w:jc w:val="both"/>
        <w:rPr>
          <w:szCs w:val="36"/>
        </w:rPr>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Default="00C806C4" w:rsidP="00C806C4">
      <w:pPr>
        <w:spacing w:before="120" w:after="120"/>
        <w:jc w:val="both"/>
      </w:pPr>
    </w:p>
    <w:p w:rsidR="00C806C4" w:rsidRPr="000E50D7" w:rsidRDefault="00C806C4" w:rsidP="00C806C4">
      <w:pPr>
        <w:pStyle w:val="a"/>
      </w:pPr>
      <w:r w:rsidRPr="000E50D7">
        <w:t>1</w:t>
      </w:r>
      <w:r>
        <w:rPr>
          <w:rFonts w:cs="Arial"/>
        </w:rPr>
        <w:t xml:space="preserve">. </w:t>
      </w:r>
      <w:r w:rsidRPr="000E50D7">
        <w:t>L'économie sociale et solidaire et l'autre mondialis</w:t>
      </w:r>
      <w:r w:rsidRPr="000E50D7">
        <w:t>a</w:t>
      </w:r>
      <w:r w:rsidRPr="000E50D7">
        <w:t>tion</w:t>
      </w:r>
    </w:p>
    <w:p w:rsidR="00C806C4" w:rsidRDefault="00C806C4" w:rsidP="00C806C4">
      <w:pPr>
        <w:spacing w:before="120" w:after="120"/>
        <w:ind w:firstLine="0"/>
        <w:jc w:val="both"/>
      </w:pPr>
    </w:p>
    <w:p w:rsidR="00C806C4" w:rsidRPr="00973070" w:rsidRDefault="00C806C4" w:rsidP="00C806C4">
      <w:pPr>
        <w:spacing w:before="120" w:after="120"/>
        <w:ind w:left="900" w:hanging="540"/>
        <w:jc w:val="both"/>
      </w:pPr>
      <w:r w:rsidRPr="00973070">
        <w:t>1.1</w:t>
      </w:r>
      <w:r>
        <w:t>.</w:t>
      </w:r>
      <w:r>
        <w:tab/>
      </w:r>
      <w:r w:rsidRPr="00973070">
        <w:t>Devant l'absence de régulation de l'économie mondiale, d</w:t>
      </w:r>
      <w:r w:rsidRPr="00973070">
        <w:t>e</w:t>
      </w:r>
      <w:r w:rsidRPr="00973070">
        <w:t>vant la pauvreté massive qui entraîne l'exclusion d'une partie croi</w:t>
      </w:r>
      <w:r w:rsidRPr="00973070">
        <w:t>s</w:t>
      </w:r>
      <w:r w:rsidRPr="00973070">
        <w:t>sante de la population, particulièrement des femmes et des enfants, et d</w:t>
      </w:r>
      <w:r w:rsidRPr="00973070">
        <w:t>e</w:t>
      </w:r>
      <w:r w:rsidRPr="00973070">
        <w:t>vant les menaces à l'équilibre écologique de la pl</w:t>
      </w:r>
      <w:r w:rsidRPr="00973070">
        <w:t>a</w:t>
      </w:r>
      <w:r w:rsidRPr="00973070">
        <w:t>nète, émergent des contre-tendances dans lesquelles nous nous reconnaissons. Nous sommes des citoyennes et des citoyens porteurs d'initiatives qui prennent forme dans l'esp</w:t>
      </w:r>
      <w:r w:rsidRPr="00973070">
        <w:t>a</w:t>
      </w:r>
      <w:r w:rsidRPr="00973070">
        <w:t>ce d'innovation libéré par la crise. Ces initiatives nous les d</w:t>
      </w:r>
      <w:r w:rsidRPr="00973070">
        <w:t>é</w:t>
      </w:r>
      <w:r w:rsidRPr="00973070">
        <w:t>signons par le terme d'économie sociale et solidaire dans le sens de la Déclar</w:t>
      </w:r>
      <w:r w:rsidRPr="00973070">
        <w:t>a</w:t>
      </w:r>
      <w:r w:rsidRPr="00973070">
        <w:t>tion de Lima :</w:t>
      </w:r>
    </w:p>
    <w:p w:rsidR="00C806C4" w:rsidRPr="001F7A70" w:rsidRDefault="00C806C4" w:rsidP="00C806C4">
      <w:pPr>
        <w:pStyle w:val="Citation1"/>
      </w:pPr>
      <w:r w:rsidRPr="001F7A70">
        <w:t>L'économie solidaire s'appuie sur la coopération, le partage et l'action collective. Elle place la personne humaine au centre du d</w:t>
      </w:r>
      <w:r w:rsidRPr="001F7A70">
        <w:t>é</w:t>
      </w:r>
      <w:r w:rsidRPr="001F7A70">
        <w:t>veloppement économique et social. La solidarité en économie r</w:t>
      </w:r>
      <w:r w:rsidRPr="001F7A70">
        <w:t>e</w:t>
      </w:r>
      <w:r w:rsidRPr="001F7A70">
        <w:t>pose sur un projet tout à la fois écon</w:t>
      </w:r>
      <w:r w:rsidRPr="001F7A70">
        <w:t>o</w:t>
      </w:r>
      <w:r w:rsidRPr="001F7A70">
        <w:t>mique, politique et social, qui entraîne une nouvelle manière de faire de la p</w:t>
      </w:r>
      <w:r w:rsidRPr="001F7A70">
        <w:t>o</w:t>
      </w:r>
      <w:r w:rsidRPr="001F7A70">
        <w:t>litique et d'établir les relations humaines sur la base du conse</w:t>
      </w:r>
      <w:r w:rsidRPr="001F7A70">
        <w:t>n</w:t>
      </w:r>
      <w:r w:rsidRPr="001F7A70">
        <w:t>sus et de l'agir citoyen.</w:t>
      </w:r>
    </w:p>
    <w:p w:rsidR="00C806C4" w:rsidRDefault="00C806C4" w:rsidP="00C806C4">
      <w:pPr>
        <w:spacing w:before="120" w:after="120"/>
        <w:ind w:firstLine="0"/>
        <w:jc w:val="both"/>
      </w:pPr>
      <w:r>
        <w:t>[226]</w:t>
      </w:r>
    </w:p>
    <w:p w:rsidR="00C806C4" w:rsidRPr="00973070" w:rsidRDefault="00C806C4" w:rsidP="00C806C4">
      <w:pPr>
        <w:spacing w:before="120" w:after="120"/>
        <w:ind w:firstLine="0"/>
        <w:jc w:val="both"/>
      </w:pPr>
    </w:p>
    <w:p w:rsidR="00C806C4" w:rsidRPr="00973070" w:rsidRDefault="00C806C4" w:rsidP="00C806C4">
      <w:pPr>
        <w:spacing w:before="120" w:after="120"/>
        <w:ind w:left="900" w:hanging="540"/>
        <w:jc w:val="both"/>
      </w:pPr>
      <w:r>
        <w:t>1.2.</w:t>
      </w:r>
      <w:r>
        <w:tab/>
      </w:r>
      <w:r w:rsidRPr="00973070">
        <w:t>À plusieurs titres, l'économie sociale et solidaire est engagée dans l'élaboration de réponses novatrices aux problèmes so</w:t>
      </w:r>
      <w:r w:rsidRPr="00973070">
        <w:t>u</w:t>
      </w:r>
      <w:r w:rsidRPr="00973070">
        <w:t>levés par la mondialisation. Elle participe à la construction d'une nouvelle façon de vivre et de penser l'économie. À tr</w:t>
      </w:r>
      <w:r w:rsidRPr="00973070">
        <w:t>a</w:t>
      </w:r>
      <w:r w:rsidRPr="00973070">
        <w:t>vers des dizaines de milliers de projets, la société civile se r</w:t>
      </w:r>
      <w:r w:rsidRPr="00973070">
        <w:t>e</w:t>
      </w:r>
      <w:r w:rsidRPr="00973070">
        <w:t>construit notamment par le mouvement associatif des pays du Nord comme du Sud, traduisant ainsi chacun à sa manière l'aspiration à une autre mondialisation.</w:t>
      </w:r>
      <w:r w:rsidRPr="007106A6">
        <w:t xml:space="preserve"> </w:t>
      </w:r>
    </w:p>
    <w:p w:rsidR="00C806C4" w:rsidRPr="00973070" w:rsidRDefault="00C806C4" w:rsidP="00C806C4">
      <w:pPr>
        <w:spacing w:before="120" w:after="120"/>
        <w:ind w:left="900" w:hanging="540"/>
        <w:jc w:val="both"/>
      </w:pPr>
      <w:r>
        <w:t>1.3.</w:t>
      </w:r>
      <w:r>
        <w:tab/>
      </w:r>
      <w:r w:rsidRPr="00973070">
        <w:t>Nous considérons que le développement local, l'économie s</w:t>
      </w:r>
      <w:r w:rsidRPr="00973070">
        <w:t>o</w:t>
      </w:r>
      <w:r w:rsidRPr="00973070">
        <w:t>ciale et solidaire, de même qu'une société civile forte, font partie des données cardinales du développement. Ces affirm</w:t>
      </w:r>
      <w:r w:rsidRPr="00973070">
        <w:t>a</w:t>
      </w:r>
      <w:r w:rsidRPr="00973070">
        <w:t>tions identitaires des collectivités contribuent à une redéfin</w:t>
      </w:r>
      <w:r w:rsidRPr="00973070">
        <w:t>i</w:t>
      </w:r>
      <w:r w:rsidRPr="00973070">
        <w:t>tion du développement. E</w:t>
      </w:r>
      <w:r w:rsidRPr="00973070">
        <w:t>l</w:t>
      </w:r>
      <w:r w:rsidRPr="00973070">
        <w:t>les mettent en place de nouvelles institutions, de nouvelles avenues d'action et démontrent la capacité des initiatives locales à avoir un impact sur les pr</w:t>
      </w:r>
      <w:r w:rsidRPr="00973070">
        <w:t>o</w:t>
      </w:r>
      <w:r w:rsidRPr="00973070">
        <w:t>cessus de développement à l'échelle nationale, voire intern</w:t>
      </w:r>
      <w:r w:rsidRPr="00973070">
        <w:t>a</w:t>
      </w:r>
      <w:r w:rsidRPr="00973070">
        <w:t>tionale.</w:t>
      </w:r>
      <w:r w:rsidRPr="007106A6">
        <w:t xml:space="preserve"> </w:t>
      </w:r>
    </w:p>
    <w:p w:rsidR="00C806C4" w:rsidRPr="00973070" w:rsidRDefault="00C806C4" w:rsidP="00C806C4">
      <w:pPr>
        <w:spacing w:before="120" w:after="120"/>
        <w:ind w:left="900" w:hanging="540"/>
        <w:jc w:val="both"/>
      </w:pPr>
      <w:r>
        <w:t>1.4.</w:t>
      </w:r>
      <w:r>
        <w:tab/>
      </w:r>
      <w:r w:rsidRPr="00973070">
        <w:t>Le mouvement est embryonnaire, très diversifié et hétér</w:t>
      </w:r>
      <w:r w:rsidRPr="00973070">
        <w:t>o</w:t>
      </w:r>
      <w:r w:rsidRPr="00973070">
        <w:t>gène. Ses stratégies ne sont pas toutes convergentes et ses positions sont souvent défensives. La résistance politique s'affirme v</w:t>
      </w:r>
      <w:r w:rsidRPr="00973070">
        <w:t>i</w:t>
      </w:r>
      <w:r w:rsidRPr="00973070">
        <w:t>go</w:t>
      </w:r>
      <w:r w:rsidRPr="00973070">
        <w:t>u</w:t>
      </w:r>
      <w:r w:rsidRPr="00973070">
        <w:t>reusement et force les grandes institutions et les États à amender les orientations que leur proposent les ténors du né</w:t>
      </w:r>
      <w:r w:rsidRPr="00973070">
        <w:t>o</w:t>
      </w:r>
      <w:r w:rsidRPr="00973070">
        <w:t>libér</w:t>
      </w:r>
      <w:r w:rsidRPr="00973070">
        <w:t>a</w:t>
      </w:r>
      <w:r w:rsidRPr="00973070">
        <w:t>lisme.</w:t>
      </w:r>
      <w:r w:rsidRPr="007106A6">
        <w:t xml:space="preserve"> </w:t>
      </w:r>
    </w:p>
    <w:p w:rsidR="00C806C4" w:rsidRPr="00973070" w:rsidRDefault="00C806C4" w:rsidP="00C806C4">
      <w:pPr>
        <w:spacing w:before="120" w:after="120"/>
        <w:ind w:left="900" w:hanging="540"/>
        <w:jc w:val="both"/>
      </w:pPr>
      <w:r>
        <w:t>1.5.</w:t>
      </w:r>
      <w:r>
        <w:tab/>
      </w:r>
      <w:r w:rsidRPr="00973070">
        <w:t>Mais elle se fait aussi proposition. Des pistes se profilent qu'il faut explorer en misant sur le désir de ces réseaux et de ces organis</w:t>
      </w:r>
      <w:r w:rsidRPr="00973070">
        <w:t>a</w:t>
      </w:r>
      <w:r w:rsidRPr="00973070">
        <w:t>tions de trouver des solutions aux problèmes concrets au fur et à m</w:t>
      </w:r>
      <w:r w:rsidRPr="00973070">
        <w:t>e</w:t>
      </w:r>
      <w:r w:rsidRPr="00973070">
        <w:t>sure qu'ils se présentent. Le moment semble propice à des collabor</w:t>
      </w:r>
      <w:r w:rsidRPr="00973070">
        <w:t>a</w:t>
      </w:r>
      <w:r w:rsidRPr="00973070">
        <w:t>tions autour de finalités communes de démocratisation du développ</w:t>
      </w:r>
      <w:r w:rsidRPr="00973070">
        <w:t>e</w:t>
      </w:r>
      <w:r w:rsidRPr="00973070">
        <w:t>ment. Les mobilisations sociales de Seattle et Porto Alegre sont des symboles d'une stratégie à deux volets qui non seulement ne sont pas mutuellement e</w:t>
      </w:r>
      <w:r w:rsidRPr="00973070">
        <w:t>x</w:t>
      </w:r>
      <w:r w:rsidRPr="00973070">
        <w:t>clusifs, mais peuvent se renforcer mutuellement : 1) résistance politique et nécessaire organis</w:t>
      </w:r>
      <w:r w:rsidRPr="00973070">
        <w:t>a</w:t>
      </w:r>
      <w:r w:rsidRPr="00973070">
        <w:t>tion de contre-pouvoirs ; 2) construction d'un nouveau pôle de développement afin de fa</w:t>
      </w:r>
      <w:r w:rsidRPr="00973070">
        <w:t>i</w:t>
      </w:r>
      <w:r w:rsidRPr="00973070">
        <w:t>re avancer le principe de solidarité dans l'ensemble de l'éc</w:t>
      </w:r>
      <w:r w:rsidRPr="00973070">
        <w:t>o</w:t>
      </w:r>
      <w:r w:rsidRPr="00973070">
        <w:t>nomie.</w:t>
      </w:r>
      <w:r w:rsidRPr="007106A6">
        <w:t xml:space="preserve"> </w:t>
      </w:r>
    </w:p>
    <w:p w:rsidR="00C806C4" w:rsidRPr="00973070" w:rsidRDefault="00C806C4" w:rsidP="00C806C4">
      <w:pPr>
        <w:spacing w:before="120" w:after="120"/>
        <w:ind w:left="900" w:hanging="540"/>
        <w:jc w:val="both"/>
      </w:pPr>
      <w:r>
        <w:t>1.6.</w:t>
      </w:r>
      <w:r>
        <w:tab/>
      </w:r>
      <w:r w:rsidRPr="00973070">
        <w:t>Ces mouvements sociaux ont un potentiel de durée parce que les aspirations à une citoyenneté active s'expriment de façon plus e</w:t>
      </w:r>
      <w:r w:rsidRPr="00973070">
        <w:t>x</w:t>
      </w:r>
      <w:r w:rsidRPr="00973070">
        <w:t>plicite sur la scène politique ; parce que certains États et certaines in</w:t>
      </w:r>
      <w:r w:rsidRPr="00973070">
        <w:t>s</w:t>
      </w:r>
      <w:r w:rsidRPr="00973070">
        <w:t>titutions internationales les soutiennent ; parce que des passerelles se consolident entre les mouvements s</w:t>
      </w:r>
      <w:r w:rsidRPr="00973070">
        <w:t>o</w:t>
      </w:r>
      <w:r w:rsidRPr="00973070">
        <w:t>ciaux traditionnels et les nouveaux mouvements sociaux ; pa</w:t>
      </w:r>
      <w:r w:rsidRPr="00973070">
        <w:t>r</w:t>
      </w:r>
      <w:r w:rsidRPr="00973070">
        <w:t>ce que les nouvelles technol</w:t>
      </w:r>
      <w:r w:rsidRPr="00973070">
        <w:t>o</w:t>
      </w:r>
      <w:r w:rsidRPr="00973070">
        <w:t>gies de l'information permettent de communiquer en temps réel à l'échelle de la pl</w:t>
      </w:r>
      <w:r w:rsidRPr="00973070">
        <w:t>a</w:t>
      </w:r>
      <w:r w:rsidRPr="00973070">
        <w:t>nète.</w:t>
      </w:r>
      <w:r w:rsidRPr="007106A6">
        <w:t xml:space="preserve"> </w:t>
      </w:r>
    </w:p>
    <w:p w:rsidR="00C806C4" w:rsidRPr="00973070" w:rsidRDefault="00C806C4" w:rsidP="00C806C4">
      <w:pPr>
        <w:spacing w:before="120" w:after="120"/>
        <w:ind w:left="900" w:hanging="540"/>
        <w:jc w:val="both"/>
      </w:pPr>
      <w:r>
        <w:t>1.7</w:t>
      </w:r>
      <w:r>
        <w:tab/>
      </w:r>
      <w:r w:rsidRPr="00973070">
        <w:t>Cette énergie permet l'expression forte de propositions et de projets alternatifs sur de grands enjeux internationaux et l'a</w:t>
      </w:r>
      <w:r w:rsidRPr="00973070">
        <w:t>p</w:t>
      </w:r>
      <w:r w:rsidRPr="00973070">
        <w:t>parition de no</w:t>
      </w:r>
      <w:r w:rsidRPr="00973070">
        <w:t>u</w:t>
      </w:r>
      <w:r w:rsidRPr="00973070">
        <w:t>velles formes de coopération internationales.</w:t>
      </w:r>
      <w:r w:rsidRPr="007106A6">
        <w:t xml:space="preserve"> </w:t>
      </w:r>
    </w:p>
    <w:p w:rsidR="00C806C4" w:rsidRDefault="00C806C4" w:rsidP="00C806C4">
      <w:pPr>
        <w:spacing w:before="120" w:after="120"/>
        <w:ind w:firstLine="0"/>
        <w:jc w:val="both"/>
      </w:pPr>
      <w:r>
        <w:t>[227]</w:t>
      </w:r>
    </w:p>
    <w:p w:rsidR="00C806C4" w:rsidRPr="00973070" w:rsidRDefault="00C806C4" w:rsidP="00C806C4">
      <w:pPr>
        <w:spacing w:before="120" w:after="120"/>
        <w:ind w:firstLine="0"/>
        <w:jc w:val="both"/>
      </w:pPr>
    </w:p>
    <w:p w:rsidR="00C806C4" w:rsidRPr="00B37FF8" w:rsidRDefault="00C806C4" w:rsidP="00C806C4">
      <w:pPr>
        <w:pStyle w:val="a"/>
      </w:pPr>
      <w:r w:rsidRPr="00B37FF8">
        <w:t>2. Nos priorités pour une autre mondialisation</w:t>
      </w:r>
    </w:p>
    <w:p w:rsidR="00C806C4" w:rsidRDefault="00C806C4" w:rsidP="00C806C4">
      <w:pPr>
        <w:spacing w:before="120" w:after="120"/>
        <w:ind w:firstLine="0"/>
        <w:jc w:val="both"/>
      </w:pPr>
    </w:p>
    <w:p w:rsidR="00C806C4" w:rsidRPr="00973070" w:rsidRDefault="00C806C4" w:rsidP="00C806C4">
      <w:pPr>
        <w:spacing w:before="120" w:after="120"/>
        <w:ind w:left="360" w:firstLine="0"/>
        <w:jc w:val="both"/>
      </w:pPr>
      <w:r w:rsidRPr="00973070">
        <w:t>Nous voulons que l'économie sociale et solidaire part</w:t>
      </w:r>
      <w:r w:rsidRPr="00973070">
        <w:t>i</w:t>
      </w:r>
      <w:r w:rsidRPr="00973070">
        <w:t>cipe :</w:t>
      </w:r>
    </w:p>
    <w:p w:rsidR="00C806C4" w:rsidRPr="00973070" w:rsidRDefault="00C806C4" w:rsidP="00C806C4">
      <w:pPr>
        <w:spacing w:before="120" w:after="120"/>
        <w:ind w:left="900" w:hanging="540"/>
        <w:jc w:val="both"/>
      </w:pPr>
      <w:r>
        <w:t>2.1.</w:t>
      </w:r>
      <w:r>
        <w:tab/>
      </w:r>
      <w:r w:rsidRPr="00973070">
        <w:t>à la maîtrise de l'économie mondiale ;</w:t>
      </w:r>
      <w:r w:rsidRPr="00B37FF8">
        <w:t xml:space="preserve"> </w:t>
      </w:r>
    </w:p>
    <w:p w:rsidR="00C806C4" w:rsidRPr="00973070" w:rsidRDefault="00C806C4" w:rsidP="00C806C4">
      <w:pPr>
        <w:spacing w:before="120" w:after="120"/>
        <w:ind w:left="900" w:hanging="540"/>
        <w:jc w:val="both"/>
      </w:pPr>
      <w:r>
        <w:t>2.2.</w:t>
      </w:r>
      <w:r>
        <w:tab/>
      </w:r>
      <w:r w:rsidRPr="00973070">
        <w:t>au respect et à la protection de l'environnement ;</w:t>
      </w:r>
      <w:r w:rsidRPr="00B37FF8">
        <w:t xml:space="preserve"> </w:t>
      </w:r>
    </w:p>
    <w:p w:rsidR="00C806C4" w:rsidRPr="00973070" w:rsidRDefault="00C806C4" w:rsidP="00C806C4">
      <w:pPr>
        <w:spacing w:before="120" w:after="120"/>
        <w:ind w:left="900" w:hanging="540"/>
        <w:jc w:val="both"/>
      </w:pPr>
      <w:r>
        <w:t>2.3.</w:t>
      </w:r>
      <w:r>
        <w:tab/>
      </w:r>
      <w:r w:rsidRPr="00973070">
        <w:t>à la maîtrise de la mutation de l'emploi, du travail et de la pr</w:t>
      </w:r>
      <w:r w:rsidRPr="00973070">
        <w:t>o</w:t>
      </w:r>
      <w:r w:rsidRPr="00973070">
        <w:t>du</w:t>
      </w:r>
      <w:r w:rsidRPr="00973070">
        <w:t>c</w:t>
      </w:r>
      <w:r w:rsidRPr="00973070">
        <w:t>tion sociale ;</w:t>
      </w:r>
      <w:r w:rsidRPr="00B37FF8">
        <w:t xml:space="preserve"> </w:t>
      </w:r>
    </w:p>
    <w:p w:rsidR="00C806C4" w:rsidRPr="00973070" w:rsidRDefault="00C806C4" w:rsidP="00C806C4">
      <w:pPr>
        <w:spacing w:before="120" w:after="120"/>
        <w:ind w:left="900" w:hanging="540"/>
        <w:jc w:val="both"/>
      </w:pPr>
      <w:r>
        <w:t>2.4.</w:t>
      </w:r>
      <w:r>
        <w:tab/>
      </w:r>
      <w:r w:rsidRPr="00973070">
        <w:t>à l'analyse et à la transformation de l'interaction entre l'ordre écon</w:t>
      </w:r>
      <w:r w:rsidRPr="00973070">
        <w:t>o</w:t>
      </w:r>
      <w:r w:rsidRPr="00973070">
        <w:t>mique néolibéral et l'ordre patriarcal ;</w:t>
      </w:r>
      <w:r w:rsidRPr="00B37FF8">
        <w:t xml:space="preserve"> </w:t>
      </w:r>
    </w:p>
    <w:p w:rsidR="00C806C4" w:rsidRDefault="00C806C4" w:rsidP="00C806C4">
      <w:pPr>
        <w:spacing w:before="120" w:after="120"/>
        <w:ind w:left="900" w:hanging="540"/>
        <w:jc w:val="both"/>
      </w:pPr>
      <w:r>
        <w:t>2.5.</w:t>
      </w:r>
      <w:r>
        <w:tab/>
      </w:r>
      <w:r w:rsidRPr="00973070">
        <w:t>à la démocratisation du développement.</w:t>
      </w:r>
      <w:r w:rsidRPr="00B37FF8">
        <w:t xml:space="preserve"> </w:t>
      </w:r>
    </w:p>
    <w:p w:rsidR="00C806C4" w:rsidRDefault="00C806C4" w:rsidP="00C806C4">
      <w:pPr>
        <w:spacing w:before="120" w:after="120"/>
        <w:ind w:left="900" w:hanging="540"/>
        <w:jc w:val="both"/>
      </w:pPr>
    </w:p>
    <w:p w:rsidR="00C806C4" w:rsidRDefault="00C806C4" w:rsidP="00C806C4">
      <w:pPr>
        <w:spacing w:before="120" w:after="120"/>
        <w:ind w:left="900" w:hanging="540"/>
        <w:jc w:val="both"/>
      </w:pPr>
      <w:r w:rsidRPr="00973070">
        <w:t>Pour y arriver nous avons dégagé des défis communs à tous les se</w:t>
      </w:r>
      <w:r w:rsidRPr="00973070">
        <w:t>c</w:t>
      </w:r>
      <w:r w:rsidRPr="00973070">
        <w:t>teurs d'activité et des défis propres aux grands chantiers où nous sommes engagés.</w:t>
      </w:r>
    </w:p>
    <w:p w:rsidR="00C806C4" w:rsidRPr="00973070" w:rsidRDefault="00C806C4" w:rsidP="00C806C4">
      <w:pPr>
        <w:spacing w:before="120" w:after="120"/>
        <w:ind w:firstLine="0"/>
        <w:jc w:val="both"/>
      </w:pPr>
      <w:r>
        <w:br w:type="page"/>
      </w:r>
    </w:p>
    <w:p w:rsidR="00C806C4" w:rsidRDefault="00C806C4" w:rsidP="00C806C4">
      <w:pPr>
        <w:pStyle w:val="a"/>
      </w:pPr>
      <w:r w:rsidRPr="003F41F0">
        <w:t>3. Les défis communs à l’ensemble des chantiers</w:t>
      </w:r>
      <w:r>
        <w:br/>
        <w:t xml:space="preserve"> </w:t>
      </w:r>
      <w:r w:rsidRPr="003F41F0">
        <w:t>de l’économie sociale et solidaire</w:t>
      </w:r>
    </w:p>
    <w:p w:rsidR="00C806C4" w:rsidRDefault="00C806C4" w:rsidP="00C806C4">
      <w:pPr>
        <w:pStyle w:val="a"/>
      </w:pPr>
    </w:p>
    <w:p w:rsidR="00C806C4" w:rsidRPr="00973070" w:rsidRDefault="00C806C4" w:rsidP="00C806C4">
      <w:pPr>
        <w:spacing w:before="120" w:after="120"/>
        <w:ind w:left="1080" w:hanging="720"/>
        <w:jc w:val="both"/>
      </w:pPr>
      <w:r>
        <w:t>3.1.</w:t>
      </w:r>
      <w:r>
        <w:tab/>
      </w:r>
      <w:r w:rsidRPr="00973070">
        <w:t>II faut davantage développer l'identité de l'économie sociale et solidaire au Nord et au Sud autour de valeurs partagées et d'un pr</w:t>
      </w:r>
      <w:r w:rsidRPr="00973070">
        <w:t>o</w:t>
      </w:r>
      <w:r w:rsidRPr="00973070">
        <w:t>jet politique de démocratisation en partenariat avec l'État.</w:t>
      </w:r>
      <w:r w:rsidRPr="0091081A">
        <w:t xml:space="preserve"> </w:t>
      </w:r>
    </w:p>
    <w:p w:rsidR="00C806C4" w:rsidRPr="00973070" w:rsidRDefault="00C806C4" w:rsidP="00C806C4">
      <w:pPr>
        <w:spacing w:before="120" w:after="120"/>
        <w:ind w:left="1080" w:hanging="720"/>
        <w:jc w:val="both"/>
      </w:pPr>
      <w:r>
        <w:t>3.2.</w:t>
      </w:r>
      <w:r>
        <w:tab/>
      </w:r>
      <w:r w:rsidRPr="00973070">
        <w:t>Le potentiel transformateur des expériences des femmes dans le domaine de l'économie sociale et solidaire doit être rendu visible et mis à contribution dans l'élaboration d'un nouveau modèle d'organisation sociale et de d</w:t>
      </w:r>
      <w:r w:rsidRPr="00973070">
        <w:t>é</w:t>
      </w:r>
      <w:r w:rsidRPr="00973070">
        <w:t>veloppement.</w:t>
      </w:r>
      <w:r w:rsidRPr="0091081A">
        <w:t xml:space="preserve"> </w:t>
      </w:r>
    </w:p>
    <w:p w:rsidR="00C806C4" w:rsidRPr="00973070" w:rsidRDefault="00C806C4" w:rsidP="00C806C4">
      <w:pPr>
        <w:spacing w:before="120" w:after="120"/>
        <w:ind w:left="1080" w:hanging="720"/>
        <w:jc w:val="both"/>
      </w:pPr>
      <w:r w:rsidRPr="00973070">
        <w:t>3</w:t>
      </w:r>
      <w:r>
        <w:t>.3.</w:t>
      </w:r>
      <w:r>
        <w:tab/>
      </w:r>
      <w:r w:rsidRPr="00973070">
        <w:t>Chacune des priorités retenues est traversée par les enjeux et prat</w:t>
      </w:r>
      <w:r w:rsidRPr="00973070">
        <w:t>i</w:t>
      </w:r>
      <w:r w:rsidRPr="00973070">
        <w:t>ques touchant les femmes.</w:t>
      </w:r>
      <w:r w:rsidRPr="0091081A">
        <w:t xml:space="preserve"> </w:t>
      </w:r>
    </w:p>
    <w:p w:rsidR="00C806C4" w:rsidRPr="00973070" w:rsidRDefault="00C806C4" w:rsidP="00C806C4">
      <w:pPr>
        <w:spacing w:before="120" w:after="120"/>
        <w:ind w:left="1080" w:hanging="720"/>
        <w:jc w:val="both"/>
      </w:pPr>
      <w:r w:rsidRPr="00973070">
        <w:t>3.4</w:t>
      </w:r>
      <w:r>
        <w:t>.</w:t>
      </w:r>
      <w:r>
        <w:tab/>
      </w:r>
      <w:r w:rsidRPr="00973070">
        <w:t>Le rapport à l'État est problématique et nécessite des clarific</w:t>
      </w:r>
      <w:r w:rsidRPr="00973070">
        <w:t>a</w:t>
      </w:r>
      <w:r w:rsidRPr="00973070">
        <w:t>tions ; il</w:t>
      </w:r>
      <w:r>
        <w:t xml:space="preserve"> </w:t>
      </w:r>
      <w:r w:rsidRPr="00973070">
        <w:t>se pose différemment au Nord et au Sud et doit être mis en contexte :</w:t>
      </w:r>
      <w:r w:rsidRPr="0091081A">
        <w:t xml:space="preserve"> </w:t>
      </w:r>
    </w:p>
    <w:p w:rsidR="00C806C4" w:rsidRPr="00973070" w:rsidRDefault="00C806C4" w:rsidP="00C806C4">
      <w:pPr>
        <w:spacing w:before="120" w:after="120"/>
        <w:ind w:left="1080" w:hanging="720"/>
        <w:jc w:val="both"/>
      </w:pPr>
      <w:r>
        <w:t xml:space="preserve">- </w:t>
      </w:r>
      <w:r w:rsidRPr="00973070">
        <w:t>au Nord, les rapports entre les entreprises d'économie sociale et sol</w:t>
      </w:r>
      <w:r w:rsidRPr="00973070">
        <w:t>i</w:t>
      </w:r>
      <w:r w:rsidRPr="00973070">
        <w:t>daire et l'État sont conflictuels et il y a une tension entre l'autonomie et la reconnaissance de ces in</w:t>
      </w:r>
      <w:r w:rsidRPr="00973070">
        <w:t>i</w:t>
      </w:r>
      <w:r w:rsidRPr="00973070">
        <w:t>tiatives ;</w:t>
      </w:r>
      <w:r w:rsidRPr="0091081A">
        <w:t xml:space="preserve"> </w:t>
      </w:r>
    </w:p>
    <w:p w:rsidR="00C806C4" w:rsidRPr="00973070" w:rsidRDefault="00C806C4" w:rsidP="00C806C4">
      <w:pPr>
        <w:spacing w:before="120" w:after="120"/>
        <w:ind w:left="1080" w:hanging="720"/>
        <w:jc w:val="both"/>
      </w:pPr>
      <w:r>
        <w:t>-</w:t>
      </w:r>
      <w:r>
        <w:tab/>
      </w:r>
      <w:r w:rsidRPr="00973070">
        <w:t>au Sud, il y a une faillite de l'État et cette absence précarise les entr</w:t>
      </w:r>
      <w:r w:rsidRPr="00973070">
        <w:t>e</w:t>
      </w:r>
      <w:r w:rsidRPr="00973070">
        <w:t>prises de l'économie sociale et solidaire.</w:t>
      </w:r>
      <w:r w:rsidRPr="002759E6">
        <w:t xml:space="preserve"> </w:t>
      </w:r>
    </w:p>
    <w:p w:rsidR="00C806C4" w:rsidRPr="00973070" w:rsidRDefault="00C806C4" w:rsidP="00C806C4">
      <w:pPr>
        <w:spacing w:before="120" w:after="120"/>
        <w:ind w:left="1080" w:hanging="720"/>
        <w:jc w:val="both"/>
      </w:pPr>
      <w:r>
        <w:t>3.5.</w:t>
      </w:r>
      <w:r>
        <w:tab/>
      </w:r>
      <w:r w:rsidRPr="00973070">
        <w:t>L'économie sociale et solidaire n'est pas seulement une r</w:t>
      </w:r>
      <w:r w:rsidRPr="00973070">
        <w:t>é</w:t>
      </w:r>
      <w:r w:rsidRPr="00973070">
        <w:t>ponse à des besoins, mais un exercice de citoye</w:t>
      </w:r>
      <w:r w:rsidRPr="00973070">
        <w:t>n</w:t>
      </w:r>
      <w:r w:rsidRPr="00973070">
        <w:t>neté active.</w:t>
      </w:r>
      <w:r w:rsidRPr="002759E6">
        <w:t xml:space="preserve"> </w:t>
      </w:r>
    </w:p>
    <w:p w:rsidR="00C806C4" w:rsidRPr="00973070" w:rsidRDefault="00C806C4" w:rsidP="00C806C4">
      <w:pPr>
        <w:spacing w:before="120" w:after="120"/>
        <w:ind w:left="1080" w:hanging="720"/>
        <w:jc w:val="both"/>
      </w:pPr>
      <w:r>
        <w:t>3.6.</w:t>
      </w:r>
      <w:r>
        <w:tab/>
      </w:r>
      <w:r w:rsidRPr="00973070">
        <w:t>Nous avons besoin d'une méthodologie démocratique pour l'économie sociale et solidaire ; cela appelle le développ</w:t>
      </w:r>
      <w:r w:rsidRPr="00973070">
        <w:t>e</w:t>
      </w:r>
      <w:r w:rsidRPr="00973070">
        <w:t>ment d'indicateurs appropriés pour l'évaluation des contrib</w:t>
      </w:r>
      <w:r w:rsidRPr="00973070">
        <w:t>u</w:t>
      </w:r>
      <w:r w:rsidRPr="00973070">
        <w:t>tions des divers a</w:t>
      </w:r>
      <w:r w:rsidRPr="00973070">
        <w:t>c</w:t>
      </w:r>
      <w:r w:rsidRPr="00973070">
        <w:t>teurs sociaux.</w:t>
      </w:r>
      <w:r w:rsidRPr="002759E6">
        <w:t xml:space="preserve"> </w:t>
      </w:r>
    </w:p>
    <w:p w:rsidR="00C806C4" w:rsidRPr="00973070" w:rsidRDefault="00C806C4" w:rsidP="00C806C4">
      <w:pPr>
        <w:spacing w:before="120" w:after="120"/>
        <w:ind w:left="1080" w:hanging="720"/>
        <w:jc w:val="both"/>
      </w:pPr>
      <w:r>
        <w:t>3.7.</w:t>
      </w:r>
      <w:r>
        <w:tab/>
      </w:r>
      <w:r w:rsidRPr="00973070">
        <w:t>Nous devons fa</w:t>
      </w:r>
      <w:r>
        <w:t>ire reconnaître le caractère stru</w:t>
      </w:r>
      <w:r w:rsidRPr="00973070">
        <w:t>cturel de la pa</w:t>
      </w:r>
      <w:r w:rsidRPr="00973070">
        <w:t>u</w:t>
      </w:r>
      <w:r w:rsidRPr="00973070">
        <w:t>vreté.</w:t>
      </w:r>
      <w:r w:rsidRPr="002759E6">
        <w:t xml:space="preserve"> </w:t>
      </w:r>
    </w:p>
    <w:p w:rsidR="00C806C4" w:rsidRDefault="00C806C4" w:rsidP="00C806C4">
      <w:pPr>
        <w:spacing w:before="120" w:after="120"/>
        <w:ind w:firstLine="0"/>
        <w:jc w:val="both"/>
      </w:pPr>
      <w:r>
        <w:t>[228]</w:t>
      </w:r>
    </w:p>
    <w:p w:rsidR="00C806C4" w:rsidRPr="00973070" w:rsidRDefault="00C806C4" w:rsidP="00C806C4">
      <w:pPr>
        <w:spacing w:before="120" w:after="120"/>
        <w:ind w:left="1080" w:hanging="720"/>
        <w:jc w:val="both"/>
      </w:pPr>
      <w:r>
        <w:t>3.8.</w:t>
      </w:r>
      <w:r>
        <w:tab/>
      </w:r>
      <w:r w:rsidRPr="00973070">
        <w:t>Les règles du marché fragilisent la marge de manœuvre des entreprises d'économie sociale et solidaire qui sont en concu</w:t>
      </w:r>
      <w:r w:rsidRPr="00973070">
        <w:t>r</w:t>
      </w:r>
      <w:r w:rsidRPr="00973070">
        <w:t>rence au niveau de leur production. Elles sont confrontées au défi de contribuer à la démocratis</w:t>
      </w:r>
      <w:r w:rsidRPr="00973070">
        <w:t>a</w:t>
      </w:r>
      <w:r w:rsidRPr="00973070">
        <w:t>tion du marché.</w:t>
      </w:r>
      <w:r w:rsidRPr="002759E6">
        <w:t xml:space="preserve"> </w:t>
      </w:r>
    </w:p>
    <w:p w:rsidR="00C806C4" w:rsidRPr="00973070" w:rsidRDefault="00C806C4" w:rsidP="00C806C4">
      <w:pPr>
        <w:spacing w:before="120" w:after="120"/>
        <w:ind w:left="1080" w:hanging="720"/>
        <w:jc w:val="both"/>
      </w:pPr>
      <w:r>
        <w:t>3.9.</w:t>
      </w:r>
      <w:r>
        <w:tab/>
        <w:t>Il</w:t>
      </w:r>
      <w:r w:rsidRPr="00973070">
        <w:t xml:space="preserve"> faut éviter que le développement soit mesuré au moyen des indicateurs de l'économie de marché néolibérale. Nous devons élaborer des indicateurs de développement qui co</w:t>
      </w:r>
      <w:r w:rsidRPr="00973070">
        <w:t>r</w:t>
      </w:r>
      <w:r w:rsidRPr="00973070">
        <w:t>respondent aux c</w:t>
      </w:r>
      <w:r w:rsidRPr="00973070">
        <w:t>a</w:t>
      </w:r>
      <w:r w:rsidRPr="00973070">
        <w:t>ractères spécifiques et sont à la mesure des valeurs qui identifient l'écon</w:t>
      </w:r>
      <w:r w:rsidRPr="00973070">
        <w:t>o</w:t>
      </w:r>
      <w:r w:rsidRPr="00973070">
        <w:t>mie sociale et solidaire.</w:t>
      </w:r>
      <w:r w:rsidRPr="002759E6">
        <w:t xml:space="preserve"> </w:t>
      </w:r>
    </w:p>
    <w:p w:rsidR="00C806C4" w:rsidRPr="00973070" w:rsidRDefault="00C806C4" w:rsidP="00C806C4">
      <w:pPr>
        <w:spacing w:before="120" w:after="120"/>
        <w:ind w:left="1080" w:hanging="720"/>
        <w:jc w:val="both"/>
      </w:pPr>
      <w:r>
        <w:t>3.10.</w:t>
      </w:r>
      <w:r>
        <w:tab/>
      </w:r>
      <w:r w:rsidRPr="00973070">
        <w:t>II faut concrétiser la volonté manifeste de coopération e</w:t>
      </w:r>
      <w:r w:rsidRPr="00973070">
        <w:t>n</w:t>
      </w:r>
      <w:r w:rsidRPr="00973070">
        <w:t>tre les entreprises d'économie sociale et les inciter à se mettre en r</w:t>
      </w:r>
      <w:r w:rsidRPr="00973070">
        <w:t>é</w:t>
      </w:r>
      <w:r w:rsidRPr="00973070">
        <w:t>seau pour éviter la compétition ; il faut aussi favoriser la coopération entre les champs de l'économie sociale et s</w:t>
      </w:r>
      <w:r w:rsidRPr="00973070">
        <w:t>o</w:t>
      </w:r>
      <w:r w:rsidRPr="00973070">
        <w:t>lida</w:t>
      </w:r>
      <w:r w:rsidRPr="00973070">
        <w:t>i</w:t>
      </w:r>
      <w:r w:rsidRPr="00973070">
        <w:t>re.</w:t>
      </w:r>
      <w:r w:rsidRPr="002759E6">
        <w:t xml:space="preserve"> </w:t>
      </w:r>
    </w:p>
    <w:p w:rsidR="00C806C4" w:rsidRPr="00973070" w:rsidRDefault="00C806C4" w:rsidP="00C806C4">
      <w:pPr>
        <w:spacing w:before="120" w:after="120"/>
        <w:ind w:left="1080" w:hanging="720"/>
        <w:jc w:val="both"/>
      </w:pPr>
      <w:r>
        <w:t>3.11.</w:t>
      </w:r>
      <w:r>
        <w:tab/>
      </w:r>
      <w:r w:rsidRPr="00973070">
        <w:t>L'économie sociale et solidaire doit considérer que le dév</w:t>
      </w:r>
      <w:r w:rsidRPr="00973070">
        <w:t>e</w:t>
      </w:r>
      <w:r w:rsidRPr="00973070">
        <w:t>loppement n'a de sens que s'il respecte la santé et l'enviro</w:t>
      </w:r>
      <w:r w:rsidRPr="00973070">
        <w:t>n</w:t>
      </w:r>
      <w:r w:rsidRPr="00973070">
        <w:t>nement.</w:t>
      </w:r>
      <w:r w:rsidRPr="002759E6">
        <w:t xml:space="preserve"> </w:t>
      </w:r>
    </w:p>
    <w:p w:rsidR="00C806C4" w:rsidRDefault="00C806C4" w:rsidP="00C806C4">
      <w:pPr>
        <w:spacing w:before="120" w:after="120"/>
        <w:ind w:firstLine="0"/>
        <w:jc w:val="both"/>
      </w:pPr>
    </w:p>
    <w:p w:rsidR="00C806C4" w:rsidRPr="00F52B0E" w:rsidRDefault="00C806C4" w:rsidP="00C806C4">
      <w:pPr>
        <w:pStyle w:val="a"/>
      </w:pPr>
      <w:r w:rsidRPr="00F52B0E">
        <w:t>4</w:t>
      </w:r>
      <w:r>
        <w:t xml:space="preserve">. </w:t>
      </w:r>
      <w:r w:rsidRPr="00F52B0E">
        <w:t>Les défis propres aux principaux chantiers</w:t>
      </w:r>
    </w:p>
    <w:p w:rsidR="00C806C4" w:rsidRDefault="00C806C4" w:rsidP="00C806C4">
      <w:pPr>
        <w:spacing w:before="120" w:after="120"/>
        <w:ind w:firstLine="0"/>
        <w:jc w:val="both"/>
      </w:pPr>
    </w:p>
    <w:p w:rsidR="00C806C4" w:rsidRPr="00973070" w:rsidRDefault="00C806C4" w:rsidP="00C806C4">
      <w:pPr>
        <w:spacing w:before="120" w:after="120"/>
        <w:ind w:left="900" w:hanging="540"/>
        <w:jc w:val="both"/>
      </w:pPr>
      <w:r>
        <w:t>4.1.</w:t>
      </w:r>
      <w:r>
        <w:tab/>
      </w:r>
      <w:r w:rsidRPr="00973070">
        <w:t>Économie sociale et solidaire et financement pour le dévelo</w:t>
      </w:r>
      <w:r w:rsidRPr="00973070">
        <w:t>p</w:t>
      </w:r>
      <w:r w:rsidRPr="00973070">
        <w:t>pement</w:t>
      </w:r>
      <w:r>
        <w:t xml:space="preserve"> </w:t>
      </w:r>
      <w:r w:rsidRPr="00973070">
        <w:t>local</w:t>
      </w:r>
    </w:p>
    <w:p w:rsidR="00C806C4" w:rsidRPr="00973070" w:rsidRDefault="00C806C4" w:rsidP="00C806C4">
      <w:pPr>
        <w:spacing w:before="120" w:after="120"/>
        <w:ind w:left="1800" w:hanging="900"/>
        <w:jc w:val="both"/>
      </w:pPr>
      <w:r>
        <w:t>4.1.1.</w:t>
      </w:r>
      <w:r>
        <w:tab/>
      </w:r>
      <w:r w:rsidRPr="00973070">
        <w:t>La gestion démocratique des fonds de l'économie s</w:t>
      </w:r>
      <w:r w:rsidRPr="00973070">
        <w:t>o</w:t>
      </w:r>
      <w:r w:rsidRPr="00973070">
        <w:t>ciale et solidaire : il faut que les gens gardent la ma</w:t>
      </w:r>
      <w:r w:rsidRPr="00973070">
        <w:t>î</w:t>
      </w:r>
      <w:r w:rsidRPr="00973070">
        <w:t>trise du financement et qu'on leur donne les moyens de développer leur compétence pour ce faire, y co</w:t>
      </w:r>
      <w:r w:rsidRPr="00973070">
        <w:t>m</w:t>
      </w:r>
      <w:r w:rsidRPr="00973070">
        <w:t>pris l'utilisation des financements compl</w:t>
      </w:r>
      <w:r w:rsidRPr="00973070">
        <w:t>é</w:t>
      </w:r>
      <w:r w:rsidRPr="00973070">
        <w:t>mentaires tels que les banques de temps et la monnaie sociale.</w:t>
      </w:r>
      <w:r w:rsidRPr="00F52B0E">
        <w:t xml:space="preserve"> </w:t>
      </w:r>
    </w:p>
    <w:p w:rsidR="00C806C4" w:rsidRPr="00973070" w:rsidRDefault="00C806C4" w:rsidP="00C806C4">
      <w:pPr>
        <w:spacing w:before="120" w:after="120"/>
        <w:ind w:left="1800" w:hanging="900"/>
        <w:jc w:val="both"/>
      </w:pPr>
      <w:r>
        <w:t>4.1.2.</w:t>
      </w:r>
      <w:r>
        <w:tab/>
      </w:r>
      <w:r w:rsidRPr="00973070">
        <w:t>L'accessibilité des fonds pour l'économie sociale et solidaire : il faut que des fonds suffisants soient di</w:t>
      </w:r>
      <w:r w:rsidRPr="00973070">
        <w:t>s</w:t>
      </w:r>
      <w:r w:rsidRPr="00973070">
        <w:t>ponibles, que les critères d'accès et les critères d'év</w:t>
      </w:r>
      <w:r w:rsidRPr="00973070">
        <w:t>a</w:t>
      </w:r>
      <w:r w:rsidRPr="00973070">
        <w:t>luation soient ceux de l'économie sociale et s</w:t>
      </w:r>
      <w:r w:rsidRPr="00973070">
        <w:t>o</w:t>
      </w:r>
      <w:r w:rsidRPr="00973070">
        <w:t>lidaire. Pour rendre les fonds access</w:t>
      </w:r>
      <w:r w:rsidRPr="00973070">
        <w:t>i</w:t>
      </w:r>
      <w:r w:rsidRPr="00973070">
        <w:t>bles, il faut renforcer les alliances avec les mouvements s</w:t>
      </w:r>
      <w:r w:rsidRPr="00973070">
        <w:t>o</w:t>
      </w:r>
      <w:r w:rsidRPr="00973070">
        <w:t>ciaux - par exemple les syndicats ou les co</w:t>
      </w:r>
      <w:r w:rsidRPr="00973070">
        <w:t>o</w:t>
      </w:r>
      <w:r w:rsidRPr="00973070">
        <w:t>pératives - qui ont les moyens de mobiliser du f</w:t>
      </w:r>
      <w:r w:rsidRPr="00973070">
        <w:t>i</w:t>
      </w:r>
      <w:r w:rsidRPr="00973070">
        <w:t>nancement. Il faut aussi miser sur les partenariats Nord-Sud de microcrédit et d'investi</w:t>
      </w:r>
      <w:r w:rsidRPr="00973070">
        <w:t>s</w:t>
      </w:r>
      <w:r w:rsidRPr="00973070">
        <w:t>sement f</w:t>
      </w:r>
      <w:r w:rsidRPr="00973070">
        <w:t>i</w:t>
      </w:r>
      <w:r w:rsidRPr="00973070">
        <w:t>nancier.</w:t>
      </w:r>
      <w:r w:rsidRPr="00F52B0E">
        <w:t xml:space="preserve"> </w:t>
      </w:r>
    </w:p>
    <w:p w:rsidR="00C806C4" w:rsidRPr="00973070" w:rsidRDefault="00C806C4" w:rsidP="00C806C4">
      <w:pPr>
        <w:spacing w:before="120" w:after="120"/>
        <w:ind w:left="1800" w:hanging="900"/>
        <w:jc w:val="both"/>
      </w:pPr>
      <w:r>
        <w:t>4.1.3.</w:t>
      </w:r>
      <w:r>
        <w:tab/>
        <w:t>Il</w:t>
      </w:r>
      <w:r w:rsidRPr="00973070">
        <w:t xml:space="preserve"> existe un décalage, en regard des sources publiques de financement, entre le Nord et le Sud où l'État n'a</w:t>
      </w:r>
      <w:r w:rsidRPr="00973070">
        <w:t>s</w:t>
      </w:r>
      <w:r w:rsidRPr="00973070">
        <w:t>sume pas to</w:t>
      </w:r>
      <w:r w:rsidRPr="00973070">
        <w:t>u</w:t>
      </w:r>
      <w:r w:rsidRPr="00973070">
        <w:t>jours un rôle de redistribution sociale de la riche</w:t>
      </w:r>
      <w:r w:rsidRPr="00973070">
        <w:t>s</w:t>
      </w:r>
      <w:r w:rsidRPr="00973070">
        <w:t>se.</w:t>
      </w:r>
      <w:r w:rsidRPr="00F52B0E">
        <w:t xml:space="preserve"> </w:t>
      </w:r>
    </w:p>
    <w:p w:rsidR="00C806C4" w:rsidRPr="00973070" w:rsidRDefault="00C806C4" w:rsidP="00C806C4">
      <w:pPr>
        <w:spacing w:before="120" w:after="120"/>
        <w:ind w:left="900" w:hanging="540"/>
        <w:jc w:val="both"/>
      </w:pPr>
      <w:r w:rsidRPr="00973070">
        <w:t>4.2</w:t>
      </w:r>
      <w:r>
        <w:t>.</w:t>
      </w:r>
      <w:r>
        <w:tab/>
      </w:r>
      <w:r w:rsidRPr="00973070">
        <w:t>Économie sociale et solidaire et développement l</w:t>
      </w:r>
      <w:r w:rsidRPr="00973070">
        <w:t>o</w:t>
      </w:r>
      <w:r w:rsidRPr="00973070">
        <w:t>cal</w:t>
      </w:r>
    </w:p>
    <w:p w:rsidR="00C806C4" w:rsidRPr="00973070" w:rsidRDefault="00C806C4" w:rsidP="00C806C4">
      <w:pPr>
        <w:spacing w:before="120" w:after="120"/>
        <w:ind w:left="1800" w:hanging="900"/>
        <w:jc w:val="both"/>
      </w:pPr>
      <w:r w:rsidRPr="00973070">
        <w:t>4.2.1</w:t>
      </w:r>
      <w:r>
        <w:t>.</w:t>
      </w:r>
      <w:r>
        <w:tab/>
      </w:r>
      <w:r w:rsidRPr="00973070">
        <w:t>La participation des populations est un enjeu clé de l'économie sociale et solidaire en développement l</w:t>
      </w:r>
      <w:r w:rsidRPr="00973070">
        <w:t>o</w:t>
      </w:r>
      <w:r w:rsidRPr="00973070">
        <w:t>cal ; la particip</w:t>
      </w:r>
      <w:r w:rsidRPr="00973070">
        <w:t>a</w:t>
      </w:r>
      <w:r w:rsidRPr="00973070">
        <w:t>tion, c'est la possibilité de prendre la parole, de s'organiser collectivement et d'inclure les popul</w:t>
      </w:r>
      <w:r w:rsidRPr="00973070">
        <w:t>a</w:t>
      </w:r>
      <w:r w:rsidRPr="00973070">
        <w:t>tions marginalisées.</w:t>
      </w:r>
      <w:r w:rsidRPr="00F52B0E">
        <w:t xml:space="preserve"> </w:t>
      </w:r>
    </w:p>
    <w:p w:rsidR="00C806C4" w:rsidRDefault="00C806C4" w:rsidP="00C806C4">
      <w:pPr>
        <w:spacing w:before="120" w:after="120"/>
        <w:ind w:firstLine="0"/>
        <w:jc w:val="both"/>
        <w:rPr>
          <w:szCs w:val="2"/>
        </w:rPr>
      </w:pPr>
      <w:r>
        <w:rPr>
          <w:szCs w:val="2"/>
        </w:rPr>
        <w:t>[229]</w:t>
      </w:r>
    </w:p>
    <w:p w:rsidR="00C806C4" w:rsidRPr="00973070" w:rsidRDefault="00C806C4" w:rsidP="00C806C4">
      <w:pPr>
        <w:spacing w:before="120" w:after="120"/>
        <w:ind w:left="1800" w:hanging="900"/>
        <w:jc w:val="both"/>
      </w:pPr>
      <w:r>
        <w:t>4.2.2.</w:t>
      </w:r>
      <w:r>
        <w:tab/>
      </w:r>
      <w:r w:rsidRPr="00973070">
        <w:t>Sur le terrain du développement local, la réintrodu</w:t>
      </w:r>
      <w:r w:rsidRPr="00973070">
        <w:t>c</w:t>
      </w:r>
      <w:r w:rsidRPr="00973070">
        <w:t>tion du social passe par la mobilisation et la respons</w:t>
      </w:r>
      <w:r w:rsidRPr="00973070">
        <w:t>a</w:t>
      </w:r>
      <w:r w:rsidRPr="00973070">
        <w:t>bilisation des acteurs et par la mise en œuvre de la s</w:t>
      </w:r>
      <w:r w:rsidRPr="00973070">
        <w:t>o</w:t>
      </w:r>
      <w:r w:rsidRPr="00973070">
        <w:t>lidarité dans le financement, la produ</w:t>
      </w:r>
      <w:r w:rsidRPr="00973070">
        <w:t>c</w:t>
      </w:r>
      <w:r w:rsidRPr="00973070">
        <w:t>tion, l'accès au marché, la distribution et la consomm</w:t>
      </w:r>
      <w:r w:rsidRPr="00973070">
        <w:t>a</w:t>
      </w:r>
      <w:r w:rsidRPr="00973070">
        <w:t>tion.</w:t>
      </w:r>
      <w:r w:rsidRPr="00F52B0E">
        <w:t xml:space="preserve"> </w:t>
      </w:r>
    </w:p>
    <w:p w:rsidR="00C806C4" w:rsidRPr="00973070" w:rsidRDefault="00C806C4" w:rsidP="00C806C4">
      <w:pPr>
        <w:spacing w:before="120" w:after="120"/>
        <w:ind w:left="1800" w:hanging="900"/>
        <w:jc w:val="both"/>
      </w:pPr>
      <w:r>
        <w:t>4.2.3.</w:t>
      </w:r>
      <w:r>
        <w:tab/>
      </w:r>
      <w:r w:rsidRPr="00973070">
        <w:t>Sur le terrain du développement local, l'économie s</w:t>
      </w:r>
      <w:r w:rsidRPr="00973070">
        <w:t>o</w:t>
      </w:r>
      <w:r w:rsidRPr="00973070">
        <w:t>ciale et s</w:t>
      </w:r>
      <w:r w:rsidRPr="00973070">
        <w:t>o</w:t>
      </w:r>
      <w:r w:rsidRPr="00973070">
        <w:t>lidaire s'inscrit dans des rapports de pouvoir et dans le pa</w:t>
      </w:r>
      <w:r w:rsidRPr="00973070">
        <w:t>r</w:t>
      </w:r>
      <w:r w:rsidRPr="00973070">
        <w:t>tage de ce pouvoir : la concertation avec les autres secteurs de la collectivité et la négociation avec les pouvoirs publics manifestent la portée polit</w:t>
      </w:r>
      <w:r w:rsidRPr="00973070">
        <w:t>i</w:t>
      </w:r>
      <w:r w:rsidRPr="00973070">
        <w:t>que de l'économie sociale et solidaire ; de façon plus particulière avec les gouvernements locaux qui do</w:t>
      </w:r>
      <w:r w:rsidRPr="00973070">
        <w:t>i</w:t>
      </w:r>
      <w:r w:rsidRPr="00973070">
        <w:t>vent s'approprier et renforcer les expériences d'éc</w:t>
      </w:r>
      <w:r w:rsidRPr="00973070">
        <w:t>o</w:t>
      </w:r>
      <w:r w:rsidRPr="00973070">
        <w:t>nomie sociale et solida</w:t>
      </w:r>
      <w:r w:rsidRPr="00973070">
        <w:t>i</w:t>
      </w:r>
      <w:r w:rsidRPr="00973070">
        <w:t>re.</w:t>
      </w:r>
      <w:r w:rsidRPr="00F00BC6">
        <w:t xml:space="preserve"> </w:t>
      </w:r>
    </w:p>
    <w:p w:rsidR="00C806C4" w:rsidRPr="00973070" w:rsidRDefault="00C806C4" w:rsidP="00C806C4">
      <w:pPr>
        <w:spacing w:before="120" w:after="120"/>
        <w:ind w:left="1800" w:hanging="900"/>
        <w:jc w:val="both"/>
      </w:pPr>
      <w:r>
        <w:t>4.2.4.</w:t>
      </w:r>
      <w:r>
        <w:tab/>
      </w:r>
      <w:r w:rsidRPr="00973070">
        <w:t>L'économie sociale et solidaire a besoin d'inscrire les initiat</w:t>
      </w:r>
      <w:r w:rsidRPr="00973070">
        <w:t>i</w:t>
      </w:r>
      <w:r w:rsidRPr="00973070">
        <w:t>ves locales dans des cadres plus larges qui sont aussi régionaux, nati</w:t>
      </w:r>
      <w:r w:rsidRPr="00973070">
        <w:t>o</w:t>
      </w:r>
      <w:r w:rsidRPr="00973070">
        <w:t>naux et internationaux.</w:t>
      </w:r>
      <w:r w:rsidRPr="00F00BC6">
        <w:t xml:space="preserve"> </w:t>
      </w:r>
    </w:p>
    <w:p w:rsidR="00C806C4" w:rsidRPr="00973070" w:rsidRDefault="00C806C4" w:rsidP="00C806C4">
      <w:pPr>
        <w:spacing w:before="120" w:after="120"/>
        <w:ind w:left="900" w:hanging="540"/>
        <w:jc w:val="both"/>
      </w:pPr>
      <w:r w:rsidRPr="00973070">
        <w:t>4.3</w:t>
      </w:r>
      <w:r>
        <w:t>.</w:t>
      </w:r>
      <w:r w:rsidRPr="00973070">
        <w:tab/>
        <w:t>Économie sociale et solidaire et coopération internati</w:t>
      </w:r>
      <w:r w:rsidRPr="00973070">
        <w:t>o</w:t>
      </w:r>
      <w:r w:rsidRPr="00973070">
        <w:t>nale</w:t>
      </w:r>
      <w:r>
        <w:t xml:space="preserve"> </w:t>
      </w:r>
    </w:p>
    <w:p w:rsidR="00C806C4" w:rsidRPr="00973070" w:rsidRDefault="00C806C4" w:rsidP="00C806C4">
      <w:pPr>
        <w:spacing w:before="120" w:after="120"/>
        <w:ind w:left="1800" w:hanging="900"/>
        <w:jc w:val="both"/>
      </w:pPr>
      <w:r>
        <w:t>4.3.1.</w:t>
      </w:r>
      <w:r>
        <w:tab/>
      </w:r>
      <w:r w:rsidRPr="00973070">
        <w:t>Le codéveloppement Nord-Sud repose sur la défin</w:t>
      </w:r>
      <w:r w:rsidRPr="00973070">
        <w:t>i</w:t>
      </w:r>
      <w:r w:rsidRPr="00973070">
        <w:t>tion d'int</w:t>
      </w:r>
      <w:r w:rsidRPr="00973070">
        <w:t>é</w:t>
      </w:r>
      <w:r w:rsidRPr="00973070">
        <w:t>rêts réciproques sur lesquels se réalisent les partenariats, les partages de connaissance et le coa</w:t>
      </w:r>
      <w:r w:rsidRPr="00973070">
        <w:t>p</w:t>
      </w:r>
      <w:r w:rsidRPr="00973070">
        <w:t>prentissage du développement dans des pratiques d'a</w:t>
      </w:r>
      <w:r w:rsidRPr="00973070">
        <w:t>f</w:t>
      </w:r>
      <w:r w:rsidRPr="00973070">
        <w:t>faires équit</w:t>
      </w:r>
      <w:r w:rsidRPr="00973070">
        <w:t>a</w:t>
      </w:r>
      <w:r w:rsidRPr="00973070">
        <w:t>bles.</w:t>
      </w:r>
      <w:r w:rsidRPr="00F00BC6">
        <w:t xml:space="preserve"> </w:t>
      </w:r>
    </w:p>
    <w:p w:rsidR="00C806C4" w:rsidRPr="00973070" w:rsidRDefault="00C806C4" w:rsidP="00C806C4">
      <w:pPr>
        <w:spacing w:before="120" w:after="120"/>
        <w:ind w:left="1800" w:hanging="900"/>
        <w:jc w:val="both"/>
      </w:pPr>
      <w:r>
        <w:t>4.3.2.</w:t>
      </w:r>
      <w:r>
        <w:tab/>
      </w:r>
      <w:r w:rsidRPr="00973070">
        <w:t>Les investissements doivent se faire dans des projets concrets et en fonction des objectifs pensés et dév</w:t>
      </w:r>
      <w:r w:rsidRPr="00973070">
        <w:t>e</w:t>
      </w:r>
      <w:r w:rsidRPr="00973070">
        <w:t>loppés par les gens du Sud.</w:t>
      </w:r>
    </w:p>
    <w:p w:rsidR="00C806C4" w:rsidRPr="00973070" w:rsidRDefault="00C806C4" w:rsidP="00C806C4">
      <w:pPr>
        <w:spacing w:before="120" w:after="120"/>
        <w:ind w:left="1800" w:hanging="900"/>
        <w:jc w:val="both"/>
      </w:pPr>
      <w:r w:rsidRPr="00973070">
        <w:t>4.3</w:t>
      </w:r>
      <w:r>
        <w:t>.</w:t>
      </w:r>
      <w:r w:rsidRPr="00973070">
        <w:t>3</w:t>
      </w:r>
      <w:r>
        <w:t>.</w:t>
      </w:r>
      <w:r>
        <w:tab/>
      </w:r>
      <w:r w:rsidRPr="00973070">
        <w:t>La coopération internationale et les investissements ne do</w:t>
      </w:r>
      <w:r w:rsidRPr="00973070">
        <w:t>i</w:t>
      </w:r>
      <w:r w:rsidRPr="00973070">
        <w:t>vent pas se faire sans que soit pris en considération le probl</w:t>
      </w:r>
      <w:r w:rsidRPr="00973070">
        <w:t>è</w:t>
      </w:r>
      <w:r w:rsidRPr="00973070">
        <w:t>me de la dette extérieure dont le poids affecte directement les possibilités de développ</w:t>
      </w:r>
      <w:r w:rsidRPr="00973070">
        <w:t>e</w:t>
      </w:r>
      <w:r w:rsidRPr="00973070">
        <w:t>ment des pays débiteurs.</w:t>
      </w:r>
      <w:r w:rsidRPr="00F75411">
        <w:t xml:space="preserve"> </w:t>
      </w:r>
    </w:p>
    <w:p w:rsidR="00C806C4" w:rsidRDefault="00C806C4" w:rsidP="00C806C4">
      <w:pPr>
        <w:spacing w:before="120" w:after="120"/>
        <w:ind w:left="900" w:hanging="540"/>
        <w:jc w:val="both"/>
      </w:pPr>
    </w:p>
    <w:p w:rsidR="00C806C4" w:rsidRPr="00973070" w:rsidRDefault="00C806C4" w:rsidP="00C806C4">
      <w:pPr>
        <w:spacing w:before="120" w:after="120"/>
        <w:ind w:left="900" w:hanging="540"/>
        <w:jc w:val="both"/>
      </w:pPr>
      <w:r w:rsidRPr="00973070">
        <w:t>4.4</w:t>
      </w:r>
      <w:r>
        <w:t>.</w:t>
      </w:r>
      <w:r w:rsidRPr="00973070">
        <w:tab/>
        <w:t>Économie sociale et solidaire et services de prox</w:t>
      </w:r>
      <w:r w:rsidRPr="00973070">
        <w:t>i</w:t>
      </w:r>
      <w:r w:rsidRPr="00973070">
        <w:t>mité</w:t>
      </w:r>
    </w:p>
    <w:p w:rsidR="00C806C4" w:rsidRPr="00973070" w:rsidRDefault="00C806C4" w:rsidP="00C806C4">
      <w:pPr>
        <w:spacing w:before="120" w:after="120"/>
        <w:ind w:left="1800" w:hanging="900"/>
        <w:jc w:val="both"/>
      </w:pPr>
      <w:r>
        <w:t>4.4.1.</w:t>
      </w:r>
      <w:r>
        <w:tab/>
      </w:r>
      <w:r w:rsidRPr="00973070">
        <w:t>II y a une tension entre la volonté d'autonomie qui se réalise dans des organisations à notre image et les co</w:t>
      </w:r>
      <w:r w:rsidRPr="00973070">
        <w:t>l</w:t>
      </w:r>
      <w:r w:rsidRPr="00973070">
        <w:t>laborations avec d'a</w:t>
      </w:r>
      <w:r w:rsidRPr="00973070">
        <w:t>u</w:t>
      </w:r>
      <w:r w:rsidRPr="00973070">
        <w:t>tres acteurs qui impliquent des compromis, dans les ra</w:t>
      </w:r>
      <w:r w:rsidRPr="00973070">
        <w:t>p</w:t>
      </w:r>
      <w:r w:rsidRPr="00973070">
        <w:t>ports avec l'État comme avec le ma</w:t>
      </w:r>
      <w:r w:rsidRPr="00973070">
        <w:t>r</w:t>
      </w:r>
      <w:r w:rsidRPr="00973070">
        <w:t>ché.</w:t>
      </w:r>
      <w:r w:rsidRPr="00F75411">
        <w:t xml:space="preserve"> </w:t>
      </w:r>
    </w:p>
    <w:p w:rsidR="00C806C4" w:rsidRPr="00973070" w:rsidRDefault="00C806C4" w:rsidP="00C806C4">
      <w:pPr>
        <w:spacing w:before="120" w:after="120"/>
        <w:ind w:left="1800" w:hanging="900"/>
        <w:jc w:val="both"/>
      </w:pPr>
      <w:r>
        <w:t>4.4.2.</w:t>
      </w:r>
      <w:r>
        <w:tab/>
      </w:r>
      <w:r w:rsidRPr="00973070">
        <w:t>La reconnaissance du travail des femmes est déterm</w:t>
      </w:r>
      <w:r w:rsidRPr="00973070">
        <w:t>i</w:t>
      </w:r>
      <w:r w:rsidRPr="00973070">
        <w:t>nante particuli</w:t>
      </w:r>
      <w:r w:rsidRPr="00973070">
        <w:t>è</w:t>
      </w:r>
      <w:r w:rsidRPr="00973070">
        <w:t>rement dans les services de proximité.</w:t>
      </w:r>
      <w:r w:rsidRPr="00F75411">
        <w:t xml:space="preserve"> </w:t>
      </w:r>
    </w:p>
    <w:p w:rsidR="00C806C4" w:rsidRPr="00973070" w:rsidRDefault="00C806C4" w:rsidP="00C806C4">
      <w:pPr>
        <w:spacing w:before="120" w:after="120"/>
        <w:ind w:left="1800" w:hanging="900"/>
        <w:jc w:val="both"/>
      </w:pPr>
      <w:r>
        <w:t>4.4.3.</w:t>
      </w:r>
      <w:r>
        <w:tab/>
      </w:r>
      <w:r w:rsidRPr="00973070">
        <w:t>II y a un enjeu dans le passage du privé au collectif : d'une part dans la production de services relevant de la sphère domestique ; d'a</w:t>
      </w:r>
      <w:r w:rsidRPr="00973070">
        <w:t>u</w:t>
      </w:r>
      <w:r w:rsidRPr="00973070">
        <w:t>tre part dans le transfert à l'entrepreneuriat collectif de produ</w:t>
      </w:r>
      <w:r w:rsidRPr="00973070">
        <w:t>c</w:t>
      </w:r>
      <w:r w:rsidRPr="00973070">
        <w:t>tions faites par l'entreprise privée.</w:t>
      </w:r>
      <w:r w:rsidRPr="00F75411">
        <w:t xml:space="preserve"> </w:t>
      </w:r>
    </w:p>
    <w:p w:rsidR="00C806C4" w:rsidRDefault="00C806C4" w:rsidP="00C806C4">
      <w:pPr>
        <w:spacing w:before="120" w:after="120"/>
        <w:ind w:firstLine="0"/>
        <w:jc w:val="both"/>
      </w:pPr>
      <w:r>
        <w:t>[230]</w:t>
      </w:r>
    </w:p>
    <w:p w:rsidR="00C806C4" w:rsidRPr="00973070" w:rsidRDefault="00C806C4" w:rsidP="00C806C4">
      <w:pPr>
        <w:spacing w:before="120" w:after="120"/>
        <w:ind w:left="900" w:hanging="540"/>
        <w:jc w:val="both"/>
      </w:pPr>
      <w:r w:rsidRPr="00973070">
        <w:t>4.5</w:t>
      </w:r>
      <w:r>
        <w:t>.</w:t>
      </w:r>
      <w:r w:rsidRPr="00973070">
        <w:tab/>
        <w:t>Économie sociale et solidaire et politiques publ</w:t>
      </w:r>
      <w:r w:rsidRPr="00973070">
        <w:t>i</w:t>
      </w:r>
      <w:r w:rsidRPr="00973070">
        <w:t>ques</w:t>
      </w:r>
    </w:p>
    <w:p w:rsidR="00C806C4" w:rsidRPr="00973070" w:rsidRDefault="00C806C4" w:rsidP="00C806C4">
      <w:pPr>
        <w:spacing w:before="120" w:after="120"/>
        <w:ind w:left="1800" w:hanging="900"/>
        <w:jc w:val="both"/>
      </w:pPr>
      <w:r>
        <w:t>4.5.1.</w:t>
      </w:r>
      <w:r>
        <w:tab/>
      </w:r>
      <w:r w:rsidRPr="00973070">
        <w:t>Au Nord, la reconnaissance de l'économie sociale et s</w:t>
      </w:r>
      <w:r w:rsidRPr="00973070">
        <w:t>o</w:t>
      </w:r>
      <w:r w:rsidRPr="00973070">
        <w:t>lidaire connaît certaines avancées. Le défi consiste dans le maintien de l'a</w:t>
      </w:r>
      <w:r w:rsidRPr="00973070">
        <w:t>u</w:t>
      </w:r>
      <w:r w:rsidRPr="00973070">
        <w:t>tonomie des organisations de base et dans la pratique d'une collaboration confli</w:t>
      </w:r>
      <w:r w:rsidRPr="00973070">
        <w:t>c</w:t>
      </w:r>
      <w:r w:rsidRPr="00973070">
        <w:t>tuelle entre des acteurs d'identité diff</w:t>
      </w:r>
      <w:r w:rsidRPr="00973070">
        <w:t>é</w:t>
      </w:r>
      <w:r w:rsidRPr="00973070">
        <w:t>rente.</w:t>
      </w:r>
      <w:r w:rsidRPr="00C04896">
        <w:t xml:space="preserve"> </w:t>
      </w:r>
    </w:p>
    <w:p w:rsidR="00C806C4" w:rsidRPr="00973070" w:rsidRDefault="00C806C4" w:rsidP="00C806C4">
      <w:pPr>
        <w:spacing w:before="120" w:after="120"/>
        <w:ind w:left="1800" w:hanging="900"/>
        <w:jc w:val="both"/>
      </w:pPr>
      <w:r>
        <w:t>4.5.2.</w:t>
      </w:r>
      <w:r>
        <w:tab/>
      </w:r>
      <w:r w:rsidRPr="00973070">
        <w:t>Au Sud, l'autonomie des organisations de base est d</w:t>
      </w:r>
      <w:r w:rsidRPr="00973070">
        <w:t>é</w:t>
      </w:r>
      <w:r w:rsidRPr="00973070">
        <w:t>jà acqu</w:t>
      </w:r>
      <w:r w:rsidRPr="00973070">
        <w:t>i</w:t>
      </w:r>
      <w:r w:rsidRPr="00973070">
        <w:t>se en grande partie, mais au prix d'une non-reconnaissance ; ces organ</w:t>
      </w:r>
      <w:r w:rsidRPr="00973070">
        <w:t>i</w:t>
      </w:r>
      <w:r w:rsidRPr="00973070">
        <w:t>sations doivent conquérir la cogestion de programmes et la cocon</w:t>
      </w:r>
      <w:r w:rsidRPr="00973070">
        <w:t>s</w:t>
      </w:r>
      <w:r w:rsidRPr="00973070">
        <w:t>truction avec l'État.</w:t>
      </w:r>
      <w:r w:rsidRPr="00C04896">
        <w:t xml:space="preserve"> </w:t>
      </w:r>
    </w:p>
    <w:p w:rsidR="00C806C4" w:rsidRPr="00973070" w:rsidRDefault="00C806C4" w:rsidP="00C806C4">
      <w:pPr>
        <w:spacing w:before="120" w:after="120"/>
        <w:ind w:left="1800" w:hanging="900"/>
        <w:jc w:val="both"/>
      </w:pPr>
      <w:r>
        <w:t>4.5.3.</w:t>
      </w:r>
      <w:r>
        <w:tab/>
      </w:r>
      <w:r w:rsidRPr="00973070">
        <w:t>II y a nécessité de bâtir des alliances durables pour peser sur les politiques publiques.</w:t>
      </w:r>
      <w:r w:rsidRPr="00C04896">
        <w:t xml:space="preserve"> </w:t>
      </w:r>
    </w:p>
    <w:p w:rsidR="00C806C4" w:rsidRDefault="00C806C4" w:rsidP="00C806C4">
      <w:pPr>
        <w:spacing w:before="120" w:after="120"/>
        <w:ind w:left="900" w:hanging="540"/>
        <w:jc w:val="both"/>
      </w:pPr>
    </w:p>
    <w:p w:rsidR="00C806C4" w:rsidRPr="00973070" w:rsidRDefault="00C806C4" w:rsidP="00C806C4">
      <w:pPr>
        <w:spacing w:before="120" w:after="120"/>
        <w:ind w:left="900" w:hanging="540"/>
        <w:jc w:val="both"/>
      </w:pPr>
      <w:r w:rsidRPr="00973070">
        <w:t>4.6</w:t>
      </w:r>
      <w:r>
        <w:t>.</w:t>
      </w:r>
      <w:r w:rsidRPr="00973070">
        <w:tab/>
        <w:t>Économie sociale et solidaire et habitat</w:t>
      </w:r>
    </w:p>
    <w:p w:rsidR="00C806C4" w:rsidRPr="00973070" w:rsidRDefault="00C806C4" w:rsidP="00C806C4">
      <w:pPr>
        <w:spacing w:before="120" w:after="120"/>
        <w:ind w:left="1800" w:hanging="900"/>
        <w:jc w:val="both"/>
      </w:pPr>
      <w:r>
        <w:t>4.6.1. </w:t>
      </w:r>
      <w:r w:rsidRPr="00973070">
        <w:t>L'habitat doit être considéré comme un espace de r</w:t>
      </w:r>
      <w:r w:rsidRPr="00973070">
        <w:t>e</w:t>
      </w:r>
      <w:r w:rsidRPr="00973070">
        <w:t>compos</w:t>
      </w:r>
      <w:r w:rsidRPr="00973070">
        <w:t>i</w:t>
      </w:r>
      <w:r w:rsidRPr="00973070">
        <w:t>tion du lien social.</w:t>
      </w:r>
      <w:r w:rsidRPr="00C04896">
        <w:t xml:space="preserve"> </w:t>
      </w:r>
    </w:p>
    <w:p w:rsidR="00C806C4" w:rsidRPr="00973070" w:rsidRDefault="00C806C4" w:rsidP="00C806C4">
      <w:pPr>
        <w:spacing w:before="120" w:after="120"/>
        <w:ind w:left="1800" w:hanging="900"/>
        <w:jc w:val="both"/>
      </w:pPr>
      <w:r>
        <w:t>4.6.2. </w:t>
      </w:r>
      <w:r w:rsidRPr="00973070">
        <w:t>II faut développer des projets d'habitation qui compo</w:t>
      </w:r>
      <w:r w:rsidRPr="00973070">
        <w:t>r</w:t>
      </w:r>
      <w:r w:rsidRPr="00973070">
        <w:t>tent d'a</w:t>
      </w:r>
      <w:r w:rsidRPr="00973070">
        <w:t>u</w:t>
      </w:r>
      <w:r w:rsidRPr="00973070">
        <w:t>tres services contribuant au développement des communa</w:t>
      </w:r>
      <w:r w:rsidRPr="00973070">
        <w:t>u</w:t>
      </w:r>
      <w:r w:rsidRPr="00973070">
        <w:t>tés.</w:t>
      </w:r>
      <w:r w:rsidRPr="00C04896">
        <w:t xml:space="preserve"> </w:t>
      </w:r>
    </w:p>
    <w:p w:rsidR="00C806C4" w:rsidRPr="00973070" w:rsidRDefault="00C806C4" w:rsidP="00C806C4">
      <w:pPr>
        <w:spacing w:before="120" w:after="120"/>
        <w:ind w:left="1800" w:hanging="900"/>
        <w:jc w:val="both"/>
      </w:pPr>
      <w:r>
        <w:t>4.6.3. Il</w:t>
      </w:r>
      <w:r w:rsidRPr="00973070">
        <w:t xml:space="preserve"> faut dénoncer le désinvestissement ou le non-investissement de l'État dans le financement de l'hab</w:t>
      </w:r>
      <w:r w:rsidRPr="00973070">
        <w:t>i</w:t>
      </w:r>
      <w:r w:rsidRPr="00973070">
        <w:t>tat.</w:t>
      </w:r>
      <w:r w:rsidRPr="00C04896">
        <w:t xml:space="preserve"> </w:t>
      </w:r>
    </w:p>
    <w:p w:rsidR="00C806C4" w:rsidRDefault="00C806C4" w:rsidP="00C806C4">
      <w:pPr>
        <w:spacing w:before="120" w:after="120"/>
        <w:ind w:left="900" w:hanging="540"/>
        <w:jc w:val="both"/>
      </w:pPr>
    </w:p>
    <w:p w:rsidR="00C806C4" w:rsidRPr="00973070" w:rsidRDefault="00C806C4" w:rsidP="00C806C4">
      <w:pPr>
        <w:spacing w:before="120" w:after="120"/>
        <w:ind w:left="900" w:hanging="540"/>
        <w:jc w:val="both"/>
      </w:pPr>
      <w:r w:rsidRPr="00973070">
        <w:t>4.7</w:t>
      </w:r>
      <w:r>
        <w:t>.</w:t>
      </w:r>
      <w:r w:rsidRPr="00973070">
        <w:tab/>
        <w:t>Économie sociale et solidaire et transfert des s</w:t>
      </w:r>
      <w:r w:rsidRPr="00973070">
        <w:t>a</w:t>
      </w:r>
      <w:r w:rsidRPr="00973070">
        <w:t>voirs</w:t>
      </w:r>
    </w:p>
    <w:p w:rsidR="00C806C4" w:rsidRPr="00973070" w:rsidRDefault="00C806C4" w:rsidP="00C806C4">
      <w:pPr>
        <w:spacing w:before="120" w:after="120"/>
        <w:ind w:left="1800" w:hanging="900"/>
        <w:jc w:val="both"/>
      </w:pPr>
      <w:r>
        <w:t>4.7.1.</w:t>
      </w:r>
      <w:r>
        <w:tab/>
      </w:r>
      <w:r w:rsidRPr="00973070">
        <w:t>II est nécessaire d'élaborer des méthodologies partic</w:t>
      </w:r>
      <w:r w:rsidRPr="00973070">
        <w:t>i</w:t>
      </w:r>
      <w:r w:rsidRPr="00973070">
        <w:t>patives pour passer du transfert au partage et à la cré</w:t>
      </w:r>
      <w:r w:rsidRPr="00973070">
        <w:t>a</w:t>
      </w:r>
      <w:r w:rsidRPr="00973070">
        <w:t>tion des savoirs ; cela passe par la valorisation des e</w:t>
      </w:r>
      <w:r w:rsidRPr="00973070">
        <w:t>x</w:t>
      </w:r>
      <w:r w:rsidRPr="00973070">
        <w:t>périences, les stages d'int</w:t>
      </w:r>
      <w:r w:rsidRPr="00973070">
        <w:t>é</w:t>
      </w:r>
      <w:r w:rsidRPr="00973070">
        <w:t>gration, etc.</w:t>
      </w:r>
      <w:r w:rsidRPr="00C04896">
        <w:t xml:space="preserve"> </w:t>
      </w:r>
    </w:p>
    <w:p w:rsidR="00C806C4" w:rsidRPr="00973070" w:rsidRDefault="00C806C4" w:rsidP="00C806C4">
      <w:pPr>
        <w:spacing w:before="120" w:after="120"/>
        <w:ind w:left="1800" w:hanging="900"/>
        <w:jc w:val="both"/>
      </w:pPr>
      <w:r>
        <w:t>4.7.2.</w:t>
      </w:r>
      <w:r>
        <w:tab/>
      </w:r>
      <w:r w:rsidRPr="00973070">
        <w:t>Les transferts de technologie doivent se faire sans creuser les écarts sociaux dans les milieux qui les reço</w:t>
      </w:r>
      <w:r w:rsidRPr="00973070">
        <w:t>i</w:t>
      </w:r>
      <w:r w:rsidRPr="00973070">
        <w:t>vent.</w:t>
      </w:r>
      <w:r w:rsidRPr="00880F85">
        <w:t xml:space="preserve"> </w:t>
      </w:r>
    </w:p>
    <w:p w:rsidR="00C806C4" w:rsidRPr="00973070" w:rsidRDefault="00C806C4" w:rsidP="00C806C4">
      <w:pPr>
        <w:spacing w:before="120" w:after="120"/>
        <w:ind w:left="1800" w:hanging="900"/>
        <w:jc w:val="both"/>
      </w:pPr>
      <w:r>
        <w:t>4.7.3.</w:t>
      </w:r>
      <w:r>
        <w:tab/>
        <w:t>Il</w:t>
      </w:r>
      <w:r w:rsidRPr="00973070">
        <w:t xml:space="preserve"> faut évaluer les besoins de façon à répondre aux b</w:t>
      </w:r>
      <w:r w:rsidRPr="00973070">
        <w:t>e</w:t>
      </w:r>
      <w:r w:rsidRPr="00973070">
        <w:t>soins r</w:t>
      </w:r>
      <w:r w:rsidRPr="00973070">
        <w:t>é</w:t>
      </w:r>
      <w:r w:rsidRPr="00973070">
        <w:t>els dans la transparence et l'équité.</w:t>
      </w:r>
      <w:r w:rsidRPr="00880F85">
        <w:t xml:space="preserve"> </w:t>
      </w:r>
    </w:p>
    <w:p w:rsidR="00C806C4" w:rsidRPr="00973070" w:rsidRDefault="00C806C4" w:rsidP="00C806C4">
      <w:pPr>
        <w:spacing w:before="120" w:after="120"/>
        <w:ind w:left="1800" w:hanging="900"/>
        <w:jc w:val="both"/>
      </w:pPr>
      <w:r>
        <w:t>4.7.4.</w:t>
      </w:r>
      <w:r>
        <w:tab/>
      </w:r>
      <w:r w:rsidRPr="00973070">
        <w:t>II faut fournir aux femmes les moyens financiers de participer aux formations.</w:t>
      </w:r>
      <w:r w:rsidRPr="00880F85">
        <w:t xml:space="preserve"> </w:t>
      </w:r>
    </w:p>
    <w:p w:rsidR="00C806C4" w:rsidRPr="00973070" w:rsidRDefault="00C806C4" w:rsidP="00C806C4">
      <w:pPr>
        <w:spacing w:before="120" w:after="120"/>
        <w:ind w:left="900" w:hanging="540"/>
        <w:jc w:val="both"/>
      </w:pPr>
      <w:r w:rsidRPr="00973070">
        <w:t>4.8</w:t>
      </w:r>
      <w:r>
        <w:t>.</w:t>
      </w:r>
      <w:r w:rsidRPr="00973070">
        <w:tab/>
        <w:t>Économie sociale et solidaire et commerce équit</w:t>
      </w:r>
      <w:r w:rsidRPr="00973070">
        <w:t>a</w:t>
      </w:r>
      <w:r w:rsidRPr="00973070">
        <w:t>ble</w:t>
      </w:r>
    </w:p>
    <w:p w:rsidR="00C806C4" w:rsidRPr="00973070" w:rsidRDefault="00C806C4" w:rsidP="00C806C4">
      <w:pPr>
        <w:spacing w:before="120" w:after="120"/>
        <w:ind w:left="1800" w:hanging="900"/>
        <w:jc w:val="both"/>
      </w:pPr>
      <w:r>
        <w:t>4.8.1.</w:t>
      </w:r>
      <w:r>
        <w:tab/>
      </w:r>
      <w:r w:rsidRPr="00973070">
        <w:t>II faut mettre en œuvre les principes d'équité à toutes les ét</w:t>
      </w:r>
      <w:r w:rsidRPr="00973070">
        <w:t>a</w:t>
      </w:r>
      <w:r w:rsidRPr="00973070">
        <w:t>pes de la chaîne : production et distribution équitable, mais aussi conso</w:t>
      </w:r>
      <w:r w:rsidRPr="00973070">
        <w:t>m</w:t>
      </w:r>
      <w:r w:rsidRPr="00973070">
        <w:t>mation éthique.</w:t>
      </w:r>
      <w:r w:rsidRPr="00880F85">
        <w:t xml:space="preserve"> </w:t>
      </w:r>
    </w:p>
    <w:p w:rsidR="00C806C4" w:rsidRPr="00973070" w:rsidRDefault="00C806C4" w:rsidP="00C806C4">
      <w:pPr>
        <w:spacing w:before="120" w:after="120"/>
        <w:ind w:left="1800" w:hanging="900"/>
        <w:jc w:val="both"/>
      </w:pPr>
      <w:r>
        <w:t>4.8.2.</w:t>
      </w:r>
      <w:r>
        <w:tab/>
      </w:r>
      <w:r w:rsidRPr="00973070">
        <w:t>Le commerce équitable peut entraîner des perturb</w:t>
      </w:r>
      <w:r w:rsidRPr="00973070">
        <w:t>a</w:t>
      </w:r>
      <w:r w:rsidRPr="00973070">
        <w:t>tions dans le développement local en modifiant les r</w:t>
      </w:r>
      <w:r w:rsidRPr="00973070">
        <w:t>è</w:t>
      </w:r>
      <w:r w:rsidRPr="00973070">
        <w:t>gles d'achat local ou de mai</w:t>
      </w:r>
      <w:r w:rsidRPr="00973070">
        <w:t>n</w:t>
      </w:r>
      <w:r w:rsidRPr="00973070">
        <w:t>tien des emplois locaux : le défi c'est d'apprendre à gérer ce type de te</w:t>
      </w:r>
      <w:r w:rsidRPr="00973070">
        <w:t>n</w:t>
      </w:r>
      <w:r w:rsidRPr="00973070">
        <w:t>sions.</w:t>
      </w:r>
      <w:r w:rsidRPr="00564962">
        <w:t xml:space="preserve"> </w:t>
      </w:r>
    </w:p>
    <w:p w:rsidR="00C806C4" w:rsidRDefault="00C806C4" w:rsidP="00C806C4">
      <w:pPr>
        <w:spacing w:before="120" w:after="120"/>
        <w:ind w:firstLine="0"/>
        <w:jc w:val="both"/>
      </w:pPr>
      <w:r>
        <w:t>[231]</w:t>
      </w:r>
    </w:p>
    <w:p w:rsidR="00C806C4" w:rsidRPr="00973070" w:rsidRDefault="00C806C4" w:rsidP="00C806C4">
      <w:pPr>
        <w:spacing w:before="120" w:after="120"/>
        <w:ind w:left="1800" w:hanging="900"/>
        <w:jc w:val="both"/>
      </w:pPr>
      <w:r w:rsidRPr="00973070">
        <w:t>4.8.3</w:t>
      </w:r>
      <w:r>
        <w:t xml:space="preserve">. </w:t>
      </w:r>
      <w:r w:rsidRPr="00973070">
        <w:t>La certification des produits pour le commerce équit</w:t>
      </w:r>
      <w:r w:rsidRPr="00973070">
        <w:t>a</w:t>
      </w:r>
      <w:r w:rsidRPr="00973070">
        <w:t>ble entra</w:t>
      </w:r>
      <w:r w:rsidRPr="00973070">
        <w:t>î</w:t>
      </w:r>
      <w:r w:rsidRPr="00973070">
        <w:t>ne des coûts considérables et ne laisse pas de place à la contribution des partenaires : il y a un défi à développer une approche de certification pa</w:t>
      </w:r>
      <w:r w:rsidRPr="00973070">
        <w:t>r</w:t>
      </w:r>
      <w:r w:rsidRPr="00973070">
        <w:t>ticipative.</w:t>
      </w:r>
      <w:r w:rsidRPr="00564962">
        <w:t xml:space="preserve"> </w:t>
      </w:r>
    </w:p>
    <w:p w:rsidR="00C806C4" w:rsidRPr="00973070" w:rsidRDefault="00C806C4" w:rsidP="00C806C4">
      <w:pPr>
        <w:spacing w:before="120" w:after="120"/>
        <w:ind w:left="900" w:hanging="540"/>
        <w:jc w:val="both"/>
      </w:pPr>
      <w:r w:rsidRPr="00973070">
        <w:t>4.9</w:t>
      </w:r>
      <w:r>
        <w:t>.</w:t>
      </w:r>
      <w:r w:rsidRPr="00973070">
        <w:tab/>
        <w:t>Économie sociale et solidaire et emploi</w:t>
      </w:r>
    </w:p>
    <w:p w:rsidR="00C806C4" w:rsidRPr="00973070" w:rsidRDefault="00C806C4" w:rsidP="00C806C4">
      <w:pPr>
        <w:spacing w:before="120" w:after="120"/>
        <w:ind w:left="1800" w:hanging="900"/>
        <w:jc w:val="both"/>
      </w:pPr>
      <w:r w:rsidRPr="00973070">
        <w:t>4.9.1</w:t>
      </w:r>
      <w:r>
        <w:t>.</w:t>
      </w:r>
      <w:r>
        <w:tab/>
      </w:r>
      <w:r w:rsidRPr="00973070">
        <w:t>Nous avons besoin de développer une analyse mo</w:t>
      </w:r>
      <w:r w:rsidRPr="00973070">
        <w:t>n</w:t>
      </w:r>
      <w:r w:rsidRPr="00973070">
        <w:t>diale du ma</w:t>
      </w:r>
      <w:r w:rsidRPr="00973070">
        <w:t>r</w:t>
      </w:r>
      <w:r w:rsidRPr="00973070">
        <w:t>ché de l'emploi.</w:t>
      </w:r>
      <w:r w:rsidRPr="00564962">
        <w:t xml:space="preserve"> </w:t>
      </w:r>
    </w:p>
    <w:p w:rsidR="00C806C4" w:rsidRPr="00973070" w:rsidRDefault="00C806C4" w:rsidP="00C806C4">
      <w:pPr>
        <w:spacing w:before="120" w:after="120"/>
        <w:ind w:left="1800" w:hanging="900"/>
        <w:jc w:val="both"/>
      </w:pPr>
      <w:r w:rsidRPr="00973070">
        <w:t>4.9.</w:t>
      </w:r>
      <w:r>
        <w:t>2.</w:t>
      </w:r>
      <w:r>
        <w:tab/>
      </w:r>
      <w:r w:rsidRPr="00973070">
        <w:t>Nous devons développer des échanges de propositions entre le Nord et le Sud dans la lutte contre la précar</w:t>
      </w:r>
      <w:r w:rsidRPr="00973070">
        <w:t>i</w:t>
      </w:r>
      <w:r w:rsidRPr="00973070">
        <w:t>sation du travail et pour des emplois de qualité.</w:t>
      </w:r>
      <w:r w:rsidRPr="00FB7545">
        <w:t xml:space="preserve"> </w:t>
      </w:r>
    </w:p>
    <w:p w:rsidR="00C806C4" w:rsidRPr="00973070" w:rsidRDefault="00C806C4" w:rsidP="00C806C4">
      <w:pPr>
        <w:spacing w:before="120" w:after="120"/>
        <w:ind w:left="1800" w:hanging="900"/>
        <w:jc w:val="both"/>
      </w:pPr>
      <w:r w:rsidRPr="00973070">
        <w:t>4.9.</w:t>
      </w:r>
      <w:r>
        <w:t>3.</w:t>
      </w:r>
      <w:r>
        <w:tab/>
        <w:t>Il</w:t>
      </w:r>
      <w:r w:rsidRPr="00973070">
        <w:t xml:space="preserve"> faut que les entreprises d'économie sociale en inse</w:t>
      </w:r>
      <w:r w:rsidRPr="00973070">
        <w:t>r</w:t>
      </w:r>
      <w:r w:rsidRPr="00973070">
        <w:t>tion s'inscr</w:t>
      </w:r>
      <w:r w:rsidRPr="00973070">
        <w:t>i</w:t>
      </w:r>
      <w:r w:rsidRPr="00973070">
        <w:t>vent dans une démarche de développement local.</w:t>
      </w:r>
      <w:r w:rsidRPr="00FB7545">
        <w:t xml:space="preserve"> </w:t>
      </w:r>
    </w:p>
    <w:p w:rsidR="00C806C4" w:rsidRPr="00973070" w:rsidRDefault="00C806C4" w:rsidP="00C806C4">
      <w:pPr>
        <w:spacing w:before="120" w:after="120"/>
        <w:ind w:left="1800" w:hanging="900"/>
        <w:jc w:val="both"/>
      </w:pPr>
      <w:r w:rsidRPr="00973070">
        <w:t>4.9.</w:t>
      </w:r>
      <w:r>
        <w:t xml:space="preserve">4. </w:t>
      </w:r>
      <w:r w:rsidRPr="00973070">
        <w:t>II faut lutter pour la création d'emplois dignes et mettre en œ</w:t>
      </w:r>
      <w:r w:rsidRPr="00973070">
        <w:t>u</w:t>
      </w:r>
      <w:r w:rsidRPr="00973070">
        <w:t>vre des mesures de protection sociale pour les travailleuses et les travailleurs des entreprises d'éc</w:t>
      </w:r>
      <w:r w:rsidRPr="00973070">
        <w:t>o</w:t>
      </w:r>
      <w:r w:rsidRPr="00973070">
        <w:t>nomie sociale et solida</w:t>
      </w:r>
      <w:r w:rsidRPr="00973070">
        <w:t>i</w:t>
      </w:r>
      <w:r w:rsidRPr="00973070">
        <w:t>re.</w:t>
      </w:r>
      <w:r w:rsidRPr="00FB7545">
        <w:t xml:space="preserve"> </w:t>
      </w:r>
    </w:p>
    <w:p w:rsidR="00C806C4" w:rsidRPr="00973070" w:rsidRDefault="00C806C4" w:rsidP="00C806C4">
      <w:pPr>
        <w:spacing w:before="120" w:after="120"/>
        <w:ind w:left="1800" w:hanging="900"/>
        <w:jc w:val="both"/>
      </w:pPr>
      <w:r w:rsidRPr="00973070">
        <w:t>4.10</w:t>
      </w:r>
      <w:r>
        <w:t>.</w:t>
      </w:r>
      <w:r w:rsidRPr="00973070">
        <w:tab/>
        <w:t>Économie sociale et solidaire et environn</w:t>
      </w:r>
      <w:r w:rsidRPr="00973070">
        <w:t>e</w:t>
      </w:r>
      <w:r w:rsidRPr="00973070">
        <w:t>ment</w:t>
      </w:r>
    </w:p>
    <w:p w:rsidR="00C806C4" w:rsidRPr="00973070" w:rsidRDefault="00C806C4" w:rsidP="00C806C4">
      <w:pPr>
        <w:spacing w:before="120" w:after="120"/>
        <w:ind w:left="2700" w:hanging="900"/>
        <w:jc w:val="both"/>
      </w:pPr>
      <w:r>
        <w:t>4.10.1.</w:t>
      </w:r>
      <w:r>
        <w:tab/>
      </w:r>
      <w:r w:rsidRPr="00973070">
        <w:t>L'économie sociale et solidaire doit contribuer à la prévention dans le champ de l'environn</w:t>
      </w:r>
      <w:r w:rsidRPr="00973070">
        <w:t>e</w:t>
      </w:r>
      <w:r w:rsidRPr="00973070">
        <w:t>ment : nous devons respecter l'enviro</w:t>
      </w:r>
      <w:r w:rsidRPr="00973070">
        <w:t>n</w:t>
      </w:r>
      <w:r w:rsidRPr="00973070">
        <w:t>nement au lieu de te</w:t>
      </w:r>
      <w:r w:rsidRPr="00973070">
        <w:t>n</w:t>
      </w:r>
      <w:r w:rsidRPr="00973070">
        <w:t>ter de le maîtriser.</w:t>
      </w:r>
      <w:r w:rsidRPr="00D76CB5">
        <w:t xml:space="preserve"> </w:t>
      </w:r>
    </w:p>
    <w:p w:rsidR="00C806C4" w:rsidRPr="00973070" w:rsidRDefault="00C806C4" w:rsidP="00C806C4">
      <w:pPr>
        <w:spacing w:before="120" w:after="120"/>
        <w:ind w:left="2700" w:hanging="900"/>
        <w:jc w:val="both"/>
      </w:pPr>
      <w:r>
        <w:t>4.10.2.</w:t>
      </w:r>
      <w:r>
        <w:tab/>
      </w:r>
      <w:r w:rsidRPr="00973070">
        <w:t>La responsabilité d'éduquer la population pa</w:t>
      </w:r>
      <w:r w:rsidRPr="00973070">
        <w:t>s</w:t>
      </w:r>
      <w:r w:rsidRPr="00973070">
        <w:t>se par l'inform</w:t>
      </w:r>
      <w:r w:rsidRPr="00973070">
        <w:t>a</w:t>
      </w:r>
      <w:r w:rsidRPr="00973070">
        <w:t>tion sur les résultats obtenus par ces entreprises en matière de récup</w:t>
      </w:r>
      <w:r w:rsidRPr="00973070">
        <w:t>é</w:t>
      </w:r>
      <w:r w:rsidRPr="00973070">
        <w:t>ration, de réutilisation et de recycl</w:t>
      </w:r>
      <w:r w:rsidRPr="00973070">
        <w:t>a</w:t>
      </w:r>
      <w:r w:rsidRPr="00973070">
        <w:t>ge.</w:t>
      </w:r>
      <w:r w:rsidRPr="007075D8">
        <w:t xml:space="preserve"> </w:t>
      </w:r>
    </w:p>
    <w:p w:rsidR="00C806C4" w:rsidRPr="00973070" w:rsidRDefault="00C806C4" w:rsidP="00C806C4">
      <w:pPr>
        <w:spacing w:before="120" w:after="120"/>
        <w:ind w:left="2700" w:hanging="900"/>
        <w:jc w:val="both"/>
      </w:pPr>
      <w:r>
        <w:t>4.10.3.</w:t>
      </w:r>
      <w:r>
        <w:tab/>
      </w:r>
      <w:r w:rsidRPr="00973070">
        <w:t>Nous avons la responsabilité d'une action de vigilance co</w:t>
      </w:r>
      <w:r w:rsidRPr="00973070">
        <w:t>m</w:t>
      </w:r>
      <w:r w:rsidRPr="00973070">
        <w:t>mune Nord-Sud à l'égard des impacts environnementaux des multination</w:t>
      </w:r>
      <w:r w:rsidRPr="00973070">
        <w:t>a</w:t>
      </w:r>
      <w:r w:rsidRPr="00973070">
        <w:t>les dans le Sud.</w:t>
      </w:r>
      <w:r w:rsidRPr="007075D8">
        <w:t xml:space="preserve"> </w:t>
      </w:r>
    </w:p>
    <w:p w:rsidR="00C806C4" w:rsidRPr="00973070" w:rsidRDefault="00C806C4" w:rsidP="00C806C4">
      <w:pPr>
        <w:spacing w:before="120" w:after="120"/>
        <w:ind w:left="2700" w:hanging="900"/>
        <w:jc w:val="both"/>
      </w:pPr>
      <w:r>
        <w:t>4.10.4.</w:t>
      </w:r>
      <w:r>
        <w:tab/>
      </w:r>
      <w:r w:rsidRPr="00973070">
        <w:t>II faut procéder à un changement dans nos habitudes de consommation pour qu'un cha</w:t>
      </w:r>
      <w:r w:rsidRPr="00973070">
        <w:t>n</w:t>
      </w:r>
      <w:r w:rsidRPr="00973070">
        <w:t>gement décisif soit possible dans l'enviro</w:t>
      </w:r>
      <w:r w:rsidRPr="00973070">
        <w:t>n</w:t>
      </w:r>
      <w:r w:rsidRPr="00973070">
        <w:t>nement à l'échelle mondiale.</w:t>
      </w:r>
      <w:r w:rsidRPr="007075D8">
        <w:t xml:space="preserve"> </w:t>
      </w:r>
    </w:p>
    <w:p w:rsidR="00C806C4" w:rsidRPr="00973070" w:rsidRDefault="00C806C4" w:rsidP="00C806C4">
      <w:pPr>
        <w:spacing w:before="120" w:after="120"/>
        <w:ind w:left="1800" w:hanging="900"/>
        <w:jc w:val="both"/>
      </w:pPr>
      <w:r w:rsidRPr="00973070">
        <w:t>4.11</w:t>
      </w:r>
      <w:r>
        <w:t>.</w:t>
      </w:r>
      <w:r w:rsidRPr="00973070">
        <w:tab/>
        <w:t>Économie sociale et solidaire, arts et culture</w:t>
      </w:r>
    </w:p>
    <w:p w:rsidR="00C806C4" w:rsidRPr="00973070" w:rsidRDefault="00C806C4" w:rsidP="00C806C4">
      <w:pPr>
        <w:spacing w:before="120" w:after="120"/>
        <w:ind w:left="2700" w:hanging="900"/>
        <w:jc w:val="both"/>
      </w:pPr>
      <w:r>
        <w:t>4.11.1.</w:t>
      </w:r>
      <w:r>
        <w:tab/>
      </w:r>
      <w:r w:rsidRPr="00973070">
        <w:t>La culture est une dimension de la vie, elle donne sens à la vie. La production culturelle doit rendre compte de la diversité que cela implique ; en ce sens elle est une avenue de résistance au modèle un</w:t>
      </w:r>
      <w:r w:rsidRPr="00973070">
        <w:t>i</w:t>
      </w:r>
      <w:r w:rsidRPr="00973070">
        <w:t>que.</w:t>
      </w:r>
      <w:r w:rsidRPr="007075D8">
        <w:t xml:space="preserve"> </w:t>
      </w:r>
    </w:p>
    <w:p w:rsidR="00C806C4" w:rsidRPr="00973070" w:rsidRDefault="00C806C4" w:rsidP="00C806C4">
      <w:pPr>
        <w:spacing w:before="120" w:after="120"/>
        <w:ind w:left="2700" w:hanging="900"/>
        <w:jc w:val="both"/>
      </w:pPr>
      <w:r>
        <w:t>4.11.2.</w:t>
      </w:r>
      <w:r>
        <w:tab/>
      </w:r>
      <w:r w:rsidRPr="00973070">
        <w:t>Le tourisme social développé par des entrepr</w:t>
      </w:r>
      <w:r w:rsidRPr="00973070">
        <w:t>i</w:t>
      </w:r>
      <w:r w:rsidRPr="00973070">
        <w:t>ses d'économie sociale du Nord et du Sud contribue à cet o</w:t>
      </w:r>
      <w:r w:rsidRPr="00973070">
        <w:t>b</w:t>
      </w:r>
      <w:r w:rsidRPr="00973070">
        <w:t>jectif.</w:t>
      </w:r>
      <w:r w:rsidRPr="007075D8">
        <w:t xml:space="preserve"> </w:t>
      </w:r>
    </w:p>
    <w:p w:rsidR="00C806C4" w:rsidRPr="00973070" w:rsidRDefault="00C806C4" w:rsidP="00C806C4">
      <w:pPr>
        <w:spacing w:before="120" w:after="120"/>
        <w:ind w:left="1800" w:hanging="900"/>
        <w:jc w:val="both"/>
      </w:pPr>
      <w:r>
        <w:t>4.12</w:t>
      </w:r>
      <w:r>
        <w:tab/>
        <w:t>É</w:t>
      </w:r>
      <w:r w:rsidRPr="00973070">
        <w:t>conomie sociale et solidaire et paix</w:t>
      </w:r>
    </w:p>
    <w:p w:rsidR="00C806C4" w:rsidRDefault="00C806C4" w:rsidP="00C806C4">
      <w:pPr>
        <w:spacing w:before="120" w:after="120"/>
        <w:ind w:firstLine="0"/>
        <w:jc w:val="both"/>
      </w:pPr>
      <w:r>
        <w:t>[232]</w:t>
      </w:r>
    </w:p>
    <w:p w:rsidR="00C806C4" w:rsidRPr="00973070" w:rsidRDefault="00C806C4" w:rsidP="00C806C4">
      <w:pPr>
        <w:spacing w:before="120" w:after="120"/>
        <w:ind w:left="2700" w:hanging="900"/>
        <w:jc w:val="both"/>
      </w:pPr>
      <w:r>
        <w:t>4.12.1.</w:t>
      </w:r>
      <w:r>
        <w:tab/>
      </w:r>
      <w:r w:rsidRPr="00973070">
        <w:t>L'économie sociale et solidaire peut jouer un rôle important dans le processus de paix et de réconciliation dans les milieux en conflit, comme le démontrent des expériences d'Afr</w:t>
      </w:r>
      <w:r w:rsidRPr="00973070">
        <w:t>i</w:t>
      </w:r>
      <w:r w:rsidRPr="00973070">
        <w:t>que du Sud, d'I</w:t>
      </w:r>
      <w:r w:rsidRPr="00973070">
        <w:t>r</w:t>
      </w:r>
      <w:r w:rsidRPr="00973070">
        <w:t>lande du Nord, de l'ancienne Yougoslavie, de Colombie et du P</w:t>
      </w:r>
      <w:r w:rsidRPr="00973070">
        <w:t>é</w:t>
      </w:r>
      <w:r w:rsidRPr="00973070">
        <w:t>rou.</w:t>
      </w:r>
      <w:r w:rsidRPr="00735F95">
        <w:t xml:space="preserve"> </w:t>
      </w:r>
    </w:p>
    <w:p w:rsidR="00C806C4" w:rsidRPr="00973070" w:rsidRDefault="00C806C4" w:rsidP="00C806C4">
      <w:pPr>
        <w:spacing w:before="120" w:after="120"/>
        <w:ind w:left="2700" w:hanging="900"/>
        <w:jc w:val="both"/>
      </w:pPr>
      <w:r>
        <w:t>4.12.2.</w:t>
      </w:r>
      <w:r>
        <w:tab/>
      </w:r>
      <w:r w:rsidRPr="00973070">
        <w:t>L'économie sociale et solidaire peut en part</w:t>
      </w:r>
      <w:r w:rsidRPr="00973070">
        <w:t>i</w:t>
      </w:r>
      <w:r w:rsidRPr="00973070">
        <w:t>culier intervenir dans la médiation entre les parties en conflit en orientant le processus de développement sur les int</w:t>
      </w:r>
      <w:r>
        <w:t>érêts communs à e</w:t>
      </w:r>
      <w:r>
        <w:t>n</w:t>
      </w:r>
      <w:r>
        <w:t>tretenir et/</w:t>
      </w:r>
      <w:r w:rsidRPr="00973070">
        <w:t>ou à resta</w:t>
      </w:r>
      <w:r w:rsidRPr="00973070">
        <w:t>u</w:t>
      </w:r>
      <w:r w:rsidRPr="00973070">
        <w:t>rer la collectivité et le milieu dont tous d</w:t>
      </w:r>
      <w:r w:rsidRPr="00973070">
        <w:t>é</w:t>
      </w:r>
      <w:r w:rsidRPr="00973070">
        <w:t>pendent.</w:t>
      </w:r>
      <w:r w:rsidRPr="00735F95">
        <w:t xml:space="preserve"> </w:t>
      </w:r>
    </w:p>
    <w:p w:rsidR="00C806C4" w:rsidRPr="00973070" w:rsidRDefault="00C806C4" w:rsidP="00C806C4">
      <w:pPr>
        <w:spacing w:before="120" w:after="120"/>
        <w:ind w:left="2700" w:hanging="900"/>
        <w:jc w:val="both"/>
      </w:pPr>
      <w:r>
        <w:t>4.12.3.</w:t>
      </w:r>
      <w:r>
        <w:tab/>
      </w:r>
      <w:r w:rsidRPr="00973070">
        <w:t>L'intervention sociale et environnementale r</w:t>
      </w:r>
      <w:r w:rsidRPr="00973070">
        <w:t>é</w:t>
      </w:r>
      <w:r w:rsidRPr="00973070">
        <w:t>alisée en parten</w:t>
      </w:r>
      <w:r w:rsidRPr="00973070">
        <w:t>a</w:t>
      </w:r>
      <w:r w:rsidRPr="00973070">
        <w:t>riat ou collectivement par les anciennes parties en conflit peut avoir un effet de soutien, de réconciliation et / ou de guér</w:t>
      </w:r>
      <w:r w:rsidRPr="00973070">
        <w:t>i</w:t>
      </w:r>
      <w:r w:rsidRPr="00973070">
        <w:t>son.</w:t>
      </w:r>
      <w:r w:rsidRPr="00735F95">
        <w:t xml:space="preserve"> </w:t>
      </w:r>
    </w:p>
    <w:p w:rsidR="00C806C4" w:rsidRPr="00973070" w:rsidRDefault="00C806C4" w:rsidP="00C806C4">
      <w:pPr>
        <w:spacing w:before="120" w:after="120"/>
        <w:ind w:left="2700" w:hanging="900"/>
        <w:jc w:val="both"/>
      </w:pPr>
      <w:r>
        <w:t>4.12.4.</w:t>
      </w:r>
      <w:r>
        <w:tab/>
      </w:r>
      <w:r w:rsidRPr="00973070">
        <w:t>Les femmes étant parmi les premières vict</w:t>
      </w:r>
      <w:r w:rsidRPr="00973070">
        <w:t>i</w:t>
      </w:r>
      <w:r w:rsidRPr="00973070">
        <w:t>mes de la guerre et de la violence, elles sont souvent en action dans les coulisses de ces démarches ; elles devraient jouer un rôle plus visible de direction dans le développement l</w:t>
      </w:r>
      <w:r w:rsidRPr="00973070">
        <w:t>o</w:t>
      </w:r>
      <w:r w:rsidRPr="00973070">
        <w:t>cal.</w:t>
      </w:r>
      <w:r w:rsidRPr="00735F95">
        <w:t xml:space="preserve"> </w:t>
      </w:r>
    </w:p>
    <w:p w:rsidR="00C806C4" w:rsidRPr="00973070" w:rsidRDefault="00C806C4" w:rsidP="00C806C4">
      <w:pPr>
        <w:spacing w:before="120" w:after="120"/>
        <w:ind w:left="2700" w:hanging="900"/>
        <w:jc w:val="both"/>
      </w:pPr>
      <w:r>
        <w:t>4.12.5.</w:t>
      </w:r>
      <w:r>
        <w:tab/>
      </w:r>
      <w:r w:rsidRPr="00973070">
        <w:t>Un inventaire de pratiques réussies à travers le monde d</w:t>
      </w:r>
      <w:r w:rsidRPr="00973070">
        <w:t>e</w:t>
      </w:r>
      <w:r w:rsidRPr="00973070">
        <w:t>vrait être dressé et mis en circulation en même temps qu'on met en évide</w:t>
      </w:r>
      <w:r w:rsidRPr="00973070">
        <w:t>n</w:t>
      </w:r>
      <w:r w:rsidRPr="00973070">
        <w:t>ce les causes économiques qui favorisent l'émerge</w:t>
      </w:r>
      <w:r w:rsidRPr="00973070">
        <w:t>n</w:t>
      </w:r>
      <w:r w:rsidRPr="00973070">
        <w:t>ce des co</w:t>
      </w:r>
      <w:r w:rsidRPr="00973070">
        <w:t>n</w:t>
      </w:r>
      <w:r w:rsidRPr="00973070">
        <w:t>flits et de la violence</w:t>
      </w:r>
    </w:p>
    <w:p w:rsidR="00C806C4" w:rsidRPr="00973070" w:rsidRDefault="00C806C4" w:rsidP="00C806C4">
      <w:pPr>
        <w:spacing w:before="120" w:after="120"/>
        <w:ind w:left="1800" w:hanging="900"/>
        <w:jc w:val="both"/>
      </w:pPr>
      <w:r w:rsidRPr="00973070">
        <w:t>4.13</w:t>
      </w:r>
      <w:r>
        <w:t>.</w:t>
      </w:r>
      <w:r>
        <w:tab/>
        <w:t>É</w:t>
      </w:r>
      <w:r w:rsidRPr="00973070">
        <w:t>conomie sociale et solidaire et agriculture</w:t>
      </w:r>
    </w:p>
    <w:p w:rsidR="00C806C4" w:rsidRPr="00973070" w:rsidRDefault="00C806C4" w:rsidP="00C806C4">
      <w:pPr>
        <w:spacing w:before="120" w:after="120"/>
        <w:ind w:left="1800" w:firstLine="0"/>
        <w:jc w:val="both"/>
      </w:pPr>
      <w:r w:rsidRPr="00973070">
        <w:t>Il est convenu d'intégrer aux grands chantiers de l'économie sociale et solidaire la question agricole, en particulier pour que soit prise en considération la s</w:t>
      </w:r>
      <w:r w:rsidRPr="00973070">
        <w:t>é</w:t>
      </w:r>
      <w:r w:rsidRPr="00973070">
        <w:t>curité alimentaire dans une perspective de répart</w:t>
      </w:r>
      <w:r w:rsidRPr="00973070">
        <w:t>i</w:t>
      </w:r>
      <w:r w:rsidRPr="00973070">
        <w:t>tion de la richesse et de juste prix des pr</w:t>
      </w:r>
      <w:r w:rsidRPr="00973070">
        <w:t>o</w:t>
      </w:r>
      <w:r w:rsidRPr="00973070">
        <w:t>duits agricoles.</w:t>
      </w:r>
    </w:p>
    <w:p w:rsidR="00C806C4" w:rsidRDefault="00C806C4" w:rsidP="00C806C4">
      <w:pPr>
        <w:spacing w:before="120" w:after="120"/>
        <w:ind w:firstLine="0"/>
        <w:jc w:val="both"/>
      </w:pPr>
    </w:p>
    <w:p w:rsidR="00C806C4" w:rsidRPr="00973070" w:rsidRDefault="00C806C4" w:rsidP="00C806C4">
      <w:pPr>
        <w:pStyle w:val="a"/>
      </w:pPr>
      <w:r w:rsidRPr="00BA1150">
        <w:t>5.</w:t>
      </w:r>
      <w:r>
        <w:rPr>
          <w:rFonts w:cs="Arial"/>
        </w:rPr>
        <w:t xml:space="preserve"> </w:t>
      </w:r>
      <w:r w:rsidRPr="00BA1150">
        <w:t>Coordonner au</w:t>
      </w:r>
      <w:r>
        <w:t xml:space="preserve"> plan international nos efforts</w:t>
      </w:r>
      <w:r>
        <w:br/>
      </w:r>
      <w:r w:rsidRPr="00BA1150">
        <w:t>pour soutenir les réseaux d'économie sociale et solida</w:t>
      </w:r>
      <w:r w:rsidRPr="00BA1150">
        <w:t>i</w:t>
      </w:r>
      <w:r w:rsidRPr="00BA1150">
        <w:t>re</w:t>
      </w:r>
    </w:p>
    <w:p w:rsidR="00C806C4" w:rsidRDefault="00C806C4" w:rsidP="00C806C4">
      <w:pPr>
        <w:spacing w:before="120" w:after="120"/>
        <w:ind w:firstLine="0"/>
        <w:jc w:val="both"/>
      </w:pPr>
    </w:p>
    <w:p w:rsidR="00C806C4" w:rsidRPr="00973070" w:rsidRDefault="00C806C4" w:rsidP="00C806C4">
      <w:pPr>
        <w:spacing w:before="120" w:after="120"/>
        <w:ind w:left="900" w:hanging="540"/>
        <w:jc w:val="both"/>
      </w:pPr>
      <w:r>
        <w:t>5.1.</w:t>
      </w:r>
      <w:r>
        <w:tab/>
      </w:r>
      <w:r w:rsidRPr="00973070">
        <w:t>Nous voulons créer une commission de liaison formée de qu</w:t>
      </w:r>
      <w:r w:rsidRPr="00973070">
        <w:t>a</w:t>
      </w:r>
      <w:r w:rsidRPr="00973070">
        <w:t>tre (4) personnes animatrices des réseaux pour chacun des continents (Am</w:t>
      </w:r>
      <w:r w:rsidRPr="00973070">
        <w:t>é</w:t>
      </w:r>
      <w:r w:rsidRPr="00973070">
        <w:t xml:space="preserve">rique latine et Amérique du Nord, Europe, Afrique, Asie et Océanie). Cette commission décentralisée veillera à la mise en </w:t>
      </w:r>
      <w:r>
        <w:t>œ</w:t>
      </w:r>
      <w:r w:rsidRPr="00973070">
        <w:t>uvre des priorités que nous avons déf</w:t>
      </w:r>
      <w:r w:rsidRPr="00973070">
        <w:t>i</w:t>
      </w:r>
      <w:r w:rsidRPr="00973070">
        <w:t>nies et perme</w:t>
      </w:r>
      <w:r w:rsidRPr="00973070">
        <w:t>t</w:t>
      </w:r>
      <w:r w:rsidRPr="00973070">
        <w:t>tra l'arrimage entre les réseaux continentaux. À cette fin, elle aura la responsabilité de const</w:t>
      </w:r>
      <w:r w:rsidRPr="00973070">
        <w:t>i</w:t>
      </w:r>
      <w:r w:rsidRPr="00973070">
        <w:t>tuer une équipe technique pour soutenir le processus de liaison inte</w:t>
      </w:r>
      <w:r w:rsidRPr="00973070">
        <w:t>r</w:t>
      </w:r>
      <w:r w:rsidRPr="00973070">
        <w:t>nationale.</w:t>
      </w:r>
      <w:r>
        <w:t xml:space="preserve">  </w:t>
      </w:r>
    </w:p>
    <w:p w:rsidR="00C806C4" w:rsidRPr="00973070" w:rsidRDefault="00C806C4" w:rsidP="00C806C4">
      <w:pPr>
        <w:spacing w:before="120" w:after="120"/>
        <w:ind w:left="900" w:hanging="540"/>
        <w:jc w:val="both"/>
      </w:pPr>
      <w:r>
        <w:t>5.2.</w:t>
      </w:r>
      <w:r>
        <w:tab/>
      </w:r>
      <w:r w:rsidRPr="00973070">
        <w:t>Cette commission internationale de liaison soutenue par une équipe technique aura pour tâches :</w:t>
      </w:r>
      <w:r w:rsidRPr="007451D0">
        <w:t xml:space="preserve"> </w:t>
      </w:r>
    </w:p>
    <w:p w:rsidR="00C806C4" w:rsidRDefault="00C806C4" w:rsidP="00C806C4">
      <w:pPr>
        <w:spacing w:before="120" w:after="120"/>
        <w:ind w:left="1800" w:hanging="900"/>
        <w:jc w:val="both"/>
        <w:rPr>
          <w:szCs w:val="2"/>
        </w:rPr>
      </w:pPr>
    </w:p>
    <w:p w:rsidR="00C806C4" w:rsidRPr="00973070" w:rsidRDefault="00C806C4" w:rsidP="00C806C4">
      <w:pPr>
        <w:spacing w:before="120" w:after="120"/>
        <w:ind w:left="1800" w:hanging="900"/>
        <w:jc w:val="both"/>
      </w:pPr>
      <w:r>
        <w:rPr>
          <w:szCs w:val="2"/>
        </w:rPr>
        <w:t>5.2.1</w:t>
      </w:r>
      <w:r w:rsidRPr="00FA1BCE">
        <w:t>.</w:t>
      </w:r>
      <w:r>
        <w:tab/>
      </w:r>
      <w:r w:rsidRPr="00973070">
        <w:t>Diffuser les débats, les expertises, les savoir-faire des entrepr</w:t>
      </w:r>
      <w:r w:rsidRPr="00973070">
        <w:t>i</w:t>
      </w:r>
      <w:r w:rsidRPr="00973070">
        <w:t>ses d'économie sociale et solidaire ;</w:t>
      </w:r>
      <w:r w:rsidRPr="007451D0">
        <w:t xml:space="preserve"> </w:t>
      </w:r>
    </w:p>
    <w:p w:rsidR="00C806C4" w:rsidRPr="00973070" w:rsidRDefault="00C806C4" w:rsidP="00C806C4">
      <w:pPr>
        <w:spacing w:before="120" w:after="120"/>
        <w:ind w:left="1800" w:hanging="900"/>
        <w:jc w:val="both"/>
      </w:pPr>
      <w:r>
        <w:t>5.2.2.</w:t>
      </w:r>
      <w:r>
        <w:tab/>
      </w:r>
      <w:r w:rsidRPr="00973070">
        <w:t>Développer des relais pour ces expertises et les r</w:t>
      </w:r>
      <w:r w:rsidRPr="00973070">
        <w:t>é</w:t>
      </w:r>
      <w:r w:rsidRPr="00973070">
        <w:t>seaux qui les po</w:t>
      </w:r>
      <w:r w:rsidRPr="00973070">
        <w:t>r</w:t>
      </w:r>
      <w:r w:rsidRPr="00973070">
        <w:t>tent ;</w:t>
      </w:r>
      <w:r w:rsidRPr="007451D0">
        <w:t xml:space="preserve"> </w:t>
      </w:r>
    </w:p>
    <w:p w:rsidR="00C806C4" w:rsidRDefault="00C806C4" w:rsidP="00C806C4">
      <w:pPr>
        <w:spacing w:before="120" w:after="120"/>
        <w:ind w:firstLine="0"/>
        <w:jc w:val="both"/>
        <w:rPr>
          <w:szCs w:val="2"/>
        </w:rPr>
      </w:pPr>
      <w:r>
        <w:rPr>
          <w:szCs w:val="2"/>
        </w:rPr>
        <w:br w:type="page"/>
        <w:t>[233]</w:t>
      </w:r>
    </w:p>
    <w:p w:rsidR="00C806C4" w:rsidRPr="00973070" w:rsidRDefault="00C806C4" w:rsidP="00C806C4">
      <w:pPr>
        <w:spacing w:before="120" w:after="120"/>
        <w:ind w:left="1800" w:hanging="900"/>
        <w:jc w:val="both"/>
      </w:pPr>
      <w:r>
        <w:rPr>
          <w:szCs w:val="2"/>
        </w:rPr>
        <w:t>5.2.3.</w:t>
      </w:r>
      <w:r>
        <w:rPr>
          <w:szCs w:val="2"/>
        </w:rPr>
        <w:tab/>
      </w:r>
      <w:r w:rsidRPr="00973070">
        <w:t>Soutenir la mise en réseau d'entreprises et de réseaux d'écon</w:t>
      </w:r>
      <w:r w:rsidRPr="00973070">
        <w:t>o</w:t>
      </w:r>
      <w:r w:rsidRPr="00973070">
        <w:t>mie sociale et solidaire ;</w:t>
      </w:r>
      <w:r w:rsidRPr="00FC79E5">
        <w:t xml:space="preserve"> </w:t>
      </w:r>
    </w:p>
    <w:p w:rsidR="00C806C4" w:rsidRPr="00973070" w:rsidRDefault="00C806C4" w:rsidP="00C806C4">
      <w:pPr>
        <w:spacing w:before="120" w:after="120"/>
        <w:ind w:left="1800" w:hanging="900"/>
        <w:jc w:val="both"/>
      </w:pPr>
      <w:r w:rsidRPr="00FA1BCE">
        <w:t>5.2.4.</w:t>
      </w:r>
      <w:r>
        <w:tab/>
      </w:r>
      <w:r w:rsidRPr="00973070">
        <w:t>Dresser l'inventaire des réseaux et soutenir les réseaux nati</w:t>
      </w:r>
      <w:r w:rsidRPr="00973070">
        <w:t>o</w:t>
      </w:r>
      <w:r w:rsidRPr="00973070">
        <w:t>naux ;</w:t>
      </w:r>
    </w:p>
    <w:p w:rsidR="00C806C4" w:rsidRPr="00973070" w:rsidRDefault="00C806C4" w:rsidP="00C806C4">
      <w:pPr>
        <w:spacing w:before="120" w:after="120"/>
        <w:ind w:left="1800" w:hanging="900"/>
        <w:jc w:val="both"/>
      </w:pPr>
      <w:r w:rsidRPr="00FA1BCE">
        <w:t>5.2.5.</w:t>
      </w:r>
      <w:r>
        <w:tab/>
      </w:r>
      <w:r w:rsidRPr="00973070">
        <w:t>Contribuer à la lutte idéologique en faveur de l'éc</w:t>
      </w:r>
      <w:r w:rsidRPr="00973070">
        <w:t>o</w:t>
      </w:r>
      <w:r w:rsidRPr="00973070">
        <w:t>nomie sociale et solidaire, en particulier par la prése</w:t>
      </w:r>
      <w:r w:rsidRPr="00973070">
        <w:t>n</w:t>
      </w:r>
      <w:r w:rsidRPr="00973070">
        <w:t>ce de l'économie sociale et solidaire dans des forums intern</w:t>
      </w:r>
      <w:r w:rsidRPr="00973070">
        <w:t>a</w:t>
      </w:r>
      <w:r w:rsidRPr="00973070">
        <w:t>tionaux ;</w:t>
      </w:r>
      <w:r w:rsidRPr="00FC79E5">
        <w:t xml:space="preserve"> </w:t>
      </w:r>
    </w:p>
    <w:p w:rsidR="00C806C4" w:rsidRPr="00973070" w:rsidRDefault="00C806C4" w:rsidP="00C806C4">
      <w:pPr>
        <w:spacing w:before="120" w:after="120"/>
        <w:ind w:left="1800" w:hanging="900"/>
        <w:jc w:val="both"/>
      </w:pPr>
      <w:r w:rsidRPr="00FA1BCE">
        <w:t>5.2.6.</w:t>
      </w:r>
      <w:r>
        <w:tab/>
      </w:r>
      <w:r w:rsidRPr="00973070">
        <w:t>Être, dans le prolongement des rencontres de Lima et de Québec, la cheville ouvrière de la 3</w:t>
      </w:r>
      <w:r w:rsidRPr="00FA1BCE">
        <w:t>e</w:t>
      </w:r>
      <w:r w:rsidRPr="00973070">
        <w:t xml:space="preserve"> rencontre i</w:t>
      </w:r>
      <w:r w:rsidRPr="00973070">
        <w:t>n</w:t>
      </w:r>
      <w:r w:rsidRPr="00973070">
        <w:t>ternationale sur la globalisation de la solidarité, y compris pour la recherche du financement r</w:t>
      </w:r>
      <w:r w:rsidRPr="00973070">
        <w:t>e</w:t>
      </w:r>
      <w:r w:rsidRPr="00973070">
        <w:t>quis.</w:t>
      </w:r>
      <w:r w:rsidRPr="00FC79E5">
        <w:t xml:space="preserve"> </w:t>
      </w:r>
    </w:p>
    <w:p w:rsidR="00C806C4" w:rsidRDefault="00C806C4" w:rsidP="00C806C4">
      <w:pPr>
        <w:spacing w:before="120" w:after="120"/>
        <w:ind w:firstLine="0"/>
        <w:jc w:val="both"/>
      </w:pPr>
    </w:p>
    <w:p w:rsidR="00C806C4" w:rsidRPr="00973070" w:rsidRDefault="00C806C4" w:rsidP="00C806C4">
      <w:pPr>
        <w:pStyle w:val="a"/>
      </w:pPr>
      <w:r w:rsidRPr="00FC79E5">
        <w:t>6.</w:t>
      </w:r>
      <w:r>
        <w:rPr>
          <w:rFonts w:cs="Arial"/>
        </w:rPr>
        <w:t xml:space="preserve"> </w:t>
      </w:r>
      <w:r w:rsidRPr="00FC79E5">
        <w:t>La troisième rencontre internationale sur la globalisation de la solidarité doit respecter le principe de l'alterna</w:t>
      </w:r>
      <w:r w:rsidRPr="00FC79E5">
        <w:t>n</w:t>
      </w:r>
      <w:r w:rsidRPr="00FC79E5">
        <w:t>ce Nord-Sud</w:t>
      </w:r>
    </w:p>
    <w:p w:rsidR="00C806C4" w:rsidRDefault="00C806C4" w:rsidP="00C806C4">
      <w:pPr>
        <w:spacing w:before="120" w:after="120"/>
        <w:ind w:firstLine="0"/>
        <w:jc w:val="both"/>
      </w:pPr>
    </w:p>
    <w:p w:rsidR="00C806C4" w:rsidRPr="00973070" w:rsidRDefault="00C806C4" w:rsidP="00C806C4">
      <w:pPr>
        <w:spacing w:before="120" w:after="120"/>
        <w:ind w:left="360"/>
        <w:jc w:val="both"/>
      </w:pPr>
      <w:r w:rsidRPr="00973070">
        <w:t>À la suite du débat en séance plénière, en conformité avec le principe de l'alternance Nord-Sud, les participantes et part</w:t>
      </w:r>
      <w:r w:rsidRPr="00973070">
        <w:t>i</w:t>
      </w:r>
      <w:r w:rsidRPr="00973070">
        <w:t>cipants à la rencontre de Québec se sont donné rendez-vous pour une tro</w:t>
      </w:r>
      <w:r w:rsidRPr="00973070">
        <w:t>i</w:t>
      </w:r>
      <w:r w:rsidRPr="00973070">
        <w:t>sième rencontre internationale sur la globalis</w:t>
      </w:r>
      <w:r w:rsidRPr="00973070">
        <w:t>a</w:t>
      </w:r>
      <w:r w:rsidRPr="00973070">
        <w:t>tion de la solidarité à Dakar (S</w:t>
      </w:r>
      <w:r w:rsidRPr="00973070">
        <w:t>é</w:t>
      </w:r>
      <w:r w:rsidRPr="00973070">
        <w:t>négal) en 2005.</w:t>
      </w:r>
    </w:p>
    <w:p w:rsidR="00C806C4" w:rsidRDefault="00C806C4" w:rsidP="00C806C4">
      <w:pPr>
        <w:spacing w:before="120" w:after="120"/>
        <w:ind w:firstLine="0"/>
        <w:jc w:val="both"/>
      </w:pPr>
    </w:p>
    <w:p w:rsidR="00C806C4" w:rsidRDefault="00C806C4" w:rsidP="00C806C4">
      <w:pPr>
        <w:spacing w:before="120" w:after="120"/>
        <w:ind w:firstLine="0"/>
        <w:jc w:val="both"/>
      </w:pPr>
    </w:p>
    <w:p w:rsidR="00C806C4" w:rsidRDefault="00C806C4" w:rsidP="00C806C4">
      <w:pPr>
        <w:spacing w:before="120" w:after="120"/>
        <w:ind w:firstLine="0"/>
        <w:jc w:val="both"/>
      </w:pPr>
      <w:r>
        <w:t>[234]</w:t>
      </w:r>
    </w:p>
    <w:p w:rsidR="00C806C4" w:rsidRDefault="00C806C4" w:rsidP="00C806C4">
      <w:pPr>
        <w:spacing w:before="120" w:after="120"/>
        <w:ind w:firstLine="0"/>
        <w:jc w:val="both"/>
      </w:pPr>
      <w:r w:rsidRPr="00973070">
        <w:br w:type="page"/>
      </w:r>
      <w:r>
        <w:t>[235]</w:t>
      </w: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0A3330" w:rsidRDefault="00C806C4" w:rsidP="00C806C4">
      <w:pPr>
        <w:ind w:firstLine="0"/>
        <w:jc w:val="center"/>
        <w:rPr>
          <w:b/>
          <w:sz w:val="24"/>
        </w:rPr>
      </w:pPr>
      <w:bookmarkStart w:id="61" w:name="Mondialisation_adresses_utiles"/>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ADRESSES UTILES</w:t>
      </w:r>
    </w:p>
    <w:bookmarkEnd w:id="61"/>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FD4893" w:rsidRDefault="00C806C4" w:rsidP="00C806C4">
      <w:pPr>
        <w:ind w:right="90" w:firstLine="0"/>
        <w:jc w:val="both"/>
        <w:rPr>
          <w:sz w:val="20"/>
        </w:rPr>
      </w:pPr>
    </w:p>
    <w:p w:rsidR="00C806C4" w:rsidRPr="005015AC" w:rsidRDefault="00C806C4" w:rsidP="00C806C4">
      <w:pPr>
        <w:ind w:firstLine="0"/>
        <w:jc w:val="both"/>
        <w:rPr>
          <w:b/>
        </w:rPr>
      </w:pPr>
      <w:r w:rsidRPr="005015AC">
        <w:rPr>
          <w:b/>
        </w:rPr>
        <w:t>Groupe d'économie solidaire du Québec (GESQ)</w:t>
      </w:r>
    </w:p>
    <w:p w:rsidR="00C806C4" w:rsidRPr="00973070" w:rsidRDefault="00C806C4" w:rsidP="00C806C4">
      <w:pPr>
        <w:ind w:firstLine="0"/>
        <w:jc w:val="both"/>
      </w:pPr>
      <w:r w:rsidRPr="00973070">
        <w:t>71, rue de Ramezay, Sorel-Tracy</w:t>
      </w:r>
    </w:p>
    <w:p w:rsidR="00C806C4" w:rsidRPr="00973070" w:rsidRDefault="00C806C4" w:rsidP="00C806C4">
      <w:pPr>
        <w:ind w:firstLine="0"/>
        <w:jc w:val="both"/>
      </w:pPr>
      <w:r w:rsidRPr="00973070">
        <w:t>Québec (Québec) J3P 321</w:t>
      </w:r>
    </w:p>
    <w:p w:rsidR="00C806C4" w:rsidRPr="00973070" w:rsidRDefault="00C806C4" w:rsidP="00C806C4">
      <w:pPr>
        <w:ind w:firstLine="0"/>
        <w:jc w:val="both"/>
      </w:pPr>
      <w:r w:rsidRPr="00973070">
        <w:t>Tel : (450) 746-7921, poste 5224</w:t>
      </w:r>
    </w:p>
    <w:p w:rsidR="00C806C4" w:rsidRPr="00973070" w:rsidRDefault="00C806C4" w:rsidP="00C806C4">
      <w:pPr>
        <w:ind w:firstLine="0"/>
        <w:jc w:val="both"/>
      </w:pPr>
      <w:r w:rsidRPr="00973070">
        <w:t xml:space="preserve">Courriel : </w:t>
      </w:r>
      <w:hyperlink r:id="rId43" w:history="1">
        <w:r w:rsidRPr="00973070">
          <w:t>renelachapelle@sympatico.ca</w:t>
        </w:r>
      </w:hyperlink>
    </w:p>
    <w:p w:rsidR="00C806C4" w:rsidRPr="00973070" w:rsidRDefault="00C806C4" w:rsidP="00C806C4">
      <w:pPr>
        <w:ind w:firstLine="0"/>
        <w:jc w:val="both"/>
      </w:pPr>
      <w:r w:rsidRPr="00973070">
        <w:t xml:space="preserve">Site Web : </w:t>
      </w:r>
      <w:hyperlink r:id="rId44" w:history="1">
        <w:r>
          <w:t>http</w:t>
        </w:r>
        <w:r w:rsidRPr="00973070">
          <w:t>://www.uqah.uquebec.ca/ries2001</w:t>
        </w:r>
      </w:hyperlink>
    </w:p>
    <w:p w:rsidR="00C806C4" w:rsidRDefault="00C806C4" w:rsidP="00C806C4">
      <w:pPr>
        <w:spacing w:before="120" w:after="120"/>
        <w:ind w:firstLine="0"/>
        <w:jc w:val="both"/>
        <w:rPr>
          <w:szCs w:val="28"/>
        </w:rPr>
      </w:pPr>
    </w:p>
    <w:p w:rsidR="00C806C4" w:rsidRPr="005015AC" w:rsidRDefault="00C806C4" w:rsidP="00C806C4">
      <w:pPr>
        <w:ind w:firstLine="0"/>
        <w:jc w:val="both"/>
        <w:rPr>
          <w:b/>
          <w:sz w:val="32"/>
          <w:szCs w:val="32"/>
        </w:rPr>
      </w:pPr>
      <w:r w:rsidRPr="005015AC">
        <w:rPr>
          <w:b/>
          <w:sz w:val="32"/>
          <w:szCs w:val="32"/>
        </w:rPr>
        <w:t>Les mouvements sociaux</w:t>
      </w:r>
    </w:p>
    <w:p w:rsidR="00C806C4" w:rsidRPr="00973070" w:rsidRDefault="00C806C4" w:rsidP="00C806C4">
      <w:pPr>
        <w:ind w:firstLine="0"/>
        <w:jc w:val="both"/>
      </w:pPr>
      <w:r w:rsidRPr="005015AC">
        <w:rPr>
          <w:b/>
          <w:sz w:val="32"/>
          <w:szCs w:val="32"/>
        </w:rPr>
        <w:t>et de solidarité internationale</w:t>
      </w:r>
    </w:p>
    <w:p w:rsidR="00C806C4" w:rsidRDefault="00C806C4" w:rsidP="00C806C4">
      <w:pPr>
        <w:spacing w:before="120" w:after="120"/>
        <w:ind w:firstLine="0"/>
        <w:jc w:val="both"/>
      </w:pPr>
    </w:p>
    <w:p w:rsidR="00C806C4" w:rsidRPr="005015AC" w:rsidRDefault="00C806C4" w:rsidP="00C806C4">
      <w:pPr>
        <w:ind w:firstLine="0"/>
        <w:jc w:val="both"/>
        <w:rPr>
          <w:b/>
        </w:rPr>
      </w:pPr>
      <w:r w:rsidRPr="005015AC">
        <w:rPr>
          <w:b/>
        </w:rPr>
        <w:t>Action internationale de la CSN</w:t>
      </w:r>
    </w:p>
    <w:p w:rsidR="00C806C4" w:rsidRPr="00973070" w:rsidRDefault="00C806C4" w:rsidP="00C806C4">
      <w:pPr>
        <w:ind w:firstLine="0"/>
        <w:jc w:val="both"/>
      </w:pPr>
      <w:r w:rsidRPr="00973070">
        <w:t>1601, avenue De Lorimier</w:t>
      </w:r>
    </w:p>
    <w:p w:rsidR="00C806C4" w:rsidRPr="00973070" w:rsidRDefault="00C806C4" w:rsidP="00C806C4">
      <w:pPr>
        <w:ind w:firstLine="0"/>
        <w:jc w:val="both"/>
      </w:pPr>
      <w:r w:rsidRPr="00973070">
        <w:t>Montréal (Québec)</w:t>
      </w:r>
    </w:p>
    <w:p w:rsidR="00C806C4" w:rsidRPr="00973070" w:rsidRDefault="00C806C4" w:rsidP="00C806C4">
      <w:pPr>
        <w:ind w:firstLine="0"/>
        <w:jc w:val="both"/>
      </w:pPr>
      <w:r w:rsidRPr="00973070">
        <w:t>H2K 4M5</w:t>
      </w:r>
    </w:p>
    <w:p w:rsidR="00C806C4" w:rsidRPr="00973070" w:rsidRDefault="00C806C4" w:rsidP="00C806C4">
      <w:pPr>
        <w:ind w:firstLine="0"/>
        <w:jc w:val="both"/>
      </w:pPr>
      <w:r w:rsidRPr="00973070">
        <w:t>Tél. : (514) 598-2252/Téléc. : (514) 598-2052</w:t>
      </w:r>
    </w:p>
    <w:p w:rsidR="00C806C4" w:rsidRPr="00973070" w:rsidRDefault="00C806C4" w:rsidP="00C806C4">
      <w:pPr>
        <w:ind w:firstLine="0"/>
        <w:jc w:val="both"/>
      </w:pPr>
      <w:r w:rsidRPr="00973070">
        <w:t xml:space="preserve">Site Web : </w:t>
      </w:r>
      <w:hyperlink r:id="rId45" w:history="1">
        <w:r w:rsidRPr="00973070">
          <w:t>http://www.csn.qc.ca/Pageshtml2/Intern.html</w:t>
        </w:r>
      </w:hyperlink>
    </w:p>
    <w:p w:rsidR="00C806C4" w:rsidRDefault="00C806C4" w:rsidP="00C806C4">
      <w:pPr>
        <w:ind w:firstLine="0"/>
        <w:jc w:val="both"/>
      </w:pPr>
    </w:p>
    <w:p w:rsidR="00C806C4" w:rsidRPr="005015AC" w:rsidRDefault="00C806C4" w:rsidP="00C806C4">
      <w:pPr>
        <w:ind w:firstLine="0"/>
        <w:jc w:val="both"/>
        <w:rPr>
          <w:b/>
          <w:sz w:val="32"/>
          <w:szCs w:val="32"/>
        </w:rPr>
      </w:pPr>
      <w:r w:rsidRPr="005015AC">
        <w:rPr>
          <w:b/>
          <w:sz w:val="32"/>
          <w:szCs w:val="32"/>
        </w:rPr>
        <w:t>Développement international Desjardins</w:t>
      </w:r>
    </w:p>
    <w:p w:rsidR="00C806C4" w:rsidRPr="00973070" w:rsidRDefault="00C806C4" w:rsidP="00C806C4">
      <w:pPr>
        <w:ind w:firstLine="0"/>
        <w:jc w:val="both"/>
      </w:pPr>
      <w:r w:rsidRPr="00973070">
        <w:t>150, avenue des Commandeurs</w:t>
      </w:r>
    </w:p>
    <w:p w:rsidR="00C806C4" w:rsidRPr="00973070" w:rsidRDefault="00C806C4" w:rsidP="00C806C4">
      <w:pPr>
        <w:ind w:firstLine="0"/>
        <w:jc w:val="both"/>
      </w:pPr>
      <w:r w:rsidRPr="00973070">
        <w:t>Lévis (Québec) G6V 6P8</w:t>
      </w:r>
    </w:p>
    <w:p w:rsidR="00C806C4" w:rsidRPr="00973070" w:rsidRDefault="00C806C4" w:rsidP="00C806C4">
      <w:pPr>
        <w:ind w:firstLine="0"/>
        <w:jc w:val="both"/>
      </w:pPr>
      <w:r w:rsidRPr="00973070">
        <w:t>Tél. : (418) 835-2400 /Téléc. : (418) 833-0742</w:t>
      </w:r>
    </w:p>
    <w:p w:rsidR="00C806C4" w:rsidRPr="00973070" w:rsidRDefault="00C806C4" w:rsidP="00C806C4">
      <w:pPr>
        <w:ind w:firstLine="0"/>
        <w:jc w:val="both"/>
      </w:pPr>
      <w:r w:rsidRPr="00973070">
        <w:t xml:space="preserve">Courriel : </w:t>
      </w:r>
      <w:hyperlink r:id="rId46" w:history="1">
        <w:r w:rsidRPr="00973070">
          <w:t>info@did.qc.ca</w:t>
        </w:r>
      </w:hyperlink>
    </w:p>
    <w:p w:rsidR="00C806C4" w:rsidRPr="00973070" w:rsidRDefault="00C806C4" w:rsidP="00C806C4">
      <w:pPr>
        <w:ind w:firstLine="0"/>
        <w:jc w:val="both"/>
      </w:pPr>
      <w:r w:rsidRPr="00973070">
        <w:t xml:space="preserve">Site Web : </w:t>
      </w:r>
      <w:hyperlink r:id="rId47" w:history="1">
        <w:r w:rsidRPr="00973070">
          <w:t>http://www.did.qc.ca/fr/contact.html</w:t>
        </w:r>
      </w:hyperlink>
    </w:p>
    <w:p w:rsidR="00C806C4" w:rsidRDefault="00C806C4" w:rsidP="00C806C4">
      <w:pPr>
        <w:ind w:firstLine="0"/>
        <w:jc w:val="both"/>
      </w:pPr>
    </w:p>
    <w:p w:rsidR="00C806C4" w:rsidRPr="005015AC" w:rsidRDefault="00C806C4" w:rsidP="00C806C4">
      <w:pPr>
        <w:ind w:firstLine="0"/>
        <w:jc w:val="both"/>
        <w:rPr>
          <w:b/>
        </w:rPr>
      </w:pPr>
      <w:r w:rsidRPr="005015AC">
        <w:rPr>
          <w:b/>
        </w:rPr>
        <w:t>Fédération des travailleurs et travailleuses du Québec (FTQ).</w:t>
      </w:r>
    </w:p>
    <w:p w:rsidR="00C806C4" w:rsidRPr="00973070" w:rsidRDefault="00C806C4" w:rsidP="00C806C4">
      <w:pPr>
        <w:ind w:firstLine="0"/>
        <w:jc w:val="both"/>
      </w:pPr>
      <w:r w:rsidRPr="005015AC">
        <w:rPr>
          <w:b/>
        </w:rPr>
        <w:t>Solidarité internationale</w:t>
      </w:r>
    </w:p>
    <w:p w:rsidR="00C806C4" w:rsidRPr="00973070" w:rsidRDefault="00C806C4" w:rsidP="00C806C4">
      <w:pPr>
        <w:ind w:firstLine="0"/>
        <w:jc w:val="both"/>
      </w:pPr>
      <w:r w:rsidRPr="00973070">
        <w:t>545, boul. Crémazie Est, 17</w:t>
      </w:r>
      <w:r w:rsidRPr="00973070">
        <w:rPr>
          <w:vertAlign w:val="superscript"/>
        </w:rPr>
        <w:t>e</w:t>
      </w:r>
      <w:r w:rsidRPr="00973070">
        <w:t xml:space="preserve"> étage</w:t>
      </w:r>
    </w:p>
    <w:p w:rsidR="00C806C4" w:rsidRPr="00973070" w:rsidRDefault="00C806C4" w:rsidP="00C806C4">
      <w:pPr>
        <w:ind w:firstLine="0"/>
        <w:jc w:val="both"/>
      </w:pPr>
      <w:r w:rsidRPr="00973070">
        <w:t>Montréal (Québec)</w:t>
      </w:r>
    </w:p>
    <w:p w:rsidR="00C806C4" w:rsidRPr="00973070" w:rsidRDefault="00C806C4" w:rsidP="00C806C4">
      <w:pPr>
        <w:ind w:firstLine="0"/>
        <w:jc w:val="both"/>
      </w:pPr>
      <w:r w:rsidRPr="00973070">
        <w:t>H2M 2V1</w:t>
      </w:r>
    </w:p>
    <w:p w:rsidR="00C806C4" w:rsidRPr="00973070" w:rsidRDefault="00C806C4" w:rsidP="00C806C4">
      <w:pPr>
        <w:ind w:firstLine="0"/>
        <w:jc w:val="both"/>
      </w:pPr>
      <w:r w:rsidRPr="00973070">
        <w:t>Tél. : (514) 383-8000/Téléc. : (514) 383-8001</w:t>
      </w:r>
    </w:p>
    <w:p w:rsidR="00C806C4" w:rsidRPr="00973070" w:rsidRDefault="00C806C4" w:rsidP="00C806C4">
      <w:pPr>
        <w:ind w:firstLine="0"/>
        <w:jc w:val="both"/>
      </w:pPr>
      <w:r w:rsidRPr="00973070">
        <w:t xml:space="preserve">Courriel : </w:t>
      </w:r>
      <w:hyperlink r:id="rId48" w:history="1">
        <w:r w:rsidRPr="00973070">
          <w:t>i</w:t>
        </w:r>
        <w:r w:rsidRPr="00973070">
          <w:t>n</w:t>
        </w:r>
        <w:r w:rsidRPr="00973070">
          <w:t>fo@ftq.qc.ca</w:t>
        </w:r>
      </w:hyperlink>
    </w:p>
    <w:p w:rsidR="00C806C4" w:rsidRPr="00973070" w:rsidRDefault="00C806C4" w:rsidP="00C806C4">
      <w:pPr>
        <w:ind w:firstLine="0"/>
        <w:jc w:val="both"/>
      </w:pPr>
      <w:r w:rsidRPr="00973070">
        <w:t xml:space="preserve">Site Web : </w:t>
      </w:r>
      <w:hyperlink r:id="rId49" w:history="1">
        <w:r w:rsidRPr="00973070">
          <w:t>http://ftq.qc.ca/solidariteJnternation</w:t>
        </w:r>
        <w:r w:rsidRPr="00973070">
          <w:t>a</w:t>
        </w:r>
        <w:r w:rsidRPr="00973070">
          <w:t>le</w:t>
        </w:r>
      </w:hyperlink>
    </w:p>
    <w:p w:rsidR="00C806C4" w:rsidRDefault="00C806C4" w:rsidP="00C806C4">
      <w:pPr>
        <w:spacing w:before="120" w:after="120"/>
        <w:ind w:firstLine="0"/>
        <w:jc w:val="both"/>
      </w:pPr>
      <w:r>
        <w:t>[236]</w:t>
      </w:r>
    </w:p>
    <w:p w:rsidR="00C806C4" w:rsidRPr="005015AC" w:rsidRDefault="00C806C4" w:rsidP="00C806C4">
      <w:pPr>
        <w:ind w:firstLine="0"/>
        <w:jc w:val="both"/>
        <w:rPr>
          <w:b/>
        </w:rPr>
      </w:pPr>
      <w:r w:rsidRPr="005015AC">
        <w:rPr>
          <w:b/>
        </w:rPr>
        <w:t>Maison de l'UPA</w:t>
      </w:r>
    </w:p>
    <w:p w:rsidR="00C806C4" w:rsidRPr="00973070" w:rsidRDefault="00C806C4" w:rsidP="00C806C4">
      <w:pPr>
        <w:ind w:firstLine="0"/>
        <w:jc w:val="both"/>
      </w:pPr>
      <w:r w:rsidRPr="00973070">
        <w:t>555, boulevard Roland-Therrien</w:t>
      </w:r>
    </w:p>
    <w:p w:rsidR="00C806C4" w:rsidRPr="00973070" w:rsidRDefault="00C806C4" w:rsidP="00C806C4">
      <w:pPr>
        <w:ind w:firstLine="0"/>
        <w:jc w:val="both"/>
      </w:pPr>
      <w:r w:rsidRPr="00973070">
        <w:t>Longueuil (Québec)</w:t>
      </w:r>
    </w:p>
    <w:p w:rsidR="00C806C4" w:rsidRPr="00973070" w:rsidRDefault="00C806C4" w:rsidP="00C806C4">
      <w:pPr>
        <w:ind w:firstLine="0"/>
        <w:jc w:val="both"/>
      </w:pPr>
      <w:r w:rsidRPr="00973070">
        <w:t>J4H 3Y9</w:t>
      </w:r>
    </w:p>
    <w:p w:rsidR="00C806C4" w:rsidRPr="00973070" w:rsidRDefault="00C806C4" w:rsidP="00C806C4">
      <w:pPr>
        <w:ind w:firstLine="0"/>
        <w:jc w:val="both"/>
      </w:pPr>
      <w:r w:rsidRPr="00973070">
        <w:t>Tél. : (450) 679-0530 /Téléc. : (450) 679-55202</w:t>
      </w:r>
    </w:p>
    <w:p w:rsidR="00C806C4" w:rsidRPr="00973070" w:rsidRDefault="00C806C4" w:rsidP="00C806C4">
      <w:pPr>
        <w:ind w:firstLine="0"/>
        <w:jc w:val="both"/>
      </w:pPr>
      <w:r w:rsidRPr="00973070">
        <w:t xml:space="preserve">Courriel : </w:t>
      </w:r>
      <w:hyperlink r:id="rId50" w:history="1">
        <w:r w:rsidRPr="00973070">
          <w:t>upadi@upa.qc.ca</w:t>
        </w:r>
      </w:hyperlink>
    </w:p>
    <w:p w:rsidR="00C806C4" w:rsidRPr="00973070" w:rsidRDefault="00C806C4" w:rsidP="00C806C4">
      <w:pPr>
        <w:ind w:firstLine="0"/>
        <w:jc w:val="both"/>
      </w:pPr>
      <w:r w:rsidRPr="00973070">
        <w:t xml:space="preserve">Site Web : </w:t>
      </w:r>
      <w:hyperlink r:id="rId51" w:history="1">
        <w:r w:rsidRPr="00973070">
          <w:t>www.upa.qc.ca</w:t>
        </w:r>
      </w:hyperlink>
    </w:p>
    <w:p w:rsidR="00C806C4" w:rsidRDefault="00C806C4" w:rsidP="00C806C4">
      <w:pPr>
        <w:ind w:firstLine="0"/>
        <w:jc w:val="both"/>
      </w:pPr>
    </w:p>
    <w:p w:rsidR="00C806C4" w:rsidRPr="000634C6" w:rsidRDefault="00C806C4" w:rsidP="00C806C4">
      <w:pPr>
        <w:ind w:firstLine="0"/>
        <w:jc w:val="both"/>
        <w:rPr>
          <w:b/>
        </w:rPr>
      </w:pPr>
      <w:r w:rsidRPr="000634C6">
        <w:rPr>
          <w:b/>
        </w:rPr>
        <w:t>Marche mondiale des femmes</w:t>
      </w:r>
    </w:p>
    <w:p w:rsidR="00C806C4" w:rsidRPr="00973070" w:rsidRDefault="00C806C4" w:rsidP="00C806C4">
      <w:pPr>
        <w:ind w:firstLine="0"/>
        <w:jc w:val="both"/>
      </w:pPr>
      <w:r w:rsidRPr="00973070">
        <w:t>110, rue Sainte-Thérèse, bureau 309</w:t>
      </w:r>
    </w:p>
    <w:p w:rsidR="00C806C4" w:rsidRPr="00973070" w:rsidRDefault="00C806C4" w:rsidP="00C806C4">
      <w:pPr>
        <w:ind w:firstLine="0"/>
        <w:jc w:val="both"/>
      </w:pPr>
      <w:r w:rsidRPr="00973070">
        <w:t>Montréal (Québec) H2Y 1E6</w:t>
      </w:r>
    </w:p>
    <w:p w:rsidR="00C806C4" w:rsidRPr="00973070" w:rsidRDefault="00C806C4" w:rsidP="00C806C4">
      <w:pPr>
        <w:ind w:firstLine="0"/>
        <w:jc w:val="both"/>
      </w:pPr>
      <w:r w:rsidRPr="00973070">
        <w:t>Tél. : (514) 876-0166/Téléc. : (514) 876-0162</w:t>
      </w:r>
    </w:p>
    <w:p w:rsidR="00C806C4" w:rsidRPr="00973070" w:rsidRDefault="00C806C4" w:rsidP="00C806C4">
      <w:pPr>
        <w:ind w:firstLine="0"/>
        <w:jc w:val="both"/>
      </w:pPr>
      <w:r w:rsidRPr="00973070">
        <w:t xml:space="preserve">Courriel : </w:t>
      </w:r>
      <w:hyperlink r:id="rId52" w:history="1">
        <w:r w:rsidRPr="00973070">
          <w:t>femmes@ffq.qc.ca</w:t>
        </w:r>
      </w:hyperlink>
    </w:p>
    <w:p w:rsidR="00C806C4" w:rsidRPr="00973070" w:rsidRDefault="00C806C4" w:rsidP="00C806C4">
      <w:pPr>
        <w:ind w:firstLine="0"/>
        <w:jc w:val="both"/>
      </w:pPr>
      <w:r w:rsidRPr="00973070">
        <w:t xml:space="preserve">Site Web : </w:t>
      </w:r>
      <w:hyperlink r:id="rId53" w:history="1">
        <w:r>
          <w:t>http</w:t>
        </w:r>
        <w:r w:rsidRPr="00973070">
          <w:t>://www.ffq.qc.ca/marchequebec/index.html</w:t>
        </w:r>
      </w:hyperlink>
    </w:p>
    <w:p w:rsidR="00C806C4" w:rsidRDefault="00C806C4" w:rsidP="00C806C4">
      <w:pPr>
        <w:ind w:firstLine="0"/>
        <w:jc w:val="both"/>
      </w:pPr>
    </w:p>
    <w:p w:rsidR="00C806C4" w:rsidRPr="00A02C70" w:rsidRDefault="00C806C4" w:rsidP="00C806C4">
      <w:pPr>
        <w:ind w:firstLine="0"/>
        <w:jc w:val="both"/>
        <w:rPr>
          <w:b/>
        </w:rPr>
      </w:pPr>
      <w:r w:rsidRPr="00A02C70">
        <w:rPr>
          <w:b/>
        </w:rPr>
        <w:t>Projet de coopération France-Québec en économie sociale et sol</w:t>
      </w:r>
      <w:r w:rsidRPr="00A02C70">
        <w:rPr>
          <w:b/>
        </w:rPr>
        <w:t>i</w:t>
      </w:r>
      <w:r w:rsidRPr="00A02C70">
        <w:rPr>
          <w:b/>
        </w:rPr>
        <w:t>daire</w:t>
      </w:r>
    </w:p>
    <w:p w:rsidR="00C806C4" w:rsidRPr="00973070" w:rsidRDefault="00C806C4" w:rsidP="00C806C4">
      <w:pPr>
        <w:ind w:firstLine="0"/>
        <w:jc w:val="both"/>
      </w:pPr>
      <w:r w:rsidRPr="00973070">
        <w:t>Université du Québec à Montréal</w:t>
      </w:r>
    </w:p>
    <w:p w:rsidR="00C806C4" w:rsidRPr="00973070" w:rsidRDefault="00C806C4" w:rsidP="00C806C4">
      <w:pPr>
        <w:ind w:firstLine="0"/>
        <w:jc w:val="both"/>
      </w:pPr>
      <w:r w:rsidRPr="00973070">
        <w:t>C. P. 8888, suce. Centre-ville</w:t>
      </w:r>
    </w:p>
    <w:p w:rsidR="00C806C4" w:rsidRPr="00973070" w:rsidRDefault="00C806C4" w:rsidP="00C806C4">
      <w:pPr>
        <w:ind w:firstLine="0"/>
        <w:jc w:val="both"/>
      </w:pPr>
      <w:r w:rsidRPr="00973070">
        <w:t>Montréal (Québec) H3C 3P8</w:t>
      </w:r>
    </w:p>
    <w:p w:rsidR="00C806C4" w:rsidRPr="00973070" w:rsidRDefault="00C806C4" w:rsidP="00C806C4">
      <w:pPr>
        <w:ind w:firstLine="0"/>
        <w:jc w:val="both"/>
      </w:pPr>
      <w:r w:rsidRPr="00973070">
        <w:t>Tél. : (514) 987-3000, poste 1670/Téléc. : (514) 987-6913</w:t>
      </w:r>
    </w:p>
    <w:p w:rsidR="00C806C4" w:rsidRPr="00973070" w:rsidRDefault="00C806C4" w:rsidP="00C806C4">
      <w:pPr>
        <w:ind w:firstLine="0"/>
        <w:jc w:val="both"/>
      </w:pPr>
      <w:r w:rsidRPr="00973070">
        <w:t xml:space="preserve">Courriel : </w:t>
      </w:r>
      <w:hyperlink r:id="rId54" w:history="1">
        <w:r w:rsidRPr="00973070">
          <w:t>aubry.francois@uquam.ca</w:t>
        </w:r>
      </w:hyperlink>
    </w:p>
    <w:p w:rsidR="00C806C4" w:rsidRDefault="00C806C4" w:rsidP="00C806C4">
      <w:pPr>
        <w:ind w:firstLine="0"/>
        <w:jc w:val="both"/>
      </w:pPr>
    </w:p>
    <w:p w:rsidR="00C806C4" w:rsidRPr="00A02C70" w:rsidRDefault="00C806C4" w:rsidP="00C806C4">
      <w:pPr>
        <w:ind w:firstLine="0"/>
        <w:jc w:val="both"/>
        <w:rPr>
          <w:b/>
        </w:rPr>
      </w:pPr>
      <w:r w:rsidRPr="00A02C70">
        <w:rPr>
          <w:b/>
        </w:rPr>
        <w:t>Société de coopération pour le développement international (S</w:t>
      </w:r>
      <w:r w:rsidRPr="00A02C70">
        <w:rPr>
          <w:b/>
        </w:rPr>
        <w:t>O</w:t>
      </w:r>
      <w:r w:rsidRPr="00A02C70">
        <w:rPr>
          <w:b/>
        </w:rPr>
        <w:t>CODEVI)</w:t>
      </w:r>
    </w:p>
    <w:p w:rsidR="00C806C4" w:rsidRPr="00973070" w:rsidRDefault="00C806C4" w:rsidP="00C806C4">
      <w:pPr>
        <w:ind w:firstLine="0"/>
        <w:jc w:val="both"/>
      </w:pPr>
      <w:r w:rsidRPr="00973070">
        <w:t>1245, chemin Sainte-Foy, bureau 2300</w:t>
      </w:r>
    </w:p>
    <w:p w:rsidR="00C806C4" w:rsidRPr="00973070" w:rsidRDefault="00C806C4" w:rsidP="00C806C4">
      <w:pPr>
        <w:ind w:firstLine="0"/>
        <w:jc w:val="both"/>
      </w:pPr>
      <w:r w:rsidRPr="00973070">
        <w:t>Québec (Québec) GIS 4P2</w:t>
      </w:r>
    </w:p>
    <w:p w:rsidR="00C806C4" w:rsidRPr="00973070" w:rsidRDefault="00C806C4" w:rsidP="00C806C4">
      <w:pPr>
        <w:ind w:firstLine="0"/>
        <w:jc w:val="both"/>
      </w:pPr>
      <w:r w:rsidRPr="00973070">
        <w:t>Tél. : (418) 683-7225/Téléc. : (418) 683-5229</w:t>
      </w:r>
    </w:p>
    <w:p w:rsidR="00C806C4" w:rsidRPr="00973070" w:rsidRDefault="00C806C4" w:rsidP="00C806C4">
      <w:pPr>
        <w:ind w:firstLine="0"/>
        <w:jc w:val="both"/>
      </w:pPr>
      <w:r w:rsidRPr="00973070">
        <w:t xml:space="preserve">Courriel : </w:t>
      </w:r>
      <w:hyperlink r:id="rId55" w:history="1">
        <w:r w:rsidRPr="00973070">
          <w:t>info@socodevi.org</w:t>
        </w:r>
      </w:hyperlink>
    </w:p>
    <w:p w:rsidR="00C806C4" w:rsidRPr="00973070" w:rsidRDefault="00C806C4" w:rsidP="00C806C4">
      <w:pPr>
        <w:ind w:firstLine="0"/>
        <w:jc w:val="both"/>
      </w:pPr>
      <w:r w:rsidRPr="00973070">
        <w:t xml:space="preserve">Site Web : </w:t>
      </w:r>
      <w:hyperlink r:id="rId56" w:history="1">
        <w:r w:rsidRPr="00973070">
          <w:t>http://www.socodevi.org</w:t>
        </w:r>
      </w:hyperlink>
    </w:p>
    <w:p w:rsidR="00C806C4" w:rsidRDefault="00C806C4" w:rsidP="00C806C4">
      <w:pPr>
        <w:ind w:firstLine="0"/>
        <w:jc w:val="both"/>
        <w:rPr>
          <w:szCs w:val="28"/>
        </w:rPr>
      </w:pPr>
    </w:p>
    <w:p w:rsidR="00C806C4" w:rsidRDefault="00C806C4" w:rsidP="00C806C4">
      <w:pPr>
        <w:ind w:firstLine="0"/>
        <w:jc w:val="both"/>
        <w:rPr>
          <w:b/>
          <w:sz w:val="36"/>
          <w:szCs w:val="36"/>
        </w:rPr>
      </w:pPr>
      <w:r w:rsidRPr="00E934F3">
        <w:rPr>
          <w:b/>
          <w:sz w:val="36"/>
          <w:szCs w:val="36"/>
        </w:rPr>
        <w:t>Les associations québécoises de coopération inte</w:t>
      </w:r>
      <w:r w:rsidRPr="00E934F3">
        <w:rPr>
          <w:b/>
          <w:sz w:val="36"/>
          <w:szCs w:val="36"/>
        </w:rPr>
        <w:t>r</w:t>
      </w:r>
      <w:r w:rsidRPr="00E934F3">
        <w:rPr>
          <w:b/>
          <w:sz w:val="36"/>
          <w:szCs w:val="36"/>
        </w:rPr>
        <w:t>nationale</w:t>
      </w:r>
    </w:p>
    <w:p w:rsidR="00C806C4" w:rsidRPr="00E934F3" w:rsidRDefault="00C806C4" w:rsidP="00C806C4">
      <w:pPr>
        <w:ind w:firstLine="0"/>
        <w:jc w:val="both"/>
        <w:rPr>
          <w:b/>
          <w:sz w:val="36"/>
          <w:szCs w:val="36"/>
        </w:rPr>
      </w:pPr>
    </w:p>
    <w:p w:rsidR="00C806C4" w:rsidRPr="00973070" w:rsidRDefault="00C806C4" w:rsidP="00C806C4">
      <w:pPr>
        <w:ind w:firstLine="0"/>
        <w:jc w:val="both"/>
      </w:pPr>
      <w:r w:rsidRPr="00E934F3">
        <w:rPr>
          <w:b/>
        </w:rPr>
        <w:t>Association québécoise des organismes de coopération internati</w:t>
      </w:r>
      <w:r w:rsidRPr="00E934F3">
        <w:rPr>
          <w:b/>
        </w:rPr>
        <w:t>o</w:t>
      </w:r>
      <w:r w:rsidRPr="00E934F3">
        <w:rPr>
          <w:b/>
        </w:rPr>
        <w:t>nale (AQOCI</w:t>
      </w:r>
      <w:r w:rsidRPr="00973070">
        <w:t>)</w:t>
      </w:r>
    </w:p>
    <w:p w:rsidR="00C806C4" w:rsidRPr="00973070" w:rsidRDefault="00C806C4" w:rsidP="00C806C4">
      <w:pPr>
        <w:ind w:firstLine="0"/>
        <w:jc w:val="both"/>
      </w:pPr>
      <w:r w:rsidRPr="00973070">
        <w:t>180, rue Sainte-Catherine Est, bureau 510</w:t>
      </w:r>
    </w:p>
    <w:p w:rsidR="00C806C4" w:rsidRPr="00973070" w:rsidRDefault="00C806C4" w:rsidP="00C806C4">
      <w:pPr>
        <w:ind w:firstLine="0"/>
        <w:jc w:val="both"/>
      </w:pPr>
      <w:r w:rsidRPr="00973070">
        <w:t>Montréal (Québec) H2X 1K9</w:t>
      </w:r>
    </w:p>
    <w:p w:rsidR="00C806C4" w:rsidRPr="00973070" w:rsidRDefault="00C806C4" w:rsidP="00C806C4">
      <w:pPr>
        <w:ind w:firstLine="0"/>
        <w:jc w:val="both"/>
      </w:pPr>
      <w:r w:rsidRPr="00973070">
        <w:t>Tel : (514) 871-1086/Téléc : (514) 871-9866</w:t>
      </w:r>
    </w:p>
    <w:p w:rsidR="00C806C4" w:rsidRPr="00973070" w:rsidRDefault="00C806C4" w:rsidP="00C806C4">
      <w:pPr>
        <w:ind w:firstLine="0"/>
        <w:jc w:val="both"/>
      </w:pPr>
      <w:r w:rsidRPr="00973070">
        <w:t xml:space="preserve">Courriel : </w:t>
      </w:r>
      <w:hyperlink r:id="rId57" w:history="1">
        <w:r w:rsidRPr="00973070">
          <w:t>aqoci@aqoci.qc.ca</w:t>
        </w:r>
      </w:hyperlink>
    </w:p>
    <w:p w:rsidR="00C806C4" w:rsidRPr="00973070" w:rsidRDefault="00C806C4" w:rsidP="00C806C4">
      <w:pPr>
        <w:ind w:firstLine="0"/>
        <w:jc w:val="both"/>
      </w:pPr>
      <w:r w:rsidRPr="00973070">
        <w:t xml:space="preserve">Site Web : </w:t>
      </w:r>
      <w:hyperlink r:id="rId58" w:history="1">
        <w:r w:rsidRPr="00973070">
          <w:t>http://www.aqoci.ca.qc</w:t>
        </w:r>
      </w:hyperlink>
    </w:p>
    <w:p w:rsidR="00C806C4" w:rsidRDefault="00C806C4" w:rsidP="00C806C4">
      <w:pPr>
        <w:ind w:firstLine="0"/>
        <w:jc w:val="both"/>
      </w:pPr>
    </w:p>
    <w:p w:rsidR="00C806C4" w:rsidRPr="00E934F3" w:rsidRDefault="00C806C4" w:rsidP="00C806C4">
      <w:pPr>
        <w:ind w:firstLine="0"/>
        <w:jc w:val="both"/>
        <w:rPr>
          <w:b/>
        </w:rPr>
      </w:pPr>
      <w:r w:rsidRPr="00E934F3">
        <w:rPr>
          <w:b/>
        </w:rPr>
        <w:t>Abri international, bureau du Québec</w:t>
      </w:r>
    </w:p>
    <w:p w:rsidR="00C806C4" w:rsidRPr="00973070" w:rsidRDefault="00C806C4" w:rsidP="00C806C4">
      <w:pPr>
        <w:ind w:firstLine="0"/>
        <w:jc w:val="both"/>
      </w:pPr>
      <w:r w:rsidRPr="00973070">
        <w:t>5185, boulevard Saint-Laurent</w:t>
      </w:r>
    </w:p>
    <w:p w:rsidR="00C806C4" w:rsidRPr="00973070" w:rsidRDefault="00C806C4" w:rsidP="00C806C4">
      <w:pPr>
        <w:ind w:firstLine="0"/>
        <w:jc w:val="both"/>
      </w:pPr>
      <w:r w:rsidRPr="00973070">
        <w:t>Montréal (Québec) H2T 1R9</w:t>
      </w:r>
    </w:p>
    <w:p w:rsidR="00C806C4" w:rsidRPr="00973070" w:rsidRDefault="00C806C4" w:rsidP="00C806C4">
      <w:pPr>
        <w:ind w:firstLine="0"/>
        <w:jc w:val="both"/>
      </w:pPr>
      <w:r w:rsidRPr="00973070">
        <w:t>Tél. : (514).270-8488/Téléc. : (514) 270-6728</w:t>
      </w:r>
    </w:p>
    <w:p w:rsidR="00C806C4" w:rsidRPr="00973070" w:rsidRDefault="00C806C4" w:rsidP="00C806C4">
      <w:pPr>
        <w:ind w:firstLine="0"/>
        <w:jc w:val="both"/>
      </w:pPr>
      <w:r w:rsidRPr="00973070">
        <w:t xml:space="preserve">Courriel : </w:t>
      </w:r>
      <w:hyperlink r:id="rId59" w:history="1">
        <w:r w:rsidRPr="00973070">
          <w:t>abri@vl.videotron.ca</w:t>
        </w:r>
      </w:hyperlink>
    </w:p>
    <w:p w:rsidR="00C806C4" w:rsidRPr="00973070" w:rsidRDefault="00C806C4" w:rsidP="00C806C4">
      <w:pPr>
        <w:ind w:firstLine="0"/>
        <w:jc w:val="both"/>
      </w:pPr>
      <w:r w:rsidRPr="00973070">
        <w:t xml:space="preserve">Site Web : </w:t>
      </w:r>
      <w:hyperlink r:id="rId60" w:history="1">
        <w:r w:rsidRPr="00973070">
          <w:t>www.rooftops.ca</w:t>
        </w:r>
      </w:hyperlink>
    </w:p>
    <w:p w:rsidR="00C806C4" w:rsidRDefault="00C806C4" w:rsidP="00C806C4">
      <w:pPr>
        <w:ind w:firstLine="0"/>
        <w:jc w:val="both"/>
      </w:pPr>
    </w:p>
    <w:p w:rsidR="00C806C4" w:rsidRDefault="00C806C4" w:rsidP="00C806C4">
      <w:pPr>
        <w:ind w:firstLine="0"/>
        <w:jc w:val="both"/>
      </w:pPr>
      <w:r>
        <w:t>[237]</w:t>
      </w:r>
    </w:p>
    <w:p w:rsidR="00C806C4" w:rsidRPr="00973070" w:rsidRDefault="00C806C4" w:rsidP="00C806C4">
      <w:pPr>
        <w:ind w:firstLine="0"/>
        <w:jc w:val="both"/>
      </w:pPr>
    </w:p>
    <w:p w:rsidR="00C806C4" w:rsidRPr="00E934F3" w:rsidRDefault="00C806C4" w:rsidP="00C806C4">
      <w:pPr>
        <w:ind w:firstLine="0"/>
        <w:jc w:val="both"/>
        <w:rPr>
          <w:b/>
        </w:rPr>
      </w:pPr>
      <w:r w:rsidRPr="00E934F3">
        <w:rPr>
          <w:b/>
        </w:rPr>
        <w:t>Aide médicale internationale à l'enfance (L'AMIE)</w:t>
      </w:r>
    </w:p>
    <w:p w:rsidR="00C806C4" w:rsidRPr="00973070" w:rsidRDefault="00C806C4" w:rsidP="00C806C4">
      <w:pPr>
        <w:ind w:firstLine="0"/>
        <w:jc w:val="both"/>
      </w:pPr>
      <w:r w:rsidRPr="00973070">
        <w:t xml:space="preserve">1001, route de l'Église, bureau 207 Sainte-Foy (Québec) G1V 3V7 Tél. : (418) 653-2409/Téléc. : (418) 653-3262 Courriel : </w:t>
      </w:r>
      <w:hyperlink r:id="rId61" w:history="1">
        <w:r w:rsidRPr="00973070">
          <w:t xml:space="preserve">amie.quebec@globetrotter.net </w:t>
        </w:r>
      </w:hyperlink>
      <w:r w:rsidRPr="00973070">
        <w:t xml:space="preserve">Site Web : </w:t>
      </w:r>
      <w:hyperlink r:id="rId62" w:history="1">
        <w:r w:rsidRPr="00973070">
          <w:t>www.amie.ca</w:t>
        </w:r>
      </w:hyperlink>
    </w:p>
    <w:p w:rsidR="00C806C4" w:rsidRDefault="00C806C4" w:rsidP="00C806C4">
      <w:pPr>
        <w:ind w:firstLine="0"/>
        <w:jc w:val="both"/>
      </w:pPr>
    </w:p>
    <w:p w:rsidR="00C806C4" w:rsidRPr="00E934F3" w:rsidRDefault="00C806C4" w:rsidP="00C806C4">
      <w:pPr>
        <w:ind w:firstLine="0"/>
        <w:jc w:val="both"/>
        <w:rPr>
          <w:b/>
        </w:rPr>
      </w:pPr>
      <w:r w:rsidRPr="00E934F3">
        <w:rPr>
          <w:b/>
        </w:rPr>
        <w:t>Aide médicale pour la Palestine (AMP)</w:t>
      </w:r>
    </w:p>
    <w:p w:rsidR="00C806C4" w:rsidRPr="00973070" w:rsidRDefault="00C806C4" w:rsidP="00C806C4">
      <w:pPr>
        <w:ind w:firstLine="0"/>
        <w:jc w:val="both"/>
      </w:pPr>
      <w:r w:rsidRPr="00973070">
        <w:t>5722, me Saint-André</w:t>
      </w:r>
    </w:p>
    <w:p w:rsidR="00C806C4" w:rsidRPr="00973070" w:rsidRDefault="00C806C4" w:rsidP="00C806C4">
      <w:pPr>
        <w:ind w:firstLine="0"/>
        <w:jc w:val="both"/>
      </w:pPr>
      <w:r w:rsidRPr="00973070">
        <w:t>Montréal (Québec) H2S 2K1</w:t>
      </w:r>
    </w:p>
    <w:p w:rsidR="00C806C4" w:rsidRPr="00973070" w:rsidRDefault="00C806C4" w:rsidP="00C806C4">
      <w:pPr>
        <w:ind w:firstLine="0"/>
        <w:jc w:val="both"/>
      </w:pPr>
      <w:r w:rsidRPr="00973070">
        <w:t>Tél. : (514) 843-7875/Téléc. : (514) 843-3061</w:t>
      </w:r>
    </w:p>
    <w:p w:rsidR="00C806C4" w:rsidRPr="00973070" w:rsidRDefault="00C806C4" w:rsidP="00C806C4">
      <w:pPr>
        <w:ind w:firstLine="0"/>
        <w:jc w:val="both"/>
      </w:pPr>
      <w:r w:rsidRPr="00973070">
        <w:t xml:space="preserve">Courriel : </w:t>
      </w:r>
      <w:hyperlink r:id="rId63" w:history="1">
        <w:r w:rsidRPr="00973070">
          <w:t>mapcan@cam.org</w:t>
        </w:r>
      </w:hyperlink>
    </w:p>
    <w:p w:rsidR="00C806C4" w:rsidRPr="00973070" w:rsidRDefault="00C806C4" w:rsidP="00C806C4">
      <w:pPr>
        <w:ind w:firstLine="0"/>
        <w:jc w:val="both"/>
      </w:pPr>
      <w:r w:rsidRPr="00973070">
        <w:t xml:space="preserve">Site Web : </w:t>
      </w:r>
      <w:hyperlink r:id="rId64" w:history="1">
        <w:r w:rsidRPr="00973070">
          <w:t>www.ampcan.org</w:t>
        </w:r>
      </w:hyperlink>
    </w:p>
    <w:p w:rsidR="00C806C4" w:rsidRDefault="00C806C4" w:rsidP="00C806C4">
      <w:pPr>
        <w:ind w:firstLine="0"/>
        <w:jc w:val="both"/>
      </w:pPr>
      <w:r>
        <w:br w:type="page"/>
      </w:r>
    </w:p>
    <w:p w:rsidR="00C806C4" w:rsidRPr="00E934F3" w:rsidRDefault="00C806C4" w:rsidP="00C806C4">
      <w:pPr>
        <w:ind w:firstLine="0"/>
        <w:jc w:val="both"/>
        <w:rPr>
          <w:b/>
        </w:rPr>
      </w:pPr>
      <w:r w:rsidRPr="00E934F3">
        <w:rPr>
          <w:b/>
        </w:rPr>
        <w:t>Alliance internationale Corcovado</w:t>
      </w:r>
    </w:p>
    <w:p w:rsidR="00C806C4" w:rsidRPr="00973070" w:rsidRDefault="00C806C4" w:rsidP="00C806C4">
      <w:pPr>
        <w:ind w:firstLine="0"/>
        <w:jc w:val="both"/>
      </w:pPr>
      <w:r w:rsidRPr="00973070">
        <w:t>C. P. 06</w:t>
      </w:r>
    </w:p>
    <w:p w:rsidR="00C806C4" w:rsidRPr="00973070" w:rsidRDefault="00C806C4" w:rsidP="00C806C4">
      <w:pPr>
        <w:ind w:firstLine="0"/>
        <w:jc w:val="both"/>
      </w:pPr>
      <w:r w:rsidRPr="00973070">
        <w:t>Rouyn-Noranda (Québec) J9X 5C1</w:t>
      </w:r>
    </w:p>
    <w:p w:rsidR="00C806C4" w:rsidRPr="00973070" w:rsidRDefault="00C806C4" w:rsidP="00C806C4">
      <w:pPr>
        <w:ind w:firstLine="0"/>
        <w:jc w:val="both"/>
      </w:pPr>
      <w:r w:rsidRPr="00973070">
        <w:t>Tél. : (819) 762-1773/Téléc. : (819) 762-1774</w:t>
      </w:r>
    </w:p>
    <w:p w:rsidR="00C806C4" w:rsidRPr="00973070" w:rsidRDefault="00C806C4" w:rsidP="00C806C4">
      <w:pPr>
        <w:ind w:firstLine="0"/>
        <w:jc w:val="both"/>
      </w:pPr>
      <w:r w:rsidRPr="00973070">
        <w:t xml:space="preserve">Courriel : </w:t>
      </w:r>
      <w:hyperlink r:id="rId65" w:history="1">
        <w:r w:rsidRPr="00973070">
          <w:t>gauthierr@cablevision.qc.ca</w:t>
        </w:r>
      </w:hyperlink>
    </w:p>
    <w:p w:rsidR="00C806C4" w:rsidRDefault="00C806C4" w:rsidP="00C806C4">
      <w:pPr>
        <w:ind w:firstLine="0"/>
        <w:jc w:val="both"/>
      </w:pPr>
    </w:p>
    <w:p w:rsidR="00C806C4" w:rsidRPr="00E934F3" w:rsidRDefault="00C806C4" w:rsidP="00C806C4">
      <w:pPr>
        <w:ind w:firstLine="0"/>
        <w:jc w:val="both"/>
        <w:rPr>
          <w:b/>
        </w:rPr>
      </w:pPr>
      <w:r w:rsidRPr="00E934F3">
        <w:rPr>
          <w:b/>
        </w:rPr>
        <w:t>Alternatives</w:t>
      </w:r>
    </w:p>
    <w:p w:rsidR="00C806C4" w:rsidRPr="00973070" w:rsidRDefault="00C806C4" w:rsidP="00C806C4">
      <w:pPr>
        <w:ind w:firstLine="0"/>
        <w:jc w:val="both"/>
      </w:pPr>
      <w:r w:rsidRPr="00973070">
        <w:t>Réseau d'action et de communication</w:t>
      </w:r>
    </w:p>
    <w:p w:rsidR="00C806C4" w:rsidRPr="00973070" w:rsidRDefault="00C806C4" w:rsidP="00C806C4">
      <w:pPr>
        <w:ind w:firstLine="0"/>
        <w:jc w:val="both"/>
      </w:pPr>
      <w:r w:rsidRPr="00973070">
        <w:t>pour le développement international</w:t>
      </w:r>
    </w:p>
    <w:p w:rsidR="00C806C4" w:rsidRDefault="00C806C4" w:rsidP="00C806C4">
      <w:pPr>
        <w:ind w:firstLine="0"/>
        <w:jc w:val="both"/>
      </w:pPr>
      <w:r w:rsidRPr="00973070">
        <w:t>3720, avenue du Parc, bureau 300 Montréal (Qu</w:t>
      </w:r>
      <w:r w:rsidRPr="00973070">
        <w:t>é</w:t>
      </w:r>
      <w:r w:rsidRPr="00973070">
        <w:t xml:space="preserve">bec) H2X 2J1 Tél. : (514) 982-6606/Téléc. : (514) 982-6122 Courriel : </w:t>
      </w:r>
      <w:hyperlink r:id="rId66" w:history="1">
        <w:r w:rsidRPr="00973070">
          <w:t>altern</w:t>
        </w:r>
        <w:r w:rsidRPr="00973070">
          <w:t>a</w:t>
        </w:r>
        <w:r w:rsidRPr="00973070">
          <w:t>tives@alternatives-action.org</w:t>
        </w:r>
      </w:hyperlink>
    </w:p>
    <w:p w:rsidR="00C806C4" w:rsidRPr="00973070" w:rsidRDefault="00C806C4" w:rsidP="00C806C4">
      <w:pPr>
        <w:ind w:firstLine="0"/>
        <w:jc w:val="both"/>
      </w:pPr>
      <w:r w:rsidRPr="00973070">
        <w:t xml:space="preserve">Site Web : </w:t>
      </w:r>
      <w:hyperlink r:id="rId67" w:history="1">
        <w:r w:rsidRPr="00973070">
          <w:t>www.alternatives-action.org</w:t>
        </w:r>
      </w:hyperlink>
    </w:p>
    <w:p w:rsidR="00C806C4" w:rsidRDefault="00C806C4" w:rsidP="00C806C4">
      <w:pPr>
        <w:ind w:firstLine="0"/>
        <w:jc w:val="both"/>
      </w:pPr>
    </w:p>
    <w:p w:rsidR="00C806C4" w:rsidRPr="00E934F3" w:rsidRDefault="00C806C4" w:rsidP="00C806C4">
      <w:pPr>
        <w:ind w:firstLine="0"/>
        <w:jc w:val="both"/>
        <w:rPr>
          <w:b/>
        </w:rPr>
      </w:pPr>
      <w:r w:rsidRPr="00E934F3">
        <w:rPr>
          <w:b/>
        </w:rPr>
        <w:t>Association mondiale des radiodiffuseurs communautaires (AMARC)</w:t>
      </w:r>
    </w:p>
    <w:p w:rsidR="00C806C4" w:rsidRPr="00973070" w:rsidRDefault="00C806C4" w:rsidP="00C806C4">
      <w:pPr>
        <w:ind w:firstLine="0"/>
        <w:jc w:val="both"/>
      </w:pPr>
      <w:r w:rsidRPr="00973070">
        <w:t>666, me Sherbrooke Ouest, bureau 400</w:t>
      </w:r>
    </w:p>
    <w:p w:rsidR="00C806C4" w:rsidRPr="00973070" w:rsidRDefault="00C806C4" w:rsidP="00C806C4">
      <w:pPr>
        <w:ind w:firstLine="0"/>
        <w:jc w:val="both"/>
      </w:pPr>
      <w:r w:rsidRPr="00973070">
        <w:t>Montréal (Québec) H3A 1E7</w:t>
      </w:r>
    </w:p>
    <w:p w:rsidR="00C806C4" w:rsidRPr="00973070" w:rsidRDefault="00C806C4" w:rsidP="00C806C4">
      <w:pPr>
        <w:ind w:firstLine="0"/>
        <w:jc w:val="both"/>
      </w:pPr>
      <w:r w:rsidRPr="00973070">
        <w:t>Tél. : (514) 982-0351 /Téléc. : (514) 849-7129</w:t>
      </w:r>
    </w:p>
    <w:p w:rsidR="00C806C4" w:rsidRPr="00973070" w:rsidRDefault="00C806C4" w:rsidP="00C806C4">
      <w:pPr>
        <w:ind w:firstLine="0"/>
        <w:jc w:val="both"/>
      </w:pPr>
      <w:r w:rsidRPr="00973070">
        <w:t xml:space="preserve">Courriel : </w:t>
      </w:r>
      <w:hyperlink r:id="rId68" w:history="1">
        <w:r w:rsidRPr="00973070">
          <w:t>amarc@amarc.org</w:t>
        </w:r>
      </w:hyperlink>
    </w:p>
    <w:p w:rsidR="00C806C4" w:rsidRPr="00973070" w:rsidRDefault="00C806C4" w:rsidP="00C806C4">
      <w:pPr>
        <w:ind w:firstLine="0"/>
        <w:jc w:val="both"/>
      </w:pPr>
      <w:r w:rsidRPr="00973070">
        <w:t xml:space="preserve">Site Web : </w:t>
      </w:r>
      <w:hyperlink r:id="rId69" w:history="1">
        <w:r w:rsidRPr="00973070">
          <w:t>www.amarc.org</w:t>
        </w:r>
      </w:hyperlink>
    </w:p>
    <w:p w:rsidR="00C806C4" w:rsidRDefault="00C806C4" w:rsidP="00C806C4">
      <w:pPr>
        <w:ind w:firstLine="0"/>
        <w:jc w:val="both"/>
      </w:pPr>
    </w:p>
    <w:p w:rsidR="00C806C4" w:rsidRPr="00E934F3" w:rsidRDefault="00C806C4" w:rsidP="00C806C4">
      <w:pPr>
        <w:ind w:firstLine="0"/>
        <w:jc w:val="both"/>
        <w:rPr>
          <w:b/>
        </w:rPr>
      </w:pPr>
      <w:r w:rsidRPr="00E934F3">
        <w:rPr>
          <w:b/>
        </w:rPr>
        <w:t>Association québécoise pour l'avancement des Nations Unies (AQANU)</w:t>
      </w:r>
    </w:p>
    <w:p w:rsidR="00C806C4" w:rsidRPr="00973070" w:rsidRDefault="00C806C4" w:rsidP="00C806C4">
      <w:pPr>
        <w:ind w:firstLine="0"/>
        <w:jc w:val="both"/>
      </w:pPr>
      <w:r w:rsidRPr="00973070">
        <w:t>1259, me Berri, bureau 510</w:t>
      </w:r>
    </w:p>
    <w:p w:rsidR="00C806C4" w:rsidRPr="00973070" w:rsidRDefault="00C806C4" w:rsidP="00C806C4">
      <w:pPr>
        <w:ind w:firstLine="0"/>
        <w:jc w:val="both"/>
      </w:pPr>
      <w:r w:rsidRPr="00973070">
        <w:t>Montréal (Québec) H2L 4C7</w:t>
      </w:r>
    </w:p>
    <w:p w:rsidR="00C806C4" w:rsidRPr="00973070" w:rsidRDefault="00C806C4" w:rsidP="00C806C4">
      <w:pPr>
        <w:ind w:firstLine="0"/>
        <w:jc w:val="both"/>
      </w:pPr>
      <w:r w:rsidRPr="00973070">
        <w:t>Tél. : (514) 382-7922/Téléc. : (514) 382-3474</w:t>
      </w:r>
    </w:p>
    <w:p w:rsidR="00C806C4" w:rsidRPr="00973070" w:rsidRDefault="00C806C4" w:rsidP="00C806C4">
      <w:pPr>
        <w:ind w:firstLine="0"/>
        <w:jc w:val="both"/>
      </w:pPr>
      <w:r w:rsidRPr="00973070">
        <w:t xml:space="preserve">Courriel : </w:t>
      </w:r>
      <w:hyperlink r:id="rId70" w:history="1">
        <w:r w:rsidRPr="00973070">
          <w:t>ernest@login.net</w:t>
        </w:r>
      </w:hyperlink>
    </w:p>
    <w:p w:rsidR="00C806C4" w:rsidRDefault="00C806C4" w:rsidP="00C806C4">
      <w:pPr>
        <w:ind w:firstLine="0"/>
        <w:jc w:val="both"/>
      </w:pPr>
    </w:p>
    <w:p w:rsidR="00C806C4" w:rsidRPr="00E934F3" w:rsidRDefault="00C806C4" w:rsidP="00C806C4">
      <w:pPr>
        <w:ind w:firstLine="0"/>
        <w:jc w:val="both"/>
        <w:rPr>
          <w:b/>
        </w:rPr>
      </w:pPr>
      <w:r w:rsidRPr="00E934F3">
        <w:rPr>
          <w:b/>
        </w:rPr>
        <w:t>Carrefour canadien international</w:t>
      </w:r>
    </w:p>
    <w:p w:rsidR="00C806C4" w:rsidRPr="00973070" w:rsidRDefault="00C806C4" w:rsidP="00C806C4">
      <w:pPr>
        <w:ind w:firstLine="0"/>
        <w:jc w:val="both"/>
      </w:pPr>
      <w:r w:rsidRPr="00973070">
        <w:t>2000, boulevard Saint-Joseph Est</w:t>
      </w:r>
    </w:p>
    <w:p w:rsidR="00C806C4" w:rsidRPr="00973070" w:rsidRDefault="00C806C4" w:rsidP="00C806C4">
      <w:pPr>
        <w:ind w:firstLine="0"/>
        <w:jc w:val="both"/>
      </w:pPr>
      <w:r w:rsidRPr="00973070">
        <w:t>Montréal (Québec) H2H 1E4</w:t>
      </w:r>
    </w:p>
    <w:p w:rsidR="00C806C4" w:rsidRPr="00973070" w:rsidRDefault="00C806C4" w:rsidP="00C806C4">
      <w:pPr>
        <w:ind w:firstLine="0"/>
        <w:jc w:val="both"/>
      </w:pPr>
      <w:r w:rsidRPr="00973070">
        <w:t>Tél. : (514) 528-5363/Téléc. : (514) 528-5367</w:t>
      </w:r>
    </w:p>
    <w:p w:rsidR="00C806C4" w:rsidRPr="00973070" w:rsidRDefault="00C806C4" w:rsidP="00C806C4">
      <w:pPr>
        <w:ind w:firstLine="0"/>
        <w:jc w:val="both"/>
      </w:pPr>
      <w:r w:rsidRPr="00973070">
        <w:t xml:space="preserve">Courriels : </w:t>
      </w:r>
      <w:hyperlink r:id="rId71" w:history="1">
        <w:r w:rsidRPr="00973070">
          <w:t>cci_qc@cam.org</w:t>
        </w:r>
      </w:hyperlink>
      <w:r w:rsidRPr="00973070">
        <w:t xml:space="preserve"> (bureau du Québec)</w:t>
      </w:r>
    </w:p>
    <w:p w:rsidR="00C806C4" w:rsidRDefault="00C806C4" w:rsidP="00C806C4">
      <w:pPr>
        <w:ind w:firstLine="0"/>
        <w:jc w:val="both"/>
      </w:pPr>
      <w:hyperlink r:id="rId72" w:history="1">
        <w:r w:rsidRPr="00973070">
          <w:t>info@cciorg.ca</w:t>
        </w:r>
      </w:hyperlink>
      <w:r>
        <w:t xml:space="preserve"> (bureau national)</w:t>
      </w:r>
    </w:p>
    <w:p w:rsidR="00C806C4" w:rsidRPr="00973070" w:rsidRDefault="00C806C4" w:rsidP="00C806C4">
      <w:pPr>
        <w:ind w:firstLine="0"/>
        <w:jc w:val="both"/>
      </w:pPr>
      <w:r w:rsidRPr="00973070">
        <w:t>Sites Web :</w:t>
      </w:r>
      <w:r>
        <w:t xml:space="preserve"> </w:t>
      </w:r>
      <w:hyperlink r:id="rId73" w:history="1">
        <w:r w:rsidRPr="00973070">
          <w:t>www.cciorg.ca/quebec/</w:t>
        </w:r>
      </w:hyperlink>
      <w:r w:rsidRPr="00973070">
        <w:t xml:space="preserve"> (bureau du Québec)</w:t>
      </w:r>
    </w:p>
    <w:p w:rsidR="00C806C4" w:rsidRPr="00973070" w:rsidRDefault="00C806C4" w:rsidP="00C806C4">
      <w:pPr>
        <w:ind w:firstLine="0"/>
        <w:jc w:val="both"/>
      </w:pPr>
      <w:hyperlink r:id="rId74" w:history="1">
        <w:r w:rsidRPr="00973070">
          <w:t>www.cciorg.ca</w:t>
        </w:r>
      </w:hyperlink>
      <w:r w:rsidRPr="00973070">
        <w:t xml:space="preserve"> (bureau national)</w:t>
      </w:r>
    </w:p>
    <w:p w:rsidR="00C806C4" w:rsidRDefault="00C806C4" w:rsidP="00C806C4">
      <w:pPr>
        <w:spacing w:before="120" w:after="120"/>
        <w:ind w:firstLine="0"/>
        <w:jc w:val="both"/>
      </w:pPr>
      <w:r>
        <w:t>[238]</w:t>
      </w:r>
    </w:p>
    <w:p w:rsidR="00C806C4" w:rsidRPr="00973070" w:rsidRDefault="00C806C4" w:rsidP="00C806C4">
      <w:pPr>
        <w:spacing w:before="120" w:after="120"/>
        <w:ind w:firstLine="0"/>
        <w:jc w:val="both"/>
      </w:pPr>
    </w:p>
    <w:p w:rsidR="00C806C4" w:rsidRPr="003E53FB" w:rsidRDefault="00C806C4" w:rsidP="00C806C4">
      <w:pPr>
        <w:ind w:firstLine="0"/>
        <w:jc w:val="both"/>
        <w:rPr>
          <w:b/>
        </w:rPr>
      </w:pPr>
      <w:r w:rsidRPr="003E53FB">
        <w:rPr>
          <w:b/>
        </w:rPr>
        <w:t>Carrefour de solidarité internationale (CSI-S)</w:t>
      </w:r>
    </w:p>
    <w:p w:rsidR="00C806C4" w:rsidRPr="00973070" w:rsidRDefault="00C806C4" w:rsidP="00C806C4">
      <w:pPr>
        <w:ind w:firstLine="0"/>
        <w:jc w:val="both"/>
      </w:pPr>
      <w:r w:rsidRPr="00973070">
        <w:t>165, rue Moore</w:t>
      </w:r>
    </w:p>
    <w:p w:rsidR="00C806C4" w:rsidRPr="00973070" w:rsidRDefault="00C806C4" w:rsidP="00C806C4">
      <w:pPr>
        <w:ind w:firstLine="0"/>
        <w:jc w:val="both"/>
      </w:pPr>
      <w:r w:rsidRPr="00973070">
        <w:t>Sherbrooke (Québec) J1H 1B8</w:t>
      </w:r>
    </w:p>
    <w:p w:rsidR="00C806C4" w:rsidRPr="00973070" w:rsidRDefault="00C806C4" w:rsidP="00C806C4">
      <w:pPr>
        <w:ind w:firstLine="0"/>
        <w:jc w:val="both"/>
      </w:pPr>
      <w:r w:rsidRPr="00973070">
        <w:t>Tél. : (819) 566-8595 /Téléc. : (819) 566-8076</w:t>
      </w:r>
    </w:p>
    <w:p w:rsidR="00C806C4" w:rsidRPr="00973070" w:rsidRDefault="00C806C4" w:rsidP="00C806C4">
      <w:pPr>
        <w:ind w:firstLine="0"/>
        <w:jc w:val="both"/>
      </w:pPr>
      <w:r w:rsidRPr="00973070">
        <w:t xml:space="preserve">Courriel : </w:t>
      </w:r>
      <w:hyperlink r:id="rId75" w:history="1">
        <w:r w:rsidRPr="00973070">
          <w:t>info@csisher.com</w:t>
        </w:r>
      </w:hyperlink>
    </w:p>
    <w:p w:rsidR="00C806C4" w:rsidRPr="00973070" w:rsidRDefault="00C806C4" w:rsidP="00C806C4">
      <w:pPr>
        <w:ind w:firstLine="0"/>
        <w:jc w:val="both"/>
      </w:pPr>
      <w:r w:rsidRPr="00973070">
        <w:t xml:space="preserve">Site Web : </w:t>
      </w:r>
      <w:hyperlink r:id="rId76" w:history="1">
        <w:r w:rsidRPr="00973070">
          <w:t>www.csisher.com</w:t>
        </w:r>
      </w:hyperlink>
    </w:p>
    <w:p w:rsidR="00C806C4" w:rsidRDefault="00C806C4" w:rsidP="00C806C4">
      <w:pPr>
        <w:ind w:firstLine="0"/>
        <w:jc w:val="both"/>
      </w:pPr>
    </w:p>
    <w:p w:rsidR="00C806C4" w:rsidRPr="003E53FB" w:rsidRDefault="00C806C4" w:rsidP="00C806C4">
      <w:pPr>
        <w:ind w:firstLine="0"/>
        <w:jc w:val="both"/>
        <w:rPr>
          <w:b/>
        </w:rPr>
      </w:pPr>
      <w:r w:rsidRPr="003E53FB">
        <w:rPr>
          <w:b/>
        </w:rPr>
        <w:t>Carrefour Tiers-Monde</w:t>
      </w:r>
    </w:p>
    <w:p w:rsidR="00C806C4" w:rsidRPr="00973070" w:rsidRDefault="00C806C4" w:rsidP="00C806C4">
      <w:pPr>
        <w:ind w:firstLine="0"/>
        <w:jc w:val="both"/>
      </w:pPr>
      <w:r w:rsidRPr="00973070">
        <w:t>365, boulevard Charest Est</w:t>
      </w:r>
    </w:p>
    <w:p w:rsidR="00C806C4" w:rsidRPr="00973070" w:rsidRDefault="00C806C4" w:rsidP="00C806C4">
      <w:pPr>
        <w:ind w:firstLine="0"/>
        <w:jc w:val="both"/>
      </w:pPr>
      <w:r w:rsidRPr="00973070">
        <w:t>Québec (Québec) G1K 3H3</w:t>
      </w:r>
    </w:p>
    <w:p w:rsidR="00C806C4" w:rsidRPr="00973070" w:rsidRDefault="00C806C4" w:rsidP="00C806C4">
      <w:pPr>
        <w:ind w:firstLine="0"/>
        <w:jc w:val="both"/>
      </w:pPr>
      <w:r w:rsidRPr="00973070">
        <w:t>Tél. : (418) 647-5853/Téléc. : (418) 647-5856</w:t>
      </w:r>
    </w:p>
    <w:p w:rsidR="00C806C4" w:rsidRPr="00973070" w:rsidRDefault="00C806C4" w:rsidP="00C806C4">
      <w:pPr>
        <w:ind w:firstLine="0"/>
        <w:jc w:val="both"/>
      </w:pPr>
      <w:r w:rsidRPr="00973070">
        <w:t xml:space="preserve">Courriel : </w:t>
      </w:r>
      <w:hyperlink r:id="rId77" w:history="1">
        <w:r w:rsidRPr="00973070">
          <w:t>info@carrefour-tiers-monde.org</w:t>
        </w:r>
      </w:hyperlink>
    </w:p>
    <w:p w:rsidR="00C806C4" w:rsidRPr="00973070" w:rsidRDefault="00C806C4" w:rsidP="00C806C4">
      <w:pPr>
        <w:ind w:firstLine="0"/>
        <w:jc w:val="both"/>
      </w:pPr>
      <w:r w:rsidRPr="00973070">
        <w:t xml:space="preserve">Site Web : </w:t>
      </w:r>
      <w:hyperlink r:id="rId78" w:history="1">
        <w:r w:rsidRPr="00973070">
          <w:t>http://www.carrefour-tiers-monde.org</w:t>
        </w:r>
      </w:hyperlink>
    </w:p>
    <w:p w:rsidR="00C806C4" w:rsidRDefault="00C806C4" w:rsidP="00C806C4">
      <w:pPr>
        <w:ind w:firstLine="0"/>
        <w:jc w:val="both"/>
      </w:pPr>
    </w:p>
    <w:p w:rsidR="00C806C4" w:rsidRPr="003E53FB" w:rsidRDefault="00C806C4" w:rsidP="00C806C4">
      <w:pPr>
        <w:ind w:firstLine="0"/>
        <w:jc w:val="both"/>
        <w:rPr>
          <w:b/>
        </w:rPr>
      </w:pPr>
      <w:r w:rsidRPr="003E53FB">
        <w:rPr>
          <w:b/>
        </w:rPr>
        <w:t>Centre canadien d'étude et de coopération i</w:t>
      </w:r>
      <w:r w:rsidRPr="003E53FB">
        <w:rPr>
          <w:b/>
        </w:rPr>
        <w:t>n</w:t>
      </w:r>
      <w:r w:rsidRPr="003E53FB">
        <w:rPr>
          <w:b/>
        </w:rPr>
        <w:t>ternationale (CECI)</w:t>
      </w:r>
    </w:p>
    <w:p w:rsidR="00C806C4" w:rsidRPr="00973070" w:rsidRDefault="00C806C4" w:rsidP="00C806C4">
      <w:pPr>
        <w:ind w:firstLine="0"/>
        <w:jc w:val="both"/>
      </w:pPr>
      <w:r w:rsidRPr="00973070">
        <w:t>Siège social</w:t>
      </w:r>
    </w:p>
    <w:p w:rsidR="00C806C4" w:rsidRPr="00973070" w:rsidRDefault="00C806C4" w:rsidP="00C806C4">
      <w:pPr>
        <w:ind w:firstLine="0"/>
        <w:jc w:val="both"/>
      </w:pPr>
      <w:r w:rsidRPr="00973070">
        <w:t>180, rue Sainte-Catherine Est</w:t>
      </w:r>
    </w:p>
    <w:p w:rsidR="00C806C4" w:rsidRPr="00973070" w:rsidRDefault="00C806C4" w:rsidP="00C806C4">
      <w:pPr>
        <w:ind w:firstLine="0"/>
        <w:jc w:val="both"/>
      </w:pPr>
      <w:r w:rsidRPr="00973070">
        <w:t>Montréal (Québec) H2X 1K9</w:t>
      </w:r>
    </w:p>
    <w:p w:rsidR="00C806C4" w:rsidRPr="00973070" w:rsidRDefault="00C806C4" w:rsidP="00C806C4">
      <w:pPr>
        <w:ind w:firstLine="0"/>
        <w:jc w:val="both"/>
      </w:pPr>
      <w:r w:rsidRPr="00973070">
        <w:t>Tél. : (514) 875-9911/Téléc. : (514) 875-6469</w:t>
      </w:r>
    </w:p>
    <w:p w:rsidR="00C806C4" w:rsidRPr="00973070" w:rsidRDefault="00C806C4" w:rsidP="00C806C4">
      <w:pPr>
        <w:ind w:firstLine="0"/>
        <w:jc w:val="both"/>
      </w:pPr>
      <w:r w:rsidRPr="00973070">
        <w:t xml:space="preserve">Courriel : </w:t>
      </w:r>
      <w:hyperlink r:id="rId79" w:history="1">
        <w:r w:rsidRPr="00973070">
          <w:t>info@ceci.ca</w:t>
        </w:r>
      </w:hyperlink>
    </w:p>
    <w:p w:rsidR="00C806C4" w:rsidRPr="00973070" w:rsidRDefault="00C806C4" w:rsidP="00C806C4">
      <w:pPr>
        <w:ind w:firstLine="0"/>
        <w:jc w:val="both"/>
      </w:pPr>
      <w:r w:rsidRPr="00973070">
        <w:t xml:space="preserve">Site Web : </w:t>
      </w:r>
      <w:hyperlink r:id="rId80" w:history="1">
        <w:r w:rsidRPr="00973070">
          <w:t>www.ceci.ca</w:t>
        </w:r>
      </w:hyperlink>
    </w:p>
    <w:p w:rsidR="00C806C4" w:rsidRDefault="00C806C4" w:rsidP="00C806C4">
      <w:pPr>
        <w:ind w:firstLine="0"/>
        <w:jc w:val="both"/>
      </w:pPr>
    </w:p>
    <w:p w:rsidR="00C806C4" w:rsidRPr="003E53FB" w:rsidRDefault="00C806C4" w:rsidP="00C806C4">
      <w:pPr>
        <w:ind w:firstLine="0"/>
        <w:jc w:val="both"/>
        <w:rPr>
          <w:b/>
        </w:rPr>
      </w:pPr>
      <w:r w:rsidRPr="003E53FB">
        <w:rPr>
          <w:b/>
        </w:rPr>
        <w:t>Centre de solidarité internationale (Saguenay-Lac-Saint-Jean)</w:t>
      </w:r>
    </w:p>
    <w:p w:rsidR="00C806C4" w:rsidRPr="00973070" w:rsidRDefault="00C806C4" w:rsidP="00C806C4">
      <w:pPr>
        <w:ind w:firstLine="0"/>
        <w:jc w:val="both"/>
      </w:pPr>
      <w:r w:rsidRPr="00973070">
        <w:t>425, me Sacré-Cœur Ouest, C. P. 278</w:t>
      </w:r>
    </w:p>
    <w:p w:rsidR="00C806C4" w:rsidRPr="00973070" w:rsidRDefault="00C806C4" w:rsidP="00C806C4">
      <w:pPr>
        <w:ind w:firstLine="0"/>
        <w:jc w:val="both"/>
      </w:pPr>
      <w:r>
        <w:t>Al</w:t>
      </w:r>
      <w:r w:rsidRPr="00973070">
        <w:t>ma (Québec) G8B 5V8</w:t>
      </w:r>
    </w:p>
    <w:p w:rsidR="00C806C4" w:rsidRPr="00973070" w:rsidRDefault="00C806C4" w:rsidP="00C806C4">
      <w:pPr>
        <w:ind w:firstLine="0"/>
        <w:jc w:val="both"/>
      </w:pPr>
      <w:r w:rsidRPr="00973070">
        <w:t>Tél. : (418) 668-5211/Téléc. : (418) 668-5638</w:t>
      </w:r>
    </w:p>
    <w:p w:rsidR="00C806C4" w:rsidRPr="00973070" w:rsidRDefault="00C806C4" w:rsidP="00C806C4">
      <w:pPr>
        <w:ind w:firstLine="0"/>
        <w:jc w:val="both"/>
      </w:pPr>
      <w:r w:rsidRPr="00973070">
        <w:t xml:space="preserve">Courriel : </w:t>
      </w:r>
      <w:hyperlink r:id="rId81" w:history="1">
        <w:r w:rsidRPr="00973070">
          <w:t>centreso@digicom.qc.ca</w:t>
        </w:r>
      </w:hyperlink>
    </w:p>
    <w:p w:rsidR="00C806C4" w:rsidRPr="00973070" w:rsidRDefault="00C806C4" w:rsidP="00C806C4">
      <w:pPr>
        <w:ind w:firstLine="0"/>
        <w:jc w:val="both"/>
      </w:pPr>
      <w:r w:rsidRPr="00973070">
        <w:t xml:space="preserve">Site Web : </w:t>
      </w:r>
      <w:hyperlink r:id="rId82" w:history="1">
        <w:r w:rsidRPr="00973070">
          <w:t>www.centreso.saglac.org</w:t>
        </w:r>
      </w:hyperlink>
    </w:p>
    <w:p w:rsidR="00C806C4" w:rsidRDefault="00C806C4" w:rsidP="00C806C4">
      <w:pPr>
        <w:ind w:firstLine="0"/>
        <w:jc w:val="both"/>
      </w:pPr>
    </w:p>
    <w:p w:rsidR="00C806C4" w:rsidRPr="003E53FB" w:rsidRDefault="00C806C4" w:rsidP="00C806C4">
      <w:pPr>
        <w:ind w:firstLine="0"/>
        <w:jc w:val="both"/>
        <w:rPr>
          <w:b/>
        </w:rPr>
      </w:pPr>
      <w:r w:rsidRPr="003E53FB">
        <w:rPr>
          <w:b/>
        </w:rPr>
        <w:t>Centre international de solidarité ouvrière (C</w:t>
      </w:r>
      <w:r w:rsidRPr="003E53FB">
        <w:rPr>
          <w:b/>
        </w:rPr>
        <w:t>I</w:t>
      </w:r>
      <w:r w:rsidRPr="003E53FB">
        <w:rPr>
          <w:b/>
        </w:rPr>
        <w:t>SO)</w:t>
      </w:r>
    </w:p>
    <w:p w:rsidR="00C806C4" w:rsidRPr="00973070" w:rsidRDefault="00C806C4" w:rsidP="00C806C4">
      <w:pPr>
        <w:ind w:firstLine="0"/>
        <w:jc w:val="both"/>
      </w:pPr>
      <w:r w:rsidRPr="00973070">
        <w:t>9405, me Sherbrooke Est, bureau 128</w:t>
      </w:r>
    </w:p>
    <w:p w:rsidR="00C806C4" w:rsidRPr="00973070" w:rsidRDefault="00C806C4" w:rsidP="00C806C4">
      <w:pPr>
        <w:ind w:firstLine="0"/>
        <w:jc w:val="both"/>
      </w:pPr>
      <w:r w:rsidRPr="00973070">
        <w:t>Montréal (Québec) H1L 6P3</w:t>
      </w:r>
    </w:p>
    <w:p w:rsidR="00C806C4" w:rsidRPr="00973070" w:rsidRDefault="00C806C4" w:rsidP="00C806C4">
      <w:pPr>
        <w:ind w:firstLine="0"/>
        <w:jc w:val="both"/>
      </w:pPr>
      <w:r w:rsidRPr="00973070">
        <w:t>Tél. : (514) 356-8888/Téléc. : (514) 356-0475</w:t>
      </w:r>
    </w:p>
    <w:p w:rsidR="00C806C4" w:rsidRPr="00973070" w:rsidRDefault="00C806C4" w:rsidP="00C806C4">
      <w:pPr>
        <w:ind w:firstLine="0"/>
        <w:jc w:val="both"/>
      </w:pPr>
      <w:r w:rsidRPr="00973070">
        <w:t xml:space="preserve">Courriel : </w:t>
      </w:r>
      <w:hyperlink r:id="rId83" w:history="1">
        <w:r w:rsidRPr="00973070">
          <w:t>ciso@cam.org</w:t>
        </w:r>
      </w:hyperlink>
    </w:p>
    <w:p w:rsidR="00C806C4" w:rsidRPr="00973070" w:rsidRDefault="00C806C4" w:rsidP="00C806C4">
      <w:pPr>
        <w:ind w:firstLine="0"/>
        <w:jc w:val="both"/>
      </w:pPr>
      <w:r w:rsidRPr="00973070">
        <w:t xml:space="preserve">Site Web : </w:t>
      </w:r>
      <w:hyperlink r:id="rId84" w:history="1">
        <w:r w:rsidRPr="00973070">
          <w:t>www.cam.org/~ciso</w:t>
        </w:r>
      </w:hyperlink>
    </w:p>
    <w:p w:rsidR="00C806C4" w:rsidRDefault="00C806C4" w:rsidP="00C806C4">
      <w:pPr>
        <w:ind w:firstLine="0"/>
        <w:jc w:val="both"/>
      </w:pPr>
    </w:p>
    <w:p w:rsidR="00C806C4" w:rsidRPr="003E53FB" w:rsidRDefault="00C806C4" w:rsidP="00C806C4">
      <w:pPr>
        <w:ind w:firstLine="0"/>
        <w:jc w:val="both"/>
        <w:rPr>
          <w:b/>
        </w:rPr>
      </w:pPr>
      <w:r w:rsidRPr="003E53FB">
        <w:rPr>
          <w:b/>
        </w:rPr>
        <w:t>Centre missionnaire oblat</w:t>
      </w:r>
    </w:p>
    <w:p w:rsidR="00C806C4" w:rsidRPr="00973070" w:rsidRDefault="00C806C4" w:rsidP="00C806C4">
      <w:pPr>
        <w:ind w:firstLine="0"/>
        <w:jc w:val="both"/>
      </w:pPr>
      <w:r w:rsidRPr="00973070">
        <w:t>8844, rue Notre-Dame Est</w:t>
      </w:r>
    </w:p>
    <w:p w:rsidR="00C806C4" w:rsidRPr="00973070" w:rsidRDefault="00C806C4" w:rsidP="00C806C4">
      <w:pPr>
        <w:ind w:firstLine="0"/>
        <w:jc w:val="both"/>
      </w:pPr>
      <w:r w:rsidRPr="00973070">
        <w:t>Montréal (Québec) H1L 3M4</w:t>
      </w:r>
    </w:p>
    <w:p w:rsidR="00C806C4" w:rsidRPr="00973070" w:rsidRDefault="00C806C4" w:rsidP="00C806C4">
      <w:pPr>
        <w:ind w:firstLine="0"/>
        <w:jc w:val="both"/>
      </w:pPr>
      <w:r w:rsidRPr="00973070">
        <w:t>Tél. : (514) 351-9310/Téléc. : (514) 351-1314</w:t>
      </w:r>
    </w:p>
    <w:p w:rsidR="00C806C4" w:rsidRPr="00973070" w:rsidRDefault="00C806C4" w:rsidP="00C806C4">
      <w:pPr>
        <w:ind w:firstLine="0"/>
        <w:jc w:val="both"/>
      </w:pPr>
      <w:r w:rsidRPr="00973070">
        <w:t xml:space="preserve">Courriel : </w:t>
      </w:r>
      <w:hyperlink r:id="rId85" w:history="1">
        <w:r w:rsidRPr="00973070">
          <w:t>cmo@cam.org</w:t>
        </w:r>
      </w:hyperlink>
    </w:p>
    <w:p w:rsidR="00C806C4" w:rsidRPr="00973070" w:rsidRDefault="00C806C4" w:rsidP="00C806C4">
      <w:pPr>
        <w:ind w:firstLine="0"/>
        <w:jc w:val="both"/>
      </w:pPr>
      <w:r w:rsidRPr="00973070">
        <w:t xml:space="preserve">Sites Web associés : </w:t>
      </w:r>
      <w:hyperlink r:id="rId86" w:history="1">
        <w:r w:rsidRPr="00973070">
          <w:t>www.omiobcom.org</w:t>
        </w:r>
      </w:hyperlink>
      <w:r w:rsidRPr="00973070">
        <w:t xml:space="preserve"> ou </w:t>
      </w:r>
      <w:hyperlink r:id="rId87" w:history="1">
        <w:r w:rsidRPr="00973070">
          <w:t>www.oblats.qc.ca</w:t>
        </w:r>
      </w:hyperlink>
    </w:p>
    <w:p w:rsidR="00C806C4" w:rsidRDefault="00C806C4" w:rsidP="00C806C4">
      <w:pPr>
        <w:ind w:firstLine="0"/>
        <w:jc w:val="both"/>
      </w:pPr>
    </w:p>
    <w:p w:rsidR="00C806C4" w:rsidRPr="003E53FB" w:rsidRDefault="00C806C4" w:rsidP="00C806C4">
      <w:pPr>
        <w:ind w:firstLine="0"/>
        <w:jc w:val="both"/>
        <w:rPr>
          <w:b/>
        </w:rPr>
      </w:pPr>
      <w:r w:rsidRPr="003E53FB">
        <w:rPr>
          <w:b/>
        </w:rPr>
        <w:t>CLUB 2/3</w:t>
      </w:r>
    </w:p>
    <w:p w:rsidR="00C806C4" w:rsidRPr="00973070" w:rsidRDefault="00C806C4" w:rsidP="00C806C4">
      <w:pPr>
        <w:ind w:firstLine="0"/>
        <w:jc w:val="both"/>
      </w:pPr>
      <w:r w:rsidRPr="00973070">
        <w:t>1259, me Berri, bureau 510</w:t>
      </w:r>
    </w:p>
    <w:p w:rsidR="00C806C4" w:rsidRPr="00973070" w:rsidRDefault="00C806C4" w:rsidP="00C806C4">
      <w:pPr>
        <w:ind w:firstLine="0"/>
        <w:jc w:val="both"/>
      </w:pPr>
      <w:r w:rsidRPr="00973070">
        <w:t>Montréal (Québec) H2L 4C7</w:t>
      </w:r>
    </w:p>
    <w:p w:rsidR="00C806C4" w:rsidRPr="00973070" w:rsidRDefault="00C806C4" w:rsidP="00C806C4">
      <w:pPr>
        <w:ind w:firstLine="0"/>
        <w:jc w:val="both"/>
      </w:pPr>
      <w:r w:rsidRPr="00973070">
        <w:t>Tél. : (514) 382-7922/Téléc. : (514) 382-3474</w:t>
      </w:r>
    </w:p>
    <w:p w:rsidR="00C806C4" w:rsidRPr="00973070" w:rsidRDefault="00C806C4" w:rsidP="00C806C4">
      <w:pPr>
        <w:ind w:firstLine="0"/>
        <w:jc w:val="both"/>
      </w:pPr>
      <w:r w:rsidRPr="00973070">
        <w:t xml:space="preserve">Courriel : </w:t>
      </w:r>
      <w:hyperlink r:id="rId88" w:history="1">
        <w:r w:rsidRPr="00973070">
          <w:t>club@2tiers.org</w:t>
        </w:r>
      </w:hyperlink>
    </w:p>
    <w:p w:rsidR="00C806C4" w:rsidRPr="00973070" w:rsidRDefault="00C806C4" w:rsidP="00C806C4">
      <w:pPr>
        <w:ind w:firstLine="0"/>
        <w:jc w:val="both"/>
      </w:pPr>
      <w:r w:rsidRPr="00973070">
        <w:t xml:space="preserve">Site Web : </w:t>
      </w:r>
      <w:hyperlink r:id="rId89" w:history="1">
        <w:r w:rsidRPr="00973070">
          <w:t>www.2tiers.org</w:t>
        </w:r>
      </w:hyperlink>
    </w:p>
    <w:p w:rsidR="00C806C4" w:rsidRDefault="00C806C4" w:rsidP="00C806C4">
      <w:pPr>
        <w:ind w:firstLine="0"/>
        <w:jc w:val="both"/>
      </w:pPr>
    </w:p>
    <w:p w:rsidR="00C806C4" w:rsidRDefault="00C806C4" w:rsidP="00C806C4">
      <w:pPr>
        <w:ind w:firstLine="0"/>
        <w:jc w:val="both"/>
      </w:pPr>
      <w:r>
        <w:t>[239]</w:t>
      </w:r>
    </w:p>
    <w:p w:rsidR="00C806C4" w:rsidRPr="00973070" w:rsidRDefault="00C806C4" w:rsidP="00C806C4">
      <w:pPr>
        <w:ind w:firstLine="0"/>
        <w:jc w:val="both"/>
      </w:pPr>
    </w:p>
    <w:p w:rsidR="00C806C4" w:rsidRPr="003E53FB" w:rsidRDefault="00C806C4" w:rsidP="00C806C4">
      <w:pPr>
        <w:ind w:firstLine="0"/>
        <w:jc w:val="both"/>
        <w:rPr>
          <w:b/>
        </w:rPr>
      </w:pPr>
      <w:r w:rsidRPr="003E53FB">
        <w:rPr>
          <w:b/>
        </w:rPr>
        <w:t>Collaboration santé internationale (CSI)</w:t>
      </w:r>
    </w:p>
    <w:p w:rsidR="00C806C4" w:rsidRPr="00973070" w:rsidRDefault="00C806C4" w:rsidP="00C806C4">
      <w:pPr>
        <w:ind w:firstLine="0"/>
        <w:jc w:val="both"/>
      </w:pPr>
      <w:r w:rsidRPr="00973070">
        <w:t>1001, chemin de la Canardière</w:t>
      </w:r>
    </w:p>
    <w:p w:rsidR="00C806C4" w:rsidRPr="00973070" w:rsidRDefault="00C806C4" w:rsidP="00C806C4">
      <w:pPr>
        <w:ind w:firstLine="0"/>
        <w:jc w:val="both"/>
      </w:pPr>
      <w:r w:rsidRPr="00973070">
        <w:t>Québec (Québec) G1J 5G5</w:t>
      </w:r>
    </w:p>
    <w:p w:rsidR="00C806C4" w:rsidRPr="00973070" w:rsidRDefault="00C806C4" w:rsidP="00C806C4">
      <w:pPr>
        <w:ind w:firstLine="0"/>
        <w:jc w:val="both"/>
      </w:pPr>
      <w:r w:rsidRPr="00973070">
        <w:t>Tél. : (418) 522-6065/Téléc. : (418) 522-5530</w:t>
      </w:r>
    </w:p>
    <w:p w:rsidR="00C806C4" w:rsidRPr="00973070" w:rsidRDefault="00C806C4" w:rsidP="00C806C4">
      <w:pPr>
        <w:ind w:firstLine="0"/>
        <w:jc w:val="both"/>
      </w:pPr>
      <w:r w:rsidRPr="00973070">
        <w:t xml:space="preserve">Courriel : </w:t>
      </w:r>
      <w:hyperlink r:id="rId90" w:history="1">
        <w:r w:rsidRPr="00973070">
          <w:t>csi@quebec.org</w:t>
        </w:r>
      </w:hyperlink>
    </w:p>
    <w:p w:rsidR="00C806C4" w:rsidRDefault="00C806C4" w:rsidP="00C806C4">
      <w:pPr>
        <w:ind w:firstLine="0"/>
        <w:jc w:val="both"/>
      </w:pPr>
    </w:p>
    <w:p w:rsidR="00C806C4" w:rsidRPr="003E53FB" w:rsidRDefault="00C806C4" w:rsidP="00C806C4">
      <w:pPr>
        <w:ind w:firstLine="0"/>
        <w:jc w:val="both"/>
        <w:rPr>
          <w:b/>
        </w:rPr>
      </w:pPr>
      <w:r w:rsidRPr="003E53FB">
        <w:rPr>
          <w:b/>
        </w:rPr>
        <w:t>Comité chrétien pour les droits humains en Amérique latine</w:t>
      </w:r>
    </w:p>
    <w:p w:rsidR="00C806C4" w:rsidRPr="00973070" w:rsidRDefault="00C806C4" w:rsidP="00C806C4">
      <w:pPr>
        <w:ind w:firstLine="0"/>
        <w:jc w:val="both"/>
      </w:pPr>
      <w:r w:rsidRPr="00973070">
        <w:t>25, me Jarry Ouest</w:t>
      </w:r>
    </w:p>
    <w:p w:rsidR="00C806C4" w:rsidRPr="00973070" w:rsidRDefault="00C806C4" w:rsidP="00C806C4">
      <w:pPr>
        <w:ind w:firstLine="0"/>
        <w:jc w:val="both"/>
      </w:pPr>
      <w:r w:rsidRPr="00973070">
        <w:t>Montréal (Québec) H2P 1S6</w:t>
      </w:r>
    </w:p>
    <w:p w:rsidR="00C806C4" w:rsidRPr="00973070" w:rsidRDefault="00C806C4" w:rsidP="00C806C4">
      <w:pPr>
        <w:ind w:firstLine="0"/>
        <w:jc w:val="both"/>
      </w:pPr>
      <w:r w:rsidRPr="00973070">
        <w:t>Tél. : (514) 387-2541 /Téléc. : (514) 387-5550</w:t>
      </w:r>
    </w:p>
    <w:p w:rsidR="00C806C4" w:rsidRPr="00973070" w:rsidRDefault="00C806C4" w:rsidP="00C806C4">
      <w:pPr>
        <w:ind w:firstLine="0"/>
        <w:jc w:val="both"/>
      </w:pPr>
      <w:r w:rsidRPr="00973070">
        <w:t xml:space="preserve">Courriel : </w:t>
      </w:r>
      <w:hyperlink r:id="rId91" w:history="1">
        <w:r w:rsidRPr="00973070">
          <w:t>ccdhal@point-net.com</w:t>
        </w:r>
      </w:hyperlink>
    </w:p>
    <w:p w:rsidR="00C806C4" w:rsidRPr="00973070" w:rsidRDefault="00C806C4" w:rsidP="00C806C4">
      <w:pPr>
        <w:ind w:firstLine="0"/>
        <w:jc w:val="both"/>
      </w:pPr>
      <w:r w:rsidRPr="00973070">
        <w:t xml:space="preserve">Site Web : </w:t>
      </w:r>
      <w:hyperlink r:id="rId92" w:history="1">
        <w:r w:rsidRPr="00973070">
          <w:t>membres.point-net.com/~ccdhal/index.htm</w:t>
        </w:r>
      </w:hyperlink>
    </w:p>
    <w:p w:rsidR="00C806C4" w:rsidRDefault="00C806C4" w:rsidP="00C806C4">
      <w:pPr>
        <w:ind w:firstLine="0"/>
        <w:jc w:val="both"/>
      </w:pPr>
    </w:p>
    <w:p w:rsidR="00C806C4" w:rsidRPr="00F51FAF" w:rsidRDefault="00C806C4" w:rsidP="00C806C4">
      <w:pPr>
        <w:ind w:firstLine="0"/>
        <w:jc w:val="both"/>
        <w:rPr>
          <w:b/>
        </w:rPr>
      </w:pPr>
      <w:r w:rsidRPr="00F51FAF">
        <w:rPr>
          <w:b/>
        </w:rPr>
        <w:t>Comité de solidarité Tiers-Monde de Trois-Rivières</w:t>
      </w:r>
    </w:p>
    <w:p w:rsidR="00C806C4" w:rsidRPr="00973070" w:rsidRDefault="00C806C4" w:rsidP="00C806C4">
      <w:pPr>
        <w:ind w:firstLine="0"/>
        <w:jc w:val="both"/>
      </w:pPr>
      <w:r w:rsidRPr="00973070">
        <w:t>942, me Sainte-Geneviève</w:t>
      </w:r>
    </w:p>
    <w:p w:rsidR="00C806C4" w:rsidRPr="00973070" w:rsidRDefault="00C806C4" w:rsidP="00C806C4">
      <w:pPr>
        <w:ind w:firstLine="0"/>
        <w:jc w:val="both"/>
      </w:pPr>
      <w:r w:rsidRPr="00973070">
        <w:t>Trois-Rivières (Québec) G9A 3X6</w:t>
      </w:r>
    </w:p>
    <w:p w:rsidR="00C806C4" w:rsidRPr="00973070" w:rsidRDefault="00C806C4" w:rsidP="00C806C4">
      <w:pPr>
        <w:ind w:firstLine="0"/>
        <w:jc w:val="both"/>
      </w:pPr>
      <w:r w:rsidRPr="00973070">
        <w:t>Tél. : (819) 373-2598/Téléc. : (819) 373-7892</w:t>
      </w:r>
    </w:p>
    <w:p w:rsidR="00C806C4" w:rsidRPr="00973070" w:rsidRDefault="00C806C4" w:rsidP="00C806C4">
      <w:pPr>
        <w:ind w:firstLine="0"/>
        <w:jc w:val="both"/>
      </w:pPr>
      <w:r w:rsidRPr="00973070">
        <w:t xml:space="preserve">Courriel : </w:t>
      </w:r>
      <w:hyperlink r:id="rId93" w:history="1">
        <w:r w:rsidRPr="00973070">
          <w:t>solitier@tr.cgocable.ca</w:t>
        </w:r>
      </w:hyperlink>
    </w:p>
    <w:p w:rsidR="00C806C4" w:rsidRDefault="00C806C4" w:rsidP="00C806C4">
      <w:pPr>
        <w:ind w:firstLine="0"/>
        <w:jc w:val="both"/>
      </w:pPr>
      <w:r w:rsidRPr="00973070">
        <w:t xml:space="preserve">Site Web : </w:t>
      </w:r>
      <w:hyperlink r:id="rId94" w:history="1">
        <w:r w:rsidRPr="00973070">
          <w:t>www.cstm.qc.ca</w:t>
        </w:r>
      </w:hyperlink>
    </w:p>
    <w:p w:rsidR="00C806C4" w:rsidRPr="00973070" w:rsidRDefault="00C806C4" w:rsidP="00C806C4">
      <w:pPr>
        <w:ind w:firstLine="0"/>
        <w:jc w:val="both"/>
      </w:pPr>
    </w:p>
    <w:p w:rsidR="00C806C4" w:rsidRPr="00F51FAF" w:rsidRDefault="00C806C4" w:rsidP="00C806C4">
      <w:pPr>
        <w:ind w:firstLine="0"/>
        <w:jc w:val="both"/>
        <w:rPr>
          <w:b/>
        </w:rPr>
      </w:pPr>
      <w:r w:rsidRPr="00F51FAF">
        <w:rPr>
          <w:b/>
        </w:rPr>
        <w:t>Comité pour la justice sociale / Social Justice Committee</w:t>
      </w:r>
    </w:p>
    <w:p w:rsidR="00C806C4" w:rsidRPr="00973070" w:rsidRDefault="00C806C4" w:rsidP="00C806C4">
      <w:pPr>
        <w:ind w:firstLine="0"/>
        <w:jc w:val="both"/>
      </w:pPr>
      <w:r w:rsidRPr="00973070">
        <w:t>1857, boulevard De Maisonneuve Ouest</w:t>
      </w:r>
    </w:p>
    <w:p w:rsidR="00C806C4" w:rsidRPr="00973070" w:rsidRDefault="00C806C4" w:rsidP="00C806C4">
      <w:pPr>
        <w:ind w:firstLine="0"/>
        <w:jc w:val="both"/>
      </w:pPr>
      <w:r w:rsidRPr="00973070">
        <w:t>Montréal (Québec) H3H 1J9</w:t>
      </w:r>
    </w:p>
    <w:p w:rsidR="00C806C4" w:rsidRPr="00973070" w:rsidRDefault="00C806C4" w:rsidP="00C806C4">
      <w:pPr>
        <w:ind w:firstLine="0"/>
        <w:jc w:val="both"/>
      </w:pPr>
      <w:r w:rsidRPr="00973070">
        <w:t>Tél. : (514) 933-6797/Téléc. : (514) 933-9517</w:t>
      </w:r>
    </w:p>
    <w:p w:rsidR="00C806C4" w:rsidRPr="00973070" w:rsidRDefault="00C806C4" w:rsidP="00C806C4">
      <w:pPr>
        <w:ind w:firstLine="0"/>
        <w:jc w:val="both"/>
      </w:pPr>
      <w:r w:rsidRPr="00973070">
        <w:t xml:space="preserve">Courriel : </w:t>
      </w:r>
      <w:hyperlink r:id="rId95" w:history="1">
        <w:r w:rsidRPr="00973070">
          <w:t>sjc@web.net</w:t>
        </w:r>
      </w:hyperlink>
    </w:p>
    <w:p w:rsidR="00C806C4" w:rsidRPr="00973070" w:rsidRDefault="00C806C4" w:rsidP="00C806C4">
      <w:pPr>
        <w:ind w:firstLine="0"/>
        <w:jc w:val="both"/>
      </w:pPr>
      <w:r w:rsidRPr="00973070">
        <w:t xml:space="preserve">Site Web : </w:t>
      </w:r>
      <w:hyperlink r:id="rId96" w:history="1">
        <w:r w:rsidRPr="00973070">
          <w:t>www.s-j-c.net</w:t>
        </w:r>
      </w:hyperlink>
    </w:p>
    <w:p w:rsidR="00C806C4" w:rsidRDefault="00C806C4" w:rsidP="00C806C4">
      <w:pPr>
        <w:ind w:firstLine="0"/>
        <w:jc w:val="both"/>
      </w:pPr>
    </w:p>
    <w:p w:rsidR="00C806C4" w:rsidRPr="00B41946" w:rsidRDefault="00C806C4" w:rsidP="00C806C4">
      <w:pPr>
        <w:ind w:firstLine="0"/>
        <w:jc w:val="both"/>
        <w:rPr>
          <w:b/>
        </w:rPr>
      </w:pPr>
      <w:r w:rsidRPr="00B41946">
        <w:rPr>
          <w:b/>
        </w:rPr>
        <w:t>Comité régional d'éducation pour le développement international de L</w:t>
      </w:r>
      <w:r w:rsidRPr="00B41946">
        <w:rPr>
          <w:b/>
        </w:rPr>
        <w:t>a</w:t>
      </w:r>
      <w:r w:rsidRPr="00B41946">
        <w:rPr>
          <w:b/>
        </w:rPr>
        <w:t>naudière (CREDIL)</w:t>
      </w:r>
    </w:p>
    <w:p w:rsidR="00C806C4" w:rsidRPr="00973070" w:rsidRDefault="00C806C4" w:rsidP="00C806C4">
      <w:pPr>
        <w:ind w:firstLine="0"/>
        <w:jc w:val="both"/>
      </w:pPr>
      <w:r w:rsidRPr="00973070">
        <w:t>200, me De Salaberry</w:t>
      </w:r>
    </w:p>
    <w:p w:rsidR="00C806C4" w:rsidRPr="00973070" w:rsidRDefault="00C806C4" w:rsidP="00C806C4">
      <w:pPr>
        <w:ind w:firstLine="0"/>
        <w:jc w:val="both"/>
      </w:pPr>
      <w:r w:rsidRPr="00973070">
        <w:t>Joliette (Québec) J6E 4G1</w:t>
      </w:r>
    </w:p>
    <w:p w:rsidR="00C806C4" w:rsidRPr="00973070" w:rsidRDefault="00C806C4" w:rsidP="00C806C4">
      <w:pPr>
        <w:ind w:firstLine="0"/>
        <w:jc w:val="both"/>
      </w:pPr>
      <w:r w:rsidRPr="00973070">
        <w:t>Tél. : (450) 756-0011/Téléc. : (450) 759-8749</w:t>
      </w:r>
    </w:p>
    <w:p w:rsidR="00C806C4" w:rsidRPr="00973070" w:rsidRDefault="00C806C4" w:rsidP="00C806C4">
      <w:pPr>
        <w:ind w:firstLine="0"/>
        <w:jc w:val="both"/>
      </w:pPr>
      <w:r w:rsidRPr="00973070">
        <w:t xml:space="preserve">Courriel : </w:t>
      </w:r>
      <w:hyperlink r:id="rId97" w:history="1">
        <w:r w:rsidRPr="00973070">
          <w:t>credil@videotron.ca</w:t>
        </w:r>
      </w:hyperlink>
    </w:p>
    <w:p w:rsidR="00C806C4" w:rsidRPr="00973070" w:rsidRDefault="00C806C4" w:rsidP="00C806C4">
      <w:pPr>
        <w:ind w:firstLine="0"/>
        <w:jc w:val="both"/>
      </w:pPr>
      <w:r w:rsidRPr="00973070">
        <w:t xml:space="preserve">Site Web : </w:t>
      </w:r>
      <w:hyperlink r:id="rId98" w:history="1">
        <w:r w:rsidRPr="00973070">
          <w:t>www.credil.qc.ca</w:t>
        </w:r>
      </w:hyperlink>
    </w:p>
    <w:p w:rsidR="00C806C4" w:rsidRDefault="00C806C4" w:rsidP="00C806C4">
      <w:pPr>
        <w:ind w:firstLine="0"/>
        <w:jc w:val="both"/>
      </w:pPr>
    </w:p>
    <w:p w:rsidR="00C806C4" w:rsidRPr="00F611A0" w:rsidRDefault="00C806C4" w:rsidP="00C806C4">
      <w:pPr>
        <w:ind w:firstLine="0"/>
        <w:jc w:val="both"/>
        <w:rPr>
          <w:b/>
        </w:rPr>
      </w:pPr>
      <w:r w:rsidRPr="00F611A0">
        <w:rPr>
          <w:b/>
        </w:rPr>
        <w:t>CUSO-Québec</w:t>
      </w:r>
    </w:p>
    <w:p w:rsidR="00C806C4" w:rsidRPr="00973070" w:rsidRDefault="00C806C4" w:rsidP="00C806C4">
      <w:pPr>
        <w:ind w:firstLine="0"/>
        <w:jc w:val="both"/>
      </w:pPr>
      <w:r w:rsidRPr="00973070">
        <w:t>1657, boulevard Saint-Joseph Est</w:t>
      </w:r>
    </w:p>
    <w:p w:rsidR="00C806C4" w:rsidRPr="00973070" w:rsidRDefault="00C806C4" w:rsidP="00C806C4">
      <w:pPr>
        <w:ind w:firstLine="0"/>
        <w:jc w:val="both"/>
      </w:pPr>
      <w:r w:rsidRPr="00973070">
        <w:t>Montréal (Québec) H2J INI</w:t>
      </w:r>
    </w:p>
    <w:p w:rsidR="00C806C4" w:rsidRPr="00973070" w:rsidRDefault="00C806C4" w:rsidP="00C806C4">
      <w:pPr>
        <w:ind w:firstLine="0"/>
        <w:jc w:val="both"/>
      </w:pPr>
      <w:r w:rsidRPr="00973070">
        <w:t>Tél. : (514) 528-8465/Téléc. : (514) 528-1750</w:t>
      </w:r>
    </w:p>
    <w:p w:rsidR="00C806C4" w:rsidRPr="00973070" w:rsidRDefault="00C806C4" w:rsidP="00C806C4">
      <w:pPr>
        <w:ind w:firstLine="0"/>
        <w:jc w:val="both"/>
      </w:pPr>
      <w:r w:rsidRPr="00973070">
        <w:t xml:space="preserve">Courriel : </w:t>
      </w:r>
      <w:hyperlink r:id="rId99" w:history="1">
        <w:r w:rsidRPr="00973070">
          <w:t>cuso.quebec@cuso.ca</w:t>
        </w:r>
      </w:hyperlink>
    </w:p>
    <w:p w:rsidR="00C806C4" w:rsidRPr="00973070" w:rsidRDefault="00C806C4" w:rsidP="00C806C4">
      <w:pPr>
        <w:ind w:firstLine="0"/>
        <w:jc w:val="both"/>
      </w:pPr>
      <w:r w:rsidRPr="00973070">
        <w:t xml:space="preserve">Site Web : </w:t>
      </w:r>
      <w:hyperlink r:id="rId100" w:history="1">
        <w:r w:rsidRPr="00973070">
          <w:t>www.cuso.org</w:t>
        </w:r>
      </w:hyperlink>
    </w:p>
    <w:p w:rsidR="00C806C4" w:rsidRDefault="00C806C4" w:rsidP="00C806C4">
      <w:pPr>
        <w:ind w:firstLine="0"/>
        <w:jc w:val="both"/>
      </w:pPr>
    </w:p>
    <w:p w:rsidR="00C806C4" w:rsidRPr="00F611A0" w:rsidRDefault="00C806C4" w:rsidP="00C806C4">
      <w:pPr>
        <w:ind w:firstLine="0"/>
        <w:jc w:val="both"/>
        <w:rPr>
          <w:b/>
        </w:rPr>
      </w:pPr>
      <w:r w:rsidRPr="00F611A0">
        <w:rPr>
          <w:b/>
        </w:rPr>
        <w:t>Cyclo Nord-Sud</w:t>
      </w:r>
    </w:p>
    <w:p w:rsidR="00C806C4" w:rsidRPr="00973070" w:rsidRDefault="00C806C4" w:rsidP="00C806C4">
      <w:pPr>
        <w:ind w:firstLine="0"/>
        <w:jc w:val="both"/>
      </w:pPr>
      <w:r>
        <w:t>C. P. 1242, succ</w:t>
      </w:r>
      <w:r w:rsidRPr="00973070">
        <w:t>. Place du Parc</w:t>
      </w:r>
    </w:p>
    <w:p w:rsidR="00C806C4" w:rsidRPr="00973070" w:rsidRDefault="00C806C4" w:rsidP="00C806C4">
      <w:pPr>
        <w:ind w:firstLine="0"/>
        <w:jc w:val="both"/>
      </w:pPr>
      <w:r w:rsidRPr="00973070">
        <w:t>Montréal (Québec) H2X 4A7</w:t>
      </w:r>
    </w:p>
    <w:p w:rsidR="00C806C4" w:rsidRPr="00973070" w:rsidRDefault="00C806C4" w:rsidP="00C806C4">
      <w:pPr>
        <w:ind w:firstLine="0"/>
        <w:jc w:val="both"/>
      </w:pPr>
      <w:r w:rsidRPr="00973070">
        <w:t>Tél. : (514) 843-0077/Téléc. : (514) 270-9190</w:t>
      </w:r>
    </w:p>
    <w:p w:rsidR="00C806C4" w:rsidRPr="00973070" w:rsidRDefault="00C806C4" w:rsidP="00C806C4">
      <w:pPr>
        <w:ind w:firstLine="0"/>
        <w:jc w:val="both"/>
      </w:pPr>
      <w:r w:rsidRPr="00973070">
        <w:t xml:space="preserve">Courriel : </w:t>
      </w:r>
      <w:hyperlink r:id="rId101" w:history="1">
        <w:r w:rsidRPr="00973070">
          <w:t>info@cyclonordsud.org</w:t>
        </w:r>
      </w:hyperlink>
    </w:p>
    <w:p w:rsidR="00C806C4" w:rsidRPr="00973070" w:rsidRDefault="00C806C4" w:rsidP="00C806C4">
      <w:pPr>
        <w:ind w:firstLine="0"/>
        <w:jc w:val="both"/>
      </w:pPr>
      <w:r w:rsidRPr="00973070">
        <w:t xml:space="preserve">Site Web : </w:t>
      </w:r>
      <w:hyperlink r:id="rId102" w:history="1">
        <w:r w:rsidRPr="00973070">
          <w:t>www.cyclonordsud.org</w:t>
        </w:r>
      </w:hyperlink>
    </w:p>
    <w:p w:rsidR="00C806C4" w:rsidRDefault="00C806C4" w:rsidP="00C806C4">
      <w:pPr>
        <w:ind w:firstLine="0"/>
        <w:jc w:val="both"/>
      </w:pPr>
    </w:p>
    <w:p w:rsidR="00C806C4" w:rsidRDefault="00C806C4" w:rsidP="00C806C4">
      <w:pPr>
        <w:ind w:firstLine="0"/>
        <w:jc w:val="both"/>
      </w:pPr>
      <w:r>
        <w:t>[240]</w:t>
      </w:r>
    </w:p>
    <w:p w:rsidR="00C806C4" w:rsidRPr="00973070" w:rsidRDefault="00C806C4" w:rsidP="00C806C4">
      <w:pPr>
        <w:ind w:firstLine="0"/>
        <w:jc w:val="both"/>
      </w:pPr>
    </w:p>
    <w:p w:rsidR="00C806C4" w:rsidRPr="00F611A0" w:rsidRDefault="00C806C4" w:rsidP="00C806C4">
      <w:pPr>
        <w:ind w:firstLine="0"/>
        <w:jc w:val="both"/>
        <w:rPr>
          <w:b/>
        </w:rPr>
      </w:pPr>
      <w:r w:rsidRPr="00F611A0">
        <w:rPr>
          <w:b/>
        </w:rPr>
        <w:t>Développement et Paix</w:t>
      </w:r>
    </w:p>
    <w:p w:rsidR="00C806C4" w:rsidRPr="00D72223" w:rsidRDefault="00C806C4" w:rsidP="00C806C4">
      <w:pPr>
        <w:ind w:firstLine="0"/>
        <w:jc w:val="both"/>
        <w:rPr>
          <w:b/>
        </w:rPr>
      </w:pPr>
      <w:r w:rsidRPr="00D72223">
        <w:rPr>
          <w:b/>
        </w:rPr>
        <w:t>(Organisation catholique canadienne pour le développement et la paix)</w:t>
      </w:r>
    </w:p>
    <w:p w:rsidR="00C806C4" w:rsidRPr="00973070" w:rsidRDefault="00C806C4" w:rsidP="00C806C4">
      <w:pPr>
        <w:ind w:firstLine="0"/>
        <w:jc w:val="both"/>
      </w:pPr>
      <w:r w:rsidRPr="00973070">
        <w:t>5633, rue Sherbrooke Est</w:t>
      </w:r>
    </w:p>
    <w:p w:rsidR="00C806C4" w:rsidRPr="00973070" w:rsidRDefault="00C806C4" w:rsidP="00C806C4">
      <w:pPr>
        <w:ind w:firstLine="0"/>
        <w:jc w:val="both"/>
      </w:pPr>
      <w:r w:rsidRPr="00973070">
        <w:t>Montréal (Québec) H1N 1A3</w:t>
      </w:r>
    </w:p>
    <w:p w:rsidR="00C806C4" w:rsidRPr="00973070" w:rsidRDefault="00C806C4" w:rsidP="00C806C4">
      <w:pPr>
        <w:ind w:firstLine="0"/>
        <w:jc w:val="both"/>
      </w:pPr>
      <w:r w:rsidRPr="00973070">
        <w:t>Tél. : (514) 257-8711 ou 1 888 234-8533 (sans frais) / Téléc. : (514) 257-8497</w:t>
      </w:r>
    </w:p>
    <w:p w:rsidR="00C806C4" w:rsidRPr="00973070" w:rsidRDefault="00C806C4" w:rsidP="00C806C4">
      <w:pPr>
        <w:ind w:firstLine="0"/>
        <w:jc w:val="both"/>
      </w:pPr>
      <w:r w:rsidRPr="00973070">
        <w:t xml:space="preserve">Courriel : </w:t>
      </w:r>
      <w:hyperlink r:id="rId103" w:history="1">
        <w:r w:rsidRPr="00973070">
          <w:t>info@devp.org</w:t>
        </w:r>
      </w:hyperlink>
    </w:p>
    <w:p w:rsidR="00C806C4" w:rsidRPr="00973070" w:rsidRDefault="00C806C4" w:rsidP="00C806C4">
      <w:pPr>
        <w:ind w:firstLine="0"/>
        <w:jc w:val="both"/>
      </w:pPr>
      <w:r w:rsidRPr="00973070">
        <w:t xml:space="preserve">Site Web : </w:t>
      </w:r>
      <w:hyperlink r:id="rId104" w:history="1">
        <w:r w:rsidRPr="00973070">
          <w:t>www.devp.org</w:t>
        </w:r>
      </w:hyperlink>
    </w:p>
    <w:p w:rsidR="00C806C4" w:rsidRDefault="00C806C4" w:rsidP="00C806C4">
      <w:pPr>
        <w:ind w:firstLine="0"/>
        <w:jc w:val="both"/>
      </w:pPr>
    </w:p>
    <w:p w:rsidR="00C806C4" w:rsidRPr="00D72223" w:rsidRDefault="00C806C4" w:rsidP="00C806C4">
      <w:pPr>
        <w:ind w:firstLine="0"/>
        <w:jc w:val="both"/>
        <w:rPr>
          <w:b/>
        </w:rPr>
      </w:pPr>
      <w:r w:rsidRPr="00D72223">
        <w:rPr>
          <w:b/>
        </w:rPr>
        <w:t>Entraide missionnaire</w:t>
      </w:r>
    </w:p>
    <w:p w:rsidR="00C806C4" w:rsidRPr="00973070" w:rsidRDefault="00C806C4" w:rsidP="00C806C4">
      <w:pPr>
        <w:ind w:firstLine="0"/>
        <w:jc w:val="both"/>
      </w:pPr>
      <w:r w:rsidRPr="00973070">
        <w:t>15, rue de Castelnau Ouest</w:t>
      </w:r>
    </w:p>
    <w:p w:rsidR="00C806C4" w:rsidRPr="00973070" w:rsidRDefault="00C806C4" w:rsidP="00C806C4">
      <w:pPr>
        <w:ind w:firstLine="0"/>
        <w:jc w:val="both"/>
      </w:pPr>
      <w:r w:rsidRPr="00973070">
        <w:t>Montréal (Québec) H2R 2W3</w:t>
      </w:r>
    </w:p>
    <w:p w:rsidR="00C806C4" w:rsidRPr="00973070" w:rsidRDefault="00C806C4" w:rsidP="00C806C4">
      <w:pPr>
        <w:ind w:firstLine="0"/>
        <w:jc w:val="both"/>
      </w:pPr>
      <w:r w:rsidRPr="00973070">
        <w:t>Tél. : (514) 270-6089/Téléc. : (514) 270-6156</w:t>
      </w:r>
    </w:p>
    <w:p w:rsidR="00C806C4" w:rsidRPr="00973070" w:rsidRDefault="00C806C4" w:rsidP="00C806C4">
      <w:pPr>
        <w:ind w:firstLine="0"/>
        <w:jc w:val="both"/>
      </w:pPr>
      <w:r w:rsidRPr="00973070">
        <w:t xml:space="preserve">Courriel : </w:t>
      </w:r>
      <w:hyperlink r:id="rId105" w:history="1">
        <w:r w:rsidRPr="00973070">
          <w:t>emi@web.net</w:t>
        </w:r>
      </w:hyperlink>
    </w:p>
    <w:p w:rsidR="00C806C4" w:rsidRPr="00973070" w:rsidRDefault="00C806C4" w:rsidP="00C806C4">
      <w:pPr>
        <w:ind w:firstLine="0"/>
        <w:jc w:val="both"/>
      </w:pPr>
      <w:r w:rsidRPr="00973070">
        <w:t>Site Web : http://</w:t>
      </w:r>
      <w:hyperlink r:id="rId106" w:history="1">
        <w:r w:rsidRPr="00973070">
          <w:t>www.web.net/~emi</w:t>
        </w:r>
      </w:hyperlink>
    </w:p>
    <w:p w:rsidR="00C806C4" w:rsidRDefault="00C806C4" w:rsidP="00C806C4">
      <w:pPr>
        <w:ind w:firstLine="0"/>
        <w:jc w:val="both"/>
      </w:pPr>
    </w:p>
    <w:p w:rsidR="00C806C4" w:rsidRPr="00D72223" w:rsidRDefault="00C806C4" w:rsidP="00C806C4">
      <w:pPr>
        <w:ind w:firstLine="0"/>
        <w:jc w:val="both"/>
        <w:rPr>
          <w:b/>
        </w:rPr>
      </w:pPr>
      <w:r w:rsidRPr="00D72223">
        <w:rPr>
          <w:b/>
        </w:rPr>
        <w:t>Entraide universitaire mondiale du Canada (EUMC)</w:t>
      </w:r>
    </w:p>
    <w:p w:rsidR="00C806C4" w:rsidRPr="00973070" w:rsidRDefault="00C806C4" w:rsidP="00C806C4">
      <w:pPr>
        <w:ind w:firstLine="0"/>
        <w:jc w:val="both"/>
      </w:pPr>
      <w:r w:rsidRPr="00973070">
        <w:t>1404, rue Scott</w:t>
      </w:r>
    </w:p>
    <w:p w:rsidR="00C806C4" w:rsidRPr="00973070" w:rsidRDefault="00C806C4" w:rsidP="00C806C4">
      <w:pPr>
        <w:ind w:firstLine="0"/>
        <w:jc w:val="both"/>
      </w:pPr>
      <w:r w:rsidRPr="00973070">
        <w:t>C. P. 3000, suce. C</w:t>
      </w:r>
    </w:p>
    <w:p w:rsidR="00C806C4" w:rsidRPr="00973070" w:rsidRDefault="00C806C4" w:rsidP="00C806C4">
      <w:pPr>
        <w:ind w:firstLine="0"/>
        <w:jc w:val="both"/>
      </w:pPr>
      <w:r w:rsidRPr="00973070">
        <w:t>Ottawa (Ontario) K1Y 4M8</w:t>
      </w:r>
    </w:p>
    <w:p w:rsidR="00C806C4" w:rsidRPr="00973070" w:rsidRDefault="00C806C4" w:rsidP="00C806C4">
      <w:pPr>
        <w:ind w:firstLine="0"/>
        <w:jc w:val="both"/>
      </w:pPr>
      <w:r w:rsidRPr="00973070">
        <w:t>Tél. : (613) 798-7477/Téléc. : (613) 798-0990</w:t>
      </w:r>
    </w:p>
    <w:p w:rsidR="00C806C4" w:rsidRPr="00973070" w:rsidRDefault="00C806C4" w:rsidP="00C806C4">
      <w:pPr>
        <w:ind w:firstLine="0"/>
        <w:jc w:val="both"/>
      </w:pPr>
      <w:r w:rsidRPr="00973070">
        <w:t xml:space="preserve">Courriel : </w:t>
      </w:r>
      <w:hyperlink r:id="rId107" w:history="1">
        <w:r w:rsidRPr="00973070">
          <w:t>wusc@wusc.ca</w:t>
        </w:r>
      </w:hyperlink>
    </w:p>
    <w:p w:rsidR="00C806C4" w:rsidRPr="00973070" w:rsidRDefault="00C806C4" w:rsidP="00C806C4">
      <w:pPr>
        <w:ind w:firstLine="0"/>
        <w:jc w:val="both"/>
      </w:pPr>
      <w:r w:rsidRPr="00973070">
        <w:t xml:space="preserve">Site Web : </w:t>
      </w:r>
      <w:hyperlink r:id="rId108" w:history="1">
        <w:r w:rsidRPr="00973070">
          <w:t>www.wusc.ca/eumc.html</w:t>
        </w:r>
      </w:hyperlink>
    </w:p>
    <w:p w:rsidR="00C806C4" w:rsidRDefault="00C806C4" w:rsidP="00C806C4">
      <w:pPr>
        <w:ind w:firstLine="0"/>
        <w:jc w:val="both"/>
      </w:pPr>
    </w:p>
    <w:p w:rsidR="00C806C4" w:rsidRPr="00D72223" w:rsidRDefault="00C806C4" w:rsidP="00C806C4">
      <w:pPr>
        <w:ind w:firstLine="0"/>
        <w:jc w:val="both"/>
        <w:rPr>
          <w:b/>
        </w:rPr>
      </w:pPr>
      <w:r w:rsidRPr="00D72223">
        <w:rPr>
          <w:b/>
        </w:rPr>
        <w:t>Équiterre</w:t>
      </w:r>
    </w:p>
    <w:p w:rsidR="00C806C4" w:rsidRPr="00973070" w:rsidRDefault="00C806C4" w:rsidP="00C806C4">
      <w:pPr>
        <w:ind w:firstLine="0"/>
        <w:jc w:val="both"/>
      </w:pPr>
      <w:r w:rsidRPr="00973070">
        <w:t>2177, rue Masson, bureau 317</w:t>
      </w:r>
    </w:p>
    <w:p w:rsidR="00C806C4" w:rsidRPr="00973070" w:rsidRDefault="00C806C4" w:rsidP="00C806C4">
      <w:pPr>
        <w:ind w:firstLine="0"/>
        <w:jc w:val="both"/>
      </w:pPr>
      <w:r w:rsidRPr="00973070">
        <w:t>Montréal (Québec) H2H 1B1</w:t>
      </w:r>
    </w:p>
    <w:p w:rsidR="00C806C4" w:rsidRPr="00973070" w:rsidRDefault="00C806C4" w:rsidP="00C806C4">
      <w:pPr>
        <w:ind w:firstLine="0"/>
        <w:jc w:val="both"/>
      </w:pPr>
      <w:r w:rsidRPr="00973070">
        <w:t>Tél. : (514) 522-2000/Téléc. : (514) 522-1227</w:t>
      </w:r>
    </w:p>
    <w:p w:rsidR="00C806C4" w:rsidRPr="00973070" w:rsidRDefault="00C806C4" w:rsidP="00C806C4">
      <w:pPr>
        <w:ind w:firstLine="0"/>
        <w:jc w:val="both"/>
      </w:pPr>
      <w:r w:rsidRPr="00973070">
        <w:t xml:space="preserve">Courriel : </w:t>
      </w:r>
      <w:hyperlink r:id="rId109" w:history="1">
        <w:r w:rsidRPr="00973070">
          <w:t>info@equiterre.qc.ca</w:t>
        </w:r>
      </w:hyperlink>
    </w:p>
    <w:p w:rsidR="00C806C4" w:rsidRPr="00973070" w:rsidRDefault="00C806C4" w:rsidP="00C806C4">
      <w:pPr>
        <w:ind w:firstLine="0"/>
        <w:jc w:val="both"/>
      </w:pPr>
      <w:r w:rsidRPr="00973070">
        <w:t xml:space="preserve">Site Web : </w:t>
      </w:r>
      <w:hyperlink r:id="rId110" w:history="1">
        <w:r w:rsidRPr="00973070">
          <w:t>www.equiterre.qc.ca</w:t>
        </w:r>
      </w:hyperlink>
    </w:p>
    <w:p w:rsidR="00C806C4" w:rsidRDefault="00C806C4" w:rsidP="00C806C4">
      <w:pPr>
        <w:ind w:firstLine="0"/>
        <w:jc w:val="both"/>
      </w:pPr>
    </w:p>
    <w:p w:rsidR="00C806C4" w:rsidRPr="00D72223" w:rsidRDefault="00C806C4" w:rsidP="00C806C4">
      <w:pPr>
        <w:ind w:firstLine="0"/>
        <w:jc w:val="both"/>
        <w:rPr>
          <w:b/>
        </w:rPr>
      </w:pPr>
      <w:r w:rsidRPr="00D72223">
        <w:rPr>
          <w:b/>
        </w:rPr>
        <w:t>Espace Avenir</w:t>
      </w:r>
    </w:p>
    <w:p w:rsidR="00C806C4" w:rsidRPr="00973070" w:rsidRDefault="00C806C4" w:rsidP="00C806C4">
      <w:pPr>
        <w:ind w:firstLine="0"/>
        <w:jc w:val="both"/>
      </w:pPr>
      <w:r w:rsidRPr="00973070">
        <w:t>5728, rue Hadley</w:t>
      </w:r>
    </w:p>
    <w:p w:rsidR="00C806C4" w:rsidRPr="00973070" w:rsidRDefault="00C806C4" w:rsidP="00C806C4">
      <w:pPr>
        <w:ind w:firstLine="0"/>
        <w:jc w:val="both"/>
      </w:pPr>
      <w:r w:rsidRPr="00973070">
        <w:t>Montréal (Québec) H4E 3N2</w:t>
      </w:r>
    </w:p>
    <w:p w:rsidR="00C806C4" w:rsidRPr="00973070" w:rsidRDefault="00C806C4" w:rsidP="00C806C4">
      <w:pPr>
        <w:ind w:firstLine="0"/>
        <w:jc w:val="both"/>
      </w:pPr>
      <w:r w:rsidRPr="00973070">
        <w:t>Tél. : (514) 362-0869/Téléc. : (514) 362-9785</w:t>
      </w:r>
    </w:p>
    <w:p w:rsidR="00C806C4" w:rsidRPr="00973070" w:rsidRDefault="00C806C4" w:rsidP="00C806C4">
      <w:pPr>
        <w:ind w:firstLine="0"/>
        <w:jc w:val="both"/>
      </w:pPr>
      <w:r w:rsidRPr="00973070">
        <w:t xml:space="preserve">Courriel : </w:t>
      </w:r>
      <w:hyperlink r:id="rId111" w:history="1">
        <w:r w:rsidRPr="00973070">
          <w:t>espaceavenir@hotmail.com</w:t>
        </w:r>
      </w:hyperlink>
    </w:p>
    <w:p w:rsidR="00C806C4" w:rsidRPr="00973070" w:rsidRDefault="00C806C4" w:rsidP="00C806C4">
      <w:pPr>
        <w:ind w:firstLine="0"/>
        <w:jc w:val="both"/>
      </w:pPr>
      <w:r w:rsidRPr="00973070">
        <w:t xml:space="preserve">Site Web : </w:t>
      </w:r>
      <w:hyperlink r:id="rId112" w:history="1">
        <w:r w:rsidRPr="00973070">
          <w:t>www.go.to/esavenir</w:t>
        </w:r>
      </w:hyperlink>
    </w:p>
    <w:p w:rsidR="00C806C4" w:rsidRDefault="00C806C4" w:rsidP="00C806C4">
      <w:pPr>
        <w:ind w:firstLine="0"/>
        <w:jc w:val="both"/>
      </w:pPr>
    </w:p>
    <w:p w:rsidR="00C806C4" w:rsidRPr="00D72223" w:rsidRDefault="00C806C4" w:rsidP="00C806C4">
      <w:pPr>
        <w:ind w:firstLine="0"/>
        <w:jc w:val="both"/>
        <w:rPr>
          <w:b/>
        </w:rPr>
      </w:pPr>
      <w:r w:rsidRPr="00D72223">
        <w:rPr>
          <w:b/>
        </w:rPr>
        <w:t>Espoir Tiers-Monde</w:t>
      </w:r>
    </w:p>
    <w:p w:rsidR="00C806C4" w:rsidRPr="00973070" w:rsidRDefault="00C806C4" w:rsidP="00C806C4">
      <w:pPr>
        <w:ind w:firstLine="0"/>
        <w:jc w:val="both"/>
      </w:pPr>
      <w:r w:rsidRPr="00973070">
        <w:t>2301, rue Saint-Jacques, bureau 111</w:t>
      </w:r>
    </w:p>
    <w:p w:rsidR="00C806C4" w:rsidRPr="00973070" w:rsidRDefault="00C806C4" w:rsidP="00C806C4">
      <w:pPr>
        <w:ind w:firstLine="0"/>
        <w:jc w:val="both"/>
      </w:pPr>
      <w:r w:rsidRPr="00973070">
        <w:t>Montréal (Québec) H3J 1H6</w:t>
      </w:r>
    </w:p>
    <w:p w:rsidR="00C806C4" w:rsidRPr="00973070" w:rsidRDefault="00C806C4" w:rsidP="00C806C4">
      <w:pPr>
        <w:ind w:firstLine="0"/>
        <w:jc w:val="both"/>
      </w:pPr>
      <w:r w:rsidRPr="00973070">
        <w:t>Tél. : (514) 526-9310 ou (514) 932-7021/Téléc. : (514) 932-2517</w:t>
      </w:r>
    </w:p>
    <w:p w:rsidR="00C806C4" w:rsidRPr="00973070" w:rsidRDefault="00C806C4" w:rsidP="00C806C4">
      <w:pPr>
        <w:ind w:firstLine="0"/>
        <w:jc w:val="both"/>
      </w:pPr>
      <w:r w:rsidRPr="00973070">
        <w:t xml:space="preserve">Courriel : </w:t>
      </w:r>
      <w:hyperlink r:id="rId113" w:history="1">
        <w:r w:rsidRPr="00973070">
          <w:t>espoir_tiers_monde@videotron.ca</w:t>
        </w:r>
      </w:hyperlink>
    </w:p>
    <w:p w:rsidR="00C806C4" w:rsidRDefault="00C806C4" w:rsidP="00C806C4">
      <w:pPr>
        <w:ind w:firstLine="0"/>
        <w:jc w:val="both"/>
      </w:pPr>
    </w:p>
    <w:p w:rsidR="00C806C4" w:rsidRPr="00D74401" w:rsidRDefault="00C806C4" w:rsidP="00C806C4">
      <w:pPr>
        <w:ind w:firstLine="0"/>
        <w:jc w:val="both"/>
        <w:rPr>
          <w:b/>
        </w:rPr>
      </w:pPr>
      <w:r w:rsidRPr="00D74401">
        <w:rPr>
          <w:b/>
        </w:rPr>
        <w:t>Fondation canadienne des droits de la personne /</w:t>
      </w:r>
    </w:p>
    <w:p w:rsidR="00C806C4" w:rsidRPr="00973070" w:rsidRDefault="00C806C4" w:rsidP="00C806C4">
      <w:pPr>
        <w:ind w:firstLine="0"/>
        <w:jc w:val="both"/>
      </w:pPr>
      <w:r w:rsidRPr="00D74401">
        <w:rPr>
          <w:b/>
        </w:rPr>
        <w:t xml:space="preserve"> Canadian Human Rights Foundation</w:t>
      </w:r>
    </w:p>
    <w:p w:rsidR="00C806C4" w:rsidRPr="00973070" w:rsidRDefault="00C806C4" w:rsidP="00C806C4">
      <w:pPr>
        <w:ind w:firstLine="0"/>
        <w:jc w:val="both"/>
      </w:pPr>
      <w:r w:rsidRPr="00973070">
        <w:t>1425, boul. René-Lévesque Ouest, bureau 407</w:t>
      </w:r>
    </w:p>
    <w:p w:rsidR="00C806C4" w:rsidRPr="00973070" w:rsidRDefault="00C806C4" w:rsidP="00C806C4">
      <w:pPr>
        <w:ind w:firstLine="0"/>
        <w:jc w:val="both"/>
      </w:pPr>
      <w:r w:rsidRPr="00973070">
        <w:t>Montréal (Québec) H3G 1T7</w:t>
      </w:r>
    </w:p>
    <w:p w:rsidR="00C806C4" w:rsidRPr="00973070" w:rsidRDefault="00C806C4" w:rsidP="00C806C4">
      <w:pPr>
        <w:ind w:firstLine="0"/>
        <w:jc w:val="both"/>
      </w:pPr>
      <w:r w:rsidRPr="00973070">
        <w:t>Tél. : (514) 954-0382/Téléc. : (514) 954-0659</w:t>
      </w:r>
    </w:p>
    <w:p w:rsidR="00C806C4" w:rsidRPr="00973070" w:rsidRDefault="00C806C4" w:rsidP="00C806C4">
      <w:pPr>
        <w:ind w:firstLine="0"/>
        <w:jc w:val="both"/>
      </w:pPr>
      <w:r w:rsidRPr="00973070">
        <w:t xml:space="preserve">Courriel : </w:t>
      </w:r>
      <w:hyperlink r:id="rId114" w:history="1">
        <w:r w:rsidRPr="00973070">
          <w:t>chrf@chrf.ca</w:t>
        </w:r>
      </w:hyperlink>
    </w:p>
    <w:p w:rsidR="00C806C4" w:rsidRPr="00973070" w:rsidRDefault="00C806C4" w:rsidP="00C806C4">
      <w:pPr>
        <w:ind w:firstLine="0"/>
        <w:jc w:val="both"/>
      </w:pPr>
      <w:r w:rsidRPr="00973070">
        <w:t xml:space="preserve">Site Web : </w:t>
      </w:r>
      <w:hyperlink r:id="rId115" w:history="1">
        <w:r w:rsidRPr="00973070">
          <w:t>www.chrf.ca</w:t>
        </w:r>
      </w:hyperlink>
    </w:p>
    <w:p w:rsidR="00C806C4" w:rsidRDefault="00C806C4" w:rsidP="00C806C4">
      <w:pPr>
        <w:ind w:firstLine="0"/>
        <w:jc w:val="both"/>
      </w:pPr>
    </w:p>
    <w:p w:rsidR="00C806C4" w:rsidRDefault="00C806C4" w:rsidP="00C806C4">
      <w:pPr>
        <w:ind w:firstLine="0"/>
        <w:jc w:val="both"/>
      </w:pPr>
      <w:r>
        <w:t>[241]</w:t>
      </w:r>
    </w:p>
    <w:p w:rsidR="00C806C4" w:rsidRPr="00973070" w:rsidRDefault="00C806C4" w:rsidP="00C806C4">
      <w:pPr>
        <w:ind w:firstLine="0"/>
        <w:jc w:val="both"/>
      </w:pPr>
    </w:p>
    <w:p w:rsidR="00C806C4" w:rsidRPr="00D72223" w:rsidRDefault="00C806C4" w:rsidP="00C806C4">
      <w:pPr>
        <w:ind w:firstLine="0"/>
        <w:jc w:val="both"/>
        <w:rPr>
          <w:b/>
        </w:rPr>
      </w:pPr>
      <w:r w:rsidRPr="00D72223">
        <w:rPr>
          <w:b/>
        </w:rPr>
        <w:t>Fondation Gaudium et Spes</w:t>
      </w:r>
    </w:p>
    <w:p w:rsidR="00C806C4" w:rsidRPr="00973070" w:rsidRDefault="00C806C4" w:rsidP="00C806C4">
      <w:pPr>
        <w:ind w:firstLine="0"/>
        <w:jc w:val="both"/>
      </w:pPr>
      <w:r w:rsidRPr="00973070">
        <w:t>911, avenue Bégin, B-4</w:t>
      </w:r>
    </w:p>
    <w:p w:rsidR="00C806C4" w:rsidRPr="00973070" w:rsidRDefault="00C806C4" w:rsidP="00C806C4">
      <w:pPr>
        <w:ind w:firstLine="0"/>
        <w:jc w:val="both"/>
      </w:pPr>
      <w:r w:rsidRPr="00973070">
        <w:t>Québec (Québec) GIS 3J3</w:t>
      </w:r>
    </w:p>
    <w:p w:rsidR="00C806C4" w:rsidRPr="00973070" w:rsidRDefault="00C806C4" w:rsidP="00C806C4">
      <w:pPr>
        <w:ind w:firstLine="0"/>
        <w:jc w:val="both"/>
      </w:pPr>
      <w:r w:rsidRPr="00973070">
        <w:t>Tél. : (418) 681-2370/ Téléc. : (418) 681-6374</w:t>
      </w:r>
    </w:p>
    <w:p w:rsidR="00C806C4" w:rsidRPr="00973070" w:rsidRDefault="00C806C4" w:rsidP="00C806C4">
      <w:pPr>
        <w:ind w:firstLine="0"/>
        <w:jc w:val="both"/>
      </w:pPr>
      <w:r w:rsidRPr="00973070">
        <w:t xml:space="preserve">Courriel : </w:t>
      </w:r>
      <w:hyperlink r:id="rId116" w:history="1">
        <w:r w:rsidRPr="00973070">
          <w:t>gaudium.spes@sympatico.ca</w:t>
        </w:r>
      </w:hyperlink>
    </w:p>
    <w:p w:rsidR="00C806C4" w:rsidRPr="00973070" w:rsidRDefault="00C806C4" w:rsidP="00C806C4">
      <w:pPr>
        <w:ind w:firstLine="0"/>
        <w:jc w:val="both"/>
      </w:pPr>
      <w:r w:rsidRPr="00973070">
        <w:t xml:space="preserve">Site Web : </w:t>
      </w:r>
      <w:hyperlink r:id="rId117" w:history="1">
        <w:r w:rsidRPr="00973070">
          <w:t>www.fondationgaudiumetspes.org</w:t>
        </w:r>
      </w:hyperlink>
    </w:p>
    <w:p w:rsidR="00C806C4" w:rsidRDefault="00C806C4" w:rsidP="00C806C4">
      <w:pPr>
        <w:ind w:firstLine="0"/>
        <w:jc w:val="both"/>
      </w:pPr>
    </w:p>
    <w:p w:rsidR="00C806C4" w:rsidRPr="00D72223" w:rsidRDefault="00C806C4" w:rsidP="00C806C4">
      <w:pPr>
        <w:ind w:firstLine="0"/>
        <w:jc w:val="both"/>
        <w:rPr>
          <w:b/>
        </w:rPr>
      </w:pPr>
      <w:r w:rsidRPr="00D72223">
        <w:rPr>
          <w:b/>
        </w:rPr>
        <w:t>Fondation internationale des cultures à partager</w:t>
      </w:r>
    </w:p>
    <w:p w:rsidR="00C806C4" w:rsidRPr="00973070" w:rsidRDefault="00C806C4" w:rsidP="00C806C4">
      <w:pPr>
        <w:ind w:firstLine="0"/>
        <w:jc w:val="both"/>
      </w:pPr>
      <w:r w:rsidRPr="00973070">
        <w:t>555, boul. de l'Université, bureau P4-6380</w:t>
      </w:r>
    </w:p>
    <w:p w:rsidR="00C806C4" w:rsidRPr="00973070" w:rsidRDefault="00C806C4" w:rsidP="00C806C4">
      <w:pPr>
        <w:ind w:firstLine="0"/>
        <w:jc w:val="both"/>
      </w:pPr>
      <w:r w:rsidRPr="00973070">
        <w:t>Chicoutimi (Québec) G7H 2B1</w:t>
      </w:r>
    </w:p>
    <w:p w:rsidR="00C806C4" w:rsidRPr="00973070" w:rsidRDefault="00C806C4" w:rsidP="00C806C4">
      <w:pPr>
        <w:ind w:firstLine="0"/>
        <w:jc w:val="both"/>
      </w:pPr>
      <w:r w:rsidRPr="00973070">
        <w:t>Tél. : (418) 545-5011, poste 3842 ou (418) 545-3133</w:t>
      </w:r>
    </w:p>
    <w:p w:rsidR="00C806C4" w:rsidRPr="00973070" w:rsidRDefault="00C806C4" w:rsidP="00C806C4">
      <w:pPr>
        <w:ind w:firstLine="0"/>
        <w:jc w:val="both"/>
      </w:pPr>
      <w:r w:rsidRPr="00973070">
        <w:t>Téléc. : (418) 545-5012</w:t>
      </w:r>
    </w:p>
    <w:p w:rsidR="00C806C4" w:rsidRPr="00973070" w:rsidRDefault="00C806C4" w:rsidP="00C806C4">
      <w:pPr>
        <w:ind w:firstLine="0"/>
        <w:jc w:val="both"/>
      </w:pPr>
      <w:r w:rsidRPr="00973070">
        <w:t xml:space="preserve">Courriel : </w:t>
      </w:r>
      <w:hyperlink r:id="rId118" w:history="1">
        <w:r w:rsidRPr="00973070">
          <w:t>fqicap@uqac.uquebec.ca</w:t>
        </w:r>
      </w:hyperlink>
    </w:p>
    <w:p w:rsidR="00C806C4" w:rsidRDefault="00C806C4" w:rsidP="00C806C4">
      <w:pPr>
        <w:ind w:firstLine="0"/>
        <w:jc w:val="both"/>
      </w:pPr>
    </w:p>
    <w:p w:rsidR="00C806C4" w:rsidRPr="00D72223" w:rsidRDefault="00C806C4" w:rsidP="00C806C4">
      <w:pPr>
        <w:ind w:firstLine="0"/>
        <w:jc w:val="both"/>
        <w:rPr>
          <w:b/>
        </w:rPr>
      </w:pPr>
      <w:r w:rsidRPr="00D72223">
        <w:rPr>
          <w:b/>
        </w:rPr>
        <w:t>Fondation Paul Gérin-Lajoie (FPGL)</w:t>
      </w:r>
    </w:p>
    <w:p w:rsidR="00C806C4" w:rsidRPr="00973070" w:rsidRDefault="00C806C4" w:rsidP="00C806C4">
      <w:pPr>
        <w:ind w:firstLine="0"/>
        <w:jc w:val="both"/>
      </w:pPr>
      <w:r w:rsidRPr="00973070">
        <w:t>465, rue Saint-Jean, bureau 900</w:t>
      </w:r>
    </w:p>
    <w:p w:rsidR="00C806C4" w:rsidRPr="00973070" w:rsidRDefault="00C806C4" w:rsidP="00C806C4">
      <w:pPr>
        <w:ind w:firstLine="0"/>
        <w:jc w:val="both"/>
      </w:pPr>
      <w:r w:rsidRPr="00973070">
        <w:t>Montréal (Québec) H2Y 2R6</w:t>
      </w:r>
    </w:p>
    <w:p w:rsidR="00C806C4" w:rsidRPr="00973070" w:rsidRDefault="00C806C4" w:rsidP="00C806C4">
      <w:pPr>
        <w:ind w:firstLine="0"/>
        <w:jc w:val="both"/>
      </w:pPr>
      <w:r w:rsidRPr="00973070">
        <w:t>Tél. : (514) 288-3888 ou 1 800 ENFANTS</w:t>
      </w:r>
    </w:p>
    <w:p w:rsidR="00C806C4" w:rsidRPr="00973070" w:rsidRDefault="00C806C4" w:rsidP="00C806C4">
      <w:pPr>
        <w:ind w:firstLine="0"/>
        <w:jc w:val="both"/>
      </w:pPr>
      <w:r w:rsidRPr="00973070">
        <w:t>Téléc. : (514) 288-4880</w:t>
      </w:r>
    </w:p>
    <w:p w:rsidR="00C806C4" w:rsidRPr="00973070" w:rsidRDefault="00C806C4" w:rsidP="00C806C4">
      <w:pPr>
        <w:ind w:firstLine="0"/>
        <w:jc w:val="both"/>
      </w:pPr>
      <w:r w:rsidRPr="00973070">
        <w:t xml:space="preserve">Courriel : </w:t>
      </w:r>
      <w:hyperlink r:id="rId119" w:history="1">
        <w:r w:rsidRPr="00973070">
          <w:t>fpgl@fondationpgl.ca</w:t>
        </w:r>
      </w:hyperlink>
    </w:p>
    <w:p w:rsidR="00C806C4" w:rsidRPr="00973070" w:rsidRDefault="00C806C4" w:rsidP="00C806C4">
      <w:pPr>
        <w:ind w:firstLine="0"/>
        <w:jc w:val="both"/>
      </w:pPr>
      <w:r w:rsidRPr="00973070">
        <w:t xml:space="preserve">Site Web : </w:t>
      </w:r>
      <w:hyperlink r:id="rId120" w:history="1">
        <w:r w:rsidRPr="00973070">
          <w:t>www.fondationpgl.ca</w:t>
        </w:r>
      </w:hyperlink>
    </w:p>
    <w:p w:rsidR="00C806C4" w:rsidRDefault="00C806C4" w:rsidP="00C806C4">
      <w:pPr>
        <w:ind w:firstLine="0"/>
        <w:jc w:val="both"/>
      </w:pPr>
    </w:p>
    <w:p w:rsidR="00C806C4" w:rsidRPr="00D72223" w:rsidRDefault="00C806C4" w:rsidP="00C806C4">
      <w:pPr>
        <w:ind w:firstLine="0"/>
        <w:jc w:val="both"/>
        <w:rPr>
          <w:b/>
        </w:rPr>
      </w:pPr>
      <w:r w:rsidRPr="00D72223">
        <w:rPr>
          <w:b/>
        </w:rPr>
        <w:t>Inter Pares</w:t>
      </w:r>
    </w:p>
    <w:p w:rsidR="00C806C4" w:rsidRPr="00973070" w:rsidRDefault="00C806C4" w:rsidP="00C806C4">
      <w:pPr>
        <w:ind w:firstLine="0"/>
        <w:jc w:val="both"/>
      </w:pPr>
      <w:r w:rsidRPr="00973070">
        <w:t>58, rue Arthur</w:t>
      </w:r>
    </w:p>
    <w:p w:rsidR="00C806C4" w:rsidRPr="00973070" w:rsidRDefault="00C806C4" w:rsidP="00C806C4">
      <w:pPr>
        <w:ind w:firstLine="0"/>
        <w:jc w:val="both"/>
      </w:pPr>
      <w:r w:rsidRPr="00973070">
        <w:t>Ottawa (Ontario) KIR 7B9</w:t>
      </w:r>
    </w:p>
    <w:p w:rsidR="00C806C4" w:rsidRPr="00973070" w:rsidRDefault="00C806C4" w:rsidP="00C806C4">
      <w:pPr>
        <w:ind w:firstLine="0"/>
        <w:jc w:val="both"/>
      </w:pPr>
      <w:r w:rsidRPr="00973070">
        <w:t>Tél. : (613) 563-4801/Téléc. : (613) 594-4704</w:t>
      </w:r>
    </w:p>
    <w:p w:rsidR="00C806C4" w:rsidRDefault="00C806C4" w:rsidP="00C806C4">
      <w:pPr>
        <w:ind w:firstLine="0"/>
        <w:jc w:val="both"/>
      </w:pPr>
    </w:p>
    <w:p w:rsidR="00C806C4" w:rsidRPr="00D72223" w:rsidRDefault="00C806C4" w:rsidP="00C806C4">
      <w:pPr>
        <w:ind w:firstLine="0"/>
        <w:jc w:val="both"/>
        <w:rPr>
          <w:b/>
        </w:rPr>
      </w:pPr>
      <w:r w:rsidRPr="00D72223">
        <w:rPr>
          <w:b/>
        </w:rPr>
        <w:t>Jeunesse Canada Monde (JCM)</w:t>
      </w:r>
    </w:p>
    <w:p w:rsidR="00C806C4" w:rsidRPr="00973070" w:rsidRDefault="00C806C4" w:rsidP="00C806C4">
      <w:pPr>
        <w:ind w:firstLine="0"/>
        <w:jc w:val="both"/>
      </w:pPr>
      <w:r w:rsidRPr="00973070">
        <w:t>(Bureau régional du Québec)</w:t>
      </w:r>
    </w:p>
    <w:p w:rsidR="00C806C4" w:rsidRPr="00973070" w:rsidRDefault="00C806C4" w:rsidP="00C806C4">
      <w:pPr>
        <w:ind w:firstLine="0"/>
        <w:jc w:val="both"/>
      </w:pPr>
      <w:r w:rsidRPr="00973070">
        <w:t>2330, rue Notre-Dame Ouest, 4</w:t>
      </w:r>
      <w:r w:rsidRPr="00973070">
        <w:rPr>
          <w:vertAlign w:val="superscript"/>
        </w:rPr>
        <w:t>e</w:t>
      </w:r>
      <w:r w:rsidRPr="00973070">
        <w:t xml:space="preserve"> étage</w:t>
      </w:r>
    </w:p>
    <w:p w:rsidR="00C806C4" w:rsidRPr="00973070" w:rsidRDefault="00C806C4" w:rsidP="00C806C4">
      <w:pPr>
        <w:ind w:firstLine="0"/>
        <w:jc w:val="both"/>
      </w:pPr>
      <w:r w:rsidRPr="00973070">
        <w:t>Montréal (Québec) H3J 1N4</w:t>
      </w:r>
    </w:p>
    <w:p w:rsidR="00C806C4" w:rsidRPr="00973070" w:rsidRDefault="00C806C4" w:rsidP="00C806C4">
      <w:pPr>
        <w:ind w:firstLine="0"/>
        <w:jc w:val="both"/>
      </w:pPr>
      <w:r w:rsidRPr="00973070">
        <w:t>Tél. : (514) 931-3933/Téléc. : (514) 935-4580</w:t>
      </w:r>
    </w:p>
    <w:p w:rsidR="00C806C4" w:rsidRPr="00973070" w:rsidRDefault="00C806C4" w:rsidP="00C806C4">
      <w:pPr>
        <w:ind w:firstLine="0"/>
        <w:jc w:val="both"/>
      </w:pPr>
      <w:r w:rsidRPr="00973070">
        <w:t xml:space="preserve">Courriel : </w:t>
      </w:r>
      <w:hyperlink r:id="rId121" w:history="1">
        <w:r w:rsidRPr="00973070">
          <w:t>que@cwy-jcm.org</w:t>
        </w:r>
      </w:hyperlink>
    </w:p>
    <w:p w:rsidR="00C806C4" w:rsidRPr="00973070" w:rsidRDefault="00C806C4" w:rsidP="00C806C4">
      <w:pPr>
        <w:ind w:firstLine="0"/>
        <w:jc w:val="both"/>
      </w:pPr>
      <w:r w:rsidRPr="00973070">
        <w:t xml:space="preserve">Site Web : </w:t>
      </w:r>
      <w:hyperlink r:id="rId122" w:history="1">
        <w:r w:rsidRPr="00973070">
          <w:t>www.cwy-jcm.org</w:t>
        </w:r>
      </w:hyperlink>
    </w:p>
    <w:p w:rsidR="00C806C4" w:rsidRDefault="00C806C4" w:rsidP="00C806C4">
      <w:pPr>
        <w:ind w:firstLine="0"/>
        <w:jc w:val="both"/>
      </w:pPr>
    </w:p>
    <w:p w:rsidR="00C806C4" w:rsidRPr="00D72223" w:rsidRDefault="00C806C4" w:rsidP="00C806C4">
      <w:pPr>
        <w:ind w:firstLine="0"/>
        <w:jc w:val="both"/>
        <w:rPr>
          <w:b/>
        </w:rPr>
      </w:pPr>
      <w:r w:rsidRPr="00D72223">
        <w:rPr>
          <w:b/>
        </w:rPr>
        <w:t>Jeunesse du Monde</w:t>
      </w:r>
    </w:p>
    <w:p w:rsidR="00C806C4" w:rsidRPr="00973070" w:rsidRDefault="00C806C4" w:rsidP="00C806C4">
      <w:pPr>
        <w:ind w:firstLine="0"/>
        <w:jc w:val="both"/>
      </w:pPr>
      <w:r w:rsidRPr="00973070">
        <w:t>20, rue Richelieu</w:t>
      </w:r>
    </w:p>
    <w:p w:rsidR="00C806C4" w:rsidRPr="00973070" w:rsidRDefault="00C806C4" w:rsidP="00C806C4">
      <w:pPr>
        <w:ind w:firstLine="0"/>
        <w:jc w:val="both"/>
      </w:pPr>
      <w:r w:rsidRPr="00973070">
        <w:t>Québec (Québec) G1R 1L2</w:t>
      </w:r>
    </w:p>
    <w:p w:rsidR="00C806C4" w:rsidRDefault="00C806C4" w:rsidP="00C806C4">
      <w:pPr>
        <w:ind w:firstLine="0"/>
        <w:jc w:val="both"/>
      </w:pPr>
      <w:r w:rsidRPr="00973070">
        <w:t>Tél. : (418) 694-1222</w:t>
      </w:r>
      <w:r>
        <w:t>/Téléc. : (418) 694-1227</w:t>
      </w:r>
    </w:p>
    <w:p w:rsidR="00C806C4" w:rsidRDefault="00C806C4" w:rsidP="00C806C4">
      <w:pPr>
        <w:ind w:firstLine="0"/>
        <w:jc w:val="both"/>
      </w:pPr>
      <w:r w:rsidRPr="00973070">
        <w:t>Cou</w:t>
      </w:r>
      <w:r w:rsidRPr="00973070">
        <w:t>r</w:t>
      </w:r>
      <w:r w:rsidRPr="00973070">
        <w:t xml:space="preserve">riel : </w:t>
      </w:r>
      <w:hyperlink r:id="rId123" w:history="1">
        <w:r w:rsidRPr="00973070">
          <w:t>jeune@jeunessedumonde.qc.ca</w:t>
        </w:r>
      </w:hyperlink>
    </w:p>
    <w:p w:rsidR="00C806C4" w:rsidRPr="00973070" w:rsidRDefault="00C806C4" w:rsidP="00C806C4">
      <w:pPr>
        <w:ind w:firstLine="0"/>
        <w:jc w:val="both"/>
      </w:pPr>
      <w:r w:rsidRPr="00973070">
        <w:t xml:space="preserve">Site Web : </w:t>
      </w:r>
      <w:hyperlink r:id="rId124" w:history="1">
        <w:r w:rsidRPr="00973070">
          <w:t>www.jeunessedumonde.qc.ca</w:t>
        </w:r>
      </w:hyperlink>
    </w:p>
    <w:p w:rsidR="00C806C4" w:rsidRDefault="00C806C4" w:rsidP="00C806C4">
      <w:pPr>
        <w:ind w:firstLine="0"/>
        <w:jc w:val="both"/>
      </w:pPr>
    </w:p>
    <w:p w:rsidR="00C806C4" w:rsidRPr="00C67269" w:rsidRDefault="00C806C4" w:rsidP="00C806C4">
      <w:pPr>
        <w:ind w:firstLine="0"/>
        <w:jc w:val="both"/>
        <w:rPr>
          <w:b/>
        </w:rPr>
      </w:pPr>
      <w:r w:rsidRPr="00C67269">
        <w:rPr>
          <w:b/>
        </w:rPr>
        <w:t>Ligue des droits et libertés</w:t>
      </w:r>
    </w:p>
    <w:p w:rsidR="00C806C4" w:rsidRDefault="00C806C4" w:rsidP="00C806C4">
      <w:pPr>
        <w:ind w:firstLine="0"/>
        <w:jc w:val="both"/>
      </w:pPr>
      <w:r w:rsidRPr="00973070">
        <w:t xml:space="preserve">65, rue De Castelnau Ouest, bureau 301 </w:t>
      </w:r>
    </w:p>
    <w:p w:rsidR="00C806C4" w:rsidRDefault="00C806C4" w:rsidP="00C806C4">
      <w:pPr>
        <w:ind w:firstLine="0"/>
        <w:jc w:val="both"/>
      </w:pPr>
      <w:r>
        <w:t>Montréal (Québec) H2R 2W3</w:t>
      </w:r>
    </w:p>
    <w:p w:rsidR="00C806C4" w:rsidRDefault="00C806C4" w:rsidP="00C806C4">
      <w:pPr>
        <w:ind w:firstLine="0"/>
        <w:jc w:val="both"/>
      </w:pPr>
      <w:r w:rsidRPr="00973070">
        <w:t>Tél. : (514) 8</w:t>
      </w:r>
      <w:r>
        <w:t>49-7717/Téléc. : (514) 849-6717</w:t>
      </w:r>
    </w:p>
    <w:p w:rsidR="00C806C4" w:rsidRPr="00973070" w:rsidRDefault="00C806C4" w:rsidP="00C806C4">
      <w:pPr>
        <w:ind w:firstLine="0"/>
        <w:jc w:val="both"/>
      </w:pPr>
      <w:r w:rsidRPr="00973070">
        <w:t xml:space="preserve">Courriel : </w:t>
      </w:r>
      <w:hyperlink r:id="rId125" w:history="1">
        <w:r w:rsidRPr="00973070">
          <w:t>ldl@videotron.net</w:t>
        </w:r>
      </w:hyperlink>
    </w:p>
    <w:p w:rsidR="00C806C4" w:rsidRDefault="00C806C4" w:rsidP="00C806C4">
      <w:pPr>
        <w:ind w:firstLine="0"/>
        <w:jc w:val="both"/>
      </w:pPr>
    </w:p>
    <w:p w:rsidR="00C806C4" w:rsidRDefault="00C806C4" w:rsidP="00C806C4">
      <w:pPr>
        <w:ind w:firstLine="0"/>
        <w:jc w:val="both"/>
      </w:pPr>
      <w:r>
        <w:t>[242]</w:t>
      </w:r>
    </w:p>
    <w:p w:rsidR="00C806C4" w:rsidRPr="00973070" w:rsidRDefault="00C806C4" w:rsidP="00C806C4">
      <w:pPr>
        <w:ind w:firstLine="0"/>
        <w:jc w:val="both"/>
        <w:rPr>
          <w:szCs w:val="2"/>
        </w:rPr>
      </w:pPr>
    </w:p>
    <w:p w:rsidR="00C806C4" w:rsidRPr="00C67269" w:rsidRDefault="00C806C4" w:rsidP="00C806C4">
      <w:pPr>
        <w:ind w:firstLine="0"/>
        <w:jc w:val="both"/>
        <w:rPr>
          <w:b/>
        </w:rPr>
      </w:pPr>
      <w:r w:rsidRPr="00C67269">
        <w:rPr>
          <w:b/>
        </w:rPr>
        <w:t>Médecine de l'espoir internati</w:t>
      </w:r>
      <w:r w:rsidRPr="00C67269">
        <w:rPr>
          <w:b/>
        </w:rPr>
        <w:t>o</w:t>
      </w:r>
      <w:r w:rsidRPr="00C67269">
        <w:rPr>
          <w:b/>
        </w:rPr>
        <w:t>nale</w:t>
      </w:r>
    </w:p>
    <w:p w:rsidR="00C806C4" w:rsidRPr="00973070" w:rsidRDefault="00C806C4" w:rsidP="00C806C4">
      <w:pPr>
        <w:ind w:firstLine="0"/>
        <w:jc w:val="both"/>
      </w:pPr>
      <w:r w:rsidRPr="00973070">
        <w:t>109, rue Wright</w:t>
      </w:r>
    </w:p>
    <w:p w:rsidR="00C806C4" w:rsidRPr="00973070" w:rsidRDefault="00C806C4" w:rsidP="00C806C4">
      <w:pPr>
        <w:ind w:firstLine="0"/>
        <w:jc w:val="both"/>
      </w:pPr>
      <w:r w:rsidRPr="00973070">
        <w:t>Hull (Québec) J8Z 2G7</w:t>
      </w:r>
    </w:p>
    <w:p w:rsidR="00C806C4" w:rsidRPr="00973070" w:rsidRDefault="00C806C4" w:rsidP="00C806C4">
      <w:pPr>
        <w:ind w:firstLine="0"/>
        <w:jc w:val="both"/>
      </w:pPr>
      <w:r w:rsidRPr="00973070">
        <w:t>Tél. : (819) 776-4921/Téléc. : (819) 776-9832</w:t>
      </w:r>
    </w:p>
    <w:p w:rsidR="00C806C4" w:rsidRPr="00973070" w:rsidRDefault="00C806C4" w:rsidP="00C806C4">
      <w:pPr>
        <w:ind w:firstLine="0"/>
        <w:jc w:val="both"/>
      </w:pPr>
      <w:r w:rsidRPr="00973070">
        <w:t xml:space="preserve">Courriel : </w:t>
      </w:r>
      <w:hyperlink r:id="rId126" w:history="1">
        <w:r w:rsidRPr="00973070">
          <w:t>mei@ncf.ca</w:t>
        </w:r>
      </w:hyperlink>
    </w:p>
    <w:p w:rsidR="00C806C4" w:rsidRPr="00973070" w:rsidRDefault="00C806C4" w:rsidP="00C806C4">
      <w:pPr>
        <w:ind w:firstLine="0"/>
        <w:jc w:val="both"/>
      </w:pPr>
      <w:r w:rsidRPr="00973070">
        <w:t xml:space="preserve">Site Web : </w:t>
      </w:r>
      <w:hyperlink r:id="rId127" w:history="1">
        <w:r w:rsidRPr="00973070">
          <w:t>www.ncf.ca/mei</w:t>
        </w:r>
      </w:hyperlink>
    </w:p>
    <w:p w:rsidR="00C806C4" w:rsidRDefault="00C806C4" w:rsidP="00C806C4">
      <w:pPr>
        <w:ind w:firstLine="0"/>
        <w:jc w:val="both"/>
      </w:pPr>
    </w:p>
    <w:p w:rsidR="00C806C4" w:rsidRPr="00C67269" w:rsidRDefault="00C806C4" w:rsidP="00C806C4">
      <w:pPr>
        <w:ind w:firstLine="0"/>
        <w:jc w:val="both"/>
        <w:rPr>
          <w:b/>
        </w:rPr>
      </w:pPr>
      <w:r w:rsidRPr="00C67269">
        <w:rPr>
          <w:b/>
        </w:rPr>
        <w:t>Médecins du Monde</w:t>
      </w:r>
    </w:p>
    <w:p w:rsidR="00C806C4" w:rsidRPr="00973070" w:rsidRDefault="00C806C4" w:rsidP="00C806C4">
      <w:pPr>
        <w:ind w:firstLine="0"/>
        <w:jc w:val="both"/>
      </w:pPr>
      <w:r w:rsidRPr="00973070">
        <w:t>338, rue Sherbrooke Est</w:t>
      </w:r>
    </w:p>
    <w:p w:rsidR="00C806C4" w:rsidRPr="00973070" w:rsidRDefault="00C806C4" w:rsidP="00C806C4">
      <w:pPr>
        <w:ind w:firstLine="0"/>
        <w:jc w:val="both"/>
      </w:pPr>
      <w:r w:rsidRPr="00973070">
        <w:t>Montréal (Québec) H2X 1E6</w:t>
      </w:r>
    </w:p>
    <w:p w:rsidR="00C806C4" w:rsidRPr="00973070" w:rsidRDefault="00C806C4" w:rsidP="00C806C4">
      <w:pPr>
        <w:ind w:firstLine="0"/>
        <w:jc w:val="both"/>
      </w:pPr>
      <w:r w:rsidRPr="00973070">
        <w:t>Tél. : (514) 281-8998/Téléc. : (514) 281-3011</w:t>
      </w:r>
    </w:p>
    <w:p w:rsidR="00C806C4" w:rsidRPr="00973070" w:rsidRDefault="00C806C4" w:rsidP="00C806C4">
      <w:pPr>
        <w:ind w:firstLine="0"/>
        <w:jc w:val="both"/>
      </w:pPr>
      <w:r w:rsidRPr="00973070">
        <w:t xml:space="preserve">Courriel : </w:t>
      </w:r>
      <w:hyperlink r:id="rId128" w:history="1">
        <w:r w:rsidRPr="00973070">
          <w:t>info@medecinsdumonde.ca</w:t>
        </w:r>
      </w:hyperlink>
    </w:p>
    <w:p w:rsidR="00C806C4" w:rsidRPr="00973070" w:rsidRDefault="00C806C4" w:rsidP="00C806C4">
      <w:pPr>
        <w:ind w:firstLine="0"/>
        <w:jc w:val="both"/>
      </w:pPr>
      <w:r w:rsidRPr="00973070">
        <w:t xml:space="preserve">Site Web : </w:t>
      </w:r>
      <w:hyperlink r:id="rId129" w:history="1">
        <w:r w:rsidRPr="00973070">
          <w:t>www.medecinsdumonde.ca</w:t>
        </w:r>
      </w:hyperlink>
    </w:p>
    <w:p w:rsidR="00C806C4" w:rsidRDefault="00C806C4" w:rsidP="00C806C4">
      <w:pPr>
        <w:ind w:firstLine="0"/>
        <w:jc w:val="both"/>
      </w:pPr>
    </w:p>
    <w:p w:rsidR="00C806C4" w:rsidRPr="00C67269" w:rsidRDefault="00C806C4" w:rsidP="00C806C4">
      <w:pPr>
        <w:ind w:firstLine="0"/>
        <w:jc w:val="both"/>
        <w:rPr>
          <w:b/>
        </w:rPr>
      </w:pPr>
      <w:r w:rsidRPr="00C67269">
        <w:rPr>
          <w:b/>
        </w:rPr>
        <w:t>Médecins Sans Frontières</w:t>
      </w:r>
    </w:p>
    <w:p w:rsidR="00C806C4" w:rsidRPr="00973070" w:rsidRDefault="00C806C4" w:rsidP="00C806C4">
      <w:pPr>
        <w:ind w:firstLine="0"/>
        <w:jc w:val="both"/>
      </w:pPr>
      <w:r w:rsidRPr="00973070">
        <w:t>342, me Sherbrooke Est, bureau 2</w:t>
      </w:r>
    </w:p>
    <w:p w:rsidR="00C806C4" w:rsidRPr="00973070" w:rsidRDefault="00C806C4" w:rsidP="00C806C4">
      <w:pPr>
        <w:ind w:firstLine="0"/>
        <w:jc w:val="both"/>
      </w:pPr>
      <w:r w:rsidRPr="00973070">
        <w:t>Montréal (Québec) H2X 1E4</w:t>
      </w:r>
    </w:p>
    <w:p w:rsidR="00C806C4" w:rsidRPr="00973070" w:rsidRDefault="00C806C4" w:rsidP="00C806C4">
      <w:pPr>
        <w:ind w:firstLine="0"/>
        <w:jc w:val="both"/>
      </w:pPr>
      <w:r w:rsidRPr="00973070">
        <w:t>Tél. : (514) 845-5621/Téléc. : (514) 845-3707</w:t>
      </w:r>
    </w:p>
    <w:p w:rsidR="00C806C4" w:rsidRPr="00973070" w:rsidRDefault="00C806C4" w:rsidP="00C806C4">
      <w:pPr>
        <w:ind w:firstLine="0"/>
        <w:jc w:val="both"/>
      </w:pPr>
      <w:r w:rsidRPr="00973070">
        <w:t xml:space="preserve">Courriel : </w:t>
      </w:r>
      <w:hyperlink r:id="rId130" w:history="1">
        <w:r w:rsidRPr="00973070">
          <w:t>msfqc@msf.ca</w:t>
        </w:r>
      </w:hyperlink>
    </w:p>
    <w:p w:rsidR="00C806C4" w:rsidRPr="00973070" w:rsidRDefault="00C806C4" w:rsidP="00C806C4">
      <w:pPr>
        <w:ind w:firstLine="0"/>
        <w:jc w:val="both"/>
      </w:pPr>
      <w:r w:rsidRPr="00973070">
        <w:t xml:space="preserve">Site Web : </w:t>
      </w:r>
      <w:hyperlink r:id="rId131" w:history="1">
        <w:r w:rsidRPr="00973070">
          <w:t>www.msf.ca</w:t>
        </w:r>
      </w:hyperlink>
    </w:p>
    <w:p w:rsidR="00C806C4" w:rsidRDefault="00C806C4" w:rsidP="00C806C4">
      <w:pPr>
        <w:ind w:firstLine="0"/>
        <w:jc w:val="both"/>
      </w:pPr>
    </w:p>
    <w:p w:rsidR="00C806C4" w:rsidRPr="00C67269" w:rsidRDefault="00C806C4" w:rsidP="00C806C4">
      <w:pPr>
        <w:ind w:firstLine="0"/>
        <w:jc w:val="both"/>
        <w:rPr>
          <w:b/>
        </w:rPr>
      </w:pPr>
      <w:r w:rsidRPr="00C67269">
        <w:rPr>
          <w:b/>
        </w:rPr>
        <w:t>Mir, partenariats et développ</w:t>
      </w:r>
      <w:r w:rsidRPr="00C67269">
        <w:rPr>
          <w:b/>
        </w:rPr>
        <w:t>e</w:t>
      </w:r>
      <w:r w:rsidRPr="00C67269">
        <w:rPr>
          <w:b/>
        </w:rPr>
        <w:t>ment international</w:t>
      </w:r>
    </w:p>
    <w:p w:rsidR="00C806C4" w:rsidRPr="00973070" w:rsidRDefault="00C806C4" w:rsidP="00C806C4">
      <w:pPr>
        <w:ind w:firstLine="0"/>
        <w:jc w:val="both"/>
      </w:pPr>
      <w:r w:rsidRPr="00973070">
        <w:t>2350, avenue du Colisée, édifice A, bureau 07</w:t>
      </w:r>
    </w:p>
    <w:p w:rsidR="00C806C4" w:rsidRPr="00973070" w:rsidRDefault="00C806C4" w:rsidP="00C806C4">
      <w:pPr>
        <w:ind w:firstLine="0"/>
        <w:jc w:val="both"/>
      </w:pPr>
      <w:r w:rsidRPr="00973070">
        <w:t>Québec (Québec) G1L 5A1</w:t>
      </w:r>
    </w:p>
    <w:p w:rsidR="00C806C4" w:rsidRPr="00973070" w:rsidRDefault="00C806C4" w:rsidP="00C806C4">
      <w:pPr>
        <w:ind w:firstLine="0"/>
        <w:jc w:val="both"/>
      </w:pPr>
      <w:r w:rsidRPr="00973070">
        <w:t>Tél. : (418) 522-1647/Téléc. : (418) 522-8653</w:t>
      </w:r>
    </w:p>
    <w:p w:rsidR="00C806C4" w:rsidRPr="00973070" w:rsidRDefault="00C806C4" w:rsidP="00C806C4">
      <w:pPr>
        <w:ind w:firstLine="0"/>
        <w:jc w:val="both"/>
      </w:pPr>
      <w:r w:rsidRPr="00973070">
        <w:t xml:space="preserve">Courriel : </w:t>
      </w:r>
      <w:hyperlink r:id="rId132" w:history="1">
        <w:r w:rsidRPr="00973070">
          <w:t>mir@mirdev.org</w:t>
        </w:r>
      </w:hyperlink>
    </w:p>
    <w:p w:rsidR="00C806C4" w:rsidRPr="00973070" w:rsidRDefault="00C806C4" w:rsidP="00C806C4">
      <w:pPr>
        <w:ind w:firstLine="0"/>
        <w:jc w:val="both"/>
      </w:pPr>
      <w:r w:rsidRPr="00973070">
        <w:t xml:space="preserve">Site Web : </w:t>
      </w:r>
      <w:hyperlink r:id="rId133" w:history="1">
        <w:r w:rsidRPr="00973070">
          <w:t>www.mirdev.org</w:t>
        </w:r>
      </w:hyperlink>
    </w:p>
    <w:p w:rsidR="00C806C4" w:rsidRDefault="00C806C4" w:rsidP="00C806C4">
      <w:pPr>
        <w:ind w:firstLine="0"/>
        <w:jc w:val="both"/>
      </w:pPr>
    </w:p>
    <w:p w:rsidR="00C806C4" w:rsidRPr="00C67269" w:rsidRDefault="00C806C4" w:rsidP="00C806C4">
      <w:pPr>
        <w:ind w:firstLine="0"/>
        <w:jc w:val="both"/>
        <w:rPr>
          <w:b/>
        </w:rPr>
      </w:pPr>
      <w:r w:rsidRPr="00C67269">
        <w:rPr>
          <w:b/>
        </w:rPr>
        <w:t>Nous tous un soleil</w:t>
      </w:r>
    </w:p>
    <w:p w:rsidR="00C806C4" w:rsidRPr="00973070" w:rsidRDefault="00C806C4" w:rsidP="00C806C4">
      <w:pPr>
        <w:ind w:firstLine="0"/>
        <w:jc w:val="both"/>
      </w:pPr>
      <w:r w:rsidRPr="00973070">
        <w:t>7378, me Lajeunesse, bureau 315</w:t>
      </w:r>
    </w:p>
    <w:p w:rsidR="00C806C4" w:rsidRPr="00973070" w:rsidRDefault="00C806C4" w:rsidP="00C806C4">
      <w:pPr>
        <w:ind w:firstLine="0"/>
        <w:jc w:val="both"/>
      </w:pPr>
      <w:r w:rsidRPr="00973070">
        <w:t>Montréal (Québec) H2R 2H8</w:t>
      </w:r>
    </w:p>
    <w:p w:rsidR="00C806C4" w:rsidRPr="00973070" w:rsidRDefault="00C806C4" w:rsidP="00C806C4">
      <w:pPr>
        <w:ind w:firstLine="0"/>
        <w:jc w:val="both"/>
      </w:pPr>
      <w:r w:rsidRPr="00973070">
        <w:t>Tél. : (514) 279-1366/Téléc. : (514) 279-8876</w:t>
      </w:r>
    </w:p>
    <w:p w:rsidR="00C806C4" w:rsidRPr="00973070" w:rsidRDefault="00C806C4" w:rsidP="00C806C4">
      <w:pPr>
        <w:ind w:firstLine="0"/>
        <w:jc w:val="both"/>
      </w:pPr>
      <w:r w:rsidRPr="00973070">
        <w:t xml:space="preserve">Courriel : </w:t>
      </w:r>
      <w:hyperlink r:id="rId134" w:history="1">
        <w:r w:rsidRPr="00973070">
          <w:t>info@noustousunsoleil.qc.ca</w:t>
        </w:r>
      </w:hyperlink>
    </w:p>
    <w:p w:rsidR="00C806C4" w:rsidRPr="00973070" w:rsidRDefault="00C806C4" w:rsidP="00C806C4">
      <w:pPr>
        <w:ind w:firstLine="0"/>
        <w:jc w:val="both"/>
      </w:pPr>
      <w:r w:rsidRPr="00973070">
        <w:t xml:space="preserve">Site Web : </w:t>
      </w:r>
      <w:hyperlink r:id="rId135" w:history="1">
        <w:r w:rsidRPr="00973070">
          <w:t>www.noustousunsoleil.qc.ca</w:t>
        </w:r>
      </w:hyperlink>
    </w:p>
    <w:p w:rsidR="00C806C4" w:rsidRDefault="00C806C4" w:rsidP="00C806C4">
      <w:pPr>
        <w:ind w:firstLine="0"/>
        <w:jc w:val="both"/>
      </w:pPr>
    </w:p>
    <w:p w:rsidR="00C806C4" w:rsidRPr="00C67269" w:rsidRDefault="00C806C4" w:rsidP="00C806C4">
      <w:pPr>
        <w:ind w:firstLine="0"/>
        <w:jc w:val="both"/>
        <w:rPr>
          <w:b/>
        </w:rPr>
      </w:pPr>
      <w:r w:rsidRPr="00C67269">
        <w:rPr>
          <w:b/>
        </w:rPr>
        <w:t>Œuvres internationales du Cardinal Léger</w:t>
      </w:r>
    </w:p>
    <w:p w:rsidR="00C806C4" w:rsidRPr="00973070" w:rsidRDefault="00C806C4" w:rsidP="00C806C4">
      <w:pPr>
        <w:ind w:firstLine="0"/>
        <w:jc w:val="both"/>
      </w:pPr>
      <w:r w:rsidRPr="00973070">
        <w:t>130, avenue de l'Épée</w:t>
      </w:r>
    </w:p>
    <w:p w:rsidR="00C806C4" w:rsidRPr="00973070" w:rsidRDefault="00C806C4" w:rsidP="00C806C4">
      <w:pPr>
        <w:ind w:firstLine="0"/>
        <w:jc w:val="both"/>
      </w:pPr>
      <w:r w:rsidRPr="00973070">
        <w:t>Outremont (Québec) H2V 3T2</w:t>
      </w:r>
    </w:p>
    <w:p w:rsidR="00C806C4" w:rsidRPr="00973070" w:rsidRDefault="00C806C4" w:rsidP="00C806C4">
      <w:pPr>
        <w:ind w:firstLine="0"/>
        <w:jc w:val="both"/>
      </w:pPr>
      <w:r w:rsidRPr="00973070">
        <w:t>Tél. : (514) 495-2409/Téléc. : (514) 495-2059</w:t>
      </w:r>
    </w:p>
    <w:p w:rsidR="00C806C4" w:rsidRPr="00973070" w:rsidRDefault="00C806C4" w:rsidP="00C806C4">
      <w:pPr>
        <w:ind w:firstLine="0"/>
        <w:jc w:val="both"/>
      </w:pPr>
      <w:r w:rsidRPr="00973070">
        <w:t xml:space="preserve">Courriel : </w:t>
      </w:r>
      <w:hyperlink r:id="rId136" w:history="1">
        <w:r w:rsidRPr="00973070">
          <w:t>fondation.leger@leger.org</w:t>
        </w:r>
      </w:hyperlink>
    </w:p>
    <w:p w:rsidR="00C806C4" w:rsidRDefault="00C806C4" w:rsidP="00C806C4">
      <w:pPr>
        <w:ind w:firstLine="0"/>
        <w:jc w:val="both"/>
      </w:pPr>
    </w:p>
    <w:p w:rsidR="00C806C4" w:rsidRPr="00C67269" w:rsidRDefault="00C806C4" w:rsidP="00C806C4">
      <w:pPr>
        <w:ind w:firstLine="0"/>
        <w:jc w:val="both"/>
        <w:rPr>
          <w:b/>
        </w:rPr>
      </w:pPr>
      <w:r w:rsidRPr="00C67269">
        <w:rPr>
          <w:b/>
        </w:rPr>
        <w:t>Oxfam-Québec</w:t>
      </w:r>
    </w:p>
    <w:p w:rsidR="00C806C4" w:rsidRPr="00973070" w:rsidRDefault="00C806C4" w:rsidP="00C806C4">
      <w:pPr>
        <w:ind w:firstLine="0"/>
        <w:jc w:val="both"/>
      </w:pPr>
      <w:r w:rsidRPr="00973070">
        <w:t>2330, me Notre-Dame Ouest, bureau 200</w:t>
      </w:r>
    </w:p>
    <w:p w:rsidR="00C806C4" w:rsidRPr="00973070" w:rsidRDefault="00C806C4" w:rsidP="00C806C4">
      <w:pPr>
        <w:ind w:firstLine="0"/>
        <w:jc w:val="both"/>
      </w:pPr>
      <w:r w:rsidRPr="00973070">
        <w:t>Montréal (Québec) H3J 2Y2</w:t>
      </w:r>
    </w:p>
    <w:p w:rsidR="00C806C4" w:rsidRPr="00973070" w:rsidRDefault="00C806C4" w:rsidP="00C806C4">
      <w:pPr>
        <w:ind w:firstLine="0"/>
        <w:jc w:val="both"/>
      </w:pPr>
      <w:r w:rsidRPr="00973070">
        <w:t>Tél. : (514) 937-1614/Téléc. : (514) 937-9452</w:t>
      </w:r>
    </w:p>
    <w:p w:rsidR="00C806C4" w:rsidRPr="00973070" w:rsidRDefault="00C806C4" w:rsidP="00C806C4">
      <w:pPr>
        <w:ind w:firstLine="0"/>
        <w:jc w:val="both"/>
      </w:pPr>
      <w:r w:rsidRPr="00973070">
        <w:t xml:space="preserve">Courriel : </w:t>
      </w:r>
      <w:hyperlink r:id="rId137" w:history="1">
        <w:r w:rsidRPr="00973070">
          <w:t>info@oxfam.qc.ca</w:t>
        </w:r>
      </w:hyperlink>
    </w:p>
    <w:p w:rsidR="00C806C4" w:rsidRPr="00973070" w:rsidRDefault="00C806C4" w:rsidP="00C806C4">
      <w:pPr>
        <w:ind w:firstLine="0"/>
        <w:jc w:val="both"/>
      </w:pPr>
      <w:r w:rsidRPr="00973070">
        <w:t xml:space="preserve">Site Web : </w:t>
      </w:r>
      <w:hyperlink r:id="rId138" w:history="1">
        <w:r w:rsidRPr="00973070">
          <w:t>www.oxfam.qc.ca</w:t>
        </w:r>
      </w:hyperlink>
    </w:p>
    <w:p w:rsidR="00C806C4" w:rsidRDefault="00C806C4" w:rsidP="00C806C4">
      <w:pPr>
        <w:ind w:firstLine="0"/>
        <w:jc w:val="both"/>
      </w:pPr>
    </w:p>
    <w:p w:rsidR="00C806C4" w:rsidRDefault="00C806C4" w:rsidP="00C806C4">
      <w:pPr>
        <w:ind w:firstLine="0"/>
        <w:jc w:val="both"/>
      </w:pPr>
      <w:r>
        <w:t>[243]</w:t>
      </w:r>
    </w:p>
    <w:p w:rsidR="00C806C4" w:rsidRPr="00973070" w:rsidRDefault="00C806C4" w:rsidP="00C806C4">
      <w:pPr>
        <w:ind w:firstLine="0"/>
        <w:jc w:val="both"/>
      </w:pPr>
    </w:p>
    <w:p w:rsidR="00C806C4" w:rsidRPr="00C67269" w:rsidRDefault="00C806C4" w:rsidP="00C806C4">
      <w:pPr>
        <w:ind w:firstLine="0"/>
        <w:jc w:val="both"/>
        <w:rPr>
          <w:b/>
        </w:rPr>
      </w:pPr>
      <w:r w:rsidRPr="00C67269">
        <w:rPr>
          <w:b/>
        </w:rPr>
        <w:t>Plan Nagua</w:t>
      </w:r>
    </w:p>
    <w:p w:rsidR="00C806C4" w:rsidRPr="00973070" w:rsidRDefault="00C806C4" w:rsidP="00C806C4">
      <w:pPr>
        <w:ind w:firstLine="0"/>
        <w:jc w:val="both"/>
      </w:pPr>
      <w:r w:rsidRPr="00973070">
        <w:t>2350, ave du Colisée, édifice A, bureau 06</w:t>
      </w:r>
    </w:p>
    <w:p w:rsidR="00C806C4" w:rsidRPr="00973070" w:rsidRDefault="00C806C4" w:rsidP="00C806C4">
      <w:pPr>
        <w:ind w:firstLine="0"/>
        <w:jc w:val="both"/>
      </w:pPr>
      <w:r w:rsidRPr="00973070">
        <w:t>Québec (Québec) G1L 5A1</w:t>
      </w:r>
    </w:p>
    <w:p w:rsidR="00C806C4" w:rsidRPr="00973070" w:rsidRDefault="00C806C4" w:rsidP="00C806C4">
      <w:pPr>
        <w:ind w:firstLine="0"/>
        <w:jc w:val="both"/>
      </w:pPr>
      <w:r w:rsidRPr="00973070">
        <w:t>Tél. : (418) 521-2250/Téléc. : (418) 521-2102</w:t>
      </w:r>
    </w:p>
    <w:p w:rsidR="00C806C4" w:rsidRPr="00973070" w:rsidRDefault="00C806C4" w:rsidP="00C806C4">
      <w:pPr>
        <w:ind w:firstLine="0"/>
        <w:jc w:val="both"/>
      </w:pPr>
      <w:r w:rsidRPr="00973070">
        <w:t xml:space="preserve">Courriel : </w:t>
      </w:r>
      <w:hyperlink r:id="rId139" w:history="1">
        <w:r w:rsidRPr="00973070">
          <w:t>info@plannagua.org</w:t>
        </w:r>
      </w:hyperlink>
    </w:p>
    <w:p w:rsidR="00C806C4" w:rsidRPr="00973070" w:rsidRDefault="00C806C4" w:rsidP="00C806C4">
      <w:pPr>
        <w:ind w:firstLine="0"/>
        <w:jc w:val="both"/>
      </w:pPr>
      <w:r w:rsidRPr="00973070">
        <w:t xml:space="preserve">Site Web : </w:t>
      </w:r>
      <w:hyperlink r:id="rId140" w:history="1">
        <w:r w:rsidRPr="00973070">
          <w:t>www.plannagua.org</w:t>
        </w:r>
      </w:hyperlink>
    </w:p>
    <w:p w:rsidR="00C806C4" w:rsidRDefault="00C806C4" w:rsidP="00C806C4">
      <w:pPr>
        <w:ind w:firstLine="0"/>
        <w:jc w:val="both"/>
      </w:pPr>
    </w:p>
    <w:p w:rsidR="00C806C4" w:rsidRPr="00C67269" w:rsidRDefault="00C806C4" w:rsidP="00C806C4">
      <w:pPr>
        <w:ind w:firstLine="0"/>
        <w:jc w:val="both"/>
        <w:rPr>
          <w:b/>
        </w:rPr>
      </w:pPr>
      <w:r w:rsidRPr="00C67269">
        <w:rPr>
          <w:b/>
        </w:rPr>
        <w:t>Projet Accompagnement Québec-Guatemala</w:t>
      </w:r>
    </w:p>
    <w:p w:rsidR="00C806C4" w:rsidRPr="00973070" w:rsidRDefault="00C806C4" w:rsidP="00C806C4">
      <w:pPr>
        <w:ind w:firstLine="0"/>
        <w:jc w:val="both"/>
      </w:pPr>
      <w:r w:rsidRPr="00973070">
        <w:t>660, me Villeray, bureau 2.115</w:t>
      </w:r>
    </w:p>
    <w:p w:rsidR="00C806C4" w:rsidRPr="00973070" w:rsidRDefault="00C806C4" w:rsidP="00C806C4">
      <w:pPr>
        <w:ind w:firstLine="0"/>
        <w:jc w:val="both"/>
      </w:pPr>
      <w:r w:rsidRPr="00973070">
        <w:t>Montréal (Québec) H2R 1J1</w:t>
      </w:r>
    </w:p>
    <w:p w:rsidR="00C806C4" w:rsidRPr="00973070" w:rsidRDefault="00C806C4" w:rsidP="00C806C4">
      <w:pPr>
        <w:ind w:firstLine="0"/>
        <w:jc w:val="both"/>
      </w:pPr>
      <w:r w:rsidRPr="00973070">
        <w:t>Tél. : (514) 495-3131/Téléc. : (514) 495-7965</w:t>
      </w:r>
    </w:p>
    <w:p w:rsidR="00C806C4" w:rsidRPr="00973070" w:rsidRDefault="00C806C4" w:rsidP="00C806C4">
      <w:pPr>
        <w:ind w:firstLine="0"/>
        <w:jc w:val="both"/>
      </w:pPr>
      <w:r w:rsidRPr="00973070">
        <w:t xml:space="preserve">Courriel : </w:t>
      </w:r>
      <w:hyperlink r:id="rId141" w:history="1">
        <w:r w:rsidRPr="00973070">
          <w:t>paqg@supernet.ca</w:t>
        </w:r>
      </w:hyperlink>
    </w:p>
    <w:p w:rsidR="00C806C4" w:rsidRDefault="00C806C4" w:rsidP="00C806C4">
      <w:pPr>
        <w:ind w:firstLine="0"/>
        <w:jc w:val="both"/>
      </w:pPr>
    </w:p>
    <w:p w:rsidR="00C806C4" w:rsidRPr="00C67269" w:rsidRDefault="00C806C4" w:rsidP="00C806C4">
      <w:pPr>
        <w:ind w:firstLine="0"/>
        <w:jc w:val="both"/>
        <w:rPr>
          <w:b/>
        </w:rPr>
      </w:pPr>
      <w:r w:rsidRPr="00C67269">
        <w:rPr>
          <w:b/>
        </w:rPr>
        <w:t>Regroupement des missionnaires laïques</w:t>
      </w:r>
    </w:p>
    <w:p w:rsidR="00C806C4" w:rsidRPr="00973070" w:rsidRDefault="00C806C4" w:rsidP="00C806C4">
      <w:pPr>
        <w:ind w:firstLine="0"/>
        <w:jc w:val="both"/>
      </w:pPr>
      <w:r w:rsidRPr="00973070">
        <w:t>180, me Sainte-Catherine Est, 4</w:t>
      </w:r>
      <w:r w:rsidRPr="00973070">
        <w:rPr>
          <w:vertAlign w:val="superscript"/>
        </w:rPr>
        <w:t>e</w:t>
      </w:r>
      <w:r w:rsidRPr="00973070">
        <w:t xml:space="preserve"> étage</w:t>
      </w:r>
    </w:p>
    <w:p w:rsidR="00C806C4" w:rsidRPr="00973070" w:rsidRDefault="00C806C4" w:rsidP="00C806C4">
      <w:pPr>
        <w:ind w:firstLine="0"/>
        <w:jc w:val="both"/>
      </w:pPr>
      <w:r w:rsidRPr="00973070">
        <w:t>Montréal (Québec) H2X 1K9</w:t>
      </w:r>
    </w:p>
    <w:p w:rsidR="00C806C4" w:rsidRPr="00973070" w:rsidRDefault="00C806C4" w:rsidP="00C806C4">
      <w:pPr>
        <w:ind w:firstLine="0"/>
        <w:jc w:val="both"/>
      </w:pPr>
      <w:r w:rsidRPr="00973070">
        <w:t>Tél. : (514) 875-9911, poste 296/Téléc. : (514) 875-6469</w:t>
      </w:r>
    </w:p>
    <w:p w:rsidR="00C806C4" w:rsidRPr="00973070" w:rsidRDefault="00C806C4" w:rsidP="00C806C4">
      <w:pPr>
        <w:ind w:firstLine="0"/>
        <w:jc w:val="both"/>
      </w:pPr>
      <w:r w:rsidRPr="00973070">
        <w:t xml:space="preserve">Courriel : </w:t>
      </w:r>
      <w:hyperlink r:id="rId142" w:history="1">
        <w:r w:rsidRPr="00973070">
          <w:t>rml@cam.org</w:t>
        </w:r>
      </w:hyperlink>
    </w:p>
    <w:p w:rsidR="00C806C4" w:rsidRDefault="00C806C4" w:rsidP="00C806C4">
      <w:pPr>
        <w:ind w:firstLine="0"/>
        <w:jc w:val="both"/>
      </w:pPr>
    </w:p>
    <w:p w:rsidR="00C806C4" w:rsidRPr="00F57723" w:rsidRDefault="00C806C4" w:rsidP="00C806C4">
      <w:pPr>
        <w:ind w:firstLine="0"/>
        <w:jc w:val="both"/>
        <w:rPr>
          <w:b/>
        </w:rPr>
      </w:pPr>
      <w:r w:rsidRPr="00F57723">
        <w:rPr>
          <w:b/>
        </w:rPr>
        <w:t>Regroupement des organismes canado-haïtiens pour le dévelo</w:t>
      </w:r>
      <w:r w:rsidRPr="00F57723">
        <w:rPr>
          <w:b/>
        </w:rPr>
        <w:t>p</w:t>
      </w:r>
      <w:r w:rsidRPr="00F57723">
        <w:rPr>
          <w:b/>
        </w:rPr>
        <w:t>pement (ROCAHD)</w:t>
      </w:r>
    </w:p>
    <w:p w:rsidR="00C806C4" w:rsidRPr="00973070" w:rsidRDefault="00C806C4" w:rsidP="00C806C4">
      <w:pPr>
        <w:ind w:firstLine="0"/>
        <w:jc w:val="both"/>
      </w:pPr>
      <w:r w:rsidRPr="00973070">
        <w:t>7400, boulevard Saint-Laurent, bureau 411</w:t>
      </w:r>
    </w:p>
    <w:p w:rsidR="00C806C4" w:rsidRPr="00973070" w:rsidRDefault="00C806C4" w:rsidP="00C806C4">
      <w:pPr>
        <w:ind w:firstLine="0"/>
        <w:jc w:val="both"/>
      </w:pPr>
      <w:r w:rsidRPr="00973070">
        <w:t>Montréal (Québec) H2R 2Y1</w:t>
      </w:r>
    </w:p>
    <w:p w:rsidR="00C806C4" w:rsidRPr="00973070" w:rsidRDefault="00C806C4" w:rsidP="00C806C4">
      <w:pPr>
        <w:ind w:firstLine="0"/>
        <w:jc w:val="both"/>
      </w:pPr>
      <w:r w:rsidRPr="00973070">
        <w:t>Tél. : (514) 271-2075/Téléc. : (514) 271-1232</w:t>
      </w:r>
    </w:p>
    <w:p w:rsidR="00C806C4" w:rsidRPr="00973070" w:rsidRDefault="00C806C4" w:rsidP="00C806C4">
      <w:pPr>
        <w:ind w:firstLine="0"/>
        <w:jc w:val="both"/>
      </w:pPr>
      <w:r w:rsidRPr="00973070">
        <w:t xml:space="preserve">Courriel : </w:t>
      </w:r>
      <w:hyperlink r:id="rId143" w:history="1">
        <w:r w:rsidRPr="00973070">
          <w:t>rocahd@sympatico.ca</w:t>
        </w:r>
      </w:hyperlink>
    </w:p>
    <w:p w:rsidR="00C806C4" w:rsidRPr="00973070" w:rsidRDefault="00C806C4" w:rsidP="00C806C4">
      <w:pPr>
        <w:ind w:firstLine="0"/>
        <w:jc w:val="both"/>
      </w:pPr>
      <w:r w:rsidRPr="00973070">
        <w:t xml:space="preserve">Site Web : </w:t>
      </w:r>
      <w:hyperlink r:id="rId144" w:history="1">
        <w:r w:rsidRPr="00973070">
          <w:t>www.sympatico.ca/rocahd</w:t>
        </w:r>
      </w:hyperlink>
    </w:p>
    <w:p w:rsidR="00C806C4" w:rsidRDefault="00C806C4" w:rsidP="00C806C4">
      <w:pPr>
        <w:ind w:firstLine="0"/>
        <w:jc w:val="both"/>
      </w:pPr>
    </w:p>
    <w:p w:rsidR="00C806C4" w:rsidRPr="00F57723" w:rsidRDefault="00C806C4" w:rsidP="00C806C4">
      <w:pPr>
        <w:ind w:firstLine="0"/>
        <w:jc w:val="both"/>
        <w:rPr>
          <w:b/>
        </w:rPr>
      </w:pPr>
      <w:r w:rsidRPr="00F57723">
        <w:rPr>
          <w:b/>
        </w:rPr>
        <w:t>Service d'assistance canadienne aux org</w:t>
      </w:r>
      <w:r w:rsidRPr="00F57723">
        <w:rPr>
          <w:b/>
        </w:rPr>
        <w:t>a</w:t>
      </w:r>
      <w:r w:rsidRPr="00F57723">
        <w:rPr>
          <w:b/>
        </w:rPr>
        <w:t>nismes (SACO)</w:t>
      </w:r>
    </w:p>
    <w:p w:rsidR="00C806C4" w:rsidRPr="00973070" w:rsidRDefault="00C806C4" w:rsidP="00C806C4">
      <w:pPr>
        <w:ind w:firstLine="0"/>
        <w:jc w:val="both"/>
      </w:pPr>
      <w:r w:rsidRPr="00973070">
        <w:t>615, boul. René-Lévesque Ouest, bureau 750</w:t>
      </w:r>
    </w:p>
    <w:p w:rsidR="00C806C4" w:rsidRPr="00973070" w:rsidRDefault="00C806C4" w:rsidP="00C806C4">
      <w:pPr>
        <w:ind w:firstLine="0"/>
        <w:jc w:val="both"/>
      </w:pPr>
      <w:r w:rsidRPr="00973070">
        <w:t>Montréal (Québec) H3B 1P5</w:t>
      </w:r>
    </w:p>
    <w:p w:rsidR="00C806C4" w:rsidRPr="00973070" w:rsidRDefault="00C806C4" w:rsidP="00C806C4">
      <w:pPr>
        <w:ind w:firstLine="0"/>
        <w:jc w:val="both"/>
      </w:pPr>
      <w:r w:rsidRPr="00973070">
        <w:t>Tél. : (514) 875-SACO (7226) ou 1 800 561-0687 (sans frais)</w:t>
      </w:r>
    </w:p>
    <w:p w:rsidR="00C806C4" w:rsidRPr="00973070" w:rsidRDefault="00C806C4" w:rsidP="00C806C4">
      <w:pPr>
        <w:ind w:firstLine="0"/>
        <w:jc w:val="both"/>
      </w:pPr>
      <w:r w:rsidRPr="00973070">
        <w:t>Téléc. : (514) 875-6928</w:t>
      </w:r>
    </w:p>
    <w:p w:rsidR="00C806C4" w:rsidRPr="00973070" w:rsidRDefault="00C806C4" w:rsidP="00C806C4">
      <w:pPr>
        <w:ind w:firstLine="0"/>
        <w:jc w:val="both"/>
      </w:pPr>
      <w:r w:rsidRPr="00973070">
        <w:t xml:space="preserve">Courriel : </w:t>
      </w:r>
      <w:hyperlink r:id="rId145" w:history="1">
        <w:r w:rsidRPr="00973070">
          <w:t>quebec@saco-ceso.com</w:t>
        </w:r>
      </w:hyperlink>
    </w:p>
    <w:p w:rsidR="00C806C4" w:rsidRPr="00973070" w:rsidRDefault="00C806C4" w:rsidP="00C806C4">
      <w:pPr>
        <w:ind w:firstLine="0"/>
        <w:jc w:val="both"/>
      </w:pPr>
      <w:r w:rsidRPr="00973070">
        <w:t xml:space="preserve">Site Web : </w:t>
      </w:r>
      <w:hyperlink r:id="rId146" w:history="1">
        <w:r w:rsidRPr="00973070">
          <w:t>www.saco-ceso.com</w:t>
        </w:r>
      </w:hyperlink>
    </w:p>
    <w:p w:rsidR="00C806C4" w:rsidRDefault="00C806C4" w:rsidP="00C806C4">
      <w:pPr>
        <w:ind w:firstLine="0"/>
        <w:jc w:val="both"/>
      </w:pPr>
    </w:p>
    <w:p w:rsidR="00C806C4" w:rsidRPr="00F57723" w:rsidRDefault="00C806C4" w:rsidP="00C806C4">
      <w:pPr>
        <w:ind w:firstLine="0"/>
        <w:jc w:val="both"/>
        <w:rPr>
          <w:b/>
        </w:rPr>
      </w:pPr>
      <w:r w:rsidRPr="00F57723">
        <w:rPr>
          <w:b/>
        </w:rPr>
        <w:t>Solidarité Laurentides Amérique centrale (SLAM)</w:t>
      </w:r>
    </w:p>
    <w:p w:rsidR="00C806C4" w:rsidRPr="00973070" w:rsidRDefault="00C806C4" w:rsidP="00C806C4">
      <w:pPr>
        <w:ind w:firstLine="0"/>
        <w:jc w:val="both"/>
      </w:pPr>
      <w:r w:rsidRPr="00973070">
        <w:t>1210, chemin Saint-Camille</w:t>
      </w:r>
    </w:p>
    <w:p w:rsidR="00C806C4" w:rsidRPr="00973070" w:rsidRDefault="00C806C4" w:rsidP="00C806C4">
      <w:pPr>
        <w:ind w:firstLine="0"/>
        <w:jc w:val="both"/>
      </w:pPr>
      <w:r w:rsidRPr="00973070">
        <w:t>Bellefeuille (Québec) JOR 1A0</w:t>
      </w:r>
    </w:p>
    <w:p w:rsidR="00C806C4" w:rsidRPr="00973070" w:rsidRDefault="00C806C4" w:rsidP="00C806C4">
      <w:pPr>
        <w:ind w:firstLine="0"/>
        <w:jc w:val="both"/>
      </w:pPr>
      <w:r w:rsidRPr="00973070">
        <w:t>Tél. : (450) 530-3244/Téléc. : (450) 436-1756</w:t>
      </w:r>
    </w:p>
    <w:p w:rsidR="00C806C4" w:rsidRPr="00973070" w:rsidRDefault="00C806C4" w:rsidP="00C806C4">
      <w:pPr>
        <w:ind w:firstLine="0"/>
        <w:jc w:val="both"/>
      </w:pPr>
      <w:r w:rsidRPr="00973070">
        <w:t xml:space="preserve">Courriel : </w:t>
      </w:r>
      <w:hyperlink r:id="rId147" w:history="1">
        <w:r w:rsidRPr="00973070">
          <w:t>slam@sympatico.ca</w:t>
        </w:r>
      </w:hyperlink>
    </w:p>
    <w:p w:rsidR="00C806C4" w:rsidRDefault="00C806C4" w:rsidP="00C806C4">
      <w:pPr>
        <w:ind w:firstLine="0"/>
        <w:jc w:val="both"/>
      </w:pPr>
    </w:p>
    <w:p w:rsidR="00C806C4" w:rsidRPr="00F57723" w:rsidRDefault="00C806C4" w:rsidP="00C806C4">
      <w:pPr>
        <w:ind w:firstLine="0"/>
        <w:jc w:val="both"/>
        <w:rPr>
          <w:b/>
        </w:rPr>
      </w:pPr>
      <w:r w:rsidRPr="00F57723">
        <w:rPr>
          <w:b/>
        </w:rPr>
        <w:t>Solidarité Nord-Sud des Bois-Francs</w:t>
      </w:r>
    </w:p>
    <w:p w:rsidR="00C806C4" w:rsidRPr="00973070" w:rsidRDefault="00C806C4" w:rsidP="00C806C4">
      <w:pPr>
        <w:ind w:firstLine="0"/>
        <w:jc w:val="both"/>
      </w:pPr>
      <w:r w:rsidRPr="00973070">
        <w:t>59, rue Monfette, bureau 106</w:t>
      </w:r>
    </w:p>
    <w:p w:rsidR="00C806C4" w:rsidRPr="00973070" w:rsidRDefault="00C806C4" w:rsidP="00C806C4">
      <w:pPr>
        <w:ind w:firstLine="0"/>
        <w:jc w:val="both"/>
      </w:pPr>
      <w:r w:rsidRPr="00973070">
        <w:t>Victoriaville (Québec) G6P 1J8</w:t>
      </w:r>
    </w:p>
    <w:p w:rsidR="00C806C4" w:rsidRPr="00973070" w:rsidRDefault="00C806C4" w:rsidP="00C806C4">
      <w:pPr>
        <w:ind w:firstLine="0"/>
        <w:jc w:val="both"/>
      </w:pPr>
      <w:r w:rsidRPr="00973070">
        <w:t>Tél. : (819) 758-9928/Téléc. : (819) 758-8270</w:t>
      </w:r>
    </w:p>
    <w:p w:rsidR="00C806C4" w:rsidRPr="00973070" w:rsidRDefault="00C806C4" w:rsidP="00C806C4">
      <w:pPr>
        <w:ind w:firstLine="0"/>
        <w:jc w:val="both"/>
      </w:pPr>
      <w:r w:rsidRPr="00973070">
        <w:t xml:space="preserve">Courriel : </w:t>
      </w:r>
      <w:hyperlink r:id="rId148" w:history="1">
        <w:r w:rsidRPr="00973070">
          <w:t>snsbf@cdcbf.qc.ca</w:t>
        </w:r>
      </w:hyperlink>
    </w:p>
    <w:p w:rsidR="00C806C4" w:rsidRPr="00973070" w:rsidRDefault="00C806C4" w:rsidP="00C806C4">
      <w:pPr>
        <w:ind w:firstLine="0"/>
        <w:jc w:val="both"/>
      </w:pPr>
      <w:r w:rsidRPr="00973070">
        <w:t xml:space="preserve">Site Web : </w:t>
      </w:r>
      <w:hyperlink r:id="rId149" w:history="1">
        <w:r w:rsidRPr="00973070">
          <w:t>www.cdcbf.qc.ca/snsbf</w:t>
        </w:r>
      </w:hyperlink>
    </w:p>
    <w:p w:rsidR="00C806C4" w:rsidRDefault="00C806C4" w:rsidP="00C806C4">
      <w:pPr>
        <w:ind w:firstLine="0"/>
        <w:jc w:val="both"/>
        <w:rPr>
          <w:szCs w:val="18"/>
        </w:rPr>
      </w:pPr>
      <w:r w:rsidRPr="00973070">
        <w:br w:type="page"/>
      </w:r>
      <w:r>
        <w:rPr>
          <w:szCs w:val="18"/>
        </w:rPr>
        <w:t>[244]</w:t>
      </w:r>
    </w:p>
    <w:p w:rsidR="00C806C4" w:rsidRPr="00973070" w:rsidRDefault="00C806C4" w:rsidP="00C806C4">
      <w:pPr>
        <w:ind w:firstLine="0"/>
        <w:jc w:val="both"/>
      </w:pPr>
    </w:p>
    <w:p w:rsidR="00C806C4" w:rsidRPr="00F57723" w:rsidRDefault="00C806C4" w:rsidP="00C806C4">
      <w:pPr>
        <w:ind w:firstLine="0"/>
        <w:jc w:val="both"/>
        <w:rPr>
          <w:b/>
        </w:rPr>
      </w:pPr>
      <w:r w:rsidRPr="00F57723">
        <w:rPr>
          <w:b/>
        </w:rPr>
        <w:t>SUCO (Solidarité-Union-Coopération)</w:t>
      </w:r>
    </w:p>
    <w:p w:rsidR="00C806C4" w:rsidRPr="00973070" w:rsidRDefault="00C806C4" w:rsidP="00C806C4">
      <w:pPr>
        <w:ind w:firstLine="0"/>
        <w:jc w:val="both"/>
      </w:pPr>
      <w:r w:rsidRPr="00973070">
        <w:t>1453, rue Beaubien Est, bureau 210</w:t>
      </w:r>
    </w:p>
    <w:p w:rsidR="00C806C4" w:rsidRPr="00973070" w:rsidRDefault="00C806C4" w:rsidP="00C806C4">
      <w:pPr>
        <w:ind w:firstLine="0"/>
        <w:jc w:val="both"/>
      </w:pPr>
      <w:r w:rsidRPr="00973070">
        <w:t>Montréal (Québec) H2G 3C6</w:t>
      </w:r>
    </w:p>
    <w:p w:rsidR="00C806C4" w:rsidRPr="00973070" w:rsidRDefault="00C806C4" w:rsidP="00C806C4">
      <w:pPr>
        <w:ind w:firstLine="0"/>
        <w:jc w:val="both"/>
      </w:pPr>
      <w:r w:rsidRPr="00973070">
        <w:t>Tél. : (514) 272-3019 /Téléc. : (514) 272-3097</w:t>
      </w:r>
    </w:p>
    <w:p w:rsidR="00C806C4" w:rsidRPr="00973070" w:rsidRDefault="00C806C4" w:rsidP="00C806C4">
      <w:pPr>
        <w:ind w:firstLine="0"/>
        <w:jc w:val="both"/>
      </w:pPr>
      <w:r w:rsidRPr="00973070">
        <w:t xml:space="preserve">Courriel : </w:t>
      </w:r>
      <w:hyperlink r:id="rId150" w:history="1">
        <w:r w:rsidRPr="00973070">
          <w:t>montreal@suco.org</w:t>
        </w:r>
      </w:hyperlink>
    </w:p>
    <w:p w:rsidR="00C806C4" w:rsidRPr="00973070" w:rsidRDefault="00C806C4" w:rsidP="00C806C4">
      <w:pPr>
        <w:ind w:firstLine="0"/>
        <w:jc w:val="both"/>
      </w:pPr>
      <w:r w:rsidRPr="00973070">
        <w:t xml:space="preserve">Site Web : </w:t>
      </w:r>
      <w:hyperlink r:id="rId151" w:history="1">
        <w:r w:rsidRPr="00973070">
          <w:t>www.suco.org</w:t>
        </w:r>
      </w:hyperlink>
    </w:p>
    <w:p w:rsidR="00C806C4" w:rsidRDefault="00C806C4" w:rsidP="00C806C4">
      <w:pPr>
        <w:ind w:firstLine="0"/>
        <w:jc w:val="both"/>
      </w:pPr>
    </w:p>
    <w:p w:rsidR="00C806C4" w:rsidRPr="00F57723" w:rsidRDefault="00C806C4" w:rsidP="00C806C4">
      <w:pPr>
        <w:ind w:firstLine="0"/>
        <w:jc w:val="both"/>
        <w:rPr>
          <w:b/>
        </w:rPr>
      </w:pPr>
      <w:r w:rsidRPr="00F57723">
        <w:rPr>
          <w:b/>
        </w:rPr>
        <w:t>Terre sans frontières</w:t>
      </w:r>
    </w:p>
    <w:p w:rsidR="00C806C4" w:rsidRPr="00973070" w:rsidRDefault="00C806C4" w:rsidP="00C806C4">
      <w:pPr>
        <w:ind w:firstLine="0"/>
        <w:jc w:val="both"/>
      </w:pPr>
      <w:r w:rsidRPr="00973070">
        <w:t>399, rue des Conseillers, bureau 23</w:t>
      </w:r>
    </w:p>
    <w:p w:rsidR="00C806C4" w:rsidRPr="00973070" w:rsidRDefault="00C806C4" w:rsidP="00C806C4">
      <w:pPr>
        <w:ind w:firstLine="0"/>
        <w:jc w:val="both"/>
      </w:pPr>
      <w:r w:rsidRPr="00973070">
        <w:t>La Prairie (Québec) J5R 4H6</w:t>
      </w:r>
    </w:p>
    <w:p w:rsidR="00C806C4" w:rsidRPr="00973070" w:rsidRDefault="00C806C4" w:rsidP="00C806C4">
      <w:pPr>
        <w:ind w:firstLine="0"/>
        <w:jc w:val="both"/>
      </w:pPr>
      <w:r w:rsidRPr="00973070">
        <w:t>Tél. : (450) 659-7717/Téléc. : (450) 659-2276</w:t>
      </w:r>
    </w:p>
    <w:p w:rsidR="00C806C4" w:rsidRPr="00973070" w:rsidRDefault="00C806C4" w:rsidP="00C806C4">
      <w:pPr>
        <w:ind w:firstLine="0"/>
        <w:jc w:val="both"/>
      </w:pPr>
      <w:r w:rsidRPr="00973070">
        <w:t xml:space="preserve">Courriel : </w:t>
      </w:r>
      <w:hyperlink r:id="rId152" w:history="1">
        <w:r w:rsidRPr="00973070">
          <w:t>tsf@terresansfrontieres.ca</w:t>
        </w:r>
      </w:hyperlink>
    </w:p>
    <w:p w:rsidR="00C806C4" w:rsidRPr="00973070" w:rsidRDefault="00C806C4" w:rsidP="00C806C4">
      <w:pPr>
        <w:ind w:firstLine="0"/>
        <w:jc w:val="both"/>
      </w:pPr>
      <w:r w:rsidRPr="00973070">
        <w:t xml:space="preserve">Site Web : </w:t>
      </w:r>
      <w:hyperlink r:id="rId153" w:history="1">
        <w:r w:rsidRPr="00973070">
          <w:t>www.terresansfrontieres.ca</w:t>
        </w:r>
      </w:hyperlink>
    </w:p>
    <w:p w:rsidR="00C806C4" w:rsidRDefault="00C806C4" w:rsidP="00C806C4">
      <w:pPr>
        <w:ind w:firstLine="0"/>
        <w:jc w:val="both"/>
      </w:pPr>
    </w:p>
    <w:p w:rsidR="00C806C4" w:rsidRPr="00F57723" w:rsidRDefault="00C806C4" w:rsidP="00C806C4">
      <w:pPr>
        <w:ind w:firstLine="0"/>
        <w:jc w:val="both"/>
        <w:rPr>
          <w:b/>
        </w:rPr>
      </w:pPr>
      <w:r w:rsidRPr="00F57723">
        <w:rPr>
          <w:b/>
        </w:rPr>
        <w:t>Vues d'Afrique</w:t>
      </w:r>
    </w:p>
    <w:p w:rsidR="00C806C4" w:rsidRPr="00973070" w:rsidRDefault="00C806C4" w:rsidP="00C806C4">
      <w:pPr>
        <w:ind w:firstLine="0"/>
        <w:jc w:val="both"/>
      </w:pPr>
      <w:r w:rsidRPr="00973070">
        <w:t>67, rue Sainte-Catherine Ouest, 5</w:t>
      </w:r>
      <w:r w:rsidRPr="00973070">
        <w:rPr>
          <w:vertAlign w:val="superscript"/>
        </w:rPr>
        <w:t>e</w:t>
      </w:r>
      <w:r w:rsidRPr="00973070">
        <w:t xml:space="preserve"> ét</w:t>
      </w:r>
      <w:r w:rsidRPr="00973070">
        <w:t>a</w:t>
      </w:r>
      <w:r w:rsidRPr="00973070">
        <w:t>ge</w:t>
      </w:r>
    </w:p>
    <w:p w:rsidR="00C806C4" w:rsidRPr="00973070" w:rsidRDefault="00C806C4" w:rsidP="00C806C4">
      <w:pPr>
        <w:ind w:firstLine="0"/>
        <w:jc w:val="both"/>
      </w:pPr>
      <w:r w:rsidRPr="00973070">
        <w:t>Montréal (Québec) H2X 1Z7</w:t>
      </w:r>
    </w:p>
    <w:p w:rsidR="00C806C4" w:rsidRPr="00973070" w:rsidRDefault="00C806C4" w:rsidP="00C806C4">
      <w:pPr>
        <w:ind w:firstLine="0"/>
        <w:jc w:val="both"/>
      </w:pPr>
      <w:r w:rsidRPr="00973070">
        <w:t>Tél. : (514) 284-3322/Téléc. : (514) 845-0631</w:t>
      </w:r>
    </w:p>
    <w:p w:rsidR="00C806C4" w:rsidRPr="00973070" w:rsidRDefault="00C806C4" w:rsidP="00C806C4">
      <w:pPr>
        <w:ind w:firstLine="0"/>
        <w:jc w:val="both"/>
      </w:pPr>
      <w:r w:rsidRPr="00973070">
        <w:t xml:space="preserve">Courriel : </w:t>
      </w:r>
      <w:hyperlink r:id="rId154" w:history="1">
        <w:r w:rsidRPr="00973070">
          <w:t>info@vuesdafrique.org</w:t>
        </w:r>
      </w:hyperlink>
    </w:p>
    <w:p w:rsidR="00C806C4" w:rsidRPr="00973070" w:rsidRDefault="00C806C4" w:rsidP="00C806C4">
      <w:pPr>
        <w:ind w:firstLine="0"/>
        <w:jc w:val="both"/>
      </w:pPr>
      <w:r w:rsidRPr="00973070">
        <w:t xml:space="preserve">Site Web : </w:t>
      </w:r>
      <w:hyperlink r:id="rId155" w:history="1">
        <w:r w:rsidRPr="00973070">
          <w:t>www.vuesdafrique.org</w:t>
        </w:r>
      </w:hyperlink>
    </w:p>
    <w:p w:rsidR="00C806C4" w:rsidRDefault="00C806C4" w:rsidP="00C806C4">
      <w:pPr>
        <w:ind w:firstLine="0"/>
        <w:jc w:val="both"/>
      </w:pPr>
    </w:p>
    <w:p w:rsidR="00C806C4" w:rsidRPr="00F57723" w:rsidRDefault="00C806C4" w:rsidP="00C806C4">
      <w:pPr>
        <w:ind w:firstLine="0"/>
        <w:jc w:val="both"/>
        <w:rPr>
          <w:b/>
        </w:rPr>
      </w:pPr>
      <w:r w:rsidRPr="00F57723">
        <w:rPr>
          <w:b/>
        </w:rPr>
        <w:t>YMCA de Montréal (Programmes i</w:t>
      </w:r>
      <w:r w:rsidRPr="00F57723">
        <w:rPr>
          <w:b/>
        </w:rPr>
        <w:t>n</w:t>
      </w:r>
      <w:r w:rsidRPr="00F57723">
        <w:rPr>
          <w:b/>
        </w:rPr>
        <w:t>ternationaux)</w:t>
      </w:r>
    </w:p>
    <w:p w:rsidR="00C806C4" w:rsidRPr="00973070" w:rsidRDefault="00C806C4" w:rsidP="00C806C4">
      <w:pPr>
        <w:ind w:firstLine="0"/>
        <w:jc w:val="both"/>
      </w:pPr>
      <w:r w:rsidRPr="00973070">
        <w:t>1435, rue Drummond Montréal (Qu</w:t>
      </w:r>
      <w:r w:rsidRPr="00973070">
        <w:t>é</w:t>
      </w:r>
      <w:r w:rsidRPr="00973070">
        <w:t>bec) H3G 1W4</w:t>
      </w:r>
    </w:p>
    <w:p w:rsidR="00C806C4" w:rsidRDefault="00C806C4" w:rsidP="00C806C4">
      <w:pPr>
        <w:ind w:firstLine="0"/>
        <w:jc w:val="both"/>
      </w:pPr>
      <w:r w:rsidRPr="00973070">
        <w:t>Tél. : (514) 849-8393, poste 264/Téléc. : (514) 849-5863</w:t>
      </w:r>
    </w:p>
    <w:p w:rsidR="00C806C4" w:rsidRDefault="00C806C4" w:rsidP="00C806C4">
      <w:pPr>
        <w:ind w:firstLine="0"/>
        <w:jc w:val="both"/>
      </w:pPr>
      <w:r w:rsidRPr="00973070">
        <w:t xml:space="preserve">Courriels : </w:t>
      </w:r>
      <w:hyperlink r:id="rId156" w:history="1">
        <w:r w:rsidRPr="00973070">
          <w:t>sheila.laursen@ymcamontreal.qc.ca</w:t>
        </w:r>
      </w:hyperlink>
    </w:p>
    <w:p w:rsidR="00C806C4" w:rsidRPr="00973070" w:rsidRDefault="00C806C4" w:rsidP="00C806C4">
      <w:pPr>
        <w:ind w:firstLine="0"/>
        <w:jc w:val="both"/>
      </w:pPr>
      <w:r>
        <w:t>caterina.</w:t>
      </w:r>
      <w:r w:rsidRPr="00973070">
        <w:t>mil</w:t>
      </w:r>
      <w:r w:rsidRPr="00973070">
        <w:t>a</w:t>
      </w:r>
      <w:r w:rsidRPr="00973070">
        <w:t>ni@ymcamontreal. qc. ca</w:t>
      </w:r>
    </w:p>
    <w:p w:rsidR="00C806C4" w:rsidRDefault="00C806C4" w:rsidP="00C806C4">
      <w:pPr>
        <w:spacing w:before="120" w:after="120"/>
        <w:ind w:firstLine="0"/>
        <w:jc w:val="both"/>
      </w:pPr>
      <w:r>
        <w:br w:type="page"/>
        <w:t>[245]</w:t>
      </w:r>
    </w:p>
    <w:p w:rsidR="00C806C4"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0A3330" w:rsidRDefault="00C806C4" w:rsidP="00C806C4">
      <w:pPr>
        <w:ind w:firstLine="0"/>
        <w:jc w:val="center"/>
        <w:rPr>
          <w:b/>
          <w:sz w:val="24"/>
        </w:rPr>
      </w:pPr>
      <w:bookmarkStart w:id="62" w:name="Mondialisation_auteurs"/>
      <w:r w:rsidRPr="000A3330">
        <w:rPr>
          <w:b/>
          <w:sz w:val="24"/>
        </w:rPr>
        <w:t>Mondialisation, économie sociale,</w:t>
      </w:r>
      <w:r w:rsidRPr="000A3330">
        <w:rPr>
          <w:b/>
          <w:sz w:val="24"/>
        </w:rPr>
        <w:br/>
        <w:t>développement local et solidarité internationale.</w:t>
      </w:r>
    </w:p>
    <w:p w:rsidR="00C806C4" w:rsidRPr="00FD4893" w:rsidRDefault="00C806C4" w:rsidP="00C806C4">
      <w:pPr>
        <w:pStyle w:val="planchest"/>
      </w:pPr>
      <w:r>
        <w:t>Les auteurs et collaborateurs</w:t>
      </w:r>
    </w:p>
    <w:bookmarkEnd w:id="62"/>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Pr="00FD4893" w:rsidRDefault="00C806C4" w:rsidP="00C806C4">
      <w:pPr>
        <w:jc w:val="both"/>
      </w:pPr>
    </w:p>
    <w:p w:rsidR="00C806C4" w:rsidRDefault="00C806C4" w:rsidP="00C806C4">
      <w:pPr>
        <w:ind w:right="90" w:firstLine="0"/>
        <w:jc w:val="both"/>
        <w:rPr>
          <w:sz w:val="20"/>
        </w:rPr>
      </w:pPr>
      <w:hyperlink w:anchor="tdm" w:history="1">
        <w:r w:rsidRPr="00FD4893">
          <w:rPr>
            <w:rStyle w:val="Lienhypertexte"/>
            <w:sz w:val="20"/>
          </w:rPr>
          <w:t>Retour à la table des matières</w:t>
        </w:r>
      </w:hyperlink>
    </w:p>
    <w:p w:rsidR="00C806C4" w:rsidRPr="00FD4893" w:rsidRDefault="00C806C4" w:rsidP="00C806C4">
      <w:pPr>
        <w:ind w:right="90" w:firstLine="0"/>
        <w:jc w:val="both"/>
        <w:rPr>
          <w:sz w:val="20"/>
        </w:rPr>
      </w:pPr>
    </w:p>
    <w:p w:rsidR="00C806C4" w:rsidRPr="00973070" w:rsidRDefault="00C806C4" w:rsidP="00C806C4">
      <w:pPr>
        <w:pStyle w:val="a"/>
      </w:pPr>
      <w:r w:rsidRPr="00973070">
        <w:t>Auteurs</w:t>
      </w:r>
    </w:p>
    <w:p w:rsidR="00C806C4" w:rsidRDefault="00C806C4" w:rsidP="00C806C4">
      <w:pPr>
        <w:spacing w:before="120" w:after="120"/>
        <w:jc w:val="both"/>
      </w:pPr>
    </w:p>
    <w:p w:rsidR="00C806C4" w:rsidRPr="00973070" w:rsidRDefault="00C806C4" w:rsidP="00C806C4">
      <w:pPr>
        <w:spacing w:before="120" w:after="120"/>
        <w:jc w:val="both"/>
      </w:pPr>
      <w:r w:rsidRPr="003F7901">
        <w:rPr>
          <w:b/>
          <w:i/>
          <w:color w:val="000090"/>
        </w:rPr>
        <w:t>Louis Favreau</w:t>
      </w:r>
      <w:r w:rsidRPr="00973070">
        <w:t xml:space="preserve"> est docteur en sociologie. Organisateur communa</w:t>
      </w:r>
      <w:r w:rsidRPr="00973070">
        <w:t>u</w:t>
      </w:r>
      <w:r w:rsidRPr="00973070">
        <w:t>taire pendant plus de vingt ans, engagé dans diverses organisations de solidarité internationale depuis trente ans, il est, depuis quinze ans, professeur en travail social à l'Université du Québec à Hull. Il est sp</w:t>
      </w:r>
      <w:r w:rsidRPr="00973070">
        <w:t>é</w:t>
      </w:r>
      <w:r w:rsidRPr="00973070">
        <w:t>cialisé dans le champ des mouvements sociaux, du développ</w:t>
      </w:r>
      <w:r w:rsidRPr="00973070">
        <w:t>e</w:t>
      </w:r>
      <w:r w:rsidRPr="00973070">
        <w:t>ment local et de l'économie sociale. Chercheur au CRISES, coordonnateur du volet Innovations et Territoires du CRISES après avoir été respo</w:t>
      </w:r>
      <w:r w:rsidRPr="00973070">
        <w:t>n</w:t>
      </w:r>
      <w:r w:rsidRPr="00973070">
        <w:t>sable du volet Économie soc</w:t>
      </w:r>
      <w:r>
        <w:t>iale, il a été rédacteur à la</w:t>
      </w:r>
      <w:r w:rsidRPr="00973070">
        <w:t xml:space="preserve"> revue Écon</w:t>
      </w:r>
      <w:r w:rsidRPr="00973070">
        <w:t>o</w:t>
      </w:r>
      <w:r w:rsidRPr="00973070">
        <w:t>mie et Solidar</w:t>
      </w:r>
      <w:r w:rsidRPr="00973070">
        <w:t>i</w:t>
      </w:r>
      <w:r w:rsidRPr="00973070">
        <w:t>tés (1990-2000). Il est aujourd'hui titulaire de la Chaire de recherche du Canada en développement des colle</w:t>
      </w:r>
      <w:r w:rsidRPr="00973070">
        <w:t>c</w:t>
      </w:r>
      <w:r w:rsidRPr="00973070">
        <w:t>tivités (CRDC) de l'UQAH.</w:t>
      </w:r>
    </w:p>
    <w:p w:rsidR="00C806C4" w:rsidRPr="00973070" w:rsidRDefault="00C806C4" w:rsidP="00C806C4">
      <w:pPr>
        <w:spacing w:before="120" w:after="120"/>
        <w:jc w:val="both"/>
      </w:pPr>
      <w:r w:rsidRPr="003F7901">
        <w:rPr>
          <w:b/>
          <w:i/>
          <w:color w:val="000090"/>
        </w:rPr>
        <w:t>Lucie Fréchette</w:t>
      </w:r>
      <w:r w:rsidRPr="00973070">
        <w:t xml:space="preserve"> est docteure en psychologie. Engagée depuis quinze ans dans diverses organisations de solidarité internationale, elle est pr</w:t>
      </w:r>
      <w:r w:rsidRPr="00973070">
        <w:t>o</w:t>
      </w:r>
      <w:r w:rsidRPr="00973070">
        <w:t>fesseure au Département de travail social de l'Université du Qu</w:t>
      </w:r>
      <w:r w:rsidRPr="00973070">
        <w:t>é</w:t>
      </w:r>
      <w:r w:rsidRPr="00973070">
        <w:t>bec à Hull. Elle est spécialisée en psychologie communautaire. Elle a été r</w:t>
      </w:r>
      <w:r w:rsidRPr="00973070">
        <w:t>é</w:t>
      </w:r>
      <w:r w:rsidRPr="00973070">
        <w:t>dactrice à la revue Nouvelles pratiques sociales</w:t>
      </w:r>
      <w:r>
        <w:t xml:space="preserve"> </w:t>
      </w:r>
      <w:r w:rsidRPr="00973070">
        <w:t>pendant dix ans et est coordonnatrice du Centre d'études et de recherche en intervention s</w:t>
      </w:r>
      <w:r w:rsidRPr="00973070">
        <w:t>o</w:t>
      </w:r>
      <w:r w:rsidRPr="00973070">
        <w:t>ciale (CÉRIS) de l'UQAH.</w:t>
      </w:r>
    </w:p>
    <w:p w:rsidR="00C806C4" w:rsidRDefault="00C806C4" w:rsidP="00C806C4">
      <w:pPr>
        <w:spacing w:before="120" w:after="120"/>
        <w:jc w:val="both"/>
      </w:pPr>
      <w:r w:rsidRPr="00973070">
        <w:br w:type="page"/>
      </w:r>
      <w:r>
        <w:t>[246]</w:t>
      </w:r>
    </w:p>
    <w:p w:rsidR="00C806C4" w:rsidRPr="00973070" w:rsidRDefault="00C806C4" w:rsidP="00C806C4">
      <w:pPr>
        <w:spacing w:before="120" w:after="120"/>
        <w:jc w:val="both"/>
      </w:pPr>
    </w:p>
    <w:p w:rsidR="00C806C4" w:rsidRPr="00900738" w:rsidRDefault="00C806C4" w:rsidP="00C806C4">
      <w:pPr>
        <w:pStyle w:val="a"/>
      </w:pPr>
      <w:r w:rsidRPr="00900738">
        <w:t>Collaborateurs</w:t>
      </w:r>
    </w:p>
    <w:p w:rsidR="00C806C4" w:rsidRDefault="00C806C4" w:rsidP="00C806C4">
      <w:pPr>
        <w:spacing w:before="120" w:after="120"/>
        <w:jc w:val="both"/>
      </w:pPr>
    </w:p>
    <w:p w:rsidR="00C806C4" w:rsidRPr="00973070" w:rsidRDefault="00C806C4" w:rsidP="00C806C4">
      <w:pPr>
        <w:spacing w:before="120" w:after="120"/>
        <w:jc w:val="both"/>
      </w:pPr>
      <w:r w:rsidRPr="003F7901">
        <w:rPr>
          <w:b/>
          <w:i/>
          <w:color w:val="000090"/>
        </w:rPr>
        <w:t>Yao Assogba</w:t>
      </w:r>
      <w:r w:rsidRPr="00973070">
        <w:t xml:space="preserve"> est Togolais d'origine. Docteur en sociologie, il est professeur au Département de travail social de l'Université du Québec à Hull. Il est spécialisé en dév</w:t>
      </w:r>
      <w:r w:rsidRPr="00973070">
        <w:t>e</w:t>
      </w:r>
      <w:r w:rsidRPr="00973070">
        <w:t>loppement communautaire (auto-emploi, insertion). Chercheur à la CRDC et au CÉRIS, il est égal</w:t>
      </w:r>
      <w:r w:rsidRPr="00973070">
        <w:t>e</w:t>
      </w:r>
      <w:r w:rsidRPr="00973070">
        <w:t>ment l'auteur de plusieurs ouvrages et articles sur le Québec et l'Afr</w:t>
      </w:r>
      <w:r w:rsidRPr="00973070">
        <w:t>i</w:t>
      </w:r>
      <w:r w:rsidRPr="00973070">
        <w:t>que.</w:t>
      </w:r>
    </w:p>
    <w:p w:rsidR="00C806C4" w:rsidRPr="00973070" w:rsidRDefault="00C806C4" w:rsidP="00C806C4">
      <w:pPr>
        <w:spacing w:before="120" w:after="120"/>
        <w:jc w:val="both"/>
      </w:pPr>
      <w:r w:rsidRPr="003F7901">
        <w:rPr>
          <w:b/>
          <w:i/>
          <w:color w:val="000090"/>
        </w:rPr>
        <w:t>Manon Boulianne</w:t>
      </w:r>
      <w:r w:rsidRPr="00973070">
        <w:t>. Docteure en anthropologie, professeure au D</w:t>
      </w:r>
      <w:r w:rsidRPr="00973070">
        <w:t>é</w:t>
      </w:r>
      <w:r w:rsidRPr="00973070">
        <w:t>partement d'anthropologie de l'Université L</w:t>
      </w:r>
      <w:r w:rsidRPr="00973070">
        <w:t>a</w:t>
      </w:r>
      <w:r w:rsidRPr="00973070">
        <w:t>val, membre du CRISES et membre associée de la CRDC où elle a collaboré à deux recherches, une sur le développement local en Amérique latine (Villa el Salvador au P</w:t>
      </w:r>
      <w:r w:rsidRPr="00973070">
        <w:t>é</w:t>
      </w:r>
      <w:r w:rsidRPr="00973070">
        <w:t>rou) et une autre sur les ONGD (Plan Nagua).</w:t>
      </w:r>
    </w:p>
    <w:p w:rsidR="00C806C4" w:rsidRPr="00973070" w:rsidRDefault="00C806C4" w:rsidP="00C806C4">
      <w:pPr>
        <w:spacing w:before="120" w:after="120"/>
        <w:jc w:val="both"/>
      </w:pPr>
      <w:r w:rsidRPr="003F7901">
        <w:rPr>
          <w:b/>
          <w:i/>
          <w:color w:val="000090"/>
        </w:rPr>
        <w:t>Solange van Kemenade</w:t>
      </w:r>
      <w:r w:rsidRPr="00973070">
        <w:t>, docteure en sociologie, chargée de cours à l'UQAH. Elle est membre associée de la CRDC où elle a étudié les ONGD (Développement et Paix) et le développement local en Amér</w:t>
      </w:r>
      <w:r w:rsidRPr="00973070">
        <w:t>i</w:t>
      </w:r>
      <w:r w:rsidRPr="00973070">
        <w:t>que latine (Villa el Salvador).</w:t>
      </w:r>
    </w:p>
    <w:p w:rsidR="00C806C4" w:rsidRPr="00973070" w:rsidRDefault="00C806C4" w:rsidP="00C806C4">
      <w:pPr>
        <w:spacing w:before="120" w:after="120"/>
        <w:jc w:val="both"/>
      </w:pPr>
      <w:r w:rsidRPr="003F7901">
        <w:rPr>
          <w:b/>
          <w:i/>
          <w:color w:val="000090"/>
        </w:rPr>
        <w:t>Daniel Tremblay</w:t>
      </w:r>
      <w:r w:rsidRPr="00973070">
        <w:t>, docteur en sciences politiques, professeur de sciences sociales à l'UQAH. Il est corédacteur en chef de la revue Éc</w:t>
      </w:r>
      <w:r w:rsidRPr="00973070">
        <w:t>o</w:t>
      </w:r>
      <w:r w:rsidRPr="00973070">
        <w:t>nomie et Solidarités et chercheur à la CRDC et au CÉRIS.</w:t>
      </w:r>
    </w:p>
    <w:p w:rsidR="00C806C4" w:rsidRDefault="00C806C4" w:rsidP="00C806C4">
      <w:pPr>
        <w:spacing w:before="120" w:after="120"/>
        <w:jc w:val="both"/>
        <w:rPr>
          <w:smallCaps/>
          <w:szCs w:val="26"/>
        </w:rPr>
      </w:pPr>
    </w:p>
    <w:p w:rsidR="00C806C4" w:rsidRPr="00900738" w:rsidRDefault="00C806C4" w:rsidP="00C806C4">
      <w:pPr>
        <w:pStyle w:val="a"/>
      </w:pPr>
      <w:r w:rsidRPr="00900738">
        <w:t>Préfaciers</w:t>
      </w:r>
    </w:p>
    <w:p w:rsidR="00C806C4" w:rsidRDefault="00C806C4" w:rsidP="00C806C4">
      <w:pPr>
        <w:spacing w:before="120" w:after="120"/>
        <w:jc w:val="both"/>
      </w:pPr>
    </w:p>
    <w:p w:rsidR="00C806C4" w:rsidRPr="00973070" w:rsidRDefault="00C806C4" w:rsidP="00C806C4">
      <w:pPr>
        <w:spacing w:before="120" w:after="120"/>
        <w:jc w:val="both"/>
      </w:pPr>
      <w:r w:rsidRPr="003F7901">
        <w:rPr>
          <w:b/>
          <w:i/>
          <w:color w:val="000090"/>
        </w:rPr>
        <w:t>René Lachapelle</w:t>
      </w:r>
      <w:r w:rsidRPr="00973070">
        <w:t>, organisateur communauteur au CLSC du Havre, dirigeant syndical à la CSN pendant de nombreuses années et actif dans plusieurs organisations de solidarité internationale, chargé de cours en travail social (UQAH et Université de Sherbrooke). Il est s</w:t>
      </w:r>
      <w:r w:rsidRPr="00973070">
        <w:t>e</w:t>
      </w:r>
      <w:r w:rsidRPr="00973070">
        <w:t>crétaire exécutif du Groupe d'économie solidaire du Québec (GESQ), a présidé le Comité de programme de la deuxième rencontre intern</w:t>
      </w:r>
      <w:r w:rsidRPr="00973070">
        <w:t>a</w:t>
      </w:r>
      <w:r w:rsidRPr="00973070">
        <w:t>tionale d'économie sociale et solidaire tenue en octobre 2001 à Qu</w:t>
      </w:r>
      <w:r w:rsidRPr="00973070">
        <w:t>é</w:t>
      </w:r>
      <w:r w:rsidRPr="00973070">
        <w:t>bec et est prése</w:t>
      </w:r>
      <w:r w:rsidRPr="00973070">
        <w:t>n</w:t>
      </w:r>
      <w:r w:rsidRPr="00973070">
        <w:t>tement président du RQIIAC.</w:t>
      </w:r>
    </w:p>
    <w:p w:rsidR="00C806C4" w:rsidRDefault="00C806C4" w:rsidP="00C806C4">
      <w:pPr>
        <w:spacing w:before="120" w:after="120"/>
        <w:jc w:val="both"/>
      </w:pPr>
      <w:r w:rsidRPr="003F7901">
        <w:rPr>
          <w:b/>
          <w:i/>
          <w:color w:val="000090"/>
        </w:rPr>
        <w:t>Gérald Larose</w:t>
      </w:r>
      <w:r w:rsidRPr="00973070">
        <w:t>, professeur en travail social à l'UQAM, président de la Confédération des syndicats nationaux (CSN) de 1984 à 1999. Il est président du Groupe d'économie solidaire du Québec (GESQ) et a présidé la deuxième rencontre internationale d'économie sociale et sol</w:t>
      </w:r>
      <w:r w:rsidRPr="00973070">
        <w:t>i</w:t>
      </w:r>
      <w:r w:rsidRPr="00973070">
        <w:t>daire tenue en octobre 2001 à Québec. Membre du CRISES, il est ég</w:t>
      </w:r>
      <w:r w:rsidRPr="00973070">
        <w:t>a</w:t>
      </w:r>
      <w:r w:rsidRPr="00973070">
        <w:t>lement chercheur associé à la CRDC.</w:t>
      </w:r>
    </w:p>
    <w:p w:rsidR="00C806C4" w:rsidRPr="00FD4893" w:rsidRDefault="00C806C4">
      <w:pPr>
        <w:jc w:val="both"/>
      </w:pPr>
    </w:p>
    <w:p w:rsidR="00C806C4" w:rsidRPr="00FD4893" w:rsidRDefault="00C806C4">
      <w:pPr>
        <w:pStyle w:val="suite"/>
      </w:pPr>
      <w:r w:rsidRPr="00FD4893">
        <w:t>Fin du texte</w:t>
      </w:r>
    </w:p>
    <w:p w:rsidR="00C806C4" w:rsidRPr="00FD4893" w:rsidRDefault="00C806C4">
      <w:pPr>
        <w:jc w:val="both"/>
      </w:pPr>
    </w:p>
    <w:sectPr w:rsidR="00C806C4" w:rsidRPr="00FD4893" w:rsidSect="00C806C4">
      <w:headerReference w:type="default" r:id="rId15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3A1" w:rsidRDefault="00B143A1">
      <w:r>
        <w:separator/>
      </w:r>
    </w:p>
  </w:endnote>
  <w:endnote w:type="continuationSeparator" w:id="0">
    <w:p w:rsidR="00B143A1" w:rsidRDefault="00B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3A1" w:rsidRDefault="00B143A1">
      <w:pPr>
        <w:ind w:firstLine="0"/>
      </w:pPr>
      <w:r>
        <w:separator/>
      </w:r>
    </w:p>
  </w:footnote>
  <w:footnote w:type="continuationSeparator" w:id="0">
    <w:p w:rsidR="00B143A1" w:rsidRDefault="00B143A1">
      <w:pPr>
        <w:ind w:firstLine="0"/>
      </w:pPr>
      <w:r>
        <w:separator/>
      </w:r>
    </w:p>
  </w:footnote>
  <w:footnote w:id="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Pour l'instant, nous nous en tenons à l'expression "économie sociale » que nous n'opposons pas à celle d'« économie solidaire » en paraphrasant D. Demoustier (2001) qui titre l'introduction de son dernier livre comme suit : « L'économie sociale est sol</w:t>
      </w:r>
      <w:r w:rsidRPr="00674737">
        <w:rPr>
          <w:szCs w:val="18"/>
        </w:rPr>
        <w:t>i</w:t>
      </w:r>
      <w:r w:rsidRPr="00674737">
        <w:rPr>
          <w:szCs w:val="18"/>
        </w:rPr>
        <w:t>daire... ou elle n'est pas ». Nous y reviendrons plus loin.</w:t>
      </w:r>
    </w:p>
  </w:footnote>
  <w:footnote w:id="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Pour en savoir plus long, voir leur portail à l'adre</w:t>
      </w:r>
      <w:r w:rsidRPr="00674737">
        <w:rPr>
          <w:szCs w:val="18"/>
        </w:rPr>
        <w:t>s</w:t>
      </w:r>
      <w:r w:rsidRPr="00674737">
        <w:rPr>
          <w:szCs w:val="18"/>
        </w:rPr>
        <w:t>se suivante : &lt;http://</w:t>
      </w:r>
      <w:hyperlink r:id="rId1" w:history="1">
        <w:r w:rsidRPr="00674737">
          <w:rPr>
            <w:szCs w:val="18"/>
          </w:rPr>
          <w:t>www.apc.org</w:t>
        </w:r>
      </w:hyperlink>
      <w:r w:rsidRPr="00674737">
        <w:rPr>
          <w:szCs w:val="18"/>
        </w:rPr>
        <w:t>&gt;.</w:t>
      </w:r>
    </w:p>
  </w:footnote>
  <w:footnote w:id="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Sur plus d'un aspect, le présent livre dans sa facture générale et pour que</w:t>
      </w:r>
      <w:r w:rsidRPr="00674737">
        <w:rPr>
          <w:szCs w:val="18"/>
        </w:rPr>
        <w:t>l</w:t>
      </w:r>
      <w:r w:rsidRPr="00674737">
        <w:rPr>
          <w:szCs w:val="18"/>
        </w:rPr>
        <w:t>ques-uns de ces chapitres est redevable à trois réseaux de chercheurs en économie sociale dans lesquels la CRDC est insérée. Le premier est québ</w:t>
      </w:r>
      <w:r w:rsidRPr="00674737">
        <w:rPr>
          <w:szCs w:val="18"/>
        </w:rPr>
        <w:t>é</w:t>
      </w:r>
      <w:r w:rsidRPr="00674737">
        <w:rPr>
          <w:szCs w:val="18"/>
        </w:rPr>
        <w:t>cois et existe depuis plus de dix ans : le centre interuniversitaire de reche</w:t>
      </w:r>
      <w:r w:rsidRPr="00674737">
        <w:rPr>
          <w:szCs w:val="18"/>
        </w:rPr>
        <w:t>r</w:t>
      </w:r>
      <w:r w:rsidRPr="00674737">
        <w:rPr>
          <w:szCs w:val="18"/>
        </w:rPr>
        <w:t>che sur les innovations dans l'économie sociale, les entreprises et les synd</w:t>
      </w:r>
      <w:r w:rsidRPr="00674737">
        <w:rPr>
          <w:szCs w:val="18"/>
        </w:rPr>
        <w:t>i</w:t>
      </w:r>
      <w:r w:rsidRPr="00674737">
        <w:rPr>
          <w:szCs w:val="18"/>
        </w:rPr>
        <w:t>cats (CRISES) qui a fourni au moins deux ouvrages sur l'économie sociale et le développement économique communautaire (Comeau, Favreau, Léve</w:t>
      </w:r>
      <w:r w:rsidRPr="00674737">
        <w:rPr>
          <w:szCs w:val="18"/>
        </w:rPr>
        <w:t>s</w:t>
      </w:r>
      <w:r w:rsidRPr="00674737">
        <w:rPr>
          <w:szCs w:val="18"/>
        </w:rPr>
        <w:t>que et Mendell, 2001 ; Favreau et Lévesque, 1996). Le second réseau est surtout européen et a donné un ouvrage sur la nouvelle économie sociale mise en relation avec le défi de l'emploi dans un cadre comparatif de neuf pays du Nord (Defourny, Favreau et Laville, 1998). Le troisième réseau est, pour partie, composé de chercheurs du Nord et, pour partie, de chercheurs du Sud dans le cadre du programme STEP du Bureau international du travail qui a déjà à son actif un ouvrage sur l'émergence au Sud d'une nouvelle éc</w:t>
      </w:r>
      <w:r w:rsidRPr="00674737">
        <w:rPr>
          <w:szCs w:val="18"/>
        </w:rPr>
        <w:t>o</w:t>
      </w:r>
      <w:r w:rsidRPr="00674737">
        <w:rPr>
          <w:szCs w:val="18"/>
        </w:rPr>
        <w:t>nomie sociale (Defourny, Develtere et Fonteneau, 1999).</w:t>
      </w:r>
    </w:p>
  </w:footnote>
  <w:footnote w:id="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Les initiatives d'économie sociale de l'époque sont parties prenantes, au même titre que le syndicalisme, au mouvement ouvrier naissant (Demou</w:t>
      </w:r>
      <w:r w:rsidRPr="00674737">
        <w:rPr>
          <w:szCs w:val="18"/>
        </w:rPr>
        <w:t>s</w:t>
      </w:r>
      <w:r w:rsidRPr="00674737">
        <w:rPr>
          <w:szCs w:val="18"/>
        </w:rPr>
        <w:t>tier, 2001, pp. 20-33).</w:t>
      </w:r>
    </w:p>
  </w:footnote>
  <w:footnote w:id="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6"/>
        </w:rPr>
        <w:t>Cette dimension de levier de changement social a pu s'affaiblir avec le temps, co</w:t>
      </w:r>
      <w:r w:rsidRPr="00674737">
        <w:rPr>
          <w:szCs w:val="16"/>
        </w:rPr>
        <w:t>m</w:t>
      </w:r>
      <w:r w:rsidRPr="00674737">
        <w:rPr>
          <w:szCs w:val="16"/>
        </w:rPr>
        <w:t>me l'indique l'évolution de certaines coopératives et mutuelles traditionnelles qui, en se développant ou en adoptant des stratégies écon</w:t>
      </w:r>
      <w:r w:rsidRPr="00674737">
        <w:rPr>
          <w:szCs w:val="16"/>
        </w:rPr>
        <w:t>o</w:t>
      </w:r>
      <w:r w:rsidRPr="00674737">
        <w:rPr>
          <w:szCs w:val="16"/>
        </w:rPr>
        <w:t>miques plus classiques, se sont plus ou moins éloignées des mouvements sociaux qui les avaient fait naître. Mais cet éloign</w:t>
      </w:r>
      <w:r w:rsidRPr="00674737">
        <w:rPr>
          <w:szCs w:val="16"/>
        </w:rPr>
        <w:t>e</w:t>
      </w:r>
      <w:r w:rsidRPr="00674737">
        <w:rPr>
          <w:szCs w:val="16"/>
        </w:rPr>
        <w:t>ment n'est pas le propre de l'économie sociale. Les syndicats et les partis politiques de gauche se sont également détachés de leur base sociale initiale et de l'impu</w:t>
      </w:r>
      <w:r w:rsidRPr="00674737">
        <w:rPr>
          <w:szCs w:val="16"/>
        </w:rPr>
        <w:t>l</w:t>
      </w:r>
      <w:r w:rsidRPr="00674737">
        <w:rPr>
          <w:szCs w:val="16"/>
        </w:rPr>
        <w:t>sion du mouvement d'origine. Cette tendance a un nom : l'institutionnalisation, l</w:t>
      </w:r>
      <w:r w:rsidRPr="00674737">
        <w:rPr>
          <w:szCs w:val="16"/>
        </w:rPr>
        <w:t>a</w:t>
      </w:r>
      <w:r w:rsidRPr="00674737">
        <w:rPr>
          <w:szCs w:val="16"/>
        </w:rPr>
        <w:t>quelle a ses avantages (la reco</w:t>
      </w:r>
      <w:r w:rsidRPr="00674737">
        <w:rPr>
          <w:szCs w:val="16"/>
        </w:rPr>
        <w:t>n</w:t>
      </w:r>
      <w:r w:rsidRPr="00674737">
        <w:rPr>
          <w:szCs w:val="16"/>
        </w:rPr>
        <w:t>naissance sociale), ses travers (l'encadrement normatif de l'État) et ses possibilités (la démocratisation du dévelo</w:t>
      </w:r>
      <w:r w:rsidRPr="00674737">
        <w:rPr>
          <w:szCs w:val="16"/>
        </w:rPr>
        <w:t>p</w:t>
      </w:r>
      <w:r w:rsidRPr="00674737">
        <w:rPr>
          <w:szCs w:val="16"/>
        </w:rPr>
        <w:t>pement dans les secteurs où les initiatives s'investissent). Voir, à ce propos, notre r</w:t>
      </w:r>
      <w:r w:rsidRPr="00674737">
        <w:rPr>
          <w:szCs w:val="16"/>
        </w:rPr>
        <w:t>é</w:t>
      </w:r>
      <w:r w:rsidRPr="00674737">
        <w:rPr>
          <w:szCs w:val="16"/>
        </w:rPr>
        <w:t>flexion sur l'institutionnalisation des initiatives des trente dernières années dans l'expérience québécoise (Favreau et Lévesque, 1996, p. 165-182).</w:t>
      </w:r>
    </w:p>
  </w:footnote>
  <w:footnote w:id="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6"/>
        </w:rPr>
        <w:t>L'expérience québécoise de commercialisation colle</w:t>
      </w:r>
      <w:r w:rsidRPr="00674737">
        <w:rPr>
          <w:szCs w:val="16"/>
        </w:rPr>
        <w:t>c</w:t>
      </w:r>
      <w:r w:rsidRPr="00674737">
        <w:rPr>
          <w:szCs w:val="16"/>
        </w:rPr>
        <w:t>tive de la production agricole est aujourd'hui mise à profit dans des pays d'Afrique et d'Amérique latine. Voir à ce propos le chapitre VI sur le travail de l'UPA Développ</w:t>
      </w:r>
      <w:r w:rsidRPr="00674737">
        <w:rPr>
          <w:szCs w:val="16"/>
        </w:rPr>
        <w:t>e</w:t>
      </w:r>
      <w:r w:rsidRPr="00674737">
        <w:rPr>
          <w:szCs w:val="16"/>
        </w:rPr>
        <w:t>ment international.</w:t>
      </w:r>
    </w:p>
  </w:footnote>
  <w:footnote w:id="7">
    <w:p w:rsidR="00C806C4" w:rsidRPr="00674737" w:rsidRDefault="00C806C4" w:rsidP="00C806C4">
      <w:pPr>
        <w:pStyle w:val="Notedebasdepage"/>
      </w:pPr>
      <w:r w:rsidRPr="00674737">
        <w:rPr>
          <w:rStyle w:val="Appelnotedebasdep"/>
        </w:rPr>
        <w:footnoteRef/>
      </w:r>
      <w:r w:rsidRPr="00674737">
        <w:t xml:space="preserve"> </w:t>
      </w:r>
      <w:r w:rsidRPr="00674737">
        <w:tab/>
        <w:t>V</w:t>
      </w:r>
      <w:r w:rsidRPr="00674737">
        <w:rPr>
          <w:szCs w:val="18"/>
        </w:rPr>
        <w:t>oir l'analyse de l'expérience de Villa el Salvador au chapitre V.</w:t>
      </w:r>
    </w:p>
  </w:footnote>
  <w:footnote w:id="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Nous rejoignons ici les travaux de plusieurs chercheurs qui expliquent le lancement d'initiatives d'économie sociale par l'appartenance à des collectifs sectoriels ou territ</w:t>
      </w:r>
      <w:r w:rsidRPr="00674737">
        <w:rPr>
          <w:szCs w:val="18"/>
        </w:rPr>
        <w:t>o</w:t>
      </w:r>
      <w:r w:rsidRPr="00674737">
        <w:rPr>
          <w:szCs w:val="18"/>
        </w:rPr>
        <w:t>riaux porteurs de cohésion sociale. Sur cette question, voir notamment les travaux canadiens (Fairbain, 1991), américains (Chri</w:t>
      </w:r>
      <w:r w:rsidRPr="00674737">
        <w:rPr>
          <w:szCs w:val="18"/>
        </w:rPr>
        <w:t>s</w:t>
      </w:r>
      <w:r w:rsidRPr="00674737">
        <w:rPr>
          <w:szCs w:val="18"/>
        </w:rPr>
        <w:t>tenson et Robinson, 1989 ; Perry, 1987) ou e</w:t>
      </w:r>
      <w:r w:rsidRPr="00674737">
        <w:rPr>
          <w:szCs w:val="18"/>
        </w:rPr>
        <w:t>u</w:t>
      </w:r>
      <w:r w:rsidRPr="00674737">
        <w:rPr>
          <w:szCs w:val="18"/>
        </w:rPr>
        <w:t>ropéens (Jacquier, 1992). Ces travaux ont mis en évidence le fait que, lorsqu'il y a une identité sociale et culturelle très forte au sein d'une entreprise ou d'une collectivité, celle-ci garde beaucoup mieux ses spécificités, son autonomie et sa capacité d'action pr</w:t>
      </w:r>
      <w:r w:rsidRPr="00674737">
        <w:rPr>
          <w:szCs w:val="18"/>
        </w:rPr>
        <w:t>o</w:t>
      </w:r>
      <w:r w:rsidRPr="00674737">
        <w:rPr>
          <w:szCs w:val="18"/>
        </w:rPr>
        <w:t>pre.</w:t>
      </w:r>
    </w:p>
  </w:footnote>
  <w:footnote w:id="9">
    <w:p w:rsidR="00C806C4" w:rsidRPr="00674737" w:rsidRDefault="00C806C4" w:rsidP="00C806C4">
      <w:pPr>
        <w:pStyle w:val="Notedebasdepage"/>
      </w:pPr>
      <w:r w:rsidRPr="00674737">
        <w:rPr>
          <w:rStyle w:val="Appelnotedebasdep"/>
        </w:rPr>
        <w:footnoteRef/>
      </w:r>
      <w:r w:rsidRPr="00674737">
        <w:t xml:space="preserve"> </w:t>
      </w:r>
      <w:r w:rsidRPr="00674737">
        <w:tab/>
        <w:t>Sur cette nouvelle économie sociale et sur le développement local dans le Québec de l’après-Sommet du gouvernement (1996), voir le livre sur les f</w:t>
      </w:r>
      <w:r w:rsidRPr="00674737">
        <w:t>i</w:t>
      </w:r>
      <w:r w:rsidRPr="00674737">
        <w:t>lières de l’économie sociale , de l’action communautaire et du développ</w:t>
      </w:r>
      <w:r w:rsidRPr="00674737">
        <w:t>e</w:t>
      </w:r>
      <w:r w:rsidRPr="00674737">
        <w:t xml:space="preserve">ment local (Corneau, Favreau, Lévesque et Mendell, 2001). Pour une vue d’ensemble sur plusieurs pays d’Europe </w:t>
      </w:r>
    </w:p>
  </w:footnote>
  <w:footnote w:id="10">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Quoiqu'il ne faille pas sous-estimer son importance : l'enquête du CIRIEC menée à l'échelle européenne avance des données fort significatives : près de 9 millions d'emplois (8 879 546) pour les 15 pays de l'Union eur</w:t>
      </w:r>
      <w:r w:rsidRPr="00674737">
        <w:rPr>
          <w:szCs w:val="18"/>
        </w:rPr>
        <w:t>o</w:t>
      </w:r>
      <w:r w:rsidRPr="00674737">
        <w:rPr>
          <w:szCs w:val="18"/>
        </w:rPr>
        <w:t>péenne avec des pointes pour certains pays comme les Pays-Bas (16,64% de l'e</w:t>
      </w:r>
      <w:r w:rsidRPr="00674737">
        <w:rPr>
          <w:szCs w:val="18"/>
        </w:rPr>
        <w:t>m</w:t>
      </w:r>
      <w:r w:rsidRPr="00674737">
        <w:rPr>
          <w:szCs w:val="18"/>
        </w:rPr>
        <w:t>ploi salarié du pays) ou le Danemark (13,85%). Pour le Québec, voir les tr</w:t>
      </w:r>
      <w:r w:rsidRPr="00674737">
        <w:rPr>
          <w:szCs w:val="18"/>
        </w:rPr>
        <w:t>a</w:t>
      </w:r>
      <w:r w:rsidRPr="00674737">
        <w:rPr>
          <w:szCs w:val="18"/>
        </w:rPr>
        <w:t>vaux du Comité sectoriel de la main-d'œuvre en économie sociale et en a</w:t>
      </w:r>
      <w:r w:rsidRPr="00674737">
        <w:rPr>
          <w:szCs w:val="18"/>
        </w:rPr>
        <w:t>c</w:t>
      </w:r>
      <w:r w:rsidRPr="00674737">
        <w:rPr>
          <w:szCs w:val="18"/>
        </w:rPr>
        <w:t>tion communautaire (CSMO) et l'étude du MIC (Direction des coopératives, 1998). Dans le pr</w:t>
      </w:r>
      <w:r w:rsidRPr="00674737">
        <w:rPr>
          <w:szCs w:val="18"/>
        </w:rPr>
        <w:t>e</w:t>
      </w:r>
      <w:r w:rsidRPr="00674737">
        <w:rPr>
          <w:szCs w:val="18"/>
        </w:rPr>
        <w:t>mier cas, 154 000 emplois associatifs sont répertoriés (Moreau, 2001) et dans le second 70 000 emplois coopératifs. A</w:t>
      </w:r>
      <w:r w:rsidRPr="00674737">
        <w:rPr>
          <w:szCs w:val="18"/>
        </w:rPr>
        <w:t>u</w:t>
      </w:r>
      <w:r w:rsidRPr="00674737">
        <w:rPr>
          <w:szCs w:val="18"/>
        </w:rPr>
        <w:t>trement dit plus de 220 000 emplois, ce qui nous situe dans la moyenne européenne.</w:t>
      </w:r>
    </w:p>
  </w:footnote>
  <w:footnote w:id="1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Le CIRIEC, la </w:t>
      </w:r>
      <w:r w:rsidRPr="00674737">
        <w:rPr>
          <w:i/>
          <w:iCs/>
          <w:szCs w:val="18"/>
        </w:rPr>
        <w:t xml:space="preserve">Revue internationale d'économie sociale </w:t>
      </w:r>
      <w:r w:rsidRPr="00674737">
        <w:rPr>
          <w:szCs w:val="18"/>
        </w:rPr>
        <w:t xml:space="preserve">(RIES) de France et la revue </w:t>
      </w:r>
      <w:r w:rsidRPr="00674737">
        <w:rPr>
          <w:i/>
          <w:iCs/>
          <w:szCs w:val="18"/>
        </w:rPr>
        <w:t xml:space="preserve">Économie et Solidarités, </w:t>
      </w:r>
      <w:r w:rsidRPr="00674737">
        <w:rPr>
          <w:szCs w:val="18"/>
        </w:rPr>
        <w:t>le CRISES au Québec, le CRIDA en Fra</w:t>
      </w:r>
      <w:r w:rsidRPr="00674737">
        <w:rPr>
          <w:szCs w:val="18"/>
        </w:rPr>
        <w:t>n</w:t>
      </w:r>
      <w:r w:rsidRPr="00674737">
        <w:rPr>
          <w:szCs w:val="18"/>
        </w:rPr>
        <w:t>ce, le CES en Belgique, etc.</w:t>
      </w:r>
    </w:p>
  </w:footnote>
  <w:footnote w:id="1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Dans la consultation (par sondage et séminaire) menée par l'équipe de r</w:t>
      </w:r>
      <w:r w:rsidRPr="00674737">
        <w:rPr>
          <w:szCs w:val="18"/>
        </w:rPr>
        <w:t>e</w:t>
      </w:r>
      <w:r w:rsidRPr="00674737">
        <w:rPr>
          <w:szCs w:val="18"/>
        </w:rPr>
        <w:t>cherche sur l'économie sociale dans les pays du Sud (sous la direction conjointe de Defourny et Develtere) auprès d'une cinquantaine de che</w:t>
      </w:r>
      <w:r w:rsidRPr="00674737">
        <w:rPr>
          <w:szCs w:val="18"/>
        </w:rPr>
        <w:t>r</w:t>
      </w:r>
      <w:r w:rsidRPr="00674737">
        <w:rPr>
          <w:szCs w:val="18"/>
        </w:rPr>
        <w:t>cheurs de 25 pays dont 17 du Sud, c'est ce triple processus qui rendait le concept d'« économie sociale » plus accueillant. À ce pr</w:t>
      </w:r>
      <w:r w:rsidRPr="00674737">
        <w:rPr>
          <w:szCs w:val="18"/>
        </w:rPr>
        <w:t>o</w:t>
      </w:r>
      <w:r w:rsidRPr="00674737">
        <w:rPr>
          <w:szCs w:val="18"/>
        </w:rPr>
        <w:t xml:space="preserve">pos, voir Defourny </w:t>
      </w:r>
      <w:r w:rsidRPr="00674737">
        <w:rPr>
          <w:i/>
          <w:iCs/>
          <w:szCs w:val="18"/>
        </w:rPr>
        <w:t xml:space="preserve">et al. </w:t>
      </w:r>
      <w:r w:rsidRPr="00674737">
        <w:rPr>
          <w:szCs w:val="18"/>
        </w:rPr>
        <w:t xml:space="preserve">(2001), </w:t>
      </w:r>
      <w:r w:rsidRPr="00674737">
        <w:rPr>
          <w:i/>
          <w:iCs/>
          <w:szCs w:val="18"/>
        </w:rPr>
        <w:t>L'économie sociale comme outil de lutte contre la pa</w:t>
      </w:r>
      <w:r w:rsidRPr="00674737">
        <w:rPr>
          <w:i/>
          <w:iCs/>
          <w:szCs w:val="18"/>
        </w:rPr>
        <w:t>u</w:t>
      </w:r>
      <w:r w:rsidRPr="00674737">
        <w:rPr>
          <w:i/>
          <w:iCs/>
          <w:szCs w:val="18"/>
        </w:rPr>
        <w:t xml:space="preserve">vreté </w:t>
      </w:r>
      <w:r w:rsidRPr="00674737">
        <w:rPr>
          <w:szCs w:val="18"/>
        </w:rPr>
        <w:t>(volume 1), Groupe de recherche sur la société civile et l'économie sociale (STEP-BIT), Université de Liège, 137 p.</w:t>
      </w:r>
    </w:p>
  </w:footnote>
  <w:footnote w:id="13">
    <w:p w:rsidR="00C806C4" w:rsidRPr="00674737" w:rsidRDefault="00C806C4" w:rsidP="00C806C4">
      <w:pPr>
        <w:pStyle w:val="Notedebasdepage"/>
      </w:pPr>
      <w:r w:rsidRPr="00674737">
        <w:rPr>
          <w:rStyle w:val="Appelnotedebasdep"/>
        </w:rPr>
        <w:footnoteRef/>
      </w:r>
      <w:r w:rsidRPr="00674737">
        <w:t xml:space="preserve"> </w:t>
      </w:r>
      <w:r w:rsidRPr="00674737">
        <w:tab/>
        <w:t>On parle ici de sociétés démocratiques, industrialisées, urbanisées, ayant une économie de marché forte, une certaine capacité concurrentielle sur le plan international et</w:t>
      </w:r>
      <w:r w:rsidRPr="00674737">
        <w:rPr>
          <w:szCs w:val="24"/>
        </w:rPr>
        <w:t xml:space="preserve"> disposant d'un régime de protection sociale par l'intermédia</w:t>
      </w:r>
      <w:r w:rsidRPr="00674737">
        <w:rPr>
          <w:szCs w:val="24"/>
        </w:rPr>
        <w:t>i</w:t>
      </w:r>
      <w:r w:rsidRPr="00674737">
        <w:rPr>
          <w:szCs w:val="24"/>
        </w:rPr>
        <w:t>re d'un État-providence. Dit autrement : 1) un modèle fordiste d'organisation du travail à l'intérieur des entreprises et de division du travail entre les e</w:t>
      </w:r>
      <w:r w:rsidRPr="00674737">
        <w:rPr>
          <w:szCs w:val="24"/>
        </w:rPr>
        <w:t>n</w:t>
      </w:r>
      <w:r w:rsidRPr="00674737">
        <w:rPr>
          <w:szCs w:val="24"/>
        </w:rPr>
        <w:t>treprises ; 2) un régime d'accumulation avec des conditions de production relativement institutionnalisées (règles de productivité du travail, conve</w:t>
      </w:r>
      <w:r w:rsidRPr="00674737">
        <w:rPr>
          <w:szCs w:val="24"/>
        </w:rPr>
        <w:t>n</w:t>
      </w:r>
      <w:r w:rsidRPr="00674737">
        <w:rPr>
          <w:szCs w:val="24"/>
        </w:rPr>
        <w:t>tions collectives...) et des cond</w:t>
      </w:r>
      <w:r w:rsidRPr="00674737">
        <w:rPr>
          <w:szCs w:val="24"/>
        </w:rPr>
        <w:t>i</w:t>
      </w:r>
      <w:r w:rsidRPr="00674737">
        <w:rPr>
          <w:szCs w:val="24"/>
        </w:rPr>
        <w:t>tions d'usage social de la production (consommation des ménages, investissements privés, dépenses publ</w:t>
      </w:r>
      <w:r w:rsidRPr="00674737">
        <w:rPr>
          <w:szCs w:val="24"/>
        </w:rPr>
        <w:t>i</w:t>
      </w:r>
      <w:r w:rsidRPr="00674737">
        <w:rPr>
          <w:szCs w:val="24"/>
        </w:rPr>
        <w:t>ques...) ;</w:t>
      </w:r>
      <w:r>
        <w:rPr>
          <w:szCs w:val="24"/>
        </w:rPr>
        <w:t xml:space="preserve"> </w:t>
      </w:r>
      <w:r w:rsidRPr="00546DEA">
        <w:rPr>
          <w:szCs w:val="24"/>
        </w:rPr>
        <w:t>3) un mode de régulation marqué par l'intervention de l'État (règles de marché, législation sociale...). Voir à ce propos Lipietz (1989). En so</w:t>
      </w:r>
      <w:r w:rsidRPr="00546DEA">
        <w:rPr>
          <w:szCs w:val="24"/>
        </w:rPr>
        <w:t>m</w:t>
      </w:r>
      <w:r w:rsidRPr="00546DEA">
        <w:rPr>
          <w:szCs w:val="24"/>
        </w:rPr>
        <w:t>me, un modèle dit fordiste et providentialiste, comme le disent si bien B</w:t>
      </w:r>
      <w:r w:rsidRPr="00546DEA">
        <w:rPr>
          <w:szCs w:val="24"/>
        </w:rPr>
        <w:t>é</w:t>
      </w:r>
      <w:r w:rsidRPr="00546DEA">
        <w:rPr>
          <w:szCs w:val="24"/>
        </w:rPr>
        <w:t>langer et Lévesque (1991). Ce modèle est-il en crise ? On pourrait le croire, mais c'est une autre question. Retenons pour l'instant qu'il a fonctionné avec une certaine réussite pe</w:t>
      </w:r>
      <w:r w:rsidRPr="00546DEA">
        <w:rPr>
          <w:szCs w:val="24"/>
        </w:rPr>
        <w:t>n</w:t>
      </w:r>
      <w:r w:rsidRPr="00546DEA">
        <w:rPr>
          <w:szCs w:val="24"/>
        </w:rPr>
        <w:t>dant près de 30 ans dans de nombreux pays du Nord (1945-1975) en servant de référence dans les débats sur le développement au Sud.</w:t>
      </w:r>
    </w:p>
  </w:footnote>
  <w:footnote w:id="1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On aura compris que l'expression « le Sud » est une simplification étant donné l'extrême disparité des situations avec, par exemple, d'un côté les nouveaux pays indu</w:t>
      </w:r>
      <w:r w:rsidRPr="00674737">
        <w:rPr>
          <w:szCs w:val="18"/>
        </w:rPr>
        <w:t>s</w:t>
      </w:r>
      <w:r w:rsidRPr="00674737">
        <w:rPr>
          <w:szCs w:val="18"/>
        </w:rPr>
        <w:t>trialisés (NPI) de l'Asie du Sud-Est, et de l'autre, la moitié des pays africains exclus des échanges comme</w:t>
      </w:r>
      <w:r w:rsidRPr="00674737">
        <w:rPr>
          <w:szCs w:val="18"/>
        </w:rPr>
        <w:t>r</w:t>
      </w:r>
      <w:r w:rsidRPr="00674737">
        <w:rPr>
          <w:szCs w:val="18"/>
        </w:rPr>
        <w:t>ciaux internationaux.</w:t>
      </w:r>
    </w:p>
  </w:footnote>
  <w:footnote w:id="1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Voir à ce propos les travaux d'Amartya Sen, Prix Nobel d'économie en 1998, dans </w:t>
      </w:r>
      <w:r w:rsidRPr="00674737">
        <w:rPr>
          <w:i/>
          <w:iCs/>
          <w:szCs w:val="18"/>
        </w:rPr>
        <w:t>Un nouveau modèle économique. Développement, justice, libe</w:t>
      </w:r>
      <w:r w:rsidRPr="00674737">
        <w:rPr>
          <w:i/>
          <w:iCs/>
          <w:szCs w:val="18"/>
        </w:rPr>
        <w:t>r</w:t>
      </w:r>
      <w:r w:rsidRPr="00674737">
        <w:rPr>
          <w:i/>
          <w:iCs/>
          <w:szCs w:val="18"/>
        </w:rPr>
        <w:t xml:space="preserve">té, </w:t>
      </w:r>
      <w:r w:rsidRPr="00674737">
        <w:rPr>
          <w:szCs w:val="18"/>
        </w:rPr>
        <w:t>2000.</w:t>
      </w:r>
    </w:p>
  </w:footnote>
  <w:footnote w:id="1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24"/>
        </w:rPr>
        <w:t xml:space="preserve">Le PNUD, par exemple, propose dans l'un de ses rapports un pacte pour le développement humain du type 20-20 : les pays aidés affectent 20% de leur budget à la couverture des services sociaux et les pays donateurs 20 % de leur aide financière à la même destination </w:t>
      </w:r>
      <w:r w:rsidRPr="00674737">
        <w:rPr>
          <w:i/>
          <w:iCs/>
          <w:szCs w:val="24"/>
        </w:rPr>
        <w:t>(Rapport mondial sur le dévelo</w:t>
      </w:r>
      <w:r w:rsidRPr="00674737">
        <w:rPr>
          <w:i/>
          <w:iCs/>
          <w:szCs w:val="24"/>
        </w:rPr>
        <w:t>p</w:t>
      </w:r>
      <w:r w:rsidRPr="00674737">
        <w:rPr>
          <w:i/>
          <w:iCs/>
          <w:szCs w:val="24"/>
        </w:rPr>
        <w:t xml:space="preserve">pement humain, </w:t>
      </w:r>
      <w:r w:rsidRPr="00674737">
        <w:rPr>
          <w:szCs w:val="24"/>
        </w:rPr>
        <w:t>1994, p. 82-83).</w:t>
      </w:r>
    </w:p>
  </w:footnote>
  <w:footnote w:id="17">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Problématique avancée par le Groupe de recherche sur la société civile et l'économie sociale rattaché au programme STEP du B</w:t>
      </w:r>
      <w:r w:rsidRPr="00674737">
        <w:rPr>
          <w:szCs w:val="18"/>
        </w:rPr>
        <w:t>u</w:t>
      </w:r>
      <w:r w:rsidRPr="00674737">
        <w:rPr>
          <w:szCs w:val="18"/>
        </w:rPr>
        <w:t>reau international du travail. Voir les chantiers de l'économie sociale au Sud étudiés par di</w:t>
      </w:r>
      <w:r w:rsidRPr="00674737">
        <w:rPr>
          <w:szCs w:val="18"/>
        </w:rPr>
        <w:t>f</w:t>
      </w:r>
      <w:r w:rsidRPr="00674737">
        <w:rPr>
          <w:szCs w:val="18"/>
        </w:rPr>
        <w:t>férents auteurs dans Defourny, Develtere et Fonteneau (1999), notamment le co</w:t>
      </w:r>
      <w:r w:rsidRPr="00674737">
        <w:rPr>
          <w:szCs w:val="18"/>
        </w:rPr>
        <w:t>m</w:t>
      </w:r>
      <w:r w:rsidRPr="00674737">
        <w:rPr>
          <w:szCs w:val="18"/>
        </w:rPr>
        <w:t>merce équitable, la mobilisation de l'épargne et du crédit solidaire, les. m</w:t>
      </w:r>
      <w:r w:rsidRPr="00674737">
        <w:rPr>
          <w:szCs w:val="18"/>
        </w:rPr>
        <w:t>u</w:t>
      </w:r>
      <w:r w:rsidRPr="00674737">
        <w:rPr>
          <w:szCs w:val="18"/>
        </w:rPr>
        <w:t>tuelles dans le domaine de la santé et des services sociaux...Voir également à ce propos les travaux de recherche de la CRDC sur les expériences latino-américaines d'économie sociale - celle des cuisines collectives (Fréchette, 1997), des jardins communautaires (Boulianne, 1998) et du développement local (Favreau et Fréchette, 1999) - et sur les expériences d'économie pop</w:t>
      </w:r>
      <w:r w:rsidRPr="00674737">
        <w:rPr>
          <w:szCs w:val="18"/>
        </w:rPr>
        <w:t>u</w:t>
      </w:r>
      <w:r w:rsidRPr="00674737">
        <w:rPr>
          <w:szCs w:val="18"/>
        </w:rPr>
        <w:t>laire en Afrique de l'Ouest (Fall 2002 et Assogba, 2000). Les chapitres V et VI feront la synthèse de ces travaux dont la plupart sont disponibles sur le site de la CRDC, à l'adresse &lt;</w:t>
      </w:r>
      <w:hyperlink r:id="rId2" w:history="1">
        <w:r w:rsidRPr="00674737">
          <w:rPr>
            <w:rStyle w:val="Lienhypertexte"/>
            <w:color w:val="auto"/>
            <w:szCs w:val="18"/>
          </w:rPr>
          <w:t>www.uqah.uquebec.ca/crdc-geris/</w:t>
        </w:r>
      </w:hyperlink>
      <w:r w:rsidRPr="00674737">
        <w:rPr>
          <w:szCs w:val="18"/>
        </w:rPr>
        <w:t>&gt;.</w:t>
      </w:r>
    </w:p>
  </w:footnote>
  <w:footnote w:id="1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Nous faisons référence ici aux différents réseaux i</w:t>
      </w:r>
      <w:r w:rsidRPr="00674737">
        <w:rPr>
          <w:szCs w:val="18"/>
        </w:rPr>
        <w:t>n</w:t>
      </w:r>
      <w:r w:rsidRPr="00674737">
        <w:rPr>
          <w:szCs w:val="18"/>
        </w:rPr>
        <w:t>ternationaux d'économie sociale et solidaire, à certaines grandes conférences de l'ONU qui ont abordé ces questions, aux différents forums sociaux (comme celui de Po</w:t>
      </w:r>
      <w:r w:rsidRPr="00674737">
        <w:rPr>
          <w:szCs w:val="18"/>
        </w:rPr>
        <w:t>r</w:t>
      </w:r>
      <w:r w:rsidRPr="00674737">
        <w:rPr>
          <w:szCs w:val="18"/>
        </w:rPr>
        <w:t>to Alegre en 2001 et 2002) ou sommets populaires (comme celui de Québec en 2001) ou encore à des initiatives de caractère international comme la Marche mo</w:t>
      </w:r>
      <w:r w:rsidRPr="00674737">
        <w:rPr>
          <w:szCs w:val="18"/>
        </w:rPr>
        <w:t>n</w:t>
      </w:r>
      <w:r w:rsidRPr="00674737">
        <w:rPr>
          <w:szCs w:val="18"/>
        </w:rPr>
        <w:t>di</w:t>
      </w:r>
      <w:r w:rsidRPr="00674737">
        <w:rPr>
          <w:szCs w:val="18"/>
        </w:rPr>
        <w:t>a</w:t>
      </w:r>
      <w:r w:rsidRPr="00674737">
        <w:rPr>
          <w:szCs w:val="18"/>
        </w:rPr>
        <w:t>le des femmes en 2000, initiée par le mouvement des femmes du Québec.</w:t>
      </w:r>
    </w:p>
  </w:footnote>
  <w:footnote w:id="19">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Travaux de recherche utiles à cet égard, sur le registre proprement intern</w:t>
      </w:r>
      <w:r w:rsidRPr="00674737">
        <w:rPr>
          <w:szCs w:val="18"/>
        </w:rPr>
        <w:t>a</w:t>
      </w:r>
      <w:r w:rsidRPr="00674737">
        <w:rPr>
          <w:szCs w:val="18"/>
        </w:rPr>
        <w:t>tional, les travaux des politologues comme Smouts (1995) ou Laïdi (2000). L'hypothèse ce</w:t>
      </w:r>
      <w:r w:rsidRPr="00674737">
        <w:rPr>
          <w:szCs w:val="18"/>
        </w:rPr>
        <w:t>n</w:t>
      </w:r>
      <w:r w:rsidRPr="00674737">
        <w:rPr>
          <w:szCs w:val="18"/>
        </w:rPr>
        <w:t>trale est que le monde est « multicentré ». Autrement dit, il n'y a pas que les multinationales, le FMI, la Banque mo</w:t>
      </w:r>
      <w:r w:rsidRPr="00674737">
        <w:rPr>
          <w:szCs w:val="18"/>
        </w:rPr>
        <w:t>n</w:t>
      </w:r>
      <w:r w:rsidRPr="00674737">
        <w:rPr>
          <w:szCs w:val="18"/>
        </w:rPr>
        <w:t>diale et l'OMC qui mènent le monde (voir le prochain chapitre à ce sujet). Plus près de nous, voir les travaux du Centre Études internationales et Mondialisation dirigé par Christian Deblock (UQAM).</w:t>
      </w:r>
    </w:p>
  </w:footnote>
  <w:footnote w:id="20">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Autres travaux de recherche pertinents, ceux d'Aglietta (1995), Boyer et Saillard (1995), Perret (1995) et Sen (2000) en économie, de Benko et L</w:t>
      </w:r>
      <w:r w:rsidRPr="00674737">
        <w:rPr>
          <w:szCs w:val="18"/>
        </w:rPr>
        <w:t>i</w:t>
      </w:r>
      <w:r w:rsidRPr="00674737">
        <w:rPr>
          <w:szCs w:val="18"/>
        </w:rPr>
        <w:t>pietz (1992 et 2000) et Veltz (1996) en géographie économique.</w:t>
      </w:r>
    </w:p>
  </w:footnote>
  <w:footnote w:id="2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Travaux de recherche pertinents et utiles, parmi d'autres, ceux de M. Ca</w:t>
      </w:r>
      <w:r w:rsidRPr="00674737">
        <w:rPr>
          <w:szCs w:val="18"/>
        </w:rPr>
        <w:t>s</w:t>
      </w:r>
      <w:r w:rsidRPr="00674737">
        <w:rPr>
          <w:szCs w:val="18"/>
        </w:rPr>
        <w:t>tells sur l'ère de l'information et la société en réseaux.</w:t>
      </w:r>
    </w:p>
  </w:footnote>
  <w:footnote w:id="2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Si dans les années i960 le monde était dominé par la croissance économique et le plein emploi, par un conflit Est-Ouest et le début d'un développement du tiers-monde, les années 1970-1980 sont marquées par le début du ch</w:t>
      </w:r>
      <w:r w:rsidRPr="00674737">
        <w:rPr>
          <w:szCs w:val="18"/>
        </w:rPr>
        <w:t>ô</w:t>
      </w:r>
      <w:r w:rsidRPr="00674737">
        <w:rPr>
          <w:szCs w:val="18"/>
        </w:rPr>
        <w:t>mage structurel, la hausse des prix du pétrole et une opposition Nord-Sud, tandis que les années 1990 vivent des bouleversements profonds : la chute du mur de Berlin et la fin du co</w:t>
      </w:r>
      <w:r w:rsidRPr="00674737">
        <w:rPr>
          <w:szCs w:val="18"/>
        </w:rPr>
        <w:t>m</w:t>
      </w:r>
      <w:r w:rsidRPr="00674737">
        <w:rPr>
          <w:szCs w:val="18"/>
        </w:rPr>
        <w:t>munisme qui l'accompagne, l'exclusion et le dualisme au Nord, mais surtout au Sud, liés à la montée de la mondialis</w:t>
      </w:r>
      <w:r w:rsidRPr="00674737">
        <w:rPr>
          <w:szCs w:val="18"/>
        </w:rPr>
        <w:t>a</w:t>
      </w:r>
      <w:r w:rsidRPr="00674737">
        <w:rPr>
          <w:szCs w:val="18"/>
        </w:rPr>
        <w:t>tion néolibérale. La lecture sociopolitique héritée des années i960 s'est donc brouillée considér</w:t>
      </w:r>
      <w:r w:rsidRPr="00674737">
        <w:rPr>
          <w:szCs w:val="18"/>
        </w:rPr>
        <w:t>a</w:t>
      </w:r>
      <w:r w:rsidRPr="00674737">
        <w:rPr>
          <w:szCs w:val="18"/>
        </w:rPr>
        <w:t>blement en 30 ans à peine. La notion géopolitique de tiers-monde a donc changé de sens, d'autant plus que le Sud connaît depuis deux décennies déjà une très grande diversité dans son développement éc</w:t>
      </w:r>
      <w:r w:rsidRPr="00674737">
        <w:rPr>
          <w:szCs w:val="18"/>
        </w:rPr>
        <w:t>o</w:t>
      </w:r>
      <w:r w:rsidRPr="00674737">
        <w:rPr>
          <w:szCs w:val="18"/>
        </w:rPr>
        <w:t>nomique : exclusion de pays d'Afrique d'un côté et émergence de pays i</w:t>
      </w:r>
      <w:r w:rsidRPr="00674737">
        <w:rPr>
          <w:szCs w:val="18"/>
        </w:rPr>
        <w:t>n</w:t>
      </w:r>
      <w:r w:rsidRPr="00674737">
        <w:rPr>
          <w:szCs w:val="18"/>
        </w:rPr>
        <w:t>dustriels dans les pays du Sud-Est asiatique de l'autre.</w:t>
      </w:r>
    </w:p>
  </w:footnote>
  <w:footnote w:id="2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L'héritage de l'après-guerre dans la pensée en matière d'intervention de l'État peut se résumer ainsi : 1) la régul</w:t>
      </w:r>
      <w:r w:rsidRPr="00674737">
        <w:rPr>
          <w:szCs w:val="18"/>
        </w:rPr>
        <w:t>a</w:t>
      </w:r>
      <w:r w:rsidRPr="00674737">
        <w:rPr>
          <w:szCs w:val="18"/>
        </w:rPr>
        <w:t>tion keynésienne par le budget de l'État ; 2) l'exigence pour l'économie de marché de se faire imposer des contraintes (des régulations) ; 3) l'exigence de la redistribution sociale par l'équité fisc</w:t>
      </w:r>
      <w:r w:rsidRPr="00674737">
        <w:rPr>
          <w:szCs w:val="18"/>
        </w:rPr>
        <w:t>a</w:t>
      </w:r>
      <w:r w:rsidRPr="00674737">
        <w:rPr>
          <w:szCs w:val="18"/>
        </w:rPr>
        <w:t>le et un service public pour tous.</w:t>
      </w:r>
    </w:p>
  </w:footnote>
  <w:footnote w:id="2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Depuis, </w:t>
      </w:r>
      <w:r w:rsidRPr="00674737">
        <w:rPr>
          <w:i/>
          <w:iCs/>
          <w:szCs w:val="18"/>
        </w:rPr>
        <w:t xml:space="preserve">grosso modo, </w:t>
      </w:r>
      <w:r w:rsidRPr="00674737">
        <w:rPr>
          <w:szCs w:val="18"/>
        </w:rPr>
        <w:t>un peu plus d'une décennie. Voir à ce propos Aglietta (1995) qui met bien en relief l'inversion presque complète des mécanismes de régul</w:t>
      </w:r>
      <w:r w:rsidRPr="00674737">
        <w:rPr>
          <w:szCs w:val="18"/>
        </w:rPr>
        <w:t>a</w:t>
      </w:r>
      <w:r w:rsidRPr="00674737">
        <w:rPr>
          <w:szCs w:val="18"/>
        </w:rPr>
        <w:t>tion économique : la finance, auparavant très fortement encadrée par les gouvernements, a été libérée de ces contraintes pour permettre de f</w:t>
      </w:r>
      <w:r w:rsidRPr="00674737">
        <w:rPr>
          <w:szCs w:val="18"/>
        </w:rPr>
        <w:t>i</w:t>
      </w:r>
      <w:r w:rsidRPr="00674737">
        <w:rPr>
          <w:szCs w:val="18"/>
        </w:rPr>
        <w:t>nancer des déficits publics et extérieurs. On se retrouve ainsi aujourd'hui avec une activité économique à la remorque de la finance et des entreprises qui courent des risques accrus lorsqu'elles s'engagent dans le commerce i</w:t>
      </w:r>
      <w:r w:rsidRPr="00674737">
        <w:rPr>
          <w:szCs w:val="18"/>
        </w:rPr>
        <w:t>n</w:t>
      </w:r>
      <w:r w:rsidRPr="00674737">
        <w:rPr>
          <w:szCs w:val="18"/>
        </w:rPr>
        <w:t>ternational.</w:t>
      </w:r>
    </w:p>
  </w:footnote>
  <w:footnote w:id="2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La thérapeutique néolibérale des politiques d'ajust</w:t>
      </w:r>
      <w:r w:rsidRPr="00674737">
        <w:rPr>
          <w:szCs w:val="18"/>
        </w:rPr>
        <w:t>e</w:t>
      </w:r>
      <w:r w:rsidRPr="00674737">
        <w:rPr>
          <w:szCs w:val="18"/>
        </w:rPr>
        <w:t>ment structurel du FMI et de la Banque mondiale peut se résumer de la façon suivante : 1) maxim</w:t>
      </w:r>
      <w:r w:rsidRPr="00674737">
        <w:rPr>
          <w:szCs w:val="18"/>
        </w:rPr>
        <w:t>i</w:t>
      </w:r>
      <w:r w:rsidRPr="00674737">
        <w:rPr>
          <w:szCs w:val="18"/>
        </w:rPr>
        <w:t>ser l'insertion des pays du Sud sur le marché mondial ; 2) privatiser les e</w:t>
      </w:r>
      <w:r w:rsidRPr="00674737">
        <w:rPr>
          <w:szCs w:val="18"/>
        </w:rPr>
        <w:t>n</w:t>
      </w:r>
      <w:r w:rsidRPr="00674737">
        <w:rPr>
          <w:szCs w:val="18"/>
        </w:rPr>
        <w:t>treprises de caractère public ; 3) réduire les dépenses sociales (éducation, santé, habitation, etc.).</w:t>
      </w:r>
    </w:p>
  </w:footnote>
  <w:footnote w:id="2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D'autant plus que l'aide publique des États ce</w:t>
      </w:r>
      <w:r w:rsidRPr="00674737">
        <w:rPr>
          <w:szCs w:val="18"/>
        </w:rPr>
        <w:t>n</w:t>
      </w:r>
      <w:r w:rsidRPr="00674737">
        <w:rPr>
          <w:szCs w:val="18"/>
        </w:rPr>
        <w:t>traux est notablement à la baisse.</w:t>
      </w:r>
    </w:p>
  </w:footnote>
  <w:footnote w:id="27">
    <w:p w:rsidR="00C806C4" w:rsidRPr="00674737" w:rsidRDefault="00C806C4" w:rsidP="00C806C4">
      <w:pPr>
        <w:pStyle w:val="Notedebasdepage"/>
      </w:pPr>
      <w:r w:rsidRPr="00674737">
        <w:rPr>
          <w:rStyle w:val="Appelnotedebasdep"/>
        </w:rPr>
        <w:footnoteRef/>
      </w:r>
      <w:r w:rsidRPr="00674737">
        <w:tab/>
        <w:t xml:space="preserve"> </w:t>
      </w:r>
      <w:r w:rsidRPr="00674737">
        <w:rPr>
          <w:szCs w:val="18"/>
        </w:rPr>
        <w:t>Il faut évidemment se garder d'une charge trop fo</w:t>
      </w:r>
      <w:r w:rsidRPr="00674737">
        <w:rPr>
          <w:szCs w:val="18"/>
        </w:rPr>
        <w:t>r</w:t>
      </w:r>
      <w:r w:rsidRPr="00674737">
        <w:rPr>
          <w:szCs w:val="18"/>
        </w:rPr>
        <w:t>te. Les sociétés du Nord évoluent sur fond de protection sociale. Il est d'abord ut</w:t>
      </w:r>
      <w:r w:rsidRPr="00674737">
        <w:rPr>
          <w:szCs w:val="18"/>
        </w:rPr>
        <w:t>i</w:t>
      </w:r>
      <w:r w:rsidRPr="00674737">
        <w:rPr>
          <w:szCs w:val="18"/>
        </w:rPr>
        <w:t>le de signifier que l'exclusion est un processus et non un état, puis de distinguer les diff</w:t>
      </w:r>
      <w:r w:rsidRPr="00674737">
        <w:rPr>
          <w:szCs w:val="18"/>
        </w:rPr>
        <w:t>é</w:t>
      </w:r>
      <w:r w:rsidRPr="00674737">
        <w:rPr>
          <w:szCs w:val="18"/>
        </w:rPr>
        <w:t>rentes zones existantes : zone d'intégration, de vulnérabilité, d'assistance et, enfin, de désaffiliation (ou d'exclusion) autour de deux axes, le travail et la social</w:t>
      </w:r>
      <w:r w:rsidRPr="00674737">
        <w:rPr>
          <w:szCs w:val="18"/>
        </w:rPr>
        <w:t>i</w:t>
      </w:r>
      <w:r w:rsidRPr="00674737">
        <w:rPr>
          <w:szCs w:val="18"/>
        </w:rPr>
        <w:t>té. Castel amorce dans ses travaux une analyse dans ce sens (1995).</w:t>
      </w:r>
    </w:p>
  </w:footnote>
  <w:footnote w:id="2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La plus grande peur des pays du tiers-monde n'est plus d'être dominés mais d'être exclus des flux internationaux de la mondialisation », dit G. S</w:t>
      </w:r>
      <w:r w:rsidRPr="00674737">
        <w:rPr>
          <w:szCs w:val="18"/>
        </w:rPr>
        <w:t>a</w:t>
      </w:r>
      <w:r w:rsidRPr="00674737">
        <w:rPr>
          <w:szCs w:val="18"/>
        </w:rPr>
        <w:t xml:space="preserve">lamé (dans </w:t>
      </w:r>
      <w:r w:rsidRPr="00674737">
        <w:rPr>
          <w:i/>
          <w:iCs/>
          <w:szCs w:val="18"/>
        </w:rPr>
        <w:t xml:space="preserve">Croissance, </w:t>
      </w:r>
      <w:r w:rsidRPr="00674737">
        <w:rPr>
          <w:szCs w:val="18"/>
        </w:rPr>
        <w:t xml:space="preserve">n" 399, décembre 1996, p. 17 et dans son livre </w:t>
      </w:r>
      <w:r w:rsidRPr="00674737">
        <w:rPr>
          <w:i/>
          <w:iCs/>
          <w:szCs w:val="18"/>
        </w:rPr>
        <w:t>A</w:t>
      </w:r>
      <w:r w:rsidRPr="00674737">
        <w:rPr>
          <w:i/>
          <w:iCs/>
          <w:szCs w:val="18"/>
        </w:rPr>
        <w:t>p</w:t>
      </w:r>
      <w:r w:rsidRPr="00674737">
        <w:rPr>
          <w:i/>
          <w:iCs/>
          <w:szCs w:val="18"/>
        </w:rPr>
        <w:t xml:space="preserve">pels d'empire, </w:t>
      </w:r>
      <w:r w:rsidRPr="00674737">
        <w:rPr>
          <w:szCs w:val="18"/>
        </w:rPr>
        <w:t>Paris, Fayard, 1996).</w:t>
      </w:r>
    </w:p>
  </w:footnote>
  <w:footnote w:id="29">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S. Tolotti, (Information : une évolution planétaire). Entrevue avec M. Ca</w:t>
      </w:r>
      <w:r w:rsidRPr="00674737">
        <w:rPr>
          <w:szCs w:val="18"/>
        </w:rPr>
        <w:t>s</w:t>
      </w:r>
      <w:r w:rsidRPr="00674737">
        <w:rPr>
          <w:szCs w:val="18"/>
        </w:rPr>
        <w:t xml:space="preserve">tells, croissance, septembre 1999, p. 29 et s. </w:t>
      </w:r>
    </w:p>
  </w:footnote>
  <w:footnote w:id="30">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L'exemple des CFC et du Frigovert de Greenpeace fournit une excellente illustration du défi en cours sur le plan écologique. Voir la description de cette expérience au chapitre VI.</w:t>
      </w:r>
    </w:p>
  </w:footnote>
  <w:footnote w:id="3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Décennie du premier </w:t>
      </w:r>
      <w:r w:rsidRPr="00674737">
        <w:rPr>
          <w:i/>
          <w:iCs/>
          <w:szCs w:val="18"/>
        </w:rPr>
        <w:t xml:space="preserve">new deal </w:t>
      </w:r>
      <w:r w:rsidRPr="00674737">
        <w:rPr>
          <w:szCs w:val="18"/>
        </w:rPr>
        <w:t>qui consacre la reconnaissance des syndicats et des conventions collect</w:t>
      </w:r>
      <w:r w:rsidRPr="00674737">
        <w:rPr>
          <w:szCs w:val="18"/>
        </w:rPr>
        <w:t>i</w:t>
      </w:r>
      <w:r w:rsidRPr="00674737">
        <w:rPr>
          <w:szCs w:val="18"/>
        </w:rPr>
        <w:t>ves, une première véritable législation du travail, de même que le remplacement des secours privés des organisations caritat</w:t>
      </w:r>
      <w:r w:rsidRPr="00674737">
        <w:rPr>
          <w:szCs w:val="18"/>
        </w:rPr>
        <w:t>i</w:t>
      </w:r>
      <w:r w:rsidRPr="00674737">
        <w:rPr>
          <w:szCs w:val="18"/>
        </w:rPr>
        <w:t>ves par l'obtention de véritables droits s</w:t>
      </w:r>
      <w:r w:rsidRPr="00674737">
        <w:rPr>
          <w:szCs w:val="18"/>
        </w:rPr>
        <w:t>o</w:t>
      </w:r>
      <w:r w:rsidRPr="00674737">
        <w:rPr>
          <w:szCs w:val="18"/>
        </w:rPr>
        <w:t>ciaux (droit à l'assurance-chômage, droit à l'aide sociale, etc.) mis en œuvre par l'État.</w:t>
      </w:r>
    </w:p>
  </w:footnote>
  <w:footnote w:id="3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Trois images illustrent bien ces passages d'une société à une autre : la soci</w:t>
      </w:r>
      <w:r w:rsidRPr="00674737">
        <w:rPr>
          <w:szCs w:val="18"/>
        </w:rPr>
        <w:t>é</w:t>
      </w:r>
      <w:r w:rsidRPr="00674737">
        <w:rPr>
          <w:szCs w:val="18"/>
        </w:rPr>
        <w:t>té capitaliste de la fin du XIX</w:t>
      </w:r>
      <w:r w:rsidRPr="00674737">
        <w:rPr>
          <w:szCs w:val="18"/>
          <w:vertAlign w:val="superscript"/>
        </w:rPr>
        <w:t>e</w:t>
      </w:r>
      <w:r w:rsidRPr="00674737">
        <w:rPr>
          <w:szCs w:val="18"/>
        </w:rPr>
        <w:t xml:space="preserve"> et d'une partie du XX</w:t>
      </w:r>
      <w:r w:rsidRPr="00674737">
        <w:rPr>
          <w:szCs w:val="18"/>
          <w:vertAlign w:val="superscript"/>
        </w:rPr>
        <w:t>e</w:t>
      </w:r>
      <w:r w:rsidRPr="00674737">
        <w:rPr>
          <w:szCs w:val="18"/>
        </w:rPr>
        <w:t xml:space="preserve"> épouse la structure hiérarchique d'une pyramide, tandis que celle qui suit (1945-1975) est configurée comme un ballon de football étant donné la présence forte des classes moyennes dans l'échelle sociale. Aujourd'hui, la société prend plutôt la forme d'un s</w:t>
      </w:r>
      <w:r w:rsidRPr="00674737">
        <w:rPr>
          <w:szCs w:val="18"/>
        </w:rPr>
        <w:t>a</w:t>
      </w:r>
      <w:r w:rsidRPr="00674737">
        <w:rPr>
          <w:szCs w:val="18"/>
        </w:rPr>
        <w:t>blier : des riches et des pauvres, et une classe moyenne qui se désagrège (Lipietz, 1996).</w:t>
      </w:r>
    </w:p>
  </w:footnote>
  <w:footnote w:id="3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 « La démocratie n'est plus considérée comme un produit exotique en prov</w:t>
      </w:r>
      <w:r w:rsidRPr="00674737">
        <w:rPr>
          <w:szCs w:val="18"/>
        </w:rPr>
        <w:t>e</w:t>
      </w:r>
      <w:r w:rsidRPr="00674737">
        <w:rPr>
          <w:szCs w:val="18"/>
        </w:rPr>
        <w:t xml:space="preserve">nance de l'Europe -, disait le directeur de recherche d'une importante ONG nationale au Pérou (DESCO). Ces propos tenus dans le cadre du congrès de l'Association internationale des écoles de service social (AIESS) à Lima en 1990 sont confirmés par les travaux du CERI, par exemple, dont un ouvrage sous la direction de Jaffrelot (2000) dont l'intitulé est explicite : </w:t>
      </w:r>
      <w:r w:rsidRPr="00674737">
        <w:rPr>
          <w:i/>
          <w:iCs/>
          <w:szCs w:val="18"/>
        </w:rPr>
        <w:t>Démocr</w:t>
      </w:r>
      <w:r w:rsidRPr="00674737">
        <w:rPr>
          <w:i/>
          <w:iCs/>
          <w:szCs w:val="18"/>
        </w:rPr>
        <w:t>a</w:t>
      </w:r>
      <w:r w:rsidRPr="00674737">
        <w:rPr>
          <w:i/>
          <w:iCs/>
          <w:szCs w:val="18"/>
        </w:rPr>
        <w:t>ties d'ailleurs. Démocraties et démocratisation hors d'Occident.</w:t>
      </w:r>
    </w:p>
  </w:footnote>
  <w:footnote w:id="34">
    <w:p w:rsidR="00C806C4" w:rsidRPr="00674737" w:rsidRDefault="00C806C4" w:rsidP="00C806C4">
      <w:pPr>
        <w:pStyle w:val="Notedebasdepage"/>
      </w:pPr>
      <w:r w:rsidRPr="00674737">
        <w:rPr>
          <w:rStyle w:val="Appelnotedebasdep"/>
        </w:rPr>
        <w:footnoteRef/>
      </w:r>
      <w:r w:rsidRPr="00674737">
        <w:t xml:space="preserve"> -</w:t>
      </w:r>
      <w:r w:rsidRPr="00674737">
        <w:rPr>
          <w:szCs w:val="18"/>
        </w:rPr>
        <w:t xml:space="preserve"> Selon le sociologue et théologien péruvien Gust</w:t>
      </w:r>
      <w:r w:rsidRPr="00674737">
        <w:rPr>
          <w:szCs w:val="18"/>
        </w:rPr>
        <w:t>a</w:t>
      </w:r>
      <w:r w:rsidRPr="00674737">
        <w:rPr>
          <w:szCs w:val="18"/>
        </w:rPr>
        <w:t>vo Gutierrez, l'Église des pauvres (communautés de base et théologie de la libér</w:t>
      </w:r>
      <w:r w:rsidRPr="00674737">
        <w:rPr>
          <w:szCs w:val="18"/>
        </w:rPr>
        <w:t>a</w:t>
      </w:r>
      <w:r w:rsidRPr="00674737">
        <w:rPr>
          <w:szCs w:val="18"/>
        </w:rPr>
        <w:t>tion) est plus forte aujourd'hui qu'en 1970, bien que les difficultés au sein de l'Église soient plus grandes qu'à cette époque. Les communautés de basé sont en effet de vérit</w:t>
      </w:r>
      <w:r w:rsidRPr="00674737">
        <w:rPr>
          <w:szCs w:val="18"/>
        </w:rPr>
        <w:t>a</w:t>
      </w:r>
      <w:r w:rsidRPr="00674737">
        <w:rPr>
          <w:szCs w:val="18"/>
        </w:rPr>
        <w:t>bles pépinières pour le mouvement associatif : 80 000 communautés au Br</w:t>
      </w:r>
      <w:r w:rsidRPr="00674737">
        <w:rPr>
          <w:szCs w:val="18"/>
        </w:rPr>
        <w:t>é</w:t>
      </w:r>
      <w:r w:rsidRPr="00674737">
        <w:rPr>
          <w:szCs w:val="18"/>
        </w:rPr>
        <w:t>sil, 55 000 au Mexique, etc. (Castadena, 1993, pp. 177-204).</w:t>
      </w:r>
    </w:p>
  </w:footnote>
  <w:footnote w:id="35">
    <w:p w:rsidR="00C806C4" w:rsidRPr="00674737" w:rsidRDefault="00C806C4" w:rsidP="00C806C4">
      <w:pPr>
        <w:pStyle w:val="Notedebasdepage"/>
      </w:pPr>
      <w:r w:rsidRPr="00674737">
        <w:rPr>
          <w:rStyle w:val="Appelnotedebasdep"/>
        </w:rPr>
        <w:footnoteRef/>
      </w:r>
      <w:r w:rsidRPr="00674737">
        <w:tab/>
        <w:t xml:space="preserve"> </w:t>
      </w:r>
      <w:r w:rsidRPr="00674737">
        <w:rPr>
          <w:szCs w:val="18"/>
        </w:rPr>
        <w:t xml:space="preserve"> Comme le dit si bien le directeur d'une importante ONG en République dominicaine (FUDECO) : « </w:t>
      </w:r>
      <w:r w:rsidRPr="00674737">
        <w:rPr>
          <w:i/>
          <w:iCs/>
          <w:szCs w:val="18"/>
        </w:rPr>
        <w:t>The main condition for the d</w:t>
      </w:r>
      <w:r w:rsidRPr="00674737">
        <w:rPr>
          <w:i/>
          <w:iCs/>
          <w:szCs w:val="18"/>
        </w:rPr>
        <w:t>e</w:t>
      </w:r>
      <w:r w:rsidRPr="00674737">
        <w:rPr>
          <w:i/>
          <w:iCs/>
          <w:szCs w:val="18"/>
        </w:rPr>
        <w:t>velopment of communities is not the participation of the beneficiaries, although this is important, but rather it is the création of local instit</w:t>
      </w:r>
      <w:r w:rsidRPr="00674737">
        <w:rPr>
          <w:i/>
          <w:iCs/>
          <w:szCs w:val="18"/>
        </w:rPr>
        <w:t>u</w:t>
      </w:r>
      <w:r w:rsidRPr="00674737">
        <w:rPr>
          <w:i/>
          <w:iCs/>
          <w:szCs w:val="18"/>
        </w:rPr>
        <w:t xml:space="preserve">tions that can ensure the continuation of that development- </w:t>
      </w:r>
      <w:r w:rsidRPr="00674737">
        <w:rPr>
          <w:szCs w:val="18"/>
        </w:rPr>
        <w:t>(Sanchez, 1994).</w:t>
      </w:r>
    </w:p>
  </w:footnote>
  <w:footnote w:id="3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Aujourd'hui les études dans plusieurs disciplines concluent à une crise de la sectorialité et prennent acte de la « recherche de nouvelles formes de prox</w:t>
      </w:r>
      <w:r w:rsidRPr="00674737">
        <w:rPr>
          <w:szCs w:val="18"/>
        </w:rPr>
        <w:t>i</w:t>
      </w:r>
      <w:r w:rsidRPr="00674737">
        <w:rPr>
          <w:szCs w:val="18"/>
        </w:rPr>
        <w:t>mité » et du renouveau des politiques locales face au monopole de la repr</w:t>
      </w:r>
      <w:r w:rsidRPr="00674737">
        <w:rPr>
          <w:szCs w:val="18"/>
        </w:rPr>
        <w:t>é</w:t>
      </w:r>
      <w:r w:rsidRPr="00674737">
        <w:rPr>
          <w:szCs w:val="18"/>
        </w:rPr>
        <w:t>sentation nationale qu'exercent des groupes d'intérêts dans certaines sphères. C'est la notion de « développement local global - qui fait son chemin dans un nouveau modèle national de développement (Muller, 1994). Sur l'exp</w:t>
      </w:r>
      <w:r w:rsidRPr="00674737">
        <w:rPr>
          <w:szCs w:val="18"/>
        </w:rPr>
        <w:t>é</w:t>
      </w:r>
      <w:r w:rsidRPr="00674737">
        <w:rPr>
          <w:szCs w:val="18"/>
        </w:rPr>
        <w:t>rience actuelle des partenariats entre mouvements, ONG et municipalités au Sud, voir n</w:t>
      </w:r>
      <w:r w:rsidRPr="00674737">
        <w:rPr>
          <w:szCs w:val="18"/>
        </w:rPr>
        <w:t>o</w:t>
      </w:r>
      <w:r w:rsidRPr="00674737">
        <w:rPr>
          <w:szCs w:val="18"/>
        </w:rPr>
        <w:t xml:space="preserve">tamment le livre de C.A. Reilly (dir.), </w:t>
      </w:r>
      <w:r w:rsidRPr="00674737">
        <w:rPr>
          <w:i/>
          <w:iCs/>
          <w:szCs w:val="18"/>
        </w:rPr>
        <w:t xml:space="preserve">New Paths to Democratie Development in Latin America : the Rise of NGO-Municipal Collaboration, </w:t>
      </w:r>
      <w:r w:rsidRPr="00674737">
        <w:rPr>
          <w:szCs w:val="18"/>
        </w:rPr>
        <w:t>1995.</w:t>
      </w:r>
    </w:p>
  </w:footnote>
  <w:footnote w:id="37">
    <w:p w:rsidR="00C806C4" w:rsidRPr="00674737" w:rsidRDefault="00C806C4" w:rsidP="00C806C4">
      <w:pPr>
        <w:pStyle w:val="Notedebasdepage"/>
      </w:pPr>
      <w:r w:rsidRPr="00674737">
        <w:rPr>
          <w:rStyle w:val="Appelnotedebasdep"/>
        </w:rPr>
        <w:footnoteRef/>
      </w:r>
      <w:r w:rsidRPr="00674737">
        <w:t xml:space="preserve"> </w:t>
      </w:r>
      <w:r w:rsidRPr="00674737">
        <w:rPr>
          <w:szCs w:val="18"/>
        </w:rPr>
        <w:tab/>
        <w:t>La distinction entre les notions d'« internationalisation » et de « transnationalis</w:t>
      </w:r>
      <w:r w:rsidRPr="00674737">
        <w:rPr>
          <w:szCs w:val="18"/>
        </w:rPr>
        <w:t>a</w:t>
      </w:r>
      <w:r w:rsidRPr="00674737">
        <w:rPr>
          <w:szCs w:val="18"/>
        </w:rPr>
        <w:t>tion, renvoie au fait qu'une part (internationalisation) du processus de la mondial</w:t>
      </w:r>
      <w:r w:rsidRPr="00674737">
        <w:rPr>
          <w:szCs w:val="18"/>
        </w:rPr>
        <w:t>i</w:t>
      </w:r>
      <w:r w:rsidRPr="00674737">
        <w:rPr>
          <w:szCs w:val="18"/>
        </w:rPr>
        <w:t>sation se fait avec la participation active ou passive des États, et donc dans le re</w:t>
      </w:r>
      <w:r w:rsidRPr="00674737">
        <w:rPr>
          <w:szCs w:val="18"/>
        </w:rPr>
        <w:t>s</w:t>
      </w:r>
      <w:r w:rsidRPr="00674737">
        <w:rPr>
          <w:szCs w:val="18"/>
        </w:rPr>
        <w:t>pect de leur souveraineté, alors qu'une autre part (transnationalisation) de ce processus leur échappe partiellement ou t</w:t>
      </w:r>
      <w:r w:rsidRPr="00674737">
        <w:rPr>
          <w:szCs w:val="18"/>
        </w:rPr>
        <w:t>o</w:t>
      </w:r>
      <w:r w:rsidRPr="00674737">
        <w:rPr>
          <w:szCs w:val="18"/>
        </w:rPr>
        <w:t>talement (par exemple certains flux dém</w:t>
      </w:r>
      <w:r w:rsidRPr="00674737">
        <w:rPr>
          <w:szCs w:val="18"/>
        </w:rPr>
        <w:t>o</w:t>
      </w:r>
      <w:r w:rsidRPr="00674737">
        <w:rPr>
          <w:szCs w:val="18"/>
        </w:rPr>
        <w:t>graphiques, culturels, religieux, communicationnels). À ce sujet, voir Badie et Smouts, 1999.</w:t>
      </w:r>
    </w:p>
  </w:footnote>
  <w:footnote w:id="3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Tout le chapitre IV a pour coauteurs Louis Favreau et Daniel Tremblay.</w:t>
      </w:r>
    </w:p>
  </w:footnote>
  <w:footnote w:id="39">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Pour plus d'informations à ce sujet, consulter le site de la rencontre à l'adre</w:t>
      </w:r>
      <w:r w:rsidRPr="00674737">
        <w:rPr>
          <w:szCs w:val="18"/>
        </w:rPr>
        <w:t>s</w:t>
      </w:r>
      <w:r w:rsidRPr="00674737">
        <w:rPr>
          <w:szCs w:val="18"/>
        </w:rPr>
        <w:t xml:space="preserve">se suivante : </w:t>
      </w:r>
      <w:hyperlink r:id="rId3" w:history="1">
        <w:r w:rsidRPr="00674737">
          <w:rPr>
            <w:szCs w:val="18"/>
          </w:rPr>
          <w:t xml:space="preserve">www.uqah.uquebec </w:t>
        </w:r>
        <w:r w:rsidRPr="00674737">
          <w:rPr>
            <w:szCs w:val="18"/>
          </w:rPr>
          <w:t>Rappelons que les Américains y voyaient aussi un moyen de contrer l'influence croissante de l'URSS en Eur</w:t>
        </w:r>
        <w:r w:rsidRPr="00674737">
          <w:rPr>
            <w:szCs w:val="18"/>
          </w:rPr>
          <w:t>o</w:t>
        </w:r>
        <w:r w:rsidRPr="00674737">
          <w:rPr>
            <w:szCs w:val="18"/>
          </w:rPr>
          <w:t>pe.</w:t>
        </w:r>
        <w:r w:rsidRPr="00674737">
          <w:rPr>
            <w:szCs w:val="18"/>
          </w:rPr>
          <w:t>.ca/ries2001/</w:t>
        </w:r>
      </w:hyperlink>
    </w:p>
  </w:footnote>
  <w:footnote w:id="40">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Dans cette seule catégorie (organisations strictement à vocation internati</w:t>
      </w:r>
      <w:r w:rsidRPr="00674737">
        <w:rPr>
          <w:szCs w:val="18"/>
        </w:rPr>
        <w:t>o</w:t>
      </w:r>
      <w:r w:rsidRPr="00674737">
        <w:rPr>
          <w:szCs w:val="18"/>
        </w:rPr>
        <w:t xml:space="preserve">nale et reconnues officiellement par l'ONU), il y en a 5 472 </w:t>
      </w:r>
      <w:r w:rsidRPr="00674737">
        <w:rPr>
          <w:i/>
          <w:iCs/>
          <w:szCs w:val="18"/>
        </w:rPr>
        <w:t xml:space="preserve">(Alternatives Économiques, </w:t>
      </w:r>
      <w:r w:rsidRPr="00674737">
        <w:rPr>
          <w:szCs w:val="18"/>
        </w:rPr>
        <w:t>n° 47 hors-série, 2001, p. 44). Soixante pour cent d'entre elles exercent des activ</w:t>
      </w:r>
      <w:r w:rsidRPr="00674737">
        <w:rPr>
          <w:szCs w:val="18"/>
        </w:rPr>
        <w:t>i</w:t>
      </w:r>
      <w:r w:rsidRPr="00674737">
        <w:rPr>
          <w:szCs w:val="18"/>
        </w:rPr>
        <w:t>tés économiques.</w:t>
      </w:r>
    </w:p>
  </w:footnote>
  <w:footnote w:id="4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Parce que les organisations syndicales au Nord éprouvent de la difficulté à int</w:t>
      </w:r>
      <w:r w:rsidRPr="00674737">
        <w:rPr>
          <w:szCs w:val="18"/>
        </w:rPr>
        <w:t>é</w:t>
      </w:r>
      <w:r w:rsidRPr="00674737">
        <w:rPr>
          <w:szCs w:val="18"/>
        </w:rPr>
        <w:t>resser les nouvelles générations, en raison notamment de la petite taille des entreprises en croissance et du fait que les entrées sur le marché du tr</w:t>
      </w:r>
      <w:r w:rsidRPr="00674737">
        <w:rPr>
          <w:szCs w:val="18"/>
        </w:rPr>
        <w:t>a</w:t>
      </w:r>
      <w:r w:rsidRPr="00674737">
        <w:rPr>
          <w:szCs w:val="18"/>
        </w:rPr>
        <w:t>vail se font plus dans le secteur tertiaire, peu syndiqué, que dans le secteur secondaire. Et parce que, dans de très nombreux pays du Sud, la syndicalis</w:t>
      </w:r>
      <w:r w:rsidRPr="00674737">
        <w:rPr>
          <w:szCs w:val="18"/>
        </w:rPr>
        <w:t>a</w:t>
      </w:r>
      <w:r w:rsidRPr="00674737">
        <w:rPr>
          <w:szCs w:val="18"/>
        </w:rPr>
        <w:t>tion est pour ainsi dire in</w:t>
      </w:r>
      <w:r w:rsidRPr="00674737">
        <w:rPr>
          <w:szCs w:val="18"/>
        </w:rPr>
        <w:t>o</w:t>
      </w:r>
      <w:r w:rsidRPr="00674737">
        <w:rPr>
          <w:szCs w:val="18"/>
        </w:rPr>
        <w:t>pérante dans le secteur informel qui a, comme on le sait, la prépondérance dans le marché du tr</w:t>
      </w:r>
      <w:r w:rsidRPr="00674737">
        <w:rPr>
          <w:szCs w:val="18"/>
        </w:rPr>
        <w:t>a</w:t>
      </w:r>
      <w:r w:rsidRPr="00674737">
        <w:rPr>
          <w:szCs w:val="18"/>
        </w:rPr>
        <w:t>vail.</w:t>
      </w:r>
    </w:p>
  </w:footnote>
  <w:footnote w:id="4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Par exemple, aux États-Unis, l'Interfaith Center on Corporate Responsibility (ICCR) rassemble les investissements de 300 congrégations religieuses. R</w:t>
      </w:r>
      <w:r w:rsidRPr="00674737">
        <w:rPr>
          <w:szCs w:val="18"/>
        </w:rPr>
        <w:t>é</w:t>
      </w:r>
      <w:r w:rsidRPr="00674737">
        <w:rPr>
          <w:szCs w:val="18"/>
        </w:rPr>
        <w:t>unis, ils pèsent 400 milliards de dollars. L'influence de ces congrégations peut donc être forte. L'ICCR a ainsi fait modifier la politique de l'entreprise pétrolière Amoco concernant le respect des territoires des communautés amérindiennes, celle de compagnies d'électricité sur les normes de sécurité des centrales nucléaires, la p</w:t>
      </w:r>
      <w:r w:rsidRPr="00674737">
        <w:rPr>
          <w:szCs w:val="18"/>
        </w:rPr>
        <w:t>o</w:t>
      </w:r>
      <w:r w:rsidRPr="00674737">
        <w:rPr>
          <w:szCs w:val="18"/>
        </w:rPr>
        <w:t xml:space="preserve">sition d'Exxon sur sa responsabilité en matière d'environnement, celle de Bayer sur des produits toxiques commercialisés en Amérique centrale (voir la revue </w:t>
      </w:r>
      <w:r w:rsidRPr="00674737">
        <w:rPr>
          <w:i/>
          <w:iCs/>
          <w:szCs w:val="18"/>
        </w:rPr>
        <w:t xml:space="preserve">Croissance, </w:t>
      </w:r>
      <w:r w:rsidRPr="00674737">
        <w:rPr>
          <w:szCs w:val="18"/>
        </w:rPr>
        <w:t>décembre 1996, n° 399, p. 37, article de Thierry Br</w:t>
      </w:r>
      <w:r w:rsidRPr="00674737">
        <w:rPr>
          <w:szCs w:val="18"/>
        </w:rPr>
        <w:t>é</w:t>
      </w:r>
      <w:r w:rsidRPr="00674737">
        <w:rPr>
          <w:szCs w:val="18"/>
        </w:rPr>
        <w:t>sillon).</w:t>
      </w:r>
    </w:p>
  </w:footnote>
  <w:footnote w:id="4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La CISL, qui est l'organisation syndicale internationale la plus puissante, r</w:t>
      </w:r>
      <w:r w:rsidRPr="00674737">
        <w:rPr>
          <w:szCs w:val="18"/>
        </w:rPr>
        <w:t>e</w:t>
      </w:r>
      <w:r w:rsidRPr="00674737">
        <w:rPr>
          <w:szCs w:val="18"/>
        </w:rPr>
        <w:t>groupe aujourd'hui 215 centrales syndicales dans 145 pays et représente 125 millions de travailleurs. Les deux tiers des centrales qui lui sont affiliées viennent des pays en développement. La FTQ et la CSN en sont membres. La CISL était partie pr</w:t>
      </w:r>
      <w:r w:rsidRPr="00674737">
        <w:rPr>
          <w:szCs w:val="18"/>
        </w:rPr>
        <w:t>e</w:t>
      </w:r>
      <w:r w:rsidRPr="00674737">
        <w:rPr>
          <w:szCs w:val="18"/>
        </w:rPr>
        <w:t>nante à la mobilisation de Seattle.</w:t>
      </w:r>
    </w:p>
  </w:footnote>
  <w:footnote w:id="4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L'économie solidaire (ou la nouvelle économie sociale) a besoin de l'écon</w:t>
      </w:r>
      <w:r w:rsidRPr="00674737">
        <w:rPr>
          <w:szCs w:val="18"/>
        </w:rPr>
        <w:t>o</w:t>
      </w:r>
      <w:r w:rsidRPr="00674737">
        <w:rPr>
          <w:szCs w:val="18"/>
        </w:rPr>
        <w:t>mie sociale instituée (voir à ce propos Collombon et Parodi, 1997). L'exe</w:t>
      </w:r>
      <w:r w:rsidRPr="00674737">
        <w:rPr>
          <w:szCs w:val="18"/>
        </w:rPr>
        <w:t>m</w:t>
      </w:r>
      <w:r w:rsidRPr="00674737">
        <w:rPr>
          <w:szCs w:val="18"/>
        </w:rPr>
        <w:t>ple it</w:t>
      </w:r>
      <w:r w:rsidRPr="00674737">
        <w:rPr>
          <w:szCs w:val="18"/>
        </w:rPr>
        <w:t>a</w:t>
      </w:r>
      <w:r w:rsidRPr="00674737">
        <w:rPr>
          <w:szCs w:val="18"/>
        </w:rPr>
        <w:t>lien des coopératives sociales ou l'exemple québécois des initiatives récentes de l'économie sociale soutenue par des institutions financières co</w:t>
      </w:r>
      <w:r w:rsidRPr="00674737">
        <w:rPr>
          <w:szCs w:val="18"/>
        </w:rPr>
        <w:t>o</w:t>
      </w:r>
      <w:r w:rsidRPr="00674737">
        <w:rPr>
          <w:szCs w:val="18"/>
        </w:rPr>
        <w:t>pératives et sy</w:t>
      </w:r>
      <w:r w:rsidRPr="00674737">
        <w:rPr>
          <w:szCs w:val="18"/>
        </w:rPr>
        <w:t>n</w:t>
      </w:r>
      <w:r w:rsidRPr="00674737">
        <w:rPr>
          <w:szCs w:val="18"/>
        </w:rPr>
        <w:t>dicales démontrent qu'une bonne partie de l'influence et des effets structurants de l'éc</w:t>
      </w:r>
      <w:r w:rsidRPr="00674737">
        <w:rPr>
          <w:szCs w:val="18"/>
        </w:rPr>
        <w:t>o</w:t>
      </w:r>
      <w:r w:rsidRPr="00674737">
        <w:rPr>
          <w:szCs w:val="18"/>
        </w:rPr>
        <w:t>nomie sociale et solidaire sur des communautés réside dans l'établissement de ces « passerelles ». Les nouveaux réseaux i</w:t>
      </w:r>
      <w:r w:rsidRPr="00674737">
        <w:rPr>
          <w:szCs w:val="18"/>
        </w:rPr>
        <w:t>n</w:t>
      </w:r>
      <w:r w:rsidRPr="00674737">
        <w:rPr>
          <w:szCs w:val="18"/>
        </w:rPr>
        <w:t>ternationaux d'économie sociale et sol</w:t>
      </w:r>
      <w:r w:rsidRPr="00674737">
        <w:rPr>
          <w:szCs w:val="18"/>
        </w:rPr>
        <w:t>i</w:t>
      </w:r>
      <w:r w:rsidRPr="00674737">
        <w:rPr>
          <w:szCs w:val="18"/>
        </w:rPr>
        <w:t>daire vont-ils réussir à construire des ponts avec l'Alliance coopérative internati</w:t>
      </w:r>
      <w:r w:rsidRPr="00674737">
        <w:rPr>
          <w:szCs w:val="18"/>
        </w:rPr>
        <w:t>o</w:t>
      </w:r>
      <w:r w:rsidRPr="00674737">
        <w:rPr>
          <w:szCs w:val="18"/>
        </w:rPr>
        <w:t>nale ou la CISL par exemple ? Cette question demeure encore largement en cha</w:t>
      </w:r>
      <w:r w:rsidRPr="00674737">
        <w:rPr>
          <w:szCs w:val="18"/>
        </w:rPr>
        <w:t>n</w:t>
      </w:r>
      <w:r w:rsidRPr="00674737">
        <w:rPr>
          <w:szCs w:val="18"/>
        </w:rPr>
        <w:t>tier tant du point de vue de la recherche que des pratiques en cours.</w:t>
      </w:r>
    </w:p>
  </w:footnote>
  <w:footnote w:id="4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À la condition expresse que les différents réseaux d'économie sociale et s</w:t>
      </w:r>
      <w:r w:rsidRPr="00674737">
        <w:rPr>
          <w:szCs w:val="18"/>
        </w:rPr>
        <w:t>o</w:t>
      </w:r>
      <w:r w:rsidRPr="00674737">
        <w:rPr>
          <w:szCs w:val="18"/>
        </w:rPr>
        <w:t>lidaire soient actifs de façon continue à l'occasion de ces événements en s'organisant mieux à cette échelle, notamment au sein de l'Alliance pour un monde solidaire et dans la construction d'une véritable coordination intern</w:t>
      </w:r>
      <w:r w:rsidRPr="00674737">
        <w:rPr>
          <w:szCs w:val="18"/>
        </w:rPr>
        <w:t>a</w:t>
      </w:r>
      <w:r w:rsidRPr="00674737">
        <w:rPr>
          <w:szCs w:val="18"/>
        </w:rPr>
        <w:t>tionale des réseaux d'éc</w:t>
      </w:r>
      <w:r w:rsidRPr="00674737">
        <w:rPr>
          <w:szCs w:val="18"/>
        </w:rPr>
        <w:t>o</w:t>
      </w:r>
      <w:r w:rsidRPr="00674737">
        <w:rPr>
          <w:szCs w:val="18"/>
        </w:rPr>
        <w:t>nomie sociale et solidaire du Sud comme du Nord. Cette coordination a été très majoritairement souhaitée lors de la deuxième rencontre internationale sur la globalisation de la s</w:t>
      </w:r>
      <w:r w:rsidRPr="00674737">
        <w:rPr>
          <w:szCs w:val="18"/>
        </w:rPr>
        <w:t>o</w:t>
      </w:r>
      <w:r w:rsidRPr="00674737">
        <w:rPr>
          <w:szCs w:val="18"/>
        </w:rPr>
        <w:t>lidarité (Québec, octobre 2001).</w:t>
      </w:r>
    </w:p>
  </w:footnote>
  <w:footnote w:id="4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En règle générale, la définition du Chantier québécois de l'économie sociale, r</w:t>
      </w:r>
      <w:r w:rsidRPr="00674737">
        <w:rPr>
          <w:szCs w:val="18"/>
        </w:rPr>
        <w:t>e</w:t>
      </w:r>
      <w:r w:rsidRPr="00674737">
        <w:rPr>
          <w:szCs w:val="18"/>
        </w:rPr>
        <w:t>prise des Belges (Conseil économique et social de la Région wallonne), fait assez facilement consensus dans les différents réseaux nationaux et i</w:t>
      </w:r>
      <w:r w:rsidRPr="00674737">
        <w:rPr>
          <w:szCs w:val="18"/>
        </w:rPr>
        <w:t>n</w:t>
      </w:r>
      <w:r w:rsidRPr="00674737">
        <w:rPr>
          <w:szCs w:val="18"/>
        </w:rPr>
        <w:t>ternationaux du Nord et offre une parenté avec les définitions qu'on retrouve dans les pays du Sud.</w:t>
      </w:r>
    </w:p>
  </w:footnote>
  <w:footnote w:id="47">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Ceux qui connaissent le texte d'analyse de conjoncture du Groupe d'écon</w:t>
      </w:r>
      <w:r w:rsidRPr="00674737">
        <w:rPr>
          <w:szCs w:val="18"/>
        </w:rPr>
        <w:t>o</w:t>
      </w:r>
      <w:r w:rsidRPr="00674737">
        <w:rPr>
          <w:szCs w:val="18"/>
        </w:rPr>
        <w:t xml:space="preserve">mie solidaire du Québec (GESQ), dont l'intitulé est </w:t>
      </w:r>
      <w:r w:rsidRPr="00674737">
        <w:rPr>
          <w:i/>
          <w:iCs/>
          <w:szCs w:val="18"/>
        </w:rPr>
        <w:t xml:space="preserve">Résister et Construire, </w:t>
      </w:r>
      <w:r w:rsidRPr="00674737">
        <w:rPr>
          <w:szCs w:val="18"/>
        </w:rPr>
        <w:t>ne s'étonneront pas de retrouver ici une grande proximité de vue, voire ce</w:t>
      </w:r>
      <w:r w:rsidRPr="00674737">
        <w:rPr>
          <w:szCs w:val="18"/>
        </w:rPr>
        <w:t>r</w:t>
      </w:r>
      <w:r w:rsidRPr="00674737">
        <w:rPr>
          <w:szCs w:val="18"/>
        </w:rPr>
        <w:t>tains extraits de ce texte, car nous en avons été coauteurs.</w:t>
      </w:r>
    </w:p>
  </w:footnote>
  <w:footnote w:id="4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L'économie sociale sans un mouvement social en amont n'existe pas. En revanche, des organisations syndicales, de femmes ou communautaires pe</w:t>
      </w:r>
      <w:r w:rsidRPr="00674737">
        <w:rPr>
          <w:szCs w:val="18"/>
        </w:rPr>
        <w:t>u</w:t>
      </w:r>
      <w:r w:rsidRPr="00674737">
        <w:rPr>
          <w:szCs w:val="18"/>
        </w:rPr>
        <w:t>vent ne pas d</w:t>
      </w:r>
      <w:r w:rsidRPr="00674737">
        <w:rPr>
          <w:szCs w:val="18"/>
        </w:rPr>
        <w:t>é</w:t>
      </w:r>
      <w:r w:rsidRPr="00674737">
        <w:rPr>
          <w:szCs w:val="18"/>
        </w:rPr>
        <w:t>boucher sur des projets et des réalisations d'économie sociale, parce qu'il est jugé que l'économie sociale ne relève pas d'une stratégie de changement social, en tout cas, pas de leur strat</w:t>
      </w:r>
      <w:r w:rsidRPr="00674737">
        <w:rPr>
          <w:szCs w:val="18"/>
        </w:rPr>
        <w:t>é</w:t>
      </w:r>
      <w:r w:rsidRPr="00674737">
        <w:rPr>
          <w:szCs w:val="18"/>
        </w:rPr>
        <w:t>gie de changement.</w:t>
      </w:r>
    </w:p>
  </w:footnote>
  <w:footnote w:id="49">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Voir à ce propos les travaux issus de la théorie de la régulation, particuli</w:t>
      </w:r>
      <w:r w:rsidRPr="00674737">
        <w:rPr>
          <w:szCs w:val="18"/>
        </w:rPr>
        <w:t>è</w:t>
      </w:r>
      <w:r w:rsidRPr="00674737">
        <w:rPr>
          <w:szCs w:val="18"/>
        </w:rPr>
        <w:t>rement ceux de la géographie économique (Benko et Lipietz, 1992 et 2000).</w:t>
      </w:r>
    </w:p>
  </w:footnote>
  <w:footnote w:id="50">
    <w:p w:rsidR="00C806C4" w:rsidRPr="00674737" w:rsidRDefault="00C806C4" w:rsidP="00C806C4">
      <w:pPr>
        <w:pStyle w:val="Notedebasdepage"/>
      </w:pPr>
      <w:r w:rsidRPr="00674737">
        <w:rPr>
          <w:rStyle w:val="Appelnotedebasdep"/>
        </w:rPr>
        <w:footnoteRef/>
      </w:r>
      <w:r w:rsidRPr="00674737">
        <w:t xml:space="preserve"> </w:t>
      </w:r>
      <w:r w:rsidRPr="00674737">
        <w:tab/>
        <w:t>Sur le plan descriptif, une bonne  partie des informations suivent s’inspirent des travaux de Smouts 1995 et de Weiss, 1998.</w:t>
      </w:r>
    </w:p>
  </w:footnote>
  <w:footnote w:id="5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Voir, à ce propos, l'excellent texte de Inge Kaul, sociologue et économiste au PNUD, dans le </w:t>
      </w:r>
      <w:r w:rsidRPr="00674737">
        <w:rPr>
          <w:i/>
          <w:iCs/>
          <w:szCs w:val="18"/>
        </w:rPr>
        <w:t xml:space="preserve">Monde diplomatique </w:t>
      </w:r>
      <w:r w:rsidRPr="00674737">
        <w:rPr>
          <w:szCs w:val="18"/>
        </w:rPr>
        <w:t xml:space="preserve">de juin 2000, </w:t>
      </w:r>
      <w:r w:rsidRPr="00674737">
        <w:rPr>
          <w:i/>
          <w:iCs/>
          <w:szCs w:val="18"/>
        </w:rPr>
        <w:t xml:space="preserve">- </w:t>
      </w:r>
      <w:r w:rsidRPr="00674737">
        <w:rPr>
          <w:szCs w:val="18"/>
        </w:rPr>
        <w:t>Biens publics gl</w:t>
      </w:r>
      <w:r w:rsidRPr="00674737">
        <w:rPr>
          <w:szCs w:val="18"/>
        </w:rPr>
        <w:t>o</w:t>
      </w:r>
      <w:r w:rsidRPr="00674737">
        <w:rPr>
          <w:szCs w:val="18"/>
        </w:rPr>
        <w:t>baux, un concept révolutionnaire », p. 22 et 23.</w:t>
      </w:r>
    </w:p>
  </w:footnote>
  <w:footnote w:id="5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Voir M. Hansenne, </w:t>
      </w:r>
      <w:r w:rsidRPr="00674737">
        <w:rPr>
          <w:i/>
          <w:iCs/>
          <w:szCs w:val="18"/>
        </w:rPr>
        <w:t xml:space="preserve">Un garde-fou pour la mondialisation, le BIT dans l'après-guerre froide, </w:t>
      </w:r>
      <w:r w:rsidRPr="00674737">
        <w:rPr>
          <w:szCs w:val="18"/>
        </w:rPr>
        <w:t>Bruxelles et G</w:t>
      </w:r>
      <w:r w:rsidRPr="00674737">
        <w:rPr>
          <w:szCs w:val="18"/>
        </w:rPr>
        <w:t>e</w:t>
      </w:r>
      <w:r w:rsidRPr="00674737">
        <w:rPr>
          <w:szCs w:val="18"/>
        </w:rPr>
        <w:t>nève, Éd. Quorum et Zoé, 1999.</w:t>
      </w:r>
    </w:p>
  </w:footnote>
  <w:footnote w:id="5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À cet effet, l'UNESCO a produit un rapport mondial de prospective, </w:t>
      </w:r>
      <w:r w:rsidRPr="00674737">
        <w:rPr>
          <w:i/>
          <w:iCs/>
          <w:szCs w:val="18"/>
        </w:rPr>
        <w:t xml:space="preserve">Un monde nouveau </w:t>
      </w:r>
      <w:r w:rsidRPr="00674737">
        <w:rPr>
          <w:szCs w:val="18"/>
        </w:rPr>
        <w:t xml:space="preserve">(F. Mayor), Paris, Éditions Odile Jacob/UNESCO, 1999. Voir aussi </w:t>
      </w:r>
      <w:r w:rsidRPr="00674737">
        <w:rPr>
          <w:i/>
          <w:iCs/>
          <w:szCs w:val="18"/>
        </w:rPr>
        <w:t>Les clés du XXI</w:t>
      </w:r>
      <w:r w:rsidRPr="00674737">
        <w:rPr>
          <w:i/>
          <w:iCs/>
          <w:szCs w:val="18"/>
          <w:vertAlign w:val="superscript"/>
        </w:rPr>
        <w:t>e</w:t>
      </w:r>
      <w:r w:rsidRPr="00674737">
        <w:rPr>
          <w:i/>
          <w:iCs/>
          <w:szCs w:val="18"/>
        </w:rPr>
        <w:t xml:space="preserve"> siècle </w:t>
      </w:r>
      <w:r w:rsidRPr="00674737">
        <w:rPr>
          <w:szCs w:val="18"/>
        </w:rPr>
        <w:t>(dir. J. Bindé), Paris, UNESCO/Seuil, 2000.</w:t>
      </w:r>
    </w:p>
  </w:footnote>
  <w:footnote w:id="5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Sans compter que 25 % du financement global de l'ONU et de ses agences dépend de la contribution d'un seul pays, les États-Unis, lequel diffère so</w:t>
      </w:r>
      <w:r w:rsidRPr="00674737">
        <w:rPr>
          <w:szCs w:val="18"/>
        </w:rPr>
        <w:t>u</w:t>
      </w:r>
      <w:r w:rsidRPr="00674737">
        <w:rPr>
          <w:szCs w:val="18"/>
        </w:rPr>
        <w:t>vent le versement d'une partie de sa quote-part et menace constamment d'e</w:t>
      </w:r>
      <w:r w:rsidRPr="00674737">
        <w:rPr>
          <w:szCs w:val="18"/>
        </w:rPr>
        <w:t>f</w:t>
      </w:r>
      <w:r w:rsidRPr="00674737">
        <w:rPr>
          <w:szCs w:val="18"/>
        </w:rPr>
        <w:t>fectuer des retraits, comme il l'a déjà fait dans le cas de l'UNESCO.</w:t>
      </w:r>
    </w:p>
  </w:footnote>
  <w:footnote w:id="55">
    <w:p w:rsidR="00C806C4" w:rsidRPr="00674737" w:rsidRDefault="00C806C4" w:rsidP="00C806C4">
      <w:pPr>
        <w:pStyle w:val="Notedebasdepage"/>
      </w:pPr>
      <w:r w:rsidRPr="00674737">
        <w:rPr>
          <w:rStyle w:val="Appelnotedebasdep"/>
        </w:rPr>
        <w:footnoteRef/>
      </w:r>
      <w:r w:rsidRPr="00674737">
        <w:t xml:space="preserve"> </w:t>
      </w:r>
      <w:r w:rsidRPr="00674737">
        <w:tab/>
        <w:t>Rappelons que les Américains y voyaient aussi un moyen de contrer l'i</w:t>
      </w:r>
      <w:r w:rsidRPr="00674737">
        <w:t>n</w:t>
      </w:r>
      <w:r w:rsidRPr="00674737">
        <w:t>fluence croissante de l'URSS en Europe.</w:t>
      </w:r>
    </w:p>
  </w:footnote>
  <w:footnote w:id="56">
    <w:p w:rsidR="00C806C4" w:rsidRPr="00674737" w:rsidRDefault="00C806C4" w:rsidP="00C806C4">
      <w:pPr>
        <w:pStyle w:val="Notedebasdepage"/>
      </w:pPr>
      <w:r w:rsidRPr="00674737">
        <w:rPr>
          <w:rStyle w:val="Appelnotedebasdep"/>
        </w:rPr>
        <w:footnoteRef/>
      </w:r>
      <w:r w:rsidRPr="00674737">
        <w:tab/>
      </w:r>
      <w:r w:rsidRPr="00674737">
        <w:rPr>
          <w:szCs w:val="18"/>
        </w:rPr>
        <w:t xml:space="preserve">Entrevue de C. Chavagneux avec J. Stiglitz parue dans </w:t>
      </w:r>
      <w:r w:rsidRPr="00674737">
        <w:rPr>
          <w:i/>
          <w:iCs/>
          <w:szCs w:val="18"/>
        </w:rPr>
        <w:t>Alternatives Econ</w:t>
      </w:r>
      <w:r w:rsidRPr="00674737">
        <w:rPr>
          <w:i/>
          <w:iCs/>
          <w:szCs w:val="18"/>
        </w:rPr>
        <w:t>o</w:t>
      </w:r>
      <w:r w:rsidRPr="00674737">
        <w:rPr>
          <w:i/>
          <w:iCs/>
          <w:szCs w:val="18"/>
        </w:rPr>
        <w:t xml:space="preserve">miques, </w:t>
      </w:r>
      <w:r w:rsidRPr="00674737">
        <w:rPr>
          <w:szCs w:val="18"/>
        </w:rPr>
        <w:t>n° 174, octobre 1999, p. 58 et 59.</w:t>
      </w:r>
    </w:p>
  </w:footnote>
  <w:footnote w:id="57">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Voir à ce propos le </w:t>
      </w:r>
      <w:r w:rsidRPr="00674737">
        <w:rPr>
          <w:i/>
          <w:iCs/>
          <w:szCs w:val="18"/>
        </w:rPr>
        <w:t xml:space="preserve">World Development Report de </w:t>
      </w:r>
      <w:r w:rsidRPr="00674737">
        <w:rPr>
          <w:szCs w:val="18"/>
        </w:rPr>
        <w:t xml:space="preserve">1997 consacré au rôle de l'État. Signalé par C. Chavagneux dans son article sur le FMI et la Banque mondiale, </w:t>
      </w:r>
      <w:r w:rsidRPr="00674737">
        <w:rPr>
          <w:i/>
          <w:iCs/>
          <w:szCs w:val="18"/>
        </w:rPr>
        <w:t xml:space="preserve">Esprit, </w:t>
      </w:r>
      <w:r w:rsidRPr="00674737">
        <w:rPr>
          <w:szCs w:val="18"/>
        </w:rPr>
        <w:t>n° 264, juin 2000, p. 105.</w:t>
      </w:r>
    </w:p>
  </w:footnote>
  <w:footnote w:id="5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A. Sindzingre renvoie notamment à l'étude de D. Rodrik, </w:t>
      </w:r>
      <w:r w:rsidRPr="00674737">
        <w:rPr>
          <w:i/>
          <w:iCs/>
          <w:szCs w:val="18"/>
        </w:rPr>
        <w:t xml:space="preserve">Has Globalization Gone Too </w:t>
      </w:r>
      <w:r w:rsidRPr="00674737">
        <w:rPr>
          <w:szCs w:val="18"/>
        </w:rPr>
        <w:t xml:space="preserve">fiar? Washington, D.C., Institute for International Economies, 1997 et à </w:t>
      </w:r>
      <w:r w:rsidRPr="00674737">
        <w:rPr>
          <w:i/>
          <w:iCs/>
          <w:szCs w:val="18"/>
        </w:rPr>
        <w:t xml:space="preserve">Where Did ALL the Growth Go ? External Shocks, Social Conflict and Growth Collapses, </w:t>
      </w:r>
      <w:r w:rsidRPr="00674737">
        <w:rPr>
          <w:szCs w:val="18"/>
        </w:rPr>
        <w:t>Londres, CEPR Discussion p</w:t>
      </w:r>
      <w:r w:rsidRPr="00674737">
        <w:rPr>
          <w:szCs w:val="18"/>
        </w:rPr>
        <w:t>a</w:t>
      </w:r>
      <w:r w:rsidRPr="00674737">
        <w:rPr>
          <w:szCs w:val="18"/>
        </w:rPr>
        <w:t>per, n° 1789, 1998.</w:t>
      </w:r>
    </w:p>
  </w:footnote>
  <w:footnote w:id="59">
    <w:p w:rsidR="00C806C4" w:rsidRPr="00674737" w:rsidRDefault="00C806C4" w:rsidP="00C806C4">
      <w:pPr>
        <w:pStyle w:val="Notedebasdepage"/>
      </w:pPr>
      <w:r w:rsidRPr="00674737">
        <w:rPr>
          <w:rStyle w:val="Appelnotedebasdep"/>
        </w:rPr>
        <w:footnoteRef/>
      </w:r>
      <w:r w:rsidRPr="00674737">
        <w:tab/>
      </w:r>
      <w:r w:rsidRPr="00674737">
        <w:rPr>
          <w:szCs w:val="18"/>
        </w:rPr>
        <w:t>Pour en savoir plus, voir le site de l'ONG Solagral :</w:t>
      </w:r>
      <w:r>
        <w:rPr>
          <w:szCs w:val="18"/>
        </w:rPr>
        <w:br/>
      </w:r>
      <w:r w:rsidRPr="00674737">
        <w:rPr>
          <w:szCs w:val="18"/>
        </w:rPr>
        <w:t>&lt;http://</w:t>
      </w:r>
      <w:hyperlink r:id="rId4" w:history="1">
        <w:r w:rsidRPr="00674737">
          <w:rPr>
            <w:szCs w:val="18"/>
          </w:rPr>
          <w:t>www.solagral.org</w:t>
        </w:r>
      </w:hyperlink>
      <w:r w:rsidRPr="00674737">
        <w:rPr>
          <w:szCs w:val="18"/>
        </w:rPr>
        <w:t>&gt;.</w:t>
      </w:r>
    </w:p>
  </w:footnote>
  <w:footnote w:id="60">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Le trafic mondial de stupéfiants représente quelque 500 mi</w:t>
      </w:r>
      <w:r w:rsidRPr="00674737">
        <w:rPr>
          <w:szCs w:val="18"/>
        </w:rPr>
        <w:t>l</w:t>
      </w:r>
      <w:r w:rsidRPr="00674737">
        <w:rPr>
          <w:szCs w:val="18"/>
        </w:rPr>
        <w:t>liards de dollars par an, ce qui en ferait le premier marché mondial de matières premières (marché plus imposant que les ventes mondiales de pétrole), trafic qui al</w:t>
      </w:r>
      <w:r w:rsidRPr="00674737">
        <w:rPr>
          <w:szCs w:val="18"/>
        </w:rPr>
        <w:t>i</w:t>
      </w:r>
      <w:r w:rsidRPr="00674737">
        <w:rPr>
          <w:szCs w:val="18"/>
        </w:rPr>
        <w:t>mente littéralement l'économie générale de nombreux pays, notamment en Amérique latine (Bolivie et Pérou pour la culture de la coca, Colombie pour sa transformation, Colombie, Venezuela, Panama (et Floride) pour le bla</w:t>
      </w:r>
      <w:r w:rsidRPr="00674737">
        <w:rPr>
          <w:szCs w:val="18"/>
        </w:rPr>
        <w:t>n</w:t>
      </w:r>
      <w:r w:rsidRPr="00674737">
        <w:rPr>
          <w:szCs w:val="18"/>
        </w:rPr>
        <w:t>chiment de l'argent). Voir à ce propos Castells, -La filière perverse : l'activ</w:t>
      </w:r>
      <w:r w:rsidRPr="00674737">
        <w:rPr>
          <w:szCs w:val="18"/>
        </w:rPr>
        <w:t>i</w:t>
      </w:r>
      <w:r w:rsidRPr="00674737">
        <w:rPr>
          <w:szCs w:val="18"/>
        </w:rPr>
        <w:t xml:space="preserve">té criminelle mondialisée », 1999, p. 193-234 et T. Thoumi, </w:t>
      </w:r>
      <w:r w:rsidRPr="00674737">
        <w:rPr>
          <w:i/>
          <w:iCs/>
          <w:szCs w:val="18"/>
        </w:rPr>
        <w:t>Economia pol</w:t>
      </w:r>
      <w:r w:rsidRPr="00674737">
        <w:rPr>
          <w:i/>
          <w:iCs/>
          <w:szCs w:val="18"/>
        </w:rPr>
        <w:t>i</w:t>
      </w:r>
      <w:r w:rsidRPr="00674737">
        <w:rPr>
          <w:i/>
          <w:iCs/>
          <w:szCs w:val="18"/>
        </w:rPr>
        <w:t xml:space="preserve">ticay narcotrafico, </w:t>
      </w:r>
      <w:r w:rsidRPr="00674737">
        <w:rPr>
          <w:szCs w:val="18"/>
        </w:rPr>
        <w:t>Bogota, TM editores, 1994</w:t>
      </w:r>
    </w:p>
  </w:footnote>
  <w:footnote w:id="61">
    <w:p w:rsidR="00C806C4" w:rsidRPr="00674737" w:rsidRDefault="00C806C4" w:rsidP="00C806C4">
      <w:pPr>
        <w:pStyle w:val="Notedebasdepage"/>
      </w:pPr>
      <w:r w:rsidRPr="00674737">
        <w:rPr>
          <w:rStyle w:val="Appelnotedebasdep"/>
        </w:rPr>
        <w:footnoteRef/>
      </w:r>
      <w:r w:rsidRPr="00674737">
        <w:tab/>
      </w:r>
      <w:r w:rsidRPr="00674737">
        <w:rPr>
          <w:szCs w:val="18"/>
        </w:rPr>
        <w:t>Au début des années 1980, le FMI assigne au secteur informel un rôle pr</w:t>
      </w:r>
      <w:r w:rsidRPr="00674737">
        <w:rPr>
          <w:szCs w:val="18"/>
        </w:rPr>
        <w:t>o</w:t>
      </w:r>
      <w:r w:rsidRPr="00674737">
        <w:rPr>
          <w:szCs w:val="18"/>
        </w:rPr>
        <w:t>ductif dans un cadre général de survie économique. Mais à partir de 1986 il lui donne un rôle plutôt social (Lautier, 1994).</w:t>
      </w:r>
    </w:p>
  </w:footnote>
  <w:footnote w:id="6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Par rapport à la stratégie dominante qui n'est qu'économique et f</w:t>
      </w:r>
      <w:r w:rsidRPr="00674737">
        <w:rPr>
          <w:szCs w:val="18"/>
        </w:rPr>
        <w:t>i</w:t>
      </w:r>
      <w:r w:rsidRPr="00674737">
        <w:rPr>
          <w:szCs w:val="18"/>
        </w:rPr>
        <w:t>nancière.</w:t>
      </w:r>
    </w:p>
  </w:footnote>
  <w:footnote w:id="6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Dans le cadre du programme STEP du BIT sous le nom de Groupe de r</w:t>
      </w:r>
      <w:r w:rsidRPr="00674737">
        <w:rPr>
          <w:szCs w:val="18"/>
        </w:rPr>
        <w:t>e</w:t>
      </w:r>
      <w:r w:rsidRPr="00674737">
        <w:rPr>
          <w:szCs w:val="18"/>
        </w:rPr>
        <w:t>cherche sur la société civile et l'économie sociale. Sur le plan méthodolog</w:t>
      </w:r>
      <w:r w:rsidRPr="00674737">
        <w:rPr>
          <w:szCs w:val="18"/>
        </w:rPr>
        <w:t>i</w:t>
      </w:r>
      <w:r w:rsidRPr="00674737">
        <w:rPr>
          <w:szCs w:val="18"/>
        </w:rPr>
        <w:t>que, nous avons procédé de la façon suivante : un premier inventaire d'exp</w:t>
      </w:r>
      <w:r w:rsidRPr="00674737">
        <w:rPr>
          <w:szCs w:val="18"/>
        </w:rPr>
        <w:t>é</w:t>
      </w:r>
      <w:r w:rsidRPr="00674737">
        <w:rPr>
          <w:szCs w:val="18"/>
        </w:rPr>
        <w:t>riences significatives à partir d'informations fournies par des ONG nation</w:t>
      </w:r>
      <w:r w:rsidRPr="00674737">
        <w:rPr>
          <w:szCs w:val="18"/>
        </w:rPr>
        <w:t>a</w:t>
      </w:r>
      <w:r w:rsidRPr="00674737">
        <w:rPr>
          <w:szCs w:val="18"/>
        </w:rPr>
        <w:t>les ou des organisations de coopération internationale (OCI), suivi de mon</w:t>
      </w:r>
      <w:r w:rsidRPr="00674737">
        <w:rPr>
          <w:szCs w:val="18"/>
        </w:rPr>
        <w:t>o</w:t>
      </w:r>
      <w:r w:rsidRPr="00674737">
        <w:rPr>
          <w:szCs w:val="18"/>
        </w:rPr>
        <w:t>graphies de certaines de ces exp</w:t>
      </w:r>
      <w:r w:rsidRPr="00674737">
        <w:rPr>
          <w:szCs w:val="18"/>
        </w:rPr>
        <w:t>é</w:t>
      </w:r>
      <w:r w:rsidRPr="00674737">
        <w:rPr>
          <w:szCs w:val="18"/>
        </w:rPr>
        <w:t>riences, monographies qui nous ont amenés sur place notamment à Villa el Salvador en mettant à contribution des che</w:t>
      </w:r>
      <w:r w:rsidRPr="00674737">
        <w:rPr>
          <w:szCs w:val="18"/>
        </w:rPr>
        <w:t>r</w:t>
      </w:r>
      <w:r w:rsidRPr="00674737">
        <w:rPr>
          <w:szCs w:val="18"/>
        </w:rPr>
        <w:t>cheurs et des ONG engagés dans ces expériences. Manon Boulianne et S</w:t>
      </w:r>
      <w:r w:rsidRPr="00674737">
        <w:rPr>
          <w:szCs w:val="18"/>
        </w:rPr>
        <w:t>o</w:t>
      </w:r>
      <w:r w:rsidRPr="00674737">
        <w:rPr>
          <w:szCs w:val="18"/>
        </w:rPr>
        <w:t>lange van Kemenade nous ont accompagné dans ce pa</w:t>
      </w:r>
      <w:r w:rsidRPr="00674737">
        <w:rPr>
          <w:szCs w:val="18"/>
        </w:rPr>
        <w:t>r</w:t>
      </w:r>
      <w:r w:rsidRPr="00674737">
        <w:rPr>
          <w:szCs w:val="18"/>
        </w:rPr>
        <w:t>cours de recherche.</w:t>
      </w:r>
    </w:p>
  </w:footnote>
  <w:footnote w:id="6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 Un rapport complet de 150 pages est disponible à la Chaire de recherche du C</w:t>
      </w:r>
      <w:r w:rsidRPr="00674737">
        <w:rPr>
          <w:szCs w:val="18"/>
        </w:rPr>
        <w:t>a</w:t>
      </w:r>
      <w:r w:rsidRPr="00674737">
        <w:rPr>
          <w:szCs w:val="18"/>
        </w:rPr>
        <w:t>nada en développement des collectivités de l'Université du Québec à Hull (Favreau, Fréchette, Boulianne et van Kem</w:t>
      </w:r>
      <w:r w:rsidRPr="00674737">
        <w:rPr>
          <w:szCs w:val="18"/>
        </w:rPr>
        <w:t>e</w:t>
      </w:r>
      <w:r w:rsidRPr="00674737">
        <w:rPr>
          <w:szCs w:val="18"/>
        </w:rPr>
        <w:t>nade, 2001).</w:t>
      </w:r>
    </w:p>
  </w:footnote>
  <w:footnote w:id="6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Depuis la reconnaissance de VES en tant que municipalité, la majorité des élections à la mairie ont été remportées par la gauche (à l'exception d'un ép</w:t>
      </w:r>
      <w:r w:rsidRPr="00674737">
        <w:rPr>
          <w:szCs w:val="18"/>
        </w:rPr>
        <w:t>i</w:t>
      </w:r>
      <w:r w:rsidRPr="00674737">
        <w:rPr>
          <w:szCs w:val="18"/>
        </w:rPr>
        <w:t>sode assez court en 1993-1995). Pour l'analyse des tensions liées à la trans</w:t>
      </w:r>
      <w:r w:rsidRPr="00674737">
        <w:rPr>
          <w:szCs w:val="18"/>
        </w:rPr>
        <w:t>i</w:t>
      </w:r>
      <w:r w:rsidRPr="00674737">
        <w:rPr>
          <w:szCs w:val="18"/>
        </w:rPr>
        <w:t>tion de communauté autogérée à municipal</w:t>
      </w:r>
      <w:r w:rsidRPr="00674737">
        <w:rPr>
          <w:szCs w:val="18"/>
        </w:rPr>
        <w:t>i</w:t>
      </w:r>
      <w:r w:rsidRPr="00674737">
        <w:rPr>
          <w:szCs w:val="18"/>
        </w:rPr>
        <w:t>té, voir notre rapport et Zapata (1996).</w:t>
      </w:r>
    </w:p>
  </w:footnote>
  <w:footnote w:id="6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.Bulletin d'information </w:t>
      </w:r>
      <w:r w:rsidRPr="00674737">
        <w:rPr>
          <w:i/>
          <w:iCs/>
          <w:szCs w:val="18"/>
        </w:rPr>
        <w:t xml:space="preserve">Somos Villa el Salvador, </w:t>
      </w:r>
      <w:r w:rsidRPr="00674737">
        <w:rPr>
          <w:szCs w:val="18"/>
        </w:rPr>
        <w:t>vol.</w:t>
      </w:r>
      <w:r>
        <w:rPr>
          <w:szCs w:val="18"/>
        </w:rPr>
        <w:t> </w:t>
      </w:r>
      <w:r w:rsidRPr="00674737">
        <w:rPr>
          <w:szCs w:val="18"/>
        </w:rPr>
        <w:t>1, n°</w:t>
      </w:r>
      <w:r>
        <w:rPr>
          <w:szCs w:val="18"/>
        </w:rPr>
        <w:t> </w:t>
      </w:r>
      <w:r w:rsidRPr="00674737">
        <w:rPr>
          <w:szCs w:val="18"/>
        </w:rPr>
        <w:t>1, mai 1999, p. 12.</w:t>
      </w:r>
    </w:p>
  </w:footnote>
  <w:footnote w:id="67">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Voir plus loin l'expérience de Porto Alegre</w:t>
      </w:r>
    </w:p>
  </w:footnote>
  <w:footnote w:id="6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Entretien avec Michel Azcueta, le 17 novembre 1999.</w:t>
      </w:r>
    </w:p>
  </w:footnote>
  <w:footnote w:id="69">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.Les budgets engagés dans la première planification (1985-1990) sont rév</w:t>
      </w:r>
      <w:r w:rsidRPr="00674737">
        <w:rPr>
          <w:szCs w:val="18"/>
        </w:rPr>
        <w:t>é</w:t>
      </w:r>
      <w:r w:rsidRPr="00674737">
        <w:rPr>
          <w:szCs w:val="18"/>
        </w:rPr>
        <w:t>lateurs de la provenance du soutien au développement de VES : 12 millions de dollars (US) du gouvernement central et 6 millions de la coopération i</w:t>
      </w:r>
      <w:r w:rsidRPr="00674737">
        <w:rPr>
          <w:szCs w:val="18"/>
        </w:rPr>
        <w:t>n</w:t>
      </w:r>
      <w:r w:rsidRPr="00674737">
        <w:rPr>
          <w:szCs w:val="18"/>
        </w:rPr>
        <w:t>ternationale (C</w:t>
      </w:r>
      <w:r w:rsidRPr="00674737">
        <w:rPr>
          <w:szCs w:val="18"/>
        </w:rPr>
        <w:t>o</w:t>
      </w:r>
      <w:r w:rsidRPr="00674737">
        <w:rPr>
          <w:szCs w:val="18"/>
        </w:rPr>
        <w:t>tera Fretel, 2000).</w:t>
      </w:r>
    </w:p>
  </w:footnote>
  <w:footnote w:id="70">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Entrevue avec Ramiro du programme de développement urbain de DESCO, réal</w:t>
      </w:r>
      <w:r w:rsidRPr="00674737">
        <w:rPr>
          <w:szCs w:val="18"/>
        </w:rPr>
        <w:t>i</w:t>
      </w:r>
      <w:r w:rsidRPr="00674737">
        <w:rPr>
          <w:szCs w:val="18"/>
        </w:rPr>
        <w:t>sée le 19 novembre 1999. Ce jeune ingénieur est originaire et résidant de Villa el Salvador</w:t>
      </w:r>
    </w:p>
  </w:footnote>
  <w:footnote w:id="7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Dans son enquête sur Porto Alegre menée pour la revue </w:t>
      </w:r>
      <w:r w:rsidRPr="00674737">
        <w:rPr>
          <w:i/>
          <w:iCs/>
          <w:szCs w:val="18"/>
        </w:rPr>
        <w:t>Croi</w:t>
      </w:r>
      <w:r w:rsidRPr="00674737">
        <w:rPr>
          <w:i/>
          <w:iCs/>
          <w:szCs w:val="18"/>
        </w:rPr>
        <w:t>s</w:t>
      </w:r>
      <w:r w:rsidRPr="00674737">
        <w:rPr>
          <w:i/>
          <w:iCs/>
          <w:szCs w:val="18"/>
        </w:rPr>
        <w:t xml:space="preserve">sance. </w:t>
      </w:r>
      <w:r w:rsidRPr="00674737">
        <w:rPr>
          <w:szCs w:val="18"/>
        </w:rPr>
        <w:t>Voir le n° 444 de janvier 2001, p. 41.</w:t>
      </w:r>
    </w:p>
  </w:footnote>
  <w:footnote w:id="7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Pour en savoir plus long, voir Genro et De Souza, 1998.</w:t>
      </w:r>
    </w:p>
  </w:footnote>
  <w:footnote w:id="7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.Bulletin d'information </w:t>
      </w:r>
      <w:r w:rsidRPr="00674737">
        <w:rPr>
          <w:i/>
          <w:iCs/>
          <w:szCs w:val="18"/>
        </w:rPr>
        <w:t xml:space="preserve">Amigos de Villa, </w:t>
      </w:r>
      <w:r w:rsidRPr="00674737">
        <w:rPr>
          <w:szCs w:val="18"/>
        </w:rPr>
        <w:t>vol. 3, n° 33, 10 se</w:t>
      </w:r>
      <w:r w:rsidRPr="00674737">
        <w:rPr>
          <w:szCs w:val="18"/>
        </w:rPr>
        <w:t>p</w:t>
      </w:r>
      <w:r w:rsidRPr="00674737">
        <w:rPr>
          <w:szCs w:val="18"/>
        </w:rPr>
        <w:t>tembre 2000</w:t>
      </w:r>
    </w:p>
  </w:footnote>
  <w:footnote w:id="7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Pour en savoir plus long, voir Collombon, Manoury et Parodi (2000), équipe fra</w:t>
      </w:r>
      <w:r w:rsidRPr="00674737">
        <w:rPr>
          <w:szCs w:val="18"/>
        </w:rPr>
        <w:t>n</w:t>
      </w:r>
      <w:r w:rsidRPr="00674737">
        <w:rPr>
          <w:szCs w:val="18"/>
        </w:rPr>
        <w:t>çaise avec laquelle nous avons travaillé dans le cadre du STEP au BIT.</w:t>
      </w:r>
    </w:p>
  </w:footnote>
  <w:footnote w:id="7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Le programme </w:t>
      </w:r>
      <w:r w:rsidRPr="00674737">
        <w:rPr>
          <w:i/>
          <w:iCs/>
          <w:szCs w:val="18"/>
        </w:rPr>
        <w:t xml:space="preserve">Vaso de leche </w:t>
      </w:r>
      <w:r w:rsidRPr="00674737">
        <w:rPr>
          <w:szCs w:val="18"/>
        </w:rPr>
        <w:t>(verre de lait) a été conçu comme un pr</w:t>
      </w:r>
      <w:r w:rsidRPr="00674737">
        <w:rPr>
          <w:szCs w:val="18"/>
        </w:rPr>
        <w:t>o</w:t>
      </w:r>
      <w:r w:rsidRPr="00674737">
        <w:rPr>
          <w:szCs w:val="18"/>
        </w:rPr>
        <w:t>gramme municipal d'aide alimentaire temporaire du Lima métropolitain. Le 5 décembre 1984, plus de 25 000 mères sont descendues dans la rue pour r</w:t>
      </w:r>
      <w:r w:rsidRPr="00674737">
        <w:rPr>
          <w:szCs w:val="18"/>
        </w:rPr>
        <w:t>é</w:t>
      </w:r>
      <w:r w:rsidRPr="00674737">
        <w:rPr>
          <w:szCs w:val="18"/>
        </w:rPr>
        <w:t>clamer que ce programme devienne permanent et s'étende à la grandeur du pays. En janvier 1985, le gouvernement" acquiesçait à leur demande et pr</w:t>
      </w:r>
      <w:r w:rsidRPr="00674737">
        <w:rPr>
          <w:szCs w:val="18"/>
        </w:rPr>
        <w:t>o</w:t>
      </w:r>
      <w:r w:rsidRPr="00674737">
        <w:rPr>
          <w:szCs w:val="18"/>
        </w:rPr>
        <w:t xml:space="preserve">mulguait la loi dite du </w:t>
      </w:r>
      <w:r w:rsidRPr="00674737">
        <w:rPr>
          <w:i/>
          <w:iCs/>
          <w:szCs w:val="18"/>
        </w:rPr>
        <w:t xml:space="preserve">Vaso de leche. </w:t>
      </w:r>
      <w:r w:rsidRPr="00674737">
        <w:rPr>
          <w:szCs w:val="18"/>
        </w:rPr>
        <w:t>Le programme distribuait par l'inte</w:t>
      </w:r>
      <w:r w:rsidRPr="00674737">
        <w:rPr>
          <w:szCs w:val="18"/>
        </w:rPr>
        <w:t>r</w:t>
      </w:r>
      <w:r w:rsidRPr="00674737">
        <w:rPr>
          <w:szCs w:val="18"/>
        </w:rPr>
        <w:t>médiaire des municipalités des rations de lait en poudre aux familles com</w:t>
      </w:r>
      <w:r w:rsidRPr="00674737">
        <w:rPr>
          <w:szCs w:val="18"/>
        </w:rPr>
        <w:t>p</w:t>
      </w:r>
      <w:r w:rsidRPr="00674737">
        <w:rPr>
          <w:szCs w:val="18"/>
        </w:rPr>
        <w:t>tant des enfants de 0 à 6 ans. Les femmes et les fédérations de femmes ont créé des comités du verre de lait de façon à détenir du pouvoir sur l'organ</w:t>
      </w:r>
      <w:r w:rsidRPr="00674737">
        <w:rPr>
          <w:szCs w:val="18"/>
        </w:rPr>
        <w:t>i</w:t>
      </w:r>
      <w:r w:rsidRPr="00674737">
        <w:rPr>
          <w:szCs w:val="18"/>
        </w:rPr>
        <w:t>sation et la distribution du lait. Soutenus par des ONG, ces comités sont d</w:t>
      </w:r>
      <w:r w:rsidRPr="00674737">
        <w:rPr>
          <w:szCs w:val="18"/>
        </w:rPr>
        <w:t>e</w:t>
      </w:r>
      <w:r w:rsidRPr="00674737">
        <w:rPr>
          <w:szCs w:val="18"/>
        </w:rPr>
        <w:t>venus des lieux de formation, de socialisation et d'organisation des fe</w:t>
      </w:r>
      <w:r w:rsidRPr="00674737">
        <w:rPr>
          <w:szCs w:val="18"/>
        </w:rPr>
        <w:t>m</w:t>
      </w:r>
      <w:r w:rsidRPr="00674737">
        <w:rPr>
          <w:szCs w:val="18"/>
        </w:rPr>
        <w:t>mes.</w:t>
      </w:r>
    </w:p>
  </w:footnote>
  <w:footnote w:id="7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w:t>
      </w:r>
      <w:r w:rsidRPr="00674737">
        <w:rPr>
          <w:i/>
          <w:iCs/>
          <w:szCs w:val="18"/>
        </w:rPr>
        <w:t xml:space="preserve">empowerment </w:t>
      </w:r>
      <w:r w:rsidRPr="00674737">
        <w:rPr>
          <w:szCs w:val="18"/>
        </w:rPr>
        <w:t>renvoie ici au développement du potentiel indiv</w:t>
      </w:r>
      <w:r w:rsidRPr="00674737">
        <w:rPr>
          <w:szCs w:val="18"/>
        </w:rPr>
        <w:t>i</w:t>
      </w:r>
      <w:r w:rsidRPr="00674737">
        <w:rPr>
          <w:szCs w:val="18"/>
        </w:rPr>
        <w:t>duel et collectif, au développement de la conscience critique et à l'élaboration d'a</w:t>
      </w:r>
      <w:r w:rsidRPr="00674737">
        <w:rPr>
          <w:szCs w:val="18"/>
        </w:rPr>
        <w:t>c</w:t>
      </w:r>
      <w:r w:rsidRPr="00674737">
        <w:rPr>
          <w:szCs w:val="18"/>
        </w:rPr>
        <w:t>tions collectives pour transformer les conditions d'inégalité dans le milieu.</w:t>
      </w:r>
    </w:p>
  </w:footnote>
  <w:footnote w:id="77">
    <w:p w:rsidR="00C806C4" w:rsidRPr="00674737" w:rsidRDefault="00C806C4" w:rsidP="00C806C4">
      <w:pPr>
        <w:pStyle w:val="Notedebasdepage"/>
      </w:pPr>
      <w:r w:rsidRPr="00674737">
        <w:rPr>
          <w:rStyle w:val="Appelnotedebasdep"/>
        </w:rPr>
        <w:footnoteRef/>
      </w:r>
      <w:r w:rsidRPr="00674737">
        <w:tab/>
        <w:t xml:space="preserve"> </w:t>
      </w:r>
      <w:r w:rsidRPr="00674737">
        <w:rPr>
          <w:szCs w:val="18"/>
        </w:rPr>
        <w:t>Yao Assogba et Lucie Fréchette sont les coauteurs de cette se</w:t>
      </w:r>
      <w:r w:rsidRPr="00674737">
        <w:rPr>
          <w:szCs w:val="18"/>
        </w:rPr>
        <w:t>c</w:t>
      </w:r>
      <w:r w:rsidRPr="00674737">
        <w:rPr>
          <w:szCs w:val="18"/>
        </w:rPr>
        <w:t>tion.</w:t>
      </w:r>
    </w:p>
  </w:footnote>
  <w:footnote w:id="7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Awa Sarr est présidente de Yeewu-Yewwi, association féministe sénégalaise   créée en 1984, et présidente du Collectif des ONG et associations de fe</w:t>
      </w:r>
      <w:r w:rsidRPr="00674737">
        <w:rPr>
          <w:szCs w:val="18"/>
        </w:rPr>
        <w:t>m</w:t>
      </w:r>
      <w:r w:rsidRPr="00674737">
        <w:rPr>
          <w:szCs w:val="18"/>
        </w:rPr>
        <w:t>mes du Sénégal. Elle nous a accordé une entrevue en octobre 2001 au cours de la 2</w:t>
      </w:r>
      <w:r w:rsidRPr="00674737">
        <w:rPr>
          <w:szCs w:val="18"/>
          <w:vertAlign w:val="superscript"/>
        </w:rPr>
        <w:t>e</w:t>
      </w:r>
      <w:r w:rsidRPr="00674737">
        <w:rPr>
          <w:szCs w:val="18"/>
        </w:rPr>
        <w:t xml:space="preserve"> Rencontre internationale d'économie sociale et sol</w:t>
      </w:r>
      <w:r w:rsidRPr="00674737">
        <w:rPr>
          <w:szCs w:val="18"/>
        </w:rPr>
        <w:t>i</w:t>
      </w:r>
      <w:r w:rsidRPr="00674737">
        <w:rPr>
          <w:szCs w:val="18"/>
        </w:rPr>
        <w:t>daire à Québec.</w:t>
      </w:r>
    </w:p>
  </w:footnote>
  <w:footnote w:id="79">
    <w:p w:rsidR="00C806C4" w:rsidRPr="00674737" w:rsidRDefault="00C806C4" w:rsidP="00C806C4">
      <w:pPr>
        <w:pStyle w:val="Notedebasdepage"/>
      </w:pPr>
      <w:r w:rsidRPr="00674737">
        <w:rPr>
          <w:rStyle w:val="Appelnotedebasdep"/>
        </w:rPr>
        <w:footnoteRef/>
      </w:r>
      <w:r w:rsidRPr="00674737">
        <w:t xml:space="preserve"> </w:t>
      </w:r>
      <w:r w:rsidRPr="00674737">
        <w:tab/>
        <w:t>Ce chapitre a pour coauteurs Louis Favreau. Lucie Fréchette, Manon Boulia</w:t>
      </w:r>
      <w:r w:rsidRPr="00674737">
        <w:t>n</w:t>
      </w:r>
      <w:r w:rsidRPr="00674737">
        <w:t xml:space="preserve">ne et Solange van K  emenade, </w:t>
      </w:r>
    </w:p>
  </w:footnote>
  <w:footnote w:id="80">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6"/>
        </w:rPr>
        <w:t>On peut d'ailleurs noter ici que le démarrage de ce type nouveau de dév</w:t>
      </w:r>
      <w:r w:rsidRPr="00674737">
        <w:rPr>
          <w:szCs w:val="16"/>
        </w:rPr>
        <w:t>e</w:t>
      </w:r>
      <w:r w:rsidRPr="00674737">
        <w:rPr>
          <w:szCs w:val="16"/>
        </w:rPr>
        <w:t>loppement local dans les pays du Sud coincide - ce qui n'est pas un hasard - avec les projets de guerre à la pauvreté dans des pays comme les États-Unis, le C</w:t>
      </w:r>
      <w:r w:rsidRPr="00674737">
        <w:rPr>
          <w:szCs w:val="16"/>
        </w:rPr>
        <w:t>a</w:t>
      </w:r>
      <w:r w:rsidRPr="00674737">
        <w:rPr>
          <w:szCs w:val="16"/>
        </w:rPr>
        <w:t>nada ou le Royaume-Uni à l'intérieur des quartiers en déclin des grands centres urbains. Cette guerre à la pauvreté, tout en ayant reçu son impulsion première des gouvernements libéraux en place, sera, tout comme dans les pays du Sud, rapatriée par des mouvements sociaux locaux, des organis</w:t>
      </w:r>
      <w:r w:rsidRPr="00674737">
        <w:rPr>
          <w:szCs w:val="16"/>
        </w:rPr>
        <w:t>a</w:t>
      </w:r>
      <w:r w:rsidRPr="00674737">
        <w:rPr>
          <w:szCs w:val="16"/>
        </w:rPr>
        <w:t>tions sans but lucr</w:t>
      </w:r>
      <w:r w:rsidRPr="00674737">
        <w:rPr>
          <w:szCs w:val="16"/>
        </w:rPr>
        <w:t>a</w:t>
      </w:r>
      <w:r w:rsidRPr="00674737">
        <w:rPr>
          <w:szCs w:val="16"/>
        </w:rPr>
        <w:t>tif (OSBL), sorte d'ONG qui constituent l'armature de base de l'actuel mouv</w:t>
      </w:r>
      <w:r w:rsidRPr="00674737">
        <w:rPr>
          <w:szCs w:val="16"/>
        </w:rPr>
        <w:t>e</w:t>
      </w:r>
      <w:r w:rsidRPr="00674737">
        <w:rPr>
          <w:szCs w:val="16"/>
        </w:rPr>
        <w:t>ment associatif de ces pays.</w:t>
      </w:r>
    </w:p>
  </w:footnote>
  <w:footnote w:id="8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Nous avons commencé en 1998 à dresser un premier inventaire des exp</w:t>
      </w:r>
      <w:r w:rsidRPr="00674737">
        <w:rPr>
          <w:szCs w:val="18"/>
        </w:rPr>
        <w:t>é</w:t>
      </w:r>
      <w:r w:rsidRPr="00674737">
        <w:rPr>
          <w:szCs w:val="18"/>
        </w:rPr>
        <w:t>riences québécoises susceptibles de nous révéler le type de contribution de l'économie sociale québécoise à la coopération internationale. Puis nous avons procédé à quelques études monographiques, notamment sur Plan N</w:t>
      </w:r>
      <w:r w:rsidRPr="00674737">
        <w:rPr>
          <w:szCs w:val="18"/>
        </w:rPr>
        <w:t>a</w:t>
      </w:r>
      <w:r w:rsidRPr="00674737">
        <w:rPr>
          <w:szCs w:val="18"/>
        </w:rPr>
        <w:t>gua (Bo</w:t>
      </w:r>
      <w:r w:rsidRPr="00674737">
        <w:rPr>
          <w:szCs w:val="18"/>
        </w:rPr>
        <w:t>u</w:t>
      </w:r>
      <w:r w:rsidRPr="00674737">
        <w:rPr>
          <w:szCs w:val="18"/>
        </w:rPr>
        <w:t>lianne et Favreau, 2000) et sur Développement et Paix (Favreau et van Kem</w:t>
      </w:r>
      <w:r w:rsidRPr="00674737">
        <w:rPr>
          <w:szCs w:val="18"/>
        </w:rPr>
        <w:t>e</w:t>
      </w:r>
      <w:r w:rsidRPr="00674737">
        <w:rPr>
          <w:szCs w:val="18"/>
        </w:rPr>
        <w:t>nade, 2000). Par la suite, notre engagement au sein du GESQ et dans l'organ</w:t>
      </w:r>
      <w:r w:rsidRPr="00674737">
        <w:rPr>
          <w:szCs w:val="18"/>
        </w:rPr>
        <w:t>i</w:t>
      </w:r>
      <w:r w:rsidRPr="00674737">
        <w:rPr>
          <w:szCs w:val="18"/>
        </w:rPr>
        <w:t>sation de la 2</w:t>
      </w:r>
      <w:r w:rsidRPr="00674737">
        <w:rPr>
          <w:szCs w:val="18"/>
          <w:vertAlign w:val="superscript"/>
        </w:rPr>
        <w:t>e</w:t>
      </w:r>
      <w:r w:rsidRPr="00674737">
        <w:rPr>
          <w:szCs w:val="18"/>
        </w:rPr>
        <w:t xml:space="preserve"> Rencontre internationale d'économie solidaire (Québec, octobre 2001) nous a amenés à tenir un colloque à l'UQAH sur ce thème en novembre 2000. Une centaine de personnes représentant des org</w:t>
      </w:r>
      <w:r w:rsidRPr="00674737">
        <w:rPr>
          <w:szCs w:val="18"/>
        </w:rPr>
        <w:t>a</w:t>
      </w:r>
      <w:r w:rsidRPr="00674737">
        <w:rPr>
          <w:szCs w:val="18"/>
        </w:rPr>
        <w:t>nisations et entreprises d'économie sociale engagées dans la coopération i</w:t>
      </w:r>
      <w:r w:rsidRPr="00674737">
        <w:rPr>
          <w:szCs w:val="18"/>
        </w:rPr>
        <w:t>n</w:t>
      </w:r>
      <w:r w:rsidRPr="00674737">
        <w:rPr>
          <w:szCs w:val="18"/>
        </w:rPr>
        <w:t>ternationale ont répondu à l'appel (Lachapelle, 2001). Finalement, la CRDC a bâti un site avec le GESQ pour faciliter la circulation d'informations sur la rencontre. À l'intérieur de ce site, nous avons créé une rubrique Expériences à partir de laquelle nous avons recueilli et synthétisé plus d'une cinquantaine d'expériences d'ici et d'ailleurs dans le monde. Pour consultation l'adresse du site est la suivante : http://</w:t>
      </w:r>
      <w:hyperlink r:id="rId5" w:history="1">
        <w:r w:rsidRPr="00674737">
          <w:rPr>
            <w:szCs w:val="18"/>
          </w:rPr>
          <w:t>www.uqah</w:t>
        </w:r>
      </w:hyperlink>
      <w:r w:rsidRPr="00674737">
        <w:rPr>
          <w:szCs w:val="18"/>
        </w:rPr>
        <w:t>.uqu</w:t>
      </w:r>
      <w:r w:rsidRPr="00674737">
        <w:rPr>
          <w:szCs w:val="18"/>
        </w:rPr>
        <w:t>e</w:t>
      </w:r>
      <w:r w:rsidRPr="00674737">
        <w:rPr>
          <w:szCs w:val="18"/>
        </w:rPr>
        <w:t>bec.ca/ries2001/.</w:t>
      </w:r>
    </w:p>
  </w:footnote>
  <w:footnote w:id="8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Pour une démonstration de la tendance, voir D'Andlau (1998).</w:t>
      </w:r>
    </w:p>
  </w:footnote>
  <w:footnote w:id="83">
    <w:p w:rsidR="00C806C4" w:rsidRPr="00674737" w:rsidRDefault="00C806C4" w:rsidP="00C806C4">
      <w:pPr>
        <w:pStyle w:val="Notedebasdepage"/>
      </w:pPr>
      <w:r w:rsidRPr="00674737">
        <w:rPr>
          <w:rStyle w:val="Appelnotedebasdep"/>
        </w:rPr>
        <w:footnoteRef/>
      </w:r>
      <w:r w:rsidRPr="00674737">
        <w:t xml:space="preserve"> </w:t>
      </w:r>
      <w:r w:rsidRPr="00674737">
        <w:rPr>
          <w:szCs w:val="18"/>
        </w:rPr>
        <w:tab/>
        <w:t xml:space="preserve"> Pour une analyse critique de l'aide humanitaire, de son évolution et de ses rapports avec la solidarité internationale, voir C. Lechervy et P. Ryfman, Action humanitaire et solidarité internationale : les ONG, Paris, Hatier, 1993.</w:t>
      </w:r>
    </w:p>
  </w:footnote>
  <w:footnote w:id="8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Pour un tour d'horizon des diverses formes de présence de la solidarité i</w:t>
      </w:r>
      <w:r w:rsidRPr="00674737">
        <w:rPr>
          <w:szCs w:val="18"/>
        </w:rPr>
        <w:t>n</w:t>
      </w:r>
      <w:r w:rsidRPr="00674737">
        <w:rPr>
          <w:szCs w:val="18"/>
        </w:rPr>
        <w:t>ternationale, voir un récent numéro de la revue Croissance sur ce thème (n° 431, novembre 1999). Thèmes abordés : économie alternative ; comme</w:t>
      </w:r>
      <w:r w:rsidRPr="00674737">
        <w:rPr>
          <w:szCs w:val="18"/>
        </w:rPr>
        <w:t>r</w:t>
      </w:r>
      <w:r w:rsidRPr="00674737">
        <w:rPr>
          <w:szCs w:val="18"/>
        </w:rPr>
        <w:t>ce équitable ; environnement ; tourisme durable ; sécurité alimentaire ; épa</w:t>
      </w:r>
      <w:r w:rsidRPr="00674737">
        <w:rPr>
          <w:szCs w:val="18"/>
        </w:rPr>
        <w:t>r</w:t>
      </w:r>
      <w:r w:rsidRPr="00674737">
        <w:rPr>
          <w:szCs w:val="18"/>
        </w:rPr>
        <w:t>gne solidaire, défense de l'enfance, réseaux sol</w:t>
      </w:r>
      <w:r w:rsidRPr="00674737">
        <w:rPr>
          <w:szCs w:val="18"/>
        </w:rPr>
        <w:t>i</w:t>
      </w:r>
      <w:r w:rsidRPr="00674737">
        <w:rPr>
          <w:szCs w:val="18"/>
        </w:rPr>
        <w:t>daires.</w:t>
      </w:r>
    </w:p>
  </w:footnote>
  <w:footnote w:id="8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Voir, à propos de cette action politique, </w:t>
      </w:r>
      <w:r w:rsidRPr="00674737">
        <w:rPr>
          <w:i/>
          <w:szCs w:val="18"/>
        </w:rPr>
        <w:t>Le Nouvel Observateur</w:t>
      </w:r>
      <w:r w:rsidRPr="00674737">
        <w:rPr>
          <w:szCs w:val="18"/>
        </w:rPr>
        <w:t>, n°</w:t>
      </w:r>
      <w:r>
        <w:rPr>
          <w:szCs w:val="18"/>
        </w:rPr>
        <w:t> </w:t>
      </w:r>
      <w:r w:rsidRPr="00674737">
        <w:rPr>
          <w:szCs w:val="18"/>
        </w:rPr>
        <w:t>1834, 2000, « L'internationale des c</w:t>
      </w:r>
      <w:r w:rsidRPr="00674737">
        <w:rPr>
          <w:szCs w:val="18"/>
        </w:rPr>
        <w:t>i</w:t>
      </w:r>
      <w:r w:rsidRPr="00674737">
        <w:rPr>
          <w:szCs w:val="18"/>
        </w:rPr>
        <w:t>toyens », p. 8.</w:t>
      </w:r>
    </w:p>
  </w:footnote>
  <w:footnote w:id="86">
    <w:p w:rsidR="00C806C4" w:rsidRPr="00674737" w:rsidRDefault="00C806C4" w:rsidP="00C806C4">
      <w:pPr>
        <w:pStyle w:val="Notedebasdepage"/>
      </w:pPr>
      <w:r w:rsidRPr="00674737">
        <w:rPr>
          <w:rStyle w:val="Appelnotedebasdep"/>
        </w:rPr>
        <w:footnoteRef/>
      </w:r>
      <w:r w:rsidRPr="00674737">
        <w:tab/>
        <w:t xml:space="preserve"> </w:t>
      </w:r>
      <w:r w:rsidRPr="00674737">
        <w:rPr>
          <w:szCs w:val="18"/>
        </w:rPr>
        <w:t>Dont les deux premières plus approfondies parce qu'ayant fait l'objet de m</w:t>
      </w:r>
      <w:r w:rsidRPr="00674737">
        <w:rPr>
          <w:szCs w:val="18"/>
        </w:rPr>
        <w:t>o</w:t>
      </w:r>
      <w:r w:rsidRPr="00674737">
        <w:rPr>
          <w:szCs w:val="18"/>
        </w:rPr>
        <w:t>nographies (Boulianne et Favreau, 2000 ; Favreau et van Kemenade, 2000). Dans les autres cas, nous avons procédé à une enquête plus à vol d'oiseau (dernier rapport d'activités, site de l'organisation, contacts informels avec des dirigeants de ces organis</w:t>
      </w:r>
      <w:r w:rsidRPr="00674737">
        <w:rPr>
          <w:szCs w:val="18"/>
        </w:rPr>
        <w:t>a</w:t>
      </w:r>
      <w:r w:rsidRPr="00674737">
        <w:rPr>
          <w:szCs w:val="18"/>
        </w:rPr>
        <w:t>tions...).</w:t>
      </w:r>
    </w:p>
  </w:footnote>
  <w:footnote w:id="87">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i/>
          <w:szCs w:val="18"/>
        </w:rPr>
        <w:t>Solidaridad</w:t>
      </w:r>
      <w:r w:rsidRPr="00674737">
        <w:rPr>
          <w:szCs w:val="18"/>
        </w:rPr>
        <w:t>, vol. 22, n° 3, pp. 2-3.</w:t>
      </w:r>
    </w:p>
  </w:footnote>
  <w:footnote w:id="88">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Les informations sur le commerce équitable sont encore très rares et les r</w:t>
      </w:r>
      <w:r w:rsidRPr="00674737">
        <w:rPr>
          <w:szCs w:val="18"/>
        </w:rPr>
        <w:t>e</w:t>
      </w:r>
      <w:r w:rsidRPr="00674737">
        <w:rPr>
          <w:szCs w:val="18"/>
        </w:rPr>
        <w:t>cherches en économie sociale sur ce sujet sont encore plus rares. On peut néanmoins puiser des données et des réflexions préliminaires sur la question dans les textes de Barrât Brown et Adam (1999), des ONG RITIMO et S</w:t>
      </w:r>
      <w:r w:rsidRPr="00674737">
        <w:rPr>
          <w:szCs w:val="18"/>
        </w:rPr>
        <w:t>O</w:t>
      </w:r>
      <w:r w:rsidRPr="00674737">
        <w:rPr>
          <w:szCs w:val="18"/>
        </w:rPr>
        <w:t>LAGRAL (1998) et de Trouvelot (1997).</w:t>
      </w:r>
    </w:p>
  </w:footnote>
  <w:footnote w:id="89">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Ortiz et Munoz (1998) et RITIMO et SOLAGRAL (1998), p. 119 à 121.</w:t>
      </w:r>
    </w:p>
  </w:footnote>
  <w:footnote w:id="90">
    <w:p w:rsidR="00C806C4" w:rsidRPr="00674737" w:rsidRDefault="00C806C4" w:rsidP="00C806C4">
      <w:pPr>
        <w:pStyle w:val="Notedebasdepage"/>
      </w:pPr>
      <w:r w:rsidRPr="00674737">
        <w:rPr>
          <w:rStyle w:val="Appelnotedebasdep"/>
        </w:rPr>
        <w:footnoteRef/>
      </w:r>
      <w:r w:rsidRPr="00674737">
        <w:tab/>
        <w:t xml:space="preserve"> </w:t>
      </w:r>
      <w:r w:rsidRPr="00674737">
        <w:rPr>
          <w:szCs w:val="18"/>
        </w:rPr>
        <w:t>Une enquête menée par SOCODEVI à l'occasion de son 15</w:t>
      </w:r>
      <w:r w:rsidRPr="00674737">
        <w:rPr>
          <w:szCs w:val="18"/>
          <w:vertAlign w:val="superscript"/>
        </w:rPr>
        <w:t>e</w:t>
      </w:r>
      <w:r w:rsidRPr="00674737">
        <w:rPr>
          <w:szCs w:val="18"/>
        </w:rPr>
        <w:t xml:space="preserve"> anniversaire a révélé que, sur ses 238 partenaires (toutes des entreprises d'économie sociale dans ce cas), 206 étaient encore en activité (85 % de taux de su</w:t>
      </w:r>
      <w:r w:rsidRPr="00674737">
        <w:rPr>
          <w:szCs w:val="18"/>
        </w:rPr>
        <w:t>r</w:t>
      </w:r>
      <w:r w:rsidRPr="00674737">
        <w:rPr>
          <w:szCs w:val="18"/>
        </w:rPr>
        <w:t>vie).</w:t>
      </w:r>
    </w:p>
  </w:footnote>
  <w:footnote w:id="91">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Pour en savoir plus, Konaté </w:t>
      </w:r>
      <w:r w:rsidRPr="00674737">
        <w:rPr>
          <w:i/>
          <w:szCs w:val="18"/>
        </w:rPr>
        <w:t>et al., Les petites routes de la d</w:t>
      </w:r>
      <w:r w:rsidRPr="00674737">
        <w:rPr>
          <w:i/>
          <w:szCs w:val="18"/>
        </w:rPr>
        <w:t>é</w:t>
      </w:r>
      <w:r w:rsidRPr="00674737">
        <w:rPr>
          <w:i/>
          <w:szCs w:val="18"/>
        </w:rPr>
        <w:t>mocratie,</w:t>
      </w:r>
      <w:r w:rsidRPr="00674737">
        <w:rPr>
          <w:szCs w:val="18"/>
        </w:rPr>
        <w:t xml:space="preserve"> 1999.</w:t>
      </w:r>
    </w:p>
  </w:footnote>
  <w:footnote w:id="92">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Proposition avancée par Holzer et Lenoir (1989) et reprise par V</w:t>
      </w:r>
      <w:r w:rsidRPr="00674737">
        <w:rPr>
          <w:szCs w:val="18"/>
        </w:rPr>
        <w:t>i</w:t>
      </w:r>
      <w:r w:rsidRPr="00674737">
        <w:rPr>
          <w:szCs w:val="18"/>
        </w:rPr>
        <w:t>gier (1995) à partir de l'expérience française de la Société d'investissement et de dév</w:t>
      </w:r>
      <w:r w:rsidRPr="00674737">
        <w:rPr>
          <w:szCs w:val="18"/>
        </w:rPr>
        <w:t>e</w:t>
      </w:r>
      <w:r w:rsidRPr="00674737">
        <w:rPr>
          <w:szCs w:val="18"/>
        </w:rPr>
        <w:t>loppement international (SIDI) qui soutient des projets économiques au Sud par l'intermédiaire de fonds locaux d'inve</w:t>
      </w:r>
      <w:r w:rsidRPr="00674737">
        <w:rPr>
          <w:szCs w:val="18"/>
        </w:rPr>
        <w:t>s</w:t>
      </w:r>
      <w:r w:rsidRPr="00674737">
        <w:rPr>
          <w:szCs w:val="18"/>
        </w:rPr>
        <w:t>tissement.</w:t>
      </w:r>
    </w:p>
  </w:footnote>
  <w:footnote w:id="93">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Par exemple, au Chili, une étude a mis en évidence que si 5% seul</w:t>
      </w:r>
      <w:r w:rsidRPr="00674737">
        <w:rPr>
          <w:szCs w:val="18"/>
        </w:rPr>
        <w:t>e</w:t>
      </w:r>
      <w:r w:rsidRPr="00674737">
        <w:rPr>
          <w:szCs w:val="18"/>
        </w:rPr>
        <w:t xml:space="preserve">ment des fonds accumulés dans les </w:t>
      </w:r>
      <w:r w:rsidRPr="00674737">
        <w:rPr>
          <w:i/>
          <w:szCs w:val="18"/>
        </w:rPr>
        <w:t>Administradoms de Fondos de Pensiones (</w:t>
      </w:r>
      <w:r w:rsidRPr="00674737">
        <w:rPr>
          <w:szCs w:val="18"/>
        </w:rPr>
        <w:t>AFP) étaient consacrés à des projets d'économie populaire, sociale et solidaire, les fonds ainsi dégagés équivaudraient à 300 millions de dollars, dépassant ainsi les financements obtenus auprès de la coopération internationale (</w:t>
      </w:r>
      <w:r w:rsidRPr="00674737">
        <w:rPr>
          <w:i/>
          <w:szCs w:val="18"/>
        </w:rPr>
        <w:t>Que f</w:t>
      </w:r>
      <w:r w:rsidRPr="00674737">
        <w:rPr>
          <w:i/>
          <w:szCs w:val="18"/>
        </w:rPr>
        <w:t>i</w:t>
      </w:r>
      <w:r w:rsidRPr="00674737">
        <w:rPr>
          <w:i/>
          <w:szCs w:val="18"/>
        </w:rPr>
        <w:t xml:space="preserve">nanciamento ? Para que desarollo de la economiapopular ? </w:t>
      </w:r>
      <w:r w:rsidRPr="00674737">
        <w:rPr>
          <w:szCs w:val="18"/>
        </w:rPr>
        <w:t>Séminaire o</w:t>
      </w:r>
      <w:r w:rsidRPr="00674737">
        <w:rPr>
          <w:szCs w:val="18"/>
        </w:rPr>
        <w:t>r</w:t>
      </w:r>
      <w:r w:rsidRPr="00674737">
        <w:rPr>
          <w:szCs w:val="18"/>
        </w:rPr>
        <w:t xml:space="preserve">ganisé par différentes fondations, dont la Fondation pour le Progrès de l'Homme, en avril 1990 à Santiago. Compte rendu publié dans un numéro de </w:t>
      </w:r>
      <w:r w:rsidRPr="00674737">
        <w:rPr>
          <w:i/>
          <w:szCs w:val="18"/>
        </w:rPr>
        <w:t>Croissance des jeunes nations</w:t>
      </w:r>
      <w:r w:rsidRPr="00674737">
        <w:rPr>
          <w:szCs w:val="18"/>
        </w:rPr>
        <w:t>).</w:t>
      </w:r>
    </w:p>
  </w:footnote>
  <w:footnote w:id="94">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Voir à ce propos le reportage dans le journal </w:t>
      </w:r>
      <w:r w:rsidRPr="00674737">
        <w:rPr>
          <w:i/>
          <w:szCs w:val="18"/>
        </w:rPr>
        <w:t>La Presse</w:t>
      </w:r>
      <w:r w:rsidRPr="00674737">
        <w:rPr>
          <w:szCs w:val="18"/>
        </w:rPr>
        <w:t xml:space="preserve"> du 16 f</w:t>
      </w:r>
      <w:r w:rsidRPr="00674737">
        <w:rPr>
          <w:szCs w:val="18"/>
        </w:rPr>
        <w:t>é</w:t>
      </w:r>
      <w:r w:rsidRPr="00674737">
        <w:rPr>
          <w:szCs w:val="18"/>
        </w:rPr>
        <w:t>vrier 2002 sur l'expérience de la FTQ au Mali.</w:t>
      </w:r>
    </w:p>
  </w:footnote>
  <w:footnote w:id="95">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 xml:space="preserve">Voir à ce propos l'article « Que faire et à quel niveau ? », </w:t>
      </w:r>
      <w:r w:rsidRPr="00674737">
        <w:rPr>
          <w:i/>
          <w:szCs w:val="18"/>
        </w:rPr>
        <w:t>Alternatives Éc</w:t>
      </w:r>
      <w:r w:rsidRPr="00674737">
        <w:rPr>
          <w:i/>
          <w:szCs w:val="18"/>
        </w:rPr>
        <w:t>o</w:t>
      </w:r>
      <w:r w:rsidRPr="00674737">
        <w:rPr>
          <w:i/>
          <w:szCs w:val="18"/>
        </w:rPr>
        <w:t>nomiques</w:t>
      </w:r>
      <w:r w:rsidRPr="00674737">
        <w:rPr>
          <w:szCs w:val="18"/>
        </w:rPr>
        <w:t>, n° 138, juin 1996, p. 37.</w:t>
      </w:r>
    </w:p>
  </w:footnote>
  <w:footnote w:id="96">
    <w:p w:rsidR="00C806C4" w:rsidRPr="00674737" w:rsidRDefault="00C806C4" w:rsidP="00C806C4">
      <w:pPr>
        <w:pStyle w:val="Notedebasdepage"/>
      </w:pPr>
      <w:r w:rsidRPr="00674737">
        <w:rPr>
          <w:rStyle w:val="Appelnotedebasdep"/>
        </w:rPr>
        <w:footnoteRef/>
      </w:r>
      <w:r w:rsidRPr="00674737">
        <w:t xml:space="preserve"> </w:t>
      </w:r>
      <w:r w:rsidRPr="00674737">
        <w:tab/>
      </w:r>
      <w:r w:rsidRPr="00674737">
        <w:rPr>
          <w:szCs w:val="18"/>
        </w:rPr>
        <w:t>Voir à ce propos le n° 5 de l’Année de la régulation 2001-2002, Association recherche et régulation, Pre</w:t>
      </w:r>
      <w:r w:rsidRPr="00674737">
        <w:rPr>
          <w:szCs w:val="18"/>
        </w:rPr>
        <w:t>s</w:t>
      </w:r>
      <w:r w:rsidRPr="00674737">
        <w:rPr>
          <w:szCs w:val="18"/>
        </w:rPr>
        <w:t>ses de Sciences Po,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6C4" w:rsidRDefault="00C806C4" w:rsidP="00C806C4">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Mondialisation, économie sociale, développement local et solidarité internationale.</w:t>
    </w:r>
    <w:r w:rsidRPr="00C90835">
      <w:rPr>
        <w:rFonts w:ascii="Times New Roman" w:hAnsi="Times New Roman"/>
      </w:rPr>
      <w:t xml:space="preserve"> </w:t>
    </w:r>
    <w:r>
      <w:rPr>
        <w:rFonts w:ascii="Times New Roman" w:hAnsi="Times New Roman"/>
      </w:rPr>
      <w:t>(2002)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B143A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C806C4" w:rsidRDefault="00C806C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93D2A"/>
    <w:multiLevelType w:val="hybridMultilevel"/>
    <w:tmpl w:val="1340D8D6"/>
    <w:lvl w:ilvl="0" w:tplc="3C862BB4">
      <w:start w:val="1"/>
      <w:numFmt w:val="lowerLetter"/>
      <w:lvlText w:val="%1)"/>
      <w:lvlJc w:val="left"/>
      <w:pPr>
        <w:ind w:left="690" w:hanging="42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B143A1"/>
    <w:rsid w:val="00C806C4"/>
    <w:rsid w:val="00D977A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00346C2-7919-E343-9606-35FD1D51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D30F8C"/>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1257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D30F8C"/>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Retraitcorpsdetexte2Car">
    <w:name w:val="Retrait corps de texte 2 Car"/>
    <w:link w:val="Retraitcorpsdetexte2"/>
    <w:rsid w:val="00856804"/>
    <w:rPr>
      <w:rFonts w:ascii="Arial" w:eastAsia="Times New Roman" w:hAnsi="Arial"/>
      <w:sz w:val="28"/>
      <w:lang w:val="fr-CA" w:eastAsia="en-US"/>
    </w:rPr>
  </w:style>
  <w:style w:type="paragraph" w:customStyle="1" w:styleId="b">
    <w:name w:val="b"/>
    <w:basedOn w:val="Normal"/>
    <w:autoRedefine/>
    <w:rsid w:val="00856804"/>
    <w:pPr>
      <w:spacing w:before="120" w:after="120"/>
      <w:ind w:left="720"/>
    </w:pPr>
    <w:rPr>
      <w:i/>
      <w:color w:val="0000FF"/>
      <w:lang w:bidi="fr-FR"/>
    </w:rPr>
  </w:style>
  <w:style w:type="character" w:customStyle="1" w:styleId="Grillecouleur-Accent1Car">
    <w:name w:val="Grille couleur - Accent 1 Car"/>
    <w:link w:val="Grillecouleur-Accent1"/>
    <w:rsid w:val="00D30F8C"/>
    <w:rPr>
      <w:rFonts w:ascii="Times New Roman" w:eastAsia="Times New Roman" w:hAnsi="Times New Roman"/>
      <w:color w:val="000080"/>
      <w:sz w:val="24"/>
      <w:lang w:val="fr-CA" w:eastAsia="en-US"/>
    </w:rPr>
  </w:style>
  <w:style w:type="character" w:customStyle="1" w:styleId="CorpsdetexteCar">
    <w:name w:val="Corps de texte Car"/>
    <w:link w:val="Corpsdetexte"/>
    <w:rsid w:val="00856804"/>
    <w:rPr>
      <w:rFonts w:ascii="Times New Roman" w:eastAsia="Times New Roman" w:hAnsi="Times New Roman"/>
      <w:sz w:val="72"/>
      <w:lang w:val="fr-CA" w:eastAsia="en-US"/>
    </w:rPr>
  </w:style>
  <w:style w:type="paragraph" w:styleId="Corpsdetexte2">
    <w:name w:val="Body Text 2"/>
    <w:basedOn w:val="Normal"/>
    <w:link w:val="Corpsdetexte2Car"/>
    <w:rsid w:val="00856804"/>
    <w:pPr>
      <w:jc w:val="both"/>
    </w:pPr>
    <w:rPr>
      <w:rFonts w:ascii="Arial" w:hAnsi="Arial"/>
    </w:rPr>
  </w:style>
  <w:style w:type="character" w:customStyle="1" w:styleId="Corpsdetexte2Car">
    <w:name w:val="Corps de texte 2 Car"/>
    <w:basedOn w:val="Policepardfaut"/>
    <w:link w:val="Corpsdetexte2"/>
    <w:rsid w:val="00856804"/>
    <w:rPr>
      <w:rFonts w:ascii="Arial" w:eastAsia="Times New Roman" w:hAnsi="Arial"/>
      <w:sz w:val="28"/>
      <w:lang w:val="fr-CA" w:eastAsia="en-US"/>
    </w:rPr>
  </w:style>
  <w:style w:type="paragraph" w:styleId="Corpsdetexte3">
    <w:name w:val="Body Text 3"/>
    <w:basedOn w:val="Normal"/>
    <w:link w:val="Corpsdetexte3Car"/>
    <w:rsid w:val="00856804"/>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856804"/>
    <w:rPr>
      <w:rFonts w:ascii="Arial" w:eastAsia="Times New Roman" w:hAnsi="Arial"/>
      <w:sz w:val="28"/>
      <w:lang w:val="fr-CA" w:eastAsia="en-US"/>
    </w:rPr>
  </w:style>
  <w:style w:type="character" w:customStyle="1" w:styleId="En-tteCar">
    <w:name w:val="En-tête Car"/>
    <w:link w:val="En-tte"/>
    <w:uiPriority w:val="99"/>
    <w:rsid w:val="00856804"/>
    <w:rPr>
      <w:rFonts w:ascii="GillSans" w:eastAsia="Times New Roman" w:hAnsi="GillSans"/>
      <w:lang w:val="fr-CA" w:eastAsia="en-US"/>
    </w:rPr>
  </w:style>
  <w:style w:type="character" w:customStyle="1" w:styleId="NotedebasdepageCar">
    <w:name w:val="Note de bas de page Car"/>
    <w:link w:val="Notedebasdepage"/>
    <w:rsid w:val="00856804"/>
    <w:rPr>
      <w:rFonts w:ascii="Times New Roman" w:eastAsia="Times New Roman" w:hAnsi="Times New Roman"/>
      <w:color w:val="000000"/>
      <w:sz w:val="24"/>
      <w:lang w:val="fr-CA" w:eastAsia="en-US"/>
    </w:rPr>
  </w:style>
  <w:style w:type="character" w:customStyle="1" w:styleId="NotedefinCar">
    <w:name w:val="Note de fin Car"/>
    <w:link w:val="Notedefin"/>
    <w:rsid w:val="00856804"/>
    <w:rPr>
      <w:rFonts w:ascii="Times New Roman" w:eastAsia="Times New Roman" w:hAnsi="Times New Roman"/>
      <w:lang w:eastAsia="en-US"/>
    </w:rPr>
  </w:style>
  <w:style w:type="character" w:customStyle="1" w:styleId="PieddepageCar">
    <w:name w:val="Pied de page Car"/>
    <w:link w:val="Pieddepage"/>
    <w:uiPriority w:val="99"/>
    <w:rsid w:val="00856804"/>
    <w:rPr>
      <w:rFonts w:ascii="GillSans" w:eastAsia="Times New Roman" w:hAnsi="GillSans"/>
      <w:lang w:val="fr-CA" w:eastAsia="en-US"/>
    </w:rPr>
  </w:style>
  <w:style w:type="character" w:customStyle="1" w:styleId="RetraitcorpsdetexteCar">
    <w:name w:val="Retrait corps de texte Car"/>
    <w:link w:val="Retraitcorpsdetexte"/>
    <w:rsid w:val="00856804"/>
    <w:rPr>
      <w:rFonts w:ascii="Arial" w:eastAsia="Times New Roman" w:hAnsi="Arial"/>
      <w:sz w:val="28"/>
      <w:lang w:val="fr-CA" w:eastAsia="en-US"/>
    </w:rPr>
  </w:style>
  <w:style w:type="character" w:customStyle="1" w:styleId="Retraitcorpsdetexte3Car">
    <w:name w:val="Retrait corps de texte 3 Car"/>
    <w:link w:val="Retraitcorpsdetexte3"/>
    <w:rsid w:val="00856804"/>
    <w:rPr>
      <w:rFonts w:ascii="Arial" w:eastAsia="Times New Roman" w:hAnsi="Arial"/>
      <w:sz w:val="28"/>
      <w:lang w:val="fr-CA" w:eastAsia="en-US"/>
    </w:rPr>
  </w:style>
  <w:style w:type="character" w:customStyle="1" w:styleId="TitreCar">
    <w:name w:val="Titre Car"/>
    <w:link w:val="Titre"/>
    <w:rsid w:val="00856804"/>
    <w:rPr>
      <w:rFonts w:ascii="Times New Roman" w:eastAsia="Times New Roman" w:hAnsi="Times New Roman"/>
      <w:b/>
      <w:sz w:val="48"/>
      <w:lang w:val="fr-CA" w:eastAsia="en-US"/>
    </w:rPr>
  </w:style>
  <w:style w:type="character" w:customStyle="1" w:styleId="Titre1Car">
    <w:name w:val="Titre 1 Car"/>
    <w:link w:val="Titre1"/>
    <w:rsid w:val="00856804"/>
    <w:rPr>
      <w:rFonts w:eastAsia="Times New Roman"/>
      <w:noProof/>
      <w:lang w:val="fr-CA" w:eastAsia="en-US" w:bidi="ar-SA"/>
    </w:rPr>
  </w:style>
  <w:style w:type="character" w:customStyle="1" w:styleId="Titre2Car">
    <w:name w:val="Titre 2 Car"/>
    <w:link w:val="Titre2"/>
    <w:rsid w:val="00856804"/>
    <w:rPr>
      <w:rFonts w:eastAsia="Times New Roman"/>
      <w:noProof/>
      <w:lang w:val="fr-CA" w:eastAsia="en-US" w:bidi="ar-SA"/>
    </w:rPr>
  </w:style>
  <w:style w:type="character" w:customStyle="1" w:styleId="Titre3Car">
    <w:name w:val="Titre 3 Car"/>
    <w:link w:val="Titre3"/>
    <w:rsid w:val="00856804"/>
    <w:rPr>
      <w:rFonts w:eastAsia="Times New Roman"/>
      <w:noProof/>
      <w:lang w:val="fr-CA" w:eastAsia="en-US" w:bidi="ar-SA"/>
    </w:rPr>
  </w:style>
  <w:style w:type="character" w:customStyle="1" w:styleId="Titre4Car">
    <w:name w:val="Titre 4 Car"/>
    <w:link w:val="Titre4"/>
    <w:rsid w:val="00856804"/>
    <w:rPr>
      <w:rFonts w:eastAsia="Times New Roman"/>
      <w:noProof/>
      <w:lang w:val="fr-CA" w:eastAsia="en-US" w:bidi="ar-SA"/>
    </w:rPr>
  </w:style>
  <w:style w:type="character" w:customStyle="1" w:styleId="Titre5Car">
    <w:name w:val="Titre 5 Car"/>
    <w:link w:val="Titre5"/>
    <w:rsid w:val="00856804"/>
    <w:rPr>
      <w:rFonts w:eastAsia="Times New Roman"/>
      <w:noProof/>
      <w:lang w:val="fr-CA" w:eastAsia="en-US" w:bidi="ar-SA"/>
    </w:rPr>
  </w:style>
  <w:style w:type="character" w:customStyle="1" w:styleId="Titre6Car">
    <w:name w:val="Titre 6 Car"/>
    <w:link w:val="Titre6"/>
    <w:rsid w:val="00856804"/>
    <w:rPr>
      <w:rFonts w:eastAsia="Times New Roman"/>
      <w:noProof/>
      <w:lang w:val="fr-CA" w:eastAsia="en-US" w:bidi="ar-SA"/>
    </w:rPr>
  </w:style>
  <w:style w:type="character" w:customStyle="1" w:styleId="Titre7Car">
    <w:name w:val="Titre 7 Car"/>
    <w:link w:val="Titre7"/>
    <w:rsid w:val="00856804"/>
    <w:rPr>
      <w:rFonts w:eastAsia="Times New Roman"/>
      <w:noProof/>
      <w:lang w:val="fr-CA" w:eastAsia="en-US" w:bidi="ar-SA"/>
    </w:rPr>
  </w:style>
  <w:style w:type="character" w:customStyle="1" w:styleId="Titre8Car">
    <w:name w:val="Titre 8 Car"/>
    <w:link w:val="Titre8"/>
    <w:rsid w:val="00856804"/>
    <w:rPr>
      <w:rFonts w:eastAsia="Times New Roman"/>
      <w:noProof/>
      <w:lang w:val="fr-CA" w:eastAsia="en-US" w:bidi="ar-SA"/>
    </w:rPr>
  </w:style>
  <w:style w:type="character" w:customStyle="1" w:styleId="Titre9Car">
    <w:name w:val="Titre 9 Car"/>
    <w:link w:val="Titre9"/>
    <w:rsid w:val="00856804"/>
    <w:rPr>
      <w:rFonts w:eastAsia="Times New Roman"/>
      <w:noProof/>
      <w:lang w:val="fr-CA" w:eastAsia="en-US" w:bidi="ar-SA"/>
    </w:rPr>
  </w:style>
  <w:style w:type="paragraph" w:customStyle="1" w:styleId="figtitre">
    <w:name w:val="fig titre"/>
    <w:basedOn w:val="Normal"/>
    <w:autoRedefine/>
    <w:rsid w:val="007B52EB"/>
    <w:pPr>
      <w:spacing w:after="120"/>
      <w:ind w:firstLine="0"/>
      <w:jc w:val="center"/>
    </w:pPr>
    <w:rPr>
      <w:b/>
      <w:sz w:val="24"/>
    </w:rPr>
  </w:style>
  <w:style w:type="paragraph" w:customStyle="1" w:styleId="figst">
    <w:name w:val="fig st"/>
    <w:basedOn w:val="Normal"/>
    <w:autoRedefine/>
    <w:rsid w:val="007B52EB"/>
    <w:pPr>
      <w:spacing w:after="120"/>
      <w:ind w:firstLine="0"/>
      <w:jc w:val="center"/>
    </w:pPr>
    <w:rPr>
      <w:color w:val="000090"/>
      <w:sz w:val="24"/>
    </w:rPr>
  </w:style>
  <w:style w:type="paragraph" w:customStyle="1" w:styleId="Titreniveau2BIS">
    <w:name w:val="Titre niveau 2 BIS"/>
    <w:basedOn w:val="Titreniveau2"/>
    <w:autoRedefine/>
    <w:rsid w:val="003B1A2A"/>
    <w:rPr>
      <w:sz w:val="44"/>
    </w:rPr>
  </w:style>
  <w:style w:type="paragraph" w:customStyle="1" w:styleId="Citation1">
    <w:name w:val="Citation 1"/>
    <w:basedOn w:val="Grillecouleur-Accent1"/>
    <w:autoRedefine/>
    <w:rsid w:val="00D30F8C"/>
    <w:pPr>
      <w:ind w:left="1440"/>
    </w:pPr>
  </w:style>
  <w:style w:type="paragraph" w:customStyle="1" w:styleId="d">
    <w:name w:val="d"/>
    <w:basedOn w:val="Normal"/>
    <w:autoRedefine/>
    <w:rsid w:val="00503B32"/>
    <w:pPr>
      <w:spacing w:before="120" w:after="120"/>
      <w:ind w:left="1620" w:firstLine="0"/>
    </w:pPr>
    <w:rPr>
      <w:i/>
      <w:iCs/>
      <w:color w:val="008000"/>
    </w:rPr>
  </w:style>
  <w:style w:type="paragraph" w:customStyle="1" w:styleId="e">
    <w:name w:val="e"/>
    <w:basedOn w:val="Normal"/>
    <w:autoRedefine/>
    <w:rsid w:val="00DB69E6"/>
    <w:pPr>
      <w:spacing w:before="120" w:after="120"/>
      <w:ind w:left="2160" w:firstLine="0"/>
    </w:pPr>
    <w:rPr>
      <w:i/>
      <w:sz w:val="24"/>
    </w:rPr>
  </w:style>
  <w:style w:type="paragraph" w:customStyle="1" w:styleId="citationi">
    <w:name w:val="citation i"/>
    <w:basedOn w:val="Normal"/>
    <w:autoRedefine/>
    <w:rsid w:val="007D615B"/>
    <w:pPr>
      <w:spacing w:before="120" w:after="120"/>
      <w:ind w:left="720"/>
      <w:jc w:val="both"/>
    </w:pPr>
    <w:rPr>
      <w:i/>
      <w:color w:val="00009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www.fondationgaudiumetspes.org" TargetMode="External"/><Relationship Id="rId21" Type="http://schemas.openxmlformats.org/officeDocument/2006/relationships/hyperlink" Target="http://www.vatican.va/content/paul-vi/fr/encyclicals/documents/hf_p-vi_enc_26031967_populorum.html" TargetMode="External"/><Relationship Id="rId42" Type="http://schemas.openxmlformats.org/officeDocument/2006/relationships/hyperlink" Target="http://www.habitat.unchs.org/home.htm" TargetMode="External"/><Relationship Id="rId63" Type="http://schemas.openxmlformats.org/officeDocument/2006/relationships/hyperlink" Target="mailto:mapcan@cam.org" TargetMode="External"/><Relationship Id="rId84" Type="http://schemas.openxmlformats.org/officeDocument/2006/relationships/hyperlink" Target="http://www.cam.org/~ciso" TargetMode="External"/><Relationship Id="rId138" Type="http://schemas.openxmlformats.org/officeDocument/2006/relationships/hyperlink" Target="http://www.oxfam.qc.ca" TargetMode="External"/><Relationship Id="rId159" Type="http://schemas.openxmlformats.org/officeDocument/2006/relationships/theme" Target="theme/theme1.xml"/><Relationship Id="rId107" Type="http://schemas.openxmlformats.org/officeDocument/2006/relationships/hyperlink" Target="mailto:wusc@wusc.ca" TargetMode="External"/><Relationship Id="rId11" Type="http://schemas.openxmlformats.org/officeDocument/2006/relationships/hyperlink" Target="http://bibliotheque.uqac.ca/" TargetMode="External"/><Relationship Id="rId32" Type="http://schemas.openxmlformats.org/officeDocument/2006/relationships/hyperlink" Target="http://www" TargetMode="External"/><Relationship Id="rId53" Type="http://schemas.openxmlformats.org/officeDocument/2006/relationships/hyperlink" Target="http://www.ffq.qc.ca/marchequebec/index.html" TargetMode="External"/><Relationship Id="rId74" Type="http://schemas.openxmlformats.org/officeDocument/2006/relationships/hyperlink" Target="http://www.cciorg.ca" TargetMode="External"/><Relationship Id="rId128" Type="http://schemas.openxmlformats.org/officeDocument/2006/relationships/hyperlink" Target="mailto:info@medecinsdumonde.ca" TargetMode="External"/><Relationship Id="rId149" Type="http://schemas.openxmlformats.org/officeDocument/2006/relationships/hyperlink" Target="http://www.cdcbf.qc.ca/snsbf" TargetMode="External"/><Relationship Id="rId5" Type="http://schemas.openxmlformats.org/officeDocument/2006/relationships/footnotes" Target="footnotes.xml"/><Relationship Id="rId95" Type="http://schemas.openxmlformats.org/officeDocument/2006/relationships/hyperlink" Target="mailto:sjc@web.net" TargetMode="External"/><Relationship Id="rId22" Type="http://schemas.openxmlformats.org/officeDocument/2006/relationships/hyperlink" Target="http://dx.doi.org/doi:10.1522/cla.bep.the" TargetMode="External"/><Relationship Id="rId43" Type="http://schemas.openxmlformats.org/officeDocument/2006/relationships/hyperlink" Target="mailto:renelachapelle@sympatico.ca" TargetMode="External"/><Relationship Id="rId64" Type="http://schemas.openxmlformats.org/officeDocument/2006/relationships/hyperlink" Target="http://www.ampcan.org" TargetMode="External"/><Relationship Id="rId118" Type="http://schemas.openxmlformats.org/officeDocument/2006/relationships/hyperlink" Target="mailto:fqicap@uqac.uquebec.ca" TargetMode="External"/><Relationship Id="rId139" Type="http://schemas.openxmlformats.org/officeDocument/2006/relationships/hyperlink" Target="mailto:info@plannagua.org" TargetMode="External"/><Relationship Id="rId80" Type="http://schemas.openxmlformats.org/officeDocument/2006/relationships/hyperlink" Target="http://www.ceci.ca" TargetMode="External"/><Relationship Id="rId85" Type="http://schemas.openxmlformats.org/officeDocument/2006/relationships/hyperlink" Target="mailto:cmo@cam.org" TargetMode="External"/><Relationship Id="rId150" Type="http://schemas.openxmlformats.org/officeDocument/2006/relationships/hyperlink" Target="mailto:montreal@suco.org" TargetMode="External"/><Relationship Id="rId155" Type="http://schemas.openxmlformats.org/officeDocument/2006/relationships/hyperlink" Target="http://www.vuesdafrique.org" TargetMode="External"/><Relationship Id="rId12" Type="http://schemas.openxmlformats.org/officeDocument/2006/relationships/hyperlink" Target="http://classiques.uqac.ca/inter/benevoles_equipe/liste_brunet_diane.html" TargetMode="External"/><Relationship Id="rId17" Type="http://schemas.openxmlformats.org/officeDocument/2006/relationships/image" Target="media/image5.jpeg"/><Relationship Id="rId33" Type="http://schemas.openxmlformats.org/officeDocument/2006/relationships/hyperlink" Target="http://www.unesco.org/" TargetMode="External"/><Relationship Id="rId38" Type="http://schemas.openxmlformats.org/officeDocument/2006/relationships/hyperlink" Target="http://www.globenet.org/" TargetMode="External"/><Relationship Id="rId59" Type="http://schemas.openxmlformats.org/officeDocument/2006/relationships/hyperlink" Target="mailto:abri@vl.videotron.ca" TargetMode="External"/><Relationship Id="rId103" Type="http://schemas.openxmlformats.org/officeDocument/2006/relationships/hyperlink" Target="mailto:info@devp.org" TargetMode="External"/><Relationship Id="rId108" Type="http://schemas.openxmlformats.org/officeDocument/2006/relationships/hyperlink" Target="http://www.wusc.ca/eumc.html" TargetMode="External"/><Relationship Id="rId124" Type="http://schemas.openxmlformats.org/officeDocument/2006/relationships/hyperlink" Target="http://www.jeunessedumonde.qc.ca" TargetMode="External"/><Relationship Id="rId129" Type="http://schemas.openxmlformats.org/officeDocument/2006/relationships/hyperlink" Target="http://www.medecinsdumonde.ca" TargetMode="External"/><Relationship Id="rId54" Type="http://schemas.openxmlformats.org/officeDocument/2006/relationships/hyperlink" Target="mailto:aubry.francois@uquam.ca" TargetMode="External"/><Relationship Id="rId70" Type="http://schemas.openxmlformats.org/officeDocument/2006/relationships/hyperlink" Target="mailto:ernest@login.net" TargetMode="External"/><Relationship Id="rId75" Type="http://schemas.openxmlformats.org/officeDocument/2006/relationships/hyperlink" Target="mailto:info@csisher.com" TargetMode="External"/><Relationship Id="rId91" Type="http://schemas.openxmlformats.org/officeDocument/2006/relationships/hyperlink" Target="mailto:ccdhal@point-net.com" TargetMode="External"/><Relationship Id="rId96" Type="http://schemas.openxmlformats.org/officeDocument/2006/relationships/hyperlink" Target="http://www.s-j-c.net" TargetMode="External"/><Relationship Id="rId140" Type="http://schemas.openxmlformats.org/officeDocument/2006/relationships/hyperlink" Target="http://www.plannagua.org" TargetMode="External"/><Relationship Id="rId145" Type="http://schemas.openxmlformats.org/officeDocument/2006/relationships/hyperlink" Target="mailto:quebec@saco-ceso.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classiques.uqac.ca/contemporains/chesnais_francois/Mondialisation_du_capital/Mondialisation_du_capital.html" TargetMode="External"/><Relationship Id="rId28" Type="http://schemas.openxmlformats.org/officeDocument/2006/relationships/hyperlink" Target="http://www.uqah.uquebec.ca/crdc-geris/" TargetMode="External"/><Relationship Id="rId49" Type="http://schemas.openxmlformats.org/officeDocument/2006/relationships/hyperlink" Target="http://ftq.qc.ca/solidariteJnternationale" TargetMode="External"/><Relationship Id="rId114" Type="http://schemas.openxmlformats.org/officeDocument/2006/relationships/hyperlink" Target="mailto:chrf@chrf.ca" TargetMode="External"/><Relationship Id="rId119" Type="http://schemas.openxmlformats.org/officeDocument/2006/relationships/hyperlink" Target="mailto:fpgl@fondationpgl.ca" TargetMode="External"/><Relationship Id="rId44" Type="http://schemas.openxmlformats.org/officeDocument/2006/relationships/hyperlink" Target="http://www.uqah.uquebec.ca/ries2001" TargetMode="External"/><Relationship Id="rId60" Type="http://schemas.openxmlformats.org/officeDocument/2006/relationships/hyperlink" Target="http://www.rooftops.ca" TargetMode="External"/><Relationship Id="rId65" Type="http://schemas.openxmlformats.org/officeDocument/2006/relationships/hyperlink" Target="mailto:gauthierr@cablevision.qc.ca" TargetMode="External"/><Relationship Id="rId81" Type="http://schemas.openxmlformats.org/officeDocument/2006/relationships/hyperlink" Target="mailto:centreso@digicom.qc.ca" TargetMode="External"/><Relationship Id="rId86" Type="http://schemas.openxmlformats.org/officeDocument/2006/relationships/hyperlink" Target="http://www.omiobcom.org" TargetMode="External"/><Relationship Id="rId130" Type="http://schemas.openxmlformats.org/officeDocument/2006/relationships/hyperlink" Target="mailto:msfqc@msf.ca" TargetMode="External"/><Relationship Id="rId135" Type="http://schemas.openxmlformats.org/officeDocument/2006/relationships/hyperlink" Target="http://www.noustousunsoleil.qc.ca" TargetMode="External"/><Relationship Id="rId151" Type="http://schemas.openxmlformats.org/officeDocument/2006/relationships/hyperlink" Target="http://www.suco.org" TargetMode="External"/><Relationship Id="rId156" Type="http://schemas.openxmlformats.org/officeDocument/2006/relationships/hyperlink" Target="mailto:sheila.laursen@ymcamontreal.qc.ca" TargetMode="External"/><Relationship Id="rId13" Type="http://schemas.openxmlformats.org/officeDocument/2006/relationships/hyperlink" Target="mailto:Brunet_diane@hotmail.com" TargetMode="External"/><Relationship Id="rId18" Type="http://schemas.openxmlformats.org/officeDocument/2006/relationships/image" Target="media/image6.jpeg"/><Relationship Id="rId39" Type="http://schemas.openxmlformats.org/officeDocument/2006/relationships/hyperlink" Target="http://www.iheal.univ" TargetMode="External"/><Relationship Id="rId109" Type="http://schemas.openxmlformats.org/officeDocument/2006/relationships/hyperlink" Target="mailto:info@equiterre.qc.ca" TargetMode="External"/><Relationship Id="rId34" Type="http://schemas.openxmlformats.org/officeDocument/2006/relationships/hyperlink" Target="http://www.apc.org" TargetMode="External"/><Relationship Id="rId50" Type="http://schemas.openxmlformats.org/officeDocument/2006/relationships/hyperlink" Target="mailto:upadi@upa.qc.ca" TargetMode="External"/><Relationship Id="rId55" Type="http://schemas.openxmlformats.org/officeDocument/2006/relationships/hyperlink" Target="mailto:info@socodevi.org" TargetMode="External"/><Relationship Id="rId76" Type="http://schemas.openxmlformats.org/officeDocument/2006/relationships/hyperlink" Target="http://www.csisher.com" TargetMode="External"/><Relationship Id="rId97" Type="http://schemas.openxmlformats.org/officeDocument/2006/relationships/hyperlink" Target="mailto:credil@videotron.ca" TargetMode="External"/><Relationship Id="rId104" Type="http://schemas.openxmlformats.org/officeDocument/2006/relationships/hyperlink" Target="http://www.devp.org" TargetMode="External"/><Relationship Id="rId120" Type="http://schemas.openxmlformats.org/officeDocument/2006/relationships/hyperlink" Target="http://www.fondationpgl.ca" TargetMode="External"/><Relationship Id="rId125" Type="http://schemas.openxmlformats.org/officeDocument/2006/relationships/hyperlink" Target="mailto:ldl@videotron.net" TargetMode="External"/><Relationship Id="rId141" Type="http://schemas.openxmlformats.org/officeDocument/2006/relationships/hyperlink" Target="mailto:paqg@supernet.ca" TargetMode="External"/><Relationship Id="rId146" Type="http://schemas.openxmlformats.org/officeDocument/2006/relationships/hyperlink" Target="http://www.saco-ceso.com" TargetMode="External"/><Relationship Id="rId7" Type="http://schemas.openxmlformats.org/officeDocument/2006/relationships/hyperlink" Target="http://classiques.uqac.ca/" TargetMode="External"/><Relationship Id="rId71" Type="http://schemas.openxmlformats.org/officeDocument/2006/relationships/hyperlink" Target="mailto:cci_qc@cam.org" TargetMode="External"/><Relationship Id="rId92" Type="http://schemas.openxmlformats.org/officeDocument/2006/relationships/hyperlink" Target="http://membres.point-net.com/~ccdhal/index.htm" TargetMode="External"/><Relationship Id="rId2" Type="http://schemas.openxmlformats.org/officeDocument/2006/relationships/styles" Target="styles.xml"/><Relationship Id="rId29" Type="http://schemas.openxmlformats.org/officeDocument/2006/relationships/hyperlink" Target="http://www.uqah.uquebec.ca/ries2001" TargetMode="External"/><Relationship Id="rId24" Type="http://schemas.openxmlformats.org/officeDocument/2006/relationships/hyperlink" Target="http://dx.doi.org/doi:10.1522/cla.toa.dem1" TargetMode="External"/><Relationship Id="rId40" Type="http://schemas.openxmlformats.org/officeDocument/2006/relationships/hyperlink" Target="http://paris3.fr" TargetMode="External"/><Relationship Id="rId45" Type="http://schemas.openxmlformats.org/officeDocument/2006/relationships/hyperlink" Target="http://www.csn.qc.ca/Pageshtml2/Intern.html" TargetMode="External"/><Relationship Id="rId66" Type="http://schemas.openxmlformats.org/officeDocument/2006/relationships/hyperlink" Target="mailto:alternatives@alternatives-action.org" TargetMode="External"/><Relationship Id="rId87" Type="http://schemas.openxmlformats.org/officeDocument/2006/relationships/hyperlink" Target="http://www.oblats.qc.ca" TargetMode="External"/><Relationship Id="rId110" Type="http://schemas.openxmlformats.org/officeDocument/2006/relationships/hyperlink" Target="http://www.equiterre.qc.ca" TargetMode="External"/><Relationship Id="rId115" Type="http://schemas.openxmlformats.org/officeDocument/2006/relationships/hyperlink" Target="http://www.chrf.ca" TargetMode="External"/><Relationship Id="rId131" Type="http://schemas.openxmlformats.org/officeDocument/2006/relationships/hyperlink" Target="http://www.msf.ca" TargetMode="External"/><Relationship Id="rId136" Type="http://schemas.openxmlformats.org/officeDocument/2006/relationships/hyperlink" Target="mailto:fondation.leger@leger.org" TargetMode="External"/><Relationship Id="rId157" Type="http://schemas.openxmlformats.org/officeDocument/2006/relationships/header" Target="header1.xml"/><Relationship Id="rId61" Type="http://schemas.openxmlformats.org/officeDocument/2006/relationships/hyperlink" Target="mailto:amie.quebec@globetrotter.net" TargetMode="External"/><Relationship Id="rId82" Type="http://schemas.openxmlformats.org/officeDocument/2006/relationships/hyperlink" Target="http://www.centreso.saglac.org" TargetMode="External"/><Relationship Id="rId152" Type="http://schemas.openxmlformats.org/officeDocument/2006/relationships/hyperlink" Target="mailto:tsf@terresansfrontieres.ca" TargetMode="External"/><Relationship Id="rId19" Type="http://schemas.openxmlformats.org/officeDocument/2006/relationships/image" Target="media/image7.jpeg"/><Relationship Id="rId14" Type="http://schemas.openxmlformats.org/officeDocument/2006/relationships/image" Target="media/image3.png"/><Relationship Id="rId30" Type="http://schemas.openxmlformats.org/officeDocument/2006/relationships/hyperlink" Target="http://www" TargetMode="External"/><Relationship Id="rId35" Type="http://schemas.openxmlformats.org/officeDocument/2006/relationships/hyperlink" Target="http://www.alter.org.pe/psf/" TargetMode="External"/><Relationship Id="rId56" Type="http://schemas.openxmlformats.org/officeDocument/2006/relationships/hyperlink" Target="http://www.socodevi.org" TargetMode="External"/><Relationship Id="rId77" Type="http://schemas.openxmlformats.org/officeDocument/2006/relationships/hyperlink" Target="mailto:info@carrefour-tiers-monde.org" TargetMode="External"/><Relationship Id="rId100" Type="http://schemas.openxmlformats.org/officeDocument/2006/relationships/hyperlink" Target="http://www.cuso.org" TargetMode="External"/><Relationship Id="rId105" Type="http://schemas.openxmlformats.org/officeDocument/2006/relationships/hyperlink" Target="mailto:emi@web.net" TargetMode="External"/><Relationship Id="rId126" Type="http://schemas.openxmlformats.org/officeDocument/2006/relationships/hyperlink" Target="mailto:mei@ncf.ca" TargetMode="External"/><Relationship Id="rId147" Type="http://schemas.openxmlformats.org/officeDocument/2006/relationships/hyperlink" Target="mailto:slam@sympatico.ca" TargetMode="External"/><Relationship Id="rId8" Type="http://schemas.openxmlformats.org/officeDocument/2006/relationships/image" Target="media/image1.jpeg"/><Relationship Id="rId51" Type="http://schemas.openxmlformats.org/officeDocument/2006/relationships/hyperlink" Target="http://www.upa.qc.ca" TargetMode="External"/><Relationship Id="rId72" Type="http://schemas.openxmlformats.org/officeDocument/2006/relationships/hyperlink" Target="mailto:info@cciorg.ca" TargetMode="External"/><Relationship Id="rId93" Type="http://schemas.openxmlformats.org/officeDocument/2006/relationships/hyperlink" Target="mailto:solitier@tr.cgocable.ca" TargetMode="External"/><Relationship Id="rId98" Type="http://schemas.openxmlformats.org/officeDocument/2006/relationships/hyperlink" Target="http://www.credil.qc.ca" TargetMode="External"/><Relationship Id="rId121" Type="http://schemas.openxmlformats.org/officeDocument/2006/relationships/hyperlink" Target="mailto:que@cwy-jcm.org" TargetMode="External"/><Relationship Id="rId142" Type="http://schemas.openxmlformats.org/officeDocument/2006/relationships/hyperlink" Target="mailto:rml@cam.org" TargetMode="External"/><Relationship Id="rId3" Type="http://schemas.openxmlformats.org/officeDocument/2006/relationships/settings" Target="settings.xml"/><Relationship Id="rId25" Type="http://schemas.openxmlformats.org/officeDocument/2006/relationships/hyperlink" Target="http://classiques.uqac.ca/contemporains/rocher_guy/mondialisation_phenomene_pluriel/mondialisation_phenomene_pluriel.html" TargetMode="External"/><Relationship Id="rId46" Type="http://schemas.openxmlformats.org/officeDocument/2006/relationships/hyperlink" Target="mailto:info@did.qc.ca" TargetMode="External"/><Relationship Id="rId67" Type="http://schemas.openxmlformats.org/officeDocument/2006/relationships/hyperlink" Target="http://www.alternatives-action.org" TargetMode="External"/><Relationship Id="rId116" Type="http://schemas.openxmlformats.org/officeDocument/2006/relationships/hyperlink" Target="mailto:gaudium.spes@sympatico.ca" TargetMode="External"/><Relationship Id="rId137" Type="http://schemas.openxmlformats.org/officeDocument/2006/relationships/hyperlink" Target="mailto:info@oxfam.qc.ca" TargetMode="External"/><Relationship Id="rId158" Type="http://schemas.openxmlformats.org/officeDocument/2006/relationships/fontTable" Target="fontTable.xml"/><Relationship Id="rId20" Type="http://schemas.openxmlformats.org/officeDocument/2006/relationships/hyperlink" Target="http://www.vatican.va/archive/hist_councils/ii_vatican_council/documents/vat-ii_cons_19651207_gaudium-et-spes_fr.html" TargetMode="External"/><Relationship Id="rId41" Type="http://schemas.openxmlformats.org/officeDocument/2006/relationships/hyperlink" Target="http://www.orstom.fr" TargetMode="External"/><Relationship Id="rId62" Type="http://schemas.openxmlformats.org/officeDocument/2006/relationships/hyperlink" Target="http://www.amie.ca" TargetMode="External"/><Relationship Id="rId83" Type="http://schemas.openxmlformats.org/officeDocument/2006/relationships/hyperlink" Target="mailto:ciso@cam.org" TargetMode="External"/><Relationship Id="rId88" Type="http://schemas.openxmlformats.org/officeDocument/2006/relationships/hyperlink" Target="mailto:club@2tiers.org" TargetMode="External"/><Relationship Id="rId111" Type="http://schemas.openxmlformats.org/officeDocument/2006/relationships/hyperlink" Target="mailto:espaceavenir@hotmail.com" TargetMode="External"/><Relationship Id="rId132" Type="http://schemas.openxmlformats.org/officeDocument/2006/relationships/hyperlink" Target="mailto:mir@mirdev.org" TargetMode="External"/><Relationship Id="rId153" Type="http://schemas.openxmlformats.org/officeDocument/2006/relationships/hyperlink" Target="http://www.terresansfrontieres.ca" TargetMode="External"/><Relationship Id="rId15" Type="http://schemas.openxmlformats.org/officeDocument/2006/relationships/hyperlink" Target="mailto:Louis.Favreau@uqo.ca" TargetMode="External"/><Relationship Id="rId36" Type="http://schemas.openxmlformats.org/officeDocument/2006/relationships/hyperlink" Target="http://www.econsoc.org" TargetMode="External"/><Relationship Id="rId57" Type="http://schemas.openxmlformats.org/officeDocument/2006/relationships/hyperlink" Target="mailto:aqoci@aqoci.qc.ca" TargetMode="External"/><Relationship Id="rId106" Type="http://schemas.openxmlformats.org/officeDocument/2006/relationships/hyperlink" Target="http://www.web.net/~emi" TargetMode="External"/><Relationship Id="rId127" Type="http://schemas.openxmlformats.org/officeDocument/2006/relationships/hyperlink" Target="http://www.ncf.ca/mei" TargetMode="External"/><Relationship Id="rId10" Type="http://schemas.openxmlformats.org/officeDocument/2006/relationships/image" Target="media/image2.jpeg"/><Relationship Id="rId31" Type="http://schemas.openxmlformats.org/officeDocument/2006/relationships/hyperlink" Target="http://ilo.org/" TargetMode="External"/><Relationship Id="rId52" Type="http://schemas.openxmlformats.org/officeDocument/2006/relationships/hyperlink" Target="mailto:femmes@ffq.qc.ca" TargetMode="External"/><Relationship Id="rId73" Type="http://schemas.openxmlformats.org/officeDocument/2006/relationships/hyperlink" Target="http://www.cciorg.ca/quebec/" TargetMode="External"/><Relationship Id="rId78" Type="http://schemas.openxmlformats.org/officeDocument/2006/relationships/hyperlink" Target="http://www.carrefour-tiers-monde.org" TargetMode="External"/><Relationship Id="rId94" Type="http://schemas.openxmlformats.org/officeDocument/2006/relationships/hyperlink" Target="http://www.cstm.qc.ca" TargetMode="External"/><Relationship Id="rId99" Type="http://schemas.openxmlformats.org/officeDocument/2006/relationships/hyperlink" Target="mailto:cuso.quebec@cuso.ca" TargetMode="External"/><Relationship Id="rId101" Type="http://schemas.openxmlformats.org/officeDocument/2006/relationships/hyperlink" Target="mailto:info@cyclonordsud.org" TargetMode="External"/><Relationship Id="rId122" Type="http://schemas.openxmlformats.org/officeDocument/2006/relationships/hyperlink" Target="http://www.cwy-jcm.org" TargetMode="External"/><Relationship Id="rId143" Type="http://schemas.openxmlformats.org/officeDocument/2006/relationships/hyperlink" Target="mailto:rocahd@sympatico.ca" TargetMode="External"/><Relationship Id="rId148" Type="http://schemas.openxmlformats.org/officeDocument/2006/relationships/hyperlink" Target="mailto:snsbf@cdcbf.qc.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26" Type="http://schemas.openxmlformats.org/officeDocument/2006/relationships/hyperlink" Target="http://www.unites.uqam.ca/crises" TargetMode="External"/><Relationship Id="rId47" Type="http://schemas.openxmlformats.org/officeDocument/2006/relationships/hyperlink" Target="http://www.did.qc.ca/fr/contact.html" TargetMode="External"/><Relationship Id="rId68" Type="http://schemas.openxmlformats.org/officeDocument/2006/relationships/hyperlink" Target="mailto:amarc@amarc.org" TargetMode="External"/><Relationship Id="rId89" Type="http://schemas.openxmlformats.org/officeDocument/2006/relationships/hyperlink" Target="http://www.2tiers.org" TargetMode="External"/><Relationship Id="rId112" Type="http://schemas.openxmlformats.org/officeDocument/2006/relationships/hyperlink" Target="http://www.go.to/esavenir" TargetMode="External"/><Relationship Id="rId133" Type="http://schemas.openxmlformats.org/officeDocument/2006/relationships/hyperlink" Target="http://www.mirdev.org" TargetMode="External"/><Relationship Id="rId154" Type="http://schemas.openxmlformats.org/officeDocument/2006/relationships/hyperlink" Target="mailto:info@vuesdafrique.org" TargetMode="External"/><Relationship Id="rId16" Type="http://schemas.openxmlformats.org/officeDocument/2006/relationships/image" Target="media/image4.png"/><Relationship Id="rId37" Type="http://schemas.openxmlformats.org/officeDocument/2006/relationships/hyperlink" Target="http://www.ibiscus.fr" TargetMode="External"/><Relationship Id="rId58" Type="http://schemas.openxmlformats.org/officeDocument/2006/relationships/hyperlink" Target="http://www.aqoci.ca.qc" TargetMode="External"/><Relationship Id="rId79" Type="http://schemas.openxmlformats.org/officeDocument/2006/relationships/hyperlink" Target="mailto:info@ceci.ca" TargetMode="External"/><Relationship Id="rId102" Type="http://schemas.openxmlformats.org/officeDocument/2006/relationships/hyperlink" Target="http://www.cyclonordsud.org" TargetMode="External"/><Relationship Id="rId123" Type="http://schemas.openxmlformats.org/officeDocument/2006/relationships/hyperlink" Target="mailto:jeune@jeunessedumonde.qc.ca" TargetMode="External"/><Relationship Id="rId144" Type="http://schemas.openxmlformats.org/officeDocument/2006/relationships/hyperlink" Target="http://www.sympatico.ca/rocahd" TargetMode="External"/><Relationship Id="rId90" Type="http://schemas.openxmlformats.org/officeDocument/2006/relationships/hyperlink" Target="mailto:csi@quebec.org" TargetMode="External"/><Relationship Id="rId27" Type="http://schemas.openxmlformats.org/officeDocument/2006/relationships/hyperlink" Target="http://www.unites.uqam.ca/ciriec/" TargetMode="External"/><Relationship Id="rId48" Type="http://schemas.openxmlformats.org/officeDocument/2006/relationships/hyperlink" Target="mailto:info@ftq.qc.ca" TargetMode="External"/><Relationship Id="rId69" Type="http://schemas.openxmlformats.org/officeDocument/2006/relationships/hyperlink" Target="http://www.amarc.org" TargetMode="External"/><Relationship Id="rId113" Type="http://schemas.openxmlformats.org/officeDocument/2006/relationships/hyperlink" Target="mailto:espoir_tiers_monde@videotron.ca" TargetMode="External"/><Relationship Id="rId134" Type="http://schemas.openxmlformats.org/officeDocument/2006/relationships/hyperlink" Target="mailto:info@noustousunsoleil.qc.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qah.uquebec.ca/ries2001/" TargetMode="External"/><Relationship Id="rId2" Type="http://schemas.openxmlformats.org/officeDocument/2006/relationships/hyperlink" Target="http://www.uqah.uquebec.ca/crdc-geris/" TargetMode="External"/><Relationship Id="rId1" Type="http://schemas.openxmlformats.org/officeDocument/2006/relationships/hyperlink" Target="http://www.apc.org" TargetMode="External"/><Relationship Id="rId5" Type="http://schemas.openxmlformats.org/officeDocument/2006/relationships/hyperlink" Target="http://www.uqah" TargetMode="External"/><Relationship Id="rId4" Type="http://schemas.openxmlformats.org/officeDocument/2006/relationships/hyperlink" Target="http://www.solagr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88910</Words>
  <Characters>489011</Characters>
  <Application>Microsoft Office Word</Application>
  <DocSecurity>0</DocSecurity>
  <Lines>4075</Lines>
  <Paragraphs>1153</Paragraphs>
  <ScaleCrop>false</ScaleCrop>
  <HeadingPairs>
    <vt:vector size="2" baseType="variant">
      <vt:variant>
        <vt:lpstr>Title</vt:lpstr>
      </vt:variant>
      <vt:variant>
        <vt:i4>1</vt:i4>
      </vt:variant>
    </vt:vector>
  </HeadingPairs>
  <TitlesOfParts>
    <vt:vector size="1" baseType="lpstr">
      <vt:lpstr>Mondialisation, économie sociale, développement local et solidarité internationale</vt:lpstr>
    </vt:vector>
  </TitlesOfParts>
  <Manager>Diane Brunet, bénévole, 2020</Manager>
  <Company>Les Classiques des sciences sociales</Company>
  <LinksUpToDate>false</LinksUpToDate>
  <CharactersWithSpaces>576768</CharactersWithSpaces>
  <SharedDoc>false</SharedDoc>
  <HyperlinkBase/>
  <HLinks>
    <vt:vector size="1644" baseType="variant">
      <vt:variant>
        <vt:i4>6553625</vt:i4>
      </vt:variant>
      <vt:variant>
        <vt:i4>783</vt:i4>
      </vt:variant>
      <vt:variant>
        <vt:i4>0</vt:i4>
      </vt:variant>
      <vt:variant>
        <vt:i4>5</vt:i4>
      </vt:variant>
      <vt:variant>
        <vt:lpwstr/>
      </vt:variant>
      <vt:variant>
        <vt:lpwstr>tdm</vt:lpwstr>
      </vt:variant>
      <vt:variant>
        <vt:i4>2097162</vt:i4>
      </vt:variant>
      <vt:variant>
        <vt:i4>780</vt:i4>
      </vt:variant>
      <vt:variant>
        <vt:i4>0</vt:i4>
      </vt:variant>
      <vt:variant>
        <vt:i4>5</vt:i4>
      </vt:variant>
      <vt:variant>
        <vt:lpwstr>mailto:sheila.laursen@ymcamontreal.qc.ca</vt:lpwstr>
      </vt:variant>
      <vt:variant>
        <vt:lpwstr/>
      </vt:variant>
      <vt:variant>
        <vt:i4>7995481</vt:i4>
      </vt:variant>
      <vt:variant>
        <vt:i4>777</vt:i4>
      </vt:variant>
      <vt:variant>
        <vt:i4>0</vt:i4>
      </vt:variant>
      <vt:variant>
        <vt:i4>5</vt:i4>
      </vt:variant>
      <vt:variant>
        <vt:lpwstr>http://www.vuesdafrique.org</vt:lpwstr>
      </vt:variant>
      <vt:variant>
        <vt:lpwstr/>
      </vt:variant>
      <vt:variant>
        <vt:i4>2359322</vt:i4>
      </vt:variant>
      <vt:variant>
        <vt:i4>774</vt:i4>
      </vt:variant>
      <vt:variant>
        <vt:i4>0</vt:i4>
      </vt:variant>
      <vt:variant>
        <vt:i4>5</vt:i4>
      </vt:variant>
      <vt:variant>
        <vt:lpwstr>mailto:info@vuesdafrique.org</vt:lpwstr>
      </vt:variant>
      <vt:variant>
        <vt:lpwstr/>
      </vt:variant>
      <vt:variant>
        <vt:i4>5046376</vt:i4>
      </vt:variant>
      <vt:variant>
        <vt:i4>771</vt:i4>
      </vt:variant>
      <vt:variant>
        <vt:i4>0</vt:i4>
      </vt:variant>
      <vt:variant>
        <vt:i4>5</vt:i4>
      </vt:variant>
      <vt:variant>
        <vt:lpwstr>http://www.terresansfrontieres.ca</vt:lpwstr>
      </vt:variant>
      <vt:variant>
        <vt:lpwstr/>
      </vt:variant>
      <vt:variant>
        <vt:i4>1441857</vt:i4>
      </vt:variant>
      <vt:variant>
        <vt:i4>768</vt:i4>
      </vt:variant>
      <vt:variant>
        <vt:i4>0</vt:i4>
      </vt:variant>
      <vt:variant>
        <vt:i4>5</vt:i4>
      </vt:variant>
      <vt:variant>
        <vt:lpwstr>mailto:tsf@terresansfrontieres.ca</vt:lpwstr>
      </vt:variant>
      <vt:variant>
        <vt:lpwstr/>
      </vt:variant>
      <vt:variant>
        <vt:i4>6750274</vt:i4>
      </vt:variant>
      <vt:variant>
        <vt:i4>765</vt:i4>
      </vt:variant>
      <vt:variant>
        <vt:i4>0</vt:i4>
      </vt:variant>
      <vt:variant>
        <vt:i4>5</vt:i4>
      </vt:variant>
      <vt:variant>
        <vt:lpwstr>http://www.suco.org</vt:lpwstr>
      </vt:variant>
      <vt:variant>
        <vt:lpwstr/>
      </vt:variant>
      <vt:variant>
        <vt:i4>2097172</vt:i4>
      </vt:variant>
      <vt:variant>
        <vt:i4>762</vt:i4>
      </vt:variant>
      <vt:variant>
        <vt:i4>0</vt:i4>
      </vt:variant>
      <vt:variant>
        <vt:i4>5</vt:i4>
      </vt:variant>
      <vt:variant>
        <vt:lpwstr>mailto:montreal@suco.org</vt:lpwstr>
      </vt:variant>
      <vt:variant>
        <vt:lpwstr/>
      </vt:variant>
      <vt:variant>
        <vt:i4>1376347</vt:i4>
      </vt:variant>
      <vt:variant>
        <vt:i4>759</vt:i4>
      </vt:variant>
      <vt:variant>
        <vt:i4>0</vt:i4>
      </vt:variant>
      <vt:variant>
        <vt:i4>5</vt:i4>
      </vt:variant>
      <vt:variant>
        <vt:lpwstr>http://www.cdcbf.qc.ca/snsbf</vt:lpwstr>
      </vt:variant>
      <vt:variant>
        <vt:lpwstr/>
      </vt:variant>
      <vt:variant>
        <vt:i4>6029358</vt:i4>
      </vt:variant>
      <vt:variant>
        <vt:i4>756</vt:i4>
      </vt:variant>
      <vt:variant>
        <vt:i4>0</vt:i4>
      </vt:variant>
      <vt:variant>
        <vt:i4>5</vt:i4>
      </vt:variant>
      <vt:variant>
        <vt:lpwstr>mailto:snsbf@cdcbf.qc.ca</vt:lpwstr>
      </vt:variant>
      <vt:variant>
        <vt:lpwstr/>
      </vt:variant>
      <vt:variant>
        <vt:i4>6357073</vt:i4>
      </vt:variant>
      <vt:variant>
        <vt:i4>753</vt:i4>
      </vt:variant>
      <vt:variant>
        <vt:i4>0</vt:i4>
      </vt:variant>
      <vt:variant>
        <vt:i4>5</vt:i4>
      </vt:variant>
      <vt:variant>
        <vt:lpwstr>mailto:slam@sympatico.ca</vt:lpwstr>
      </vt:variant>
      <vt:variant>
        <vt:lpwstr/>
      </vt:variant>
      <vt:variant>
        <vt:i4>1179663</vt:i4>
      </vt:variant>
      <vt:variant>
        <vt:i4>750</vt:i4>
      </vt:variant>
      <vt:variant>
        <vt:i4>0</vt:i4>
      </vt:variant>
      <vt:variant>
        <vt:i4>5</vt:i4>
      </vt:variant>
      <vt:variant>
        <vt:lpwstr>http://www.saco-ceso.com</vt:lpwstr>
      </vt:variant>
      <vt:variant>
        <vt:lpwstr/>
      </vt:variant>
      <vt:variant>
        <vt:i4>786439</vt:i4>
      </vt:variant>
      <vt:variant>
        <vt:i4>747</vt:i4>
      </vt:variant>
      <vt:variant>
        <vt:i4>0</vt:i4>
      </vt:variant>
      <vt:variant>
        <vt:i4>5</vt:i4>
      </vt:variant>
      <vt:variant>
        <vt:lpwstr>mailto:quebec@saco-ceso.com</vt:lpwstr>
      </vt:variant>
      <vt:variant>
        <vt:lpwstr/>
      </vt:variant>
      <vt:variant>
        <vt:i4>7602296</vt:i4>
      </vt:variant>
      <vt:variant>
        <vt:i4>744</vt:i4>
      </vt:variant>
      <vt:variant>
        <vt:i4>0</vt:i4>
      </vt:variant>
      <vt:variant>
        <vt:i4>5</vt:i4>
      </vt:variant>
      <vt:variant>
        <vt:lpwstr>http://www.sympatico.ca/rocahd</vt:lpwstr>
      </vt:variant>
      <vt:variant>
        <vt:lpwstr/>
      </vt:variant>
      <vt:variant>
        <vt:i4>655418</vt:i4>
      </vt:variant>
      <vt:variant>
        <vt:i4>741</vt:i4>
      </vt:variant>
      <vt:variant>
        <vt:i4>0</vt:i4>
      </vt:variant>
      <vt:variant>
        <vt:i4>5</vt:i4>
      </vt:variant>
      <vt:variant>
        <vt:lpwstr>mailto:rocahd@sympatico.ca</vt:lpwstr>
      </vt:variant>
      <vt:variant>
        <vt:lpwstr/>
      </vt:variant>
      <vt:variant>
        <vt:i4>7995482</vt:i4>
      </vt:variant>
      <vt:variant>
        <vt:i4>738</vt:i4>
      </vt:variant>
      <vt:variant>
        <vt:i4>0</vt:i4>
      </vt:variant>
      <vt:variant>
        <vt:i4>5</vt:i4>
      </vt:variant>
      <vt:variant>
        <vt:lpwstr>mailto:rml@cam.org</vt:lpwstr>
      </vt:variant>
      <vt:variant>
        <vt:lpwstr/>
      </vt:variant>
      <vt:variant>
        <vt:i4>4849687</vt:i4>
      </vt:variant>
      <vt:variant>
        <vt:i4>735</vt:i4>
      </vt:variant>
      <vt:variant>
        <vt:i4>0</vt:i4>
      </vt:variant>
      <vt:variant>
        <vt:i4>5</vt:i4>
      </vt:variant>
      <vt:variant>
        <vt:lpwstr>mailto:paqg@supernet.ca</vt:lpwstr>
      </vt:variant>
      <vt:variant>
        <vt:lpwstr/>
      </vt:variant>
      <vt:variant>
        <vt:i4>5898266</vt:i4>
      </vt:variant>
      <vt:variant>
        <vt:i4>732</vt:i4>
      </vt:variant>
      <vt:variant>
        <vt:i4>0</vt:i4>
      </vt:variant>
      <vt:variant>
        <vt:i4>5</vt:i4>
      </vt:variant>
      <vt:variant>
        <vt:lpwstr>http://www.plannagua.org</vt:lpwstr>
      </vt:variant>
      <vt:variant>
        <vt:lpwstr/>
      </vt:variant>
      <vt:variant>
        <vt:i4>6750266</vt:i4>
      </vt:variant>
      <vt:variant>
        <vt:i4>729</vt:i4>
      </vt:variant>
      <vt:variant>
        <vt:i4>0</vt:i4>
      </vt:variant>
      <vt:variant>
        <vt:i4>5</vt:i4>
      </vt:variant>
      <vt:variant>
        <vt:lpwstr>mailto:info@plannagua.org</vt:lpwstr>
      </vt:variant>
      <vt:variant>
        <vt:lpwstr/>
      </vt:variant>
      <vt:variant>
        <vt:i4>7405671</vt:i4>
      </vt:variant>
      <vt:variant>
        <vt:i4>726</vt:i4>
      </vt:variant>
      <vt:variant>
        <vt:i4>0</vt:i4>
      </vt:variant>
      <vt:variant>
        <vt:i4>5</vt:i4>
      </vt:variant>
      <vt:variant>
        <vt:lpwstr>http://www.oxfam.qc.ca</vt:lpwstr>
      </vt:variant>
      <vt:variant>
        <vt:lpwstr/>
      </vt:variant>
      <vt:variant>
        <vt:i4>1703953</vt:i4>
      </vt:variant>
      <vt:variant>
        <vt:i4>723</vt:i4>
      </vt:variant>
      <vt:variant>
        <vt:i4>0</vt:i4>
      </vt:variant>
      <vt:variant>
        <vt:i4>5</vt:i4>
      </vt:variant>
      <vt:variant>
        <vt:lpwstr>mailto:info@oxfam.qc.ca</vt:lpwstr>
      </vt:variant>
      <vt:variant>
        <vt:lpwstr/>
      </vt:variant>
      <vt:variant>
        <vt:i4>262248</vt:i4>
      </vt:variant>
      <vt:variant>
        <vt:i4>720</vt:i4>
      </vt:variant>
      <vt:variant>
        <vt:i4>0</vt:i4>
      </vt:variant>
      <vt:variant>
        <vt:i4>5</vt:i4>
      </vt:variant>
      <vt:variant>
        <vt:lpwstr>mailto:fondation.leger@leger.org</vt:lpwstr>
      </vt:variant>
      <vt:variant>
        <vt:lpwstr/>
      </vt:variant>
      <vt:variant>
        <vt:i4>1835110</vt:i4>
      </vt:variant>
      <vt:variant>
        <vt:i4>717</vt:i4>
      </vt:variant>
      <vt:variant>
        <vt:i4>0</vt:i4>
      </vt:variant>
      <vt:variant>
        <vt:i4>5</vt:i4>
      </vt:variant>
      <vt:variant>
        <vt:lpwstr>http://www.noustousunsoleil.qc.ca</vt:lpwstr>
      </vt:variant>
      <vt:variant>
        <vt:lpwstr/>
      </vt:variant>
      <vt:variant>
        <vt:i4>1769596</vt:i4>
      </vt:variant>
      <vt:variant>
        <vt:i4>714</vt:i4>
      </vt:variant>
      <vt:variant>
        <vt:i4>0</vt:i4>
      </vt:variant>
      <vt:variant>
        <vt:i4>5</vt:i4>
      </vt:variant>
      <vt:variant>
        <vt:lpwstr>mailto:info@noustousunsoleil.qc.ca</vt:lpwstr>
      </vt:variant>
      <vt:variant>
        <vt:lpwstr/>
      </vt:variant>
      <vt:variant>
        <vt:i4>852003</vt:i4>
      </vt:variant>
      <vt:variant>
        <vt:i4>711</vt:i4>
      </vt:variant>
      <vt:variant>
        <vt:i4>0</vt:i4>
      </vt:variant>
      <vt:variant>
        <vt:i4>5</vt:i4>
      </vt:variant>
      <vt:variant>
        <vt:lpwstr>http://www.mirdev.org</vt:lpwstr>
      </vt:variant>
      <vt:variant>
        <vt:lpwstr/>
      </vt:variant>
      <vt:variant>
        <vt:i4>5963792</vt:i4>
      </vt:variant>
      <vt:variant>
        <vt:i4>708</vt:i4>
      </vt:variant>
      <vt:variant>
        <vt:i4>0</vt:i4>
      </vt:variant>
      <vt:variant>
        <vt:i4>5</vt:i4>
      </vt:variant>
      <vt:variant>
        <vt:lpwstr>mailto:mir@mirdev.org</vt:lpwstr>
      </vt:variant>
      <vt:variant>
        <vt:lpwstr/>
      </vt:variant>
      <vt:variant>
        <vt:i4>4391020</vt:i4>
      </vt:variant>
      <vt:variant>
        <vt:i4>705</vt:i4>
      </vt:variant>
      <vt:variant>
        <vt:i4>0</vt:i4>
      </vt:variant>
      <vt:variant>
        <vt:i4>5</vt:i4>
      </vt:variant>
      <vt:variant>
        <vt:lpwstr>http://www.msf.ca</vt:lpwstr>
      </vt:variant>
      <vt:variant>
        <vt:lpwstr/>
      </vt:variant>
      <vt:variant>
        <vt:i4>6422580</vt:i4>
      </vt:variant>
      <vt:variant>
        <vt:i4>702</vt:i4>
      </vt:variant>
      <vt:variant>
        <vt:i4>0</vt:i4>
      </vt:variant>
      <vt:variant>
        <vt:i4>5</vt:i4>
      </vt:variant>
      <vt:variant>
        <vt:lpwstr>mailto:msfqc@msf.ca</vt:lpwstr>
      </vt:variant>
      <vt:variant>
        <vt:lpwstr/>
      </vt:variant>
      <vt:variant>
        <vt:i4>5111931</vt:i4>
      </vt:variant>
      <vt:variant>
        <vt:i4>699</vt:i4>
      </vt:variant>
      <vt:variant>
        <vt:i4>0</vt:i4>
      </vt:variant>
      <vt:variant>
        <vt:i4>5</vt:i4>
      </vt:variant>
      <vt:variant>
        <vt:lpwstr>http://www.medecinsdumonde.ca</vt:lpwstr>
      </vt:variant>
      <vt:variant>
        <vt:lpwstr/>
      </vt:variant>
      <vt:variant>
        <vt:i4>393262</vt:i4>
      </vt:variant>
      <vt:variant>
        <vt:i4>696</vt:i4>
      </vt:variant>
      <vt:variant>
        <vt:i4>0</vt:i4>
      </vt:variant>
      <vt:variant>
        <vt:i4>5</vt:i4>
      </vt:variant>
      <vt:variant>
        <vt:lpwstr>mailto:info@medecinsdumonde.ca</vt:lpwstr>
      </vt:variant>
      <vt:variant>
        <vt:lpwstr/>
      </vt:variant>
      <vt:variant>
        <vt:i4>655480</vt:i4>
      </vt:variant>
      <vt:variant>
        <vt:i4>693</vt:i4>
      </vt:variant>
      <vt:variant>
        <vt:i4>0</vt:i4>
      </vt:variant>
      <vt:variant>
        <vt:i4>5</vt:i4>
      </vt:variant>
      <vt:variant>
        <vt:lpwstr>http://www.ncf.ca/mei</vt:lpwstr>
      </vt:variant>
      <vt:variant>
        <vt:lpwstr/>
      </vt:variant>
      <vt:variant>
        <vt:i4>852035</vt:i4>
      </vt:variant>
      <vt:variant>
        <vt:i4>690</vt:i4>
      </vt:variant>
      <vt:variant>
        <vt:i4>0</vt:i4>
      </vt:variant>
      <vt:variant>
        <vt:i4>5</vt:i4>
      </vt:variant>
      <vt:variant>
        <vt:lpwstr>mailto:mei@ncf.ca</vt:lpwstr>
      </vt:variant>
      <vt:variant>
        <vt:lpwstr/>
      </vt:variant>
      <vt:variant>
        <vt:i4>1638450</vt:i4>
      </vt:variant>
      <vt:variant>
        <vt:i4>687</vt:i4>
      </vt:variant>
      <vt:variant>
        <vt:i4>0</vt:i4>
      </vt:variant>
      <vt:variant>
        <vt:i4>5</vt:i4>
      </vt:variant>
      <vt:variant>
        <vt:lpwstr>mailto:ldl@videotron.net</vt:lpwstr>
      </vt:variant>
      <vt:variant>
        <vt:lpwstr/>
      </vt:variant>
      <vt:variant>
        <vt:i4>1966109</vt:i4>
      </vt:variant>
      <vt:variant>
        <vt:i4>684</vt:i4>
      </vt:variant>
      <vt:variant>
        <vt:i4>0</vt:i4>
      </vt:variant>
      <vt:variant>
        <vt:i4>5</vt:i4>
      </vt:variant>
      <vt:variant>
        <vt:lpwstr>http://www.jeunessedumonde.qc.ca</vt:lpwstr>
      </vt:variant>
      <vt:variant>
        <vt:lpwstr/>
      </vt:variant>
      <vt:variant>
        <vt:i4>2949196</vt:i4>
      </vt:variant>
      <vt:variant>
        <vt:i4>681</vt:i4>
      </vt:variant>
      <vt:variant>
        <vt:i4>0</vt:i4>
      </vt:variant>
      <vt:variant>
        <vt:i4>5</vt:i4>
      </vt:variant>
      <vt:variant>
        <vt:lpwstr>mailto:jeune@jeunessedumonde.qc.ca</vt:lpwstr>
      </vt:variant>
      <vt:variant>
        <vt:lpwstr/>
      </vt:variant>
      <vt:variant>
        <vt:i4>4063285</vt:i4>
      </vt:variant>
      <vt:variant>
        <vt:i4>678</vt:i4>
      </vt:variant>
      <vt:variant>
        <vt:i4>0</vt:i4>
      </vt:variant>
      <vt:variant>
        <vt:i4>5</vt:i4>
      </vt:variant>
      <vt:variant>
        <vt:lpwstr>http://www.cwy-jcm.org</vt:lpwstr>
      </vt:variant>
      <vt:variant>
        <vt:lpwstr/>
      </vt:variant>
      <vt:variant>
        <vt:i4>6488090</vt:i4>
      </vt:variant>
      <vt:variant>
        <vt:i4>675</vt:i4>
      </vt:variant>
      <vt:variant>
        <vt:i4>0</vt:i4>
      </vt:variant>
      <vt:variant>
        <vt:i4>5</vt:i4>
      </vt:variant>
      <vt:variant>
        <vt:lpwstr>mailto:que@cwy-jcm.org</vt:lpwstr>
      </vt:variant>
      <vt:variant>
        <vt:lpwstr/>
      </vt:variant>
      <vt:variant>
        <vt:i4>7143487</vt:i4>
      </vt:variant>
      <vt:variant>
        <vt:i4>672</vt:i4>
      </vt:variant>
      <vt:variant>
        <vt:i4>0</vt:i4>
      </vt:variant>
      <vt:variant>
        <vt:i4>5</vt:i4>
      </vt:variant>
      <vt:variant>
        <vt:lpwstr>http://www.fondationpgl.ca</vt:lpwstr>
      </vt:variant>
      <vt:variant>
        <vt:lpwstr/>
      </vt:variant>
      <vt:variant>
        <vt:i4>4980752</vt:i4>
      </vt:variant>
      <vt:variant>
        <vt:i4>669</vt:i4>
      </vt:variant>
      <vt:variant>
        <vt:i4>0</vt:i4>
      </vt:variant>
      <vt:variant>
        <vt:i4>5</vt:i4>
      </vt:variant>
      <vt:variant>
        <vt:lpwstr>mailto:fpgl@fondationpgl.ca</vt:lpwstr>
      </vt:variant>
      <vt:variant>
        <vt:lpwstr/>
      </vt:variant>
      <vt:variant>
        <vt:i4>3932204</vt:i4>
      </vt:variant>
      <vt:variant>
        <vt:i4>666</vt:i4>
      </vt:variant>
      <vt:variant>
        <vt:i4>0</vt:i4>
      </vt:variant>
      <vt:variant>
        <vt:i4>5</vt:i4>
      </vt:variant>
      <vt:variant>
        <vt:lpwstr>mailto:fqicap@uqac.uquebec.ca</vt:lpwstr>
      </vt:variant>
      <vt:variant>
        <vt:lpwstr/>
      </vt:variant>
      <vt:variant>
        <vt:i4>1703977</vt:i4>
      </vt:variant>
      <vt:variant>
        <vt:i4>663</vt:i4>
      </vt:variant>
      <vt:variant>
        <vt:i4>0</vt:i4>
      </vt:variant>
      <vt:variant>
        <vt:i4>5</vt:i4>
      </vt:variant>
      <vt:variant>
        <vt:lpwstr>http://www.fondationgaudiumetspes.org</vt:lpwstr>
      </vt:variant>
      <vt:variant>
        <vt:lpwstr/>
      </vt:variant>
      <vt:variant>
        <vt:i4>7536653</vt:i4>
      </vt:variant>
      <vt:variant>
        <vt:i4>660</vt:i4>
      </vt:variant>
      <vt:variant>
        <vt:i4>0</vt:i4>
      </vt:variant>
      <vt:variant>
        <vt:i4>5</vt:i4>
      </vt:variant>
      <vt:variant>
        <vt:lpwstr>mailto:gaudium.spes@sympatico.ca</vt:lpwstr>
      </vt:variant>
      <vt:variant>
        <vt:lpwstr/>
      </vt:variant>
      <vt:variant>
        <vt:i4>7667773</vt:i4>
      </vt:variant>
      <vt:variant>
        <vt:i4>657</vt:i4>
      </vt:variant>
      <vt:variant>
        <vt:i4>0</vt:i4>
      </vt:variant>
      <vt:variant>
        <vt:i4>5</vt:i4>
      </vt:variant>
      <vt:variant>
        <vt:lpwstr>http://www.chrf.ca</vt:lpwstr>
      </vt:variant>
      <vt:variant>
        <vt:lpwstr/>
      </vt:variant>
      <vt:variant>
        <vt:i4>6160410</vt:i4>
      </vt:variant>
      <vt:variant>
        <vt:i4>654</vt:i4>
      </vt:variant>
      <vt:variant>
        <vt:i4>0</vt:i4>
      </vt:variant>
      <vt:variant>
        <vt:i4>5</vt:i4>
      </vt:variant>
      <vt:variant>
        <vt:lpwstr>mailto:chrf@chrf.ca</vt:lpwstr>
      </vt:variant>
      <vt:variant>
        <vt:lpwstr/>
      </vt:variant>
      <vt:variant>
        <vt:i4>1441826</vt:i4>
      </vt:variant>
      <vt:variant>
        <vt:i4>651</vt:i4>
      </vt:variant>
      <vt:variant>
        <vt:i4>0</vt:i4>
      </vt:variant>
      <vt:variant>
        <vt:i4>5</vt:i4>
      </vt:variant>
      <vt:variant>
        <vt:lpwstr>mailto:espoir_tiers_monde@videotron.ca</vt:lpwstr>
      </vt:variant>
      <vt:variant>
        <vt:lpwstr/>
      </vt:variant>
      <vt:variant>
        <vt:i4>327805</vt:i4>
      </vt:variant>
      <vt:variant>
        <vt:i4>648</vt:i4>
      </vt:variant>
      <vt:variant>
        <vt:i4>0</vt:i4>
      </vt:variant>
      <vt:variant>
        <vt:i4>5</vt:i4>
      </vt:variant>
      <vt:variant>
        <vt:lpwstr>http://www.go.to/esavenir</vt:lpwstr>
      </vt:variant>
      <vt:variant>
        <vt:lpwstr/>
      </vt:variant>
      <vt:variant>
        <vt:i4>1245256</vt:i4>
      </vt:variant>
      <vt:variant>
        <vt:i4>645</vt:i4>
      </vt:variant>
      <vt:variant>
        <vt:i4>0</vt:i4>
      </vt:variant>
      <vt:variant>
        <vt:i4>5</vt:i4>
      </vt:variant>
      <vt:variant>
        <vt:lpwstr>mailto:espaceavenir@hotmail.com</vt:lpwstr>
      </vt:variant>
      <vt:variant>
        <vt:lpwstr/>
      </vt:variant>
      <vt:variant>
        <vt:i4>6684785</vt:i4>
      </vt:variant>
      <vt:variant>
        <vt:i4>642</vt:i4>
      </vt:variant>
      <vt:variant>
        <vt:i4>0</vt:i4>
      </vt:variant>
      <vt:variant>
        <vt:i4>5</vt:i4>
      </vt:variant>
      <vt:variant>
        <vt:lpwstr>http://www.equiterre.qc.ca</vt:lpwstr>
      </vt:variant>
      <vt:variant>
        <vt:lpwstr/>
      </vt:variant>
      <vt:variant>
        <vt:i4>786438</vt:i4>
      </vt:variant>
      <vt:variant>
        <vt:i4>639</vt:i4>
      </vt:variant>
      <vt:variant>
        <vt:i4>0</vt:i4>
      </vt:variant>
      <vt:variant>
        <vt:i4>5</vt:i4>
      </vt:variant>
      <vt:variant>
        <vt:lpwstr>mailto:info@equiterre.qc.ca</vt:lpwstr>
      </vt:variant>
      <vt:variant>
        <vt:lpwstr/>
      </vt:variant>
      <vt:variant>
        <vt:i4>6160409</vt:i4>
      </vt:variant>
      <vt:variant>
        <vt:i4>636</vt:i4>
      </vt:variant>
      <vt:variant>
        <vt:i4>0</vt:i4>
      </vt:variant>
      <vt:variant>
        <vt:i4>5</vt:i4>
      </vt:variant>
      <vt:variant>
        <vt:lpwstr>http://www.wusc.ca/eumc.html</vt:lpwstr>
      </vt:variant>
      <vt:variant>
        <vt:lpwstr/>
      </vt:variant>
      <vt:variant>
        <vt:i4>5439511</vt:i4>
      </vt:variant>
      <vt:variant>
        <vt:i4>633</vt:i4>
      </vt:variant>
      <vt:variant>
        <vt:i4>0</vt:i4>
      </vt:variant>
      <vt:variant>
        <vt:i4>5</vt:i4>
      </vt:variant>
      <vt:variant>
        <vt:lpwstr>mailto:wusc@wusc.ca</vt:lpwstr>
      </vt:variant>
      <vt:variant>
        <vt:lpwstr/>
      </vt:variant>
      <vt:variant>
        <vt:i4>3604573</vt:i4>
      </vt:variant>
      <vt:variant>
        <vt:i4>630</vt:i4>
      </vt:variant>
      <vt:variant>
        <vt:i4>0</vt:i4>
      </vt:variant>
      <vt:variant>
        <vt:i4>5</vt:i4>
      </vt:variant>
      <vt:variant>
        <vt:lpwstr>http://www.web.net/~emi</vt:lpwstr>
      </vt:variant>
      <vt:variant>
        <vt:lpwstr/>
      </vt:variant>
      <vt:variant>
        <vt:i4>6357065</vt:i4>
      </vt:variant>
      <vt:variant>
        <vt:i4>627</vt:i4>
      </vt:variant>
      <vt:variant>
        <vt:i4>0</vt:i4>
      </vt:variant>
      <vt:variant>
        <vt:i4>5</vt:i4>
      </vt:variant>
      <vt:variant>
        <vt:lpwstr>mailto:emi@web.net</vt:lpwstr>
      </vt:variant>
      <vt:variant>
        <vt:lpwstr/>
      </vt:variant>
      <vt:variant>
        <vt:i4>6619213</vt:i4>
      </vt:variant>
      <vt:variant>
        <vt:i4>624</vt:i4>
      </vt:variant>
      <vt:variant>
        <vt:i4>0</vt:i4>
      </vt:variant>
      <vt:variant>
        <vt:i4>5</vt:i4>
      </vt:variant>
      <vt:variant>
        <vt:lpwstr>http://www.devp.org</vt:lpwstr>
      </vt:variant>
      <vt:variant>
        <vt:lpwstr/>
      </vt:variant>
      <vt:variant>
        <vt:i4>3145733</vt:i4>
      </vt:variant>
      <vt:variant>
        <vt:i4>621</vt:i4>
      </vt:variant>
      <vt:variant>
        <vt:i4>0</vt:i4>
      </vt:variant>
      <vt:variant>
        <vt:i4>5</vt:i4>
      </vt:variant>
      <vt:variant>
        <vt:lpwstr>mailto:info@devp.org</vt:lpwstr>
      </vt:variant>
      <vt:variant>
        <vt:lpwstr/>
      </vt:variant>
      <vt:variant>
        <vt:i4>6684742</vt:i4>
      </vt:variant>
      <vt:variant>
        <vt:i4>618</vt:i4>
      </vt:variant>
      <vt:variant>
        <vt:i4>0</vt:i4>
      </vt:variant>
      <vt:variant>
        <vt:i4>5</vt:i4>
      </vt:variant>
      <vt:variant>
        <vt:lpwstr>http://www.cyclonordsud.org</vt:lpwstr>
      </vt:variant>
      <vt:variant>
        <vt:lpwstr/>
      </vt:variant>
      <vt:variant>
        <vt:i4>3866630</vt:i4>
      </vt:variant>
      <vt:variant>
        <vt:i4>615</vt:i4>
      </vt:variant>
      <vt:variant>
        <vt:i4>0</vt:i4>
      </vt:variant>
      <vt:variant>
        <vt:i4>5</vt:i4>
      </vt:variant>
      <vt:variant>
        <vt:lpwstr>mailto:info@cyclonordsud.org</vt:lpwstr>
      </vt:variant>
      <vt:variant>
        <vt:lpwstr/>
      </vt:variant>
      <vt:variant>
        <vt:i4>6750274</vt:i4>
      </vt:variant>
      <vt:variant>
        <vt:i4>612</vt:i4>
      </vt:variant>
      <vt:variant>
        <vt:i4>0</vt:i4>
      </vt:variant>
      <vt:variant>
        <vt:i4>5</vt:i4>
      </vt:variant>
      <vt:variant>
        <vt:lpwstr>http://www.cuso.org</vt:lpwstr>
      </vt:variant>
      <vt:variant>
        <vt:lpwstr/>
      </vt:variant>
      <vt:variant>
        <vt:i4>7798808</vt:i4>
      </vt:variant>
      <vt:variant>
        <vt:i4>609</vt:i4>
      </vt:variant>
      <vt:variant>
        <vt:i4>0</vt:i4>
      </vt:variant>
      <vt:variant>
        <vt:i4>5</vt:i4>
      </vt:variant>
      <vt:variant>
        <vt:lpwstr>mailto:cuso.quebec@cuso.ca</vt:lpwstr>
      </vt:variant>
      <vt:variant>
        <vt:lpwstr/>
      </vt:variant>
      <vt:variant>
        <vt:i4>6946836</vt:i4>
      </vt:variant>
      <vt:variant>
        <vt:i4>606</vt:i4>
      </vt:variant>
      <vt:variant>
        <vt:i4>0</vt:i4>
      </vt:variant>
      <vt:variant>
        <vt:i4>5</vt:i4>
      </vt:variant>
      <vt:variant>
        <vt:lpwstr>http://www.credil.qc.ca</vt:lpwstr>
      </vt:variant>
      <vt:variant>
        <vt:lpwstr/>
      </vt:variant>
      <vt:variant>
        <vt:i4>1376306</vt:i4>
      </vt:variant>
      <vt:variant>
        <vt:i4>603</vt:i4>
      </vt:variant>
      <vt:variant>
        <vt:i4>0</vt:i4>
      </vt:variant>
      <vt:variant>
        <vt:i4>5</vt:i4>
      </vt:variant>
      <vt:variant>
        <vt:lpwstr>mailto:credil@videotron.ca</vt:lpwstr>
      </vt:variant>
      <vt:variant>
        <vt:lpwstr/>
      </vt:variant>
      <vt:variant>
        <vt:i4>4915227</vt:i4>
      </vt:variant>
      <vt:variant>
        <vt:i4>600</vt:i4>
      </vt:variant>
      <vt:variant>
        <vt:i4>0</vt:i4>
      </vt:variant>
      <vt:variant>
        <vt:i4>5</vt:i4>
      </vt:variant>
      <vt:variant>
        <vt:lpwstr>http://www.s-j-c.net</vt:lpwstr>
      </vt:variant>
      <vt:variant>
        <vt:lpwstr/>
      </vt:variant>
      <vt:variant>
        <vt:i4>8192078</vt:i4>
      </vt:variant>
      <vt:variant>
        <vt:i4>597</vt:i4>
      </vt:variant>
      <vt:variant>
        <vt:i4>0</vt:i4>
      </vt:variant>
      <vt:variant>
        <vt:i4>5</vt:i4>
      </vt:variant>
      <vt:variant>
        <vt:lpwstr>mailto:sjc@web.net</vt:lpwstr>
      </vt:variant>
      <vt:variant>
        <vt:lpwstr/>
      </vt:variant>
      <vt:variant>
        <vt:i4>1179760</vt:i4>
      </vt:variant>
      <vt:variant>
        <vt:i4>594</vt:i4>
      </vt:variant>
      <vt:variant>
        <vt:i4>0</vt:i4>
      </vt:variant>
      <vt:variant>
        <vt:i4>5</vt:i4>
      </vt:variant>
      <vt:variant>
        <vt:lpwstr>http://www.cstm.qc.ca</vt:lpwstr>
      </vt:variant>
      <vt:variant>
        <vt:lpwstr/>
      </vt:variant>
      <vt:variant>
        <vt:i4>1048685</vt:i4>
      </vt:variant>
      <vt:variant>
        <vt:i4>591</vt:i4>
      </vt:variant>
      <vt:variant>
        <vt:i4>0</vt:i4>
      </vt:variant>
      <vt:variant>
        <vt:i4>5</vt:i4>
      </vt:variant>
      <vt:variant>
        <vt:lpwstr>mailto:solitier@tr.cgocable.ca</vt:lpwstr>
      </vt:variant>
      <vt:variant>
        <vt:lpwstr/>
      </vt:variant>
      <vt:variant>
        <vt:i4>3801210</vt:i4>
      </vt:variant>
      <vt:variant>
        <vt:i4>588</vt:i4>
      </vt:variant>
      <vt:variant>
        <vt:i4>0</vt:i4>
      </vt:variant>
      <vt:variant>
        <vt:i4>5</vt:i4>
      </vt:variant>
      <vt:variant>
        <vt:lpwstr>http://membres.point-net.com/~ccdhal/index.htm</vt:lpwstr>
      </vt:variant>
      <vt:variant>
        <vt:lpwstr/>
      </vt:variant>
      <vt:variant>
        <vt:i4>4980820</vt:i4>
      </vt:variant>
      <vt:variant>
        <vt:i4>585</vt:i4>
      </vt:variant>
      <vt:variant>
        <vt:i4>0</vt:i4>
      </vt:variant>
      <vt:variant>
        <vt:i4>5</vt:i4>
      </vt:variant>
      <vt:variant>
        <vt:lpwstr>mailto:ccdhal@point-net.com</vt:lpwstr>
      </vt:variant>
      <vt:variant>
        <vt:lpwstr/>
      </vt:variant>
      <vt:variant>
        <vt:i4>4521989</vt:i4>
      </vt:variant>
      <vt:variant>
        <vt:i4>582</vt:i4>
      </vt:variant>
      <vt:variant>
        <vt:i4>0</vt:i4>
      </vt:variant>
      <vt:variant>
        <vt:i4>5</vt:i4>
      </vt:variant>
      <vt:variant>
        <vt:lpwstr>mailto:csi@quebec.org</vt:lpwstr>
      </vt:variant>
      <vt:variant>
        <vt:lpwstr/>
      </vt:variant>
      <vt:variant>
        <vt:i4>6160442</vt:i4>
      </vt:variant>
      <vt:variant>
        <vt:i4>579</vt:i4>
      </vt:variant>
      <vt:variant>
        <vt:i4>0</vt:i4>
      </vt:variant>
      <vt:variant>
        <vt:i4>5</vt:i4>
      </vt:variant>
      <vt:variant>
        <vt:lpwstr>http://www.2tiers.org</vt:lpwstr>
      </vt:variant>
      <vt:variant>
        <vt:lpwstr/>
      </vt:variant>
      <vt:variant>
        <vt:i4>6160433</vt:i4>
      </vt:variant>
      <vt:variant>
        <vt:i4>576</vt:i4>
      </vt:variant>
      <vt:variant>
        <vt:i4>0</vt:i4>
      </vt:variant>
      <vt:variant>
        <vt:i4>5</vt:i4>
      </vt:variant>
      <vt:variant>
        <vt:lpwstr>mailto:club@2tiers.org</vt:lpwstr>
      </vt:variant>
      <vt:variant>
        <vt:lpwstr/>
      </vt:variant>
      <vt:variant>
        <vt:i4>7471134</vt:i4>
      </vt:variant>
      <vt:variant>
        <vt:i4>573</vt:i4>
      </vt:variant>
      <vt:variant>
        <vt:i4>0</vt:i4>
      </vt:variant>
      <vt:variant>
        <vt:i4>5</vt:i4>
      </vt:variant>
      <vt:variant>
        <vt:lpwstr>http://www.oblats.qc.ca</vt:lpwstr>
      </vt:variant>
      <vt:variant>
        <vt:lpwstr/>
      </vt:variant>
      <vt:variant>
        <vt:i4>8126548</vt:i4>
      </vt:variant>
      <vt:variant>
        <vt:i4>570</vt:i4>
      </vt:variant>
      <vt:variant>
        <vt:i4>0</vt:i4>
      </vt:variant>
      <vt:variant>
        <vt:i4>5</vt:i4>
      </vt:variant>
      <vt:variant>
        <vt:lpwstr>http://www.omiobcom.org</vt:lpwstr>
      </vt:variant>
      <vt:variant>
        <vt:lpwstr/>
      </vt:variant>
      <vt:variant>
        <vt:i4>6815834</vt:i4>
      </vt:variant>
      <vt:variant>
        <vt:i4>567</vt:i4>
      </vt:variant>
      <vt:variant>
        <vt:i4>0</vt:i4>
      </vt:variant>
      <vt:variant>
        <vt:i4>5</vt:i4>
      </vt:variant>
      <vt:variant>
        <vt:lpwstr>mailto:cmo@cam.org</vt:lpwstr>
      </vt:variant>
      <vt:variant>
        <vt:lpwstr/>
      </vt:variant>
      <vt:variant>
        <vt:i4>5570642</vt:i4>
      </vt:variant>
      <vt:variant>
        <vt:i4>564</vt:i4>
      </vt:variant>
      <vt:variant>
        <vt:i4>0</vt:i4>
      </vt:variant>
      <vt:variant>
        <vt:i4>5</vt:i4>
      </vt:variant>
      <vt:variant>
        <vt:lpwstr>http://www.cam.org/~ciso</vt:lpwstr>
      </vt:variant>
      <vt:variant>
        <vt:lpwstr/>
      </vt:variant>
      <vt:variant>
        <vt:i4>983114</vt:i4>
      </vt:variant>
      <vt:variant>
        <vt:i4>561</vt:i4>
      </vt:variant>
      <vt:variant>
        <vt:i4>0</vt:i4>
      </vt:variant>
      <vt:variant>
        <vt:i4>5</vt:i4>
      </vt:variant>
      <vt:variant>
        <vt:lpwstr>mailto:ciso@cam.org</vt:lpwstr>
      </vt:variant>
      <vt:variant>
        <vt:lpwstr/>
      </vt:variant>
      <vt:variant>
        <vt:i4>7274594</vt:i4>
      </vt:variant>
      <vt:variant>
        <vt:i4>558</vt:i4>
      </vt:variant>
      <vt:variant>
        <vt:i4>0</vt:i4>
      </vt:variant>
      <vt:variant>
        <vt:i4>5</vt:i4>
      </vt:variant>
      <vt:variant>
        <vt:lpwstr>http://www.centreso.saglac.org</vt:lpwstr>
      </vt:variant>
      <vt:variant>
        <vt:lpwstr/>
      </vt:variant>
      <vt:variant>
        <vt:i4>7274594</vt:i4>
      </vt:variant>
      <vt:variant>
        <vt:i4>555</vt:i4>
      </vt:variant>
      <vt:variant>
        <vt:i4>0</vt:i4>
      </vt:variant>
      <vt:variant>
        <vt:i4>5</vt:i4>
      </vt:variant>
      <vt:variant>
        <vt:lpwstr>mailto:centreso@digicom.qc.ca</vt:lpwstr>
      </vt:variant>
      <vt:variant>
        <vt:lpwstr/>
      </vt:variant>
      <vt:variant>
        <vt:i4>6553663</vt:i4>
      </vt:variant>
      <vt:variant>
        <vt:i4>552</vt:i4>
      </vt:variant>
      <vt:variant>
        <vt:i4>0</vt:i4>
      </vt:variant>
      <vt:variant>
        <vt:i4>5</vt:i4>
      </vt:variant>
      <vt:variant>
        <vt:lpwstr>http://www.ceci.ca</vt:lpwstr>
      </vt:variant>
      <vt:variant>
        <vt:lpwstr/>
      </vt:variant>
      <vt:variant>
        <vt:i4>4325380</vt:i4>
      </vt:variant>
      <vt:variant>
        <vt:i4>549</vt:i4>
      </vt:variant>
      <vt:variant>
        <vt:i4>0</vt:i4>
      </vt:variant>
      <vt:variant>
        <vt:i4>5</vt:i4>
      </vt:variant>
      <vt:variant>
        <vt:lpwstr>mailto:info@ceci.ca</vt:lpwstr>
      </vt:variant>
      <vt:variant>
        <vt:lpwstr/>
      </vt:variant>
      <vt:variant>
        <vt:i4>5111836</vt:i4>
      </vt:variant>
      <vt:variant>
        <vt:i4>546</vt:i4>
      </vt:variant>
      <vt:variant>
        <vt:i4>0</vt:i4>
      </vt:variant>
      <vt:variant>
        <vt:i4>5</vt:i4>
      </vt:variant>
      <vt:variant>
        <vt:lpwstr>http://www.carrefour-tiers-monde.org</vt:lpwstr>
      </vt:variant>
      <vt:variant>
        <vt:lpwstr/>
      </vt:variant>
      <vt:variant>
        <vt:i4>6357038</vt:i4>
      </vt:variant>
      <vt:variant>
        <vt:i4>543</vt:i4>
      </vt:variant>
      <vt:variant>
        <vt:i4>0</vt:i4>
      </vt:variant>
      <vt:variant>
        <vt:i4>5</vt:i4>
      </vt:variant>
      <vt:variant>
        <vt:lpwstr>mailto:info@carrefour-tiers-monde.org</vt:lpwstr>
      </vt:variant>
      <vt:variant>
        <vt:lpwstr/>
      </vt:variant>
      <vt:variant>
        <vt:i4>3473524</vt:i4>
      </vt:variant>
      <vt:variant>
        <vt:i4>540</vt:i4>
      </vt:variant>
      <vt:variant>
        <vt:i4>0</vt:i4>
      </vt:variant>
      <vt:variant>
        <vt:i4>5</vt:i4>
      </vt:variant>
      <vt:variant>
        <vt:lpwstr>http://www.csisher.com</vt:lpwstr>
      </vt:variant>
      <vt:variant>
        <vt:lpwstr/>
      </vt:variant>
      <vt:variant>
        <vt:i4>589909</vt:i4>
      </vt:variant>
      <vt:variant>
        <vt:i4>537</vt:i4>
      </vt:variant>
      <vt:variant>
        <vt:i4>0</vt:i4>
      </vt:variant>
      <vt:variant>
        <vt:i4>5</vt:i4>
      </vt:variant>
      <vt:variant>
        <vt:lpwstr>mailto:info@csisher.com</vt:lpwstr>
      </vt:variant>
      <vt:variant>
        <vt:lpwstr/>
      </vt:variant>
      <vt:variant>
        <vt:i4>1835096</vt:i4>
      </vt:variant>
      <vt:variant>
        <vt:i4>534</vt:i4>
      </vt:variant>
      <vt:variant>
        <vt:i4>0</vt:i4>
      </vt:variant>
      <vt:variant>
        <vt:i4>5</vt:i4>
      </vt:variant>
      <vt:variant>
        <vt:lpwstr>http://www.cciorg.ca</vt:lpwstr>
      </vt:variant>
      <vt:variant>
        <vt:lpwstr/>
      </vt:variant>
      <vt:variant>
        <vt:i4>4325379</vt:i4>
      </vt:variant>
      <vt:variant>
        <vt:i4>531</vt:i4>
      </vt:variant>
      <vt:variant>
        <vt:i4>0</vt:i4>
      </vt:variant>
      <vt:variant>
        <vt:i4>5</vt:i4>
      </vt:variant>
      <vt:variant>
        <vt:lpwstr>http://www.cciorg.ca/quebec/</vt:lpwstr>
      </vt:variant>
      <vt:variant>
        <vt:lpwstr/>
      </vt:variant>
      <vt:variant>
        <vt:i4>2424956</vt:i4>
      </vt:variant>
      <vt:variant>
        <vt:i4>528</vt:i4>
      </vt:variant>
      <vt:variant>
        <vt:i4>0</vt:i4>
      </vt:variant>
      <vt:variant>
        <vt:i4>5</vt:i4>
      </vt:variant>
      <vt:variant>
        <vt:lpwstr>mailto:info@cciorg.ca</vt:lpwstr>
      </vt:variant>
      <vt:variant>
        <vt:lpwstr/>
      </vt:variant>
      <vt:variant>
        <vt:i4>6553619</vt:i4>
      </vt:variant>
      <vt:variant>
        <vt:i4>525</vt:i4>
      </vt:variant>
      <vt:variant>
        <vt:i4>0</vt:i4>
      </vt:variant>
      <vt:variant>
        <vt:i4>5</vt:i4>
      </vt:variant>
      <vt:variant>
        <vt:lpwstr>mailto:cci_qc@cam.org</vt:lpwstr>
      </vt:variant>
      <vt:variant>
        <vt:lpwstr/>
      </vt:variant>
      <vt:variant>
        <vt:i4>1507414</vt:i4>
      </vt:variant>
      <vt:variant>
        <vt:i4>522</vt:i4>
      </vt:variant>
      <vt:variant>
        <vt:i4>0</vt:i4>
      </vt:variant>
      <vt:variant>
        <vt:i4>5</vt:i4>
      </vt:variant>
      <vt:variant>
        <vt:lpwstr>mailto:ernest@login.net</vt:lpwstr>
      </vt:variant>
      <vt:variant>
        <vt:lpwstr/>
      </vt:variant>
      <vt:variant>
        <vt:i4>4194323</vt:i4>
      </vt:variant>
      <vt:variant>
        <vt:i4>519</vt:i4>
      </vt:variant>
      <vt:variant>
        <vt:i4>0</vt:i4>
      </vt:variant>
      <vt:variant>
        <vt:i4>5</vt:i4>
      </vt:variant>
      <vt:variant>
        <vt:lpwstr>http://www.amarc.org</vt:lpwstr>
      </vt:variant>
      <vt:variant>
        <vt:lpwstr/>
      </vt:variant>
      <vt:variant>
        <vt:i4>6946902</vt:i4>
      </vt:variant>
      <vt:variant>
        <vt:i4>516</vt:i4>
      </vt:variant>
      <vt:variant>
        <vt:i4>0</vt:i4>
      </vt:variant>
      <vt:variant>
        <vt:i4>5</vt:i4>
      </vt:variant>
      <vt:variant>
        <vt:lpwstr>mailto:amarc@amarc.org</vt:lpwstr>
      </vt:variant>
      <vt:variant>
        <vt:lpwstr/>
      </vt:variant>
      <vt:variant>
        <vt:i4>6291552</vt:i4>
      </vt:variant>
      <vt:variant>
        <vt:i4>513</vt:i4>
      </vt:variant>
      <vt:variant>
        <vt:i4>0</vt:i4>
      </vt:variant>
      <vt:variant>
        <vt:i4>5</vt:i4>
      </vt:variant>
      <vt:variant>
        <vt:lpwstr>http://www.alternatives-action.org</vt:lpwstr>
      </vt:variant>
      <vt:variant>
        <vt:lpwstr/>
      </vt:variant>
      <vt:variant>
        <vt:i4>1572887</vt:i4>
      </vt:variant>
      <vt:variant>
        <vt:i4>510</vt:i4>
      </vt:variant>
      <vt:variant>
        <vt:i4>0</vt:i4>
      </vt:variant>
      <vt:variant>
        <vt:i4>5</vt:i4>
      </vt:variant>
      <vt:variant>
        <vt:lpwstr>mailto:alternatives@alternatives-action.org</vt:lpwstr>
      </vt:variant>
      <vt:variant>
        <vt:lpwstr/>
      </vt:variant>
      <vt:variant>
        <vt:i4>3866701</vt:i4>
      </vt:variant>
      <vt:variant>
        <vt:i4>507</vt:i4>
      </vt:variant>
      <vt:variant>
        <vt:i4>0</vt:i4>
      </vt:variant>
      <vt:variant>
        <vt:i4>5</vt:i4>
      </vt:variant>
      <vt:variant>
        <vt:lpwstr>mailto:gauthierr@cablevision.qc.ca</vt:lpwstr>
      </vt:variant>
      <vt:variant>
        <vt:lpwstr/>
      </vt:variant>
      <vt:variant>
        <vt:i4>458808</vt:i4>
      </vt:variant>
      <vt:variant>
        <vt:i4>504</vt:i4>
      </vt:variant>
      <vt:variant>
        <vt:i4>0</vt:i4>
      </vt:variant>
      <vt:variant>
        <vt:i4>5</vt:i4>
      </vt:variant>
      <vt:variant>
        <vt:lpwstr>http://www.ampcan.org</vt:lpwstr>
      </vt:variant>
      <vt:variant>
        <vt:lpwstr/>
      </vt:variant>
      <vt:variant>
        <vt:i4>6488096</vt:i4>
      </vt:variant>
      <vt:variant>
        <vt:i4>501</vt:i4>
      </vt:variant>
      <vt:variant>
        <vt:i4>0</vt:i4>
      </vt:variant>
      <vt:variant>
        <vt:i4>5</vt:i4>
      </vt:variant>
      <vt:variant>
        <vt:lpwstr>mailto:mapcan@cam.org</vt:lpwstr>
      </vt:variant>
      <vt:variant>
        <vt:lpwstr/>
      </vt:variant>
      <vt:variant>
        <vt:i4>7077947</vt:i4>
      </vt:variant>
      <vt:variant>
        <vt:i4>498</vt:i4>
      </vt:variant>
      <vt:variant>
        <vt:i4>0</vt:i4>
      </vt:variant>
      <vt:variant>
        <vt:i4>5</vt:i4>
      </vt:variant>
      <vt:variant>
        <vt:lpwstr>http://www.amie.ca</vt:lpwstr>
      </vt:variant>
      <vt:variant>
        <vt:lpwstr/>
      </vt:variant>
      <vt:variant>
        <vt:i4>7667834</vt:i4>
      </vt:variant>
      <vt:variant>
        <vt:i4>495</vt:i4>
      </vt:variant>
      <vt:variant>
        <vt:i4>0</vt:i4>
      </vt:variant>
      <vt:variant>
        <vt:i4>5</vt:i4>
      </vt:variant>
      <vt:variant>
        <vt:lpwstr>mailto:amie.quebec@globetrotter.net</vt:lpwstr>
      </vt:variant>
      <vt:variant>
        <vt:lpwstr/>
      </vt:variant>
      <vt:variant>
        <vt:i4>8192038</vt:i4>
      </vt:variant>
      <vt:variant>
        <vt:i4>492</vt:i4>
      </vt:variant>
      <vt:variant>
        <vt:i4>0</vt:i4>
      </vt:variant>
      <vt:variant>
        <vt:i4>5</vt:i4>
      </vt:variant>
      <vt:variant>
        <vt:lpwstr>http://www.rooftops.ca</vt:lpwstr>
      </vt:variant>
      <vt:variant>
        <vt:lpwstr/>
      </vt:variant>
      <vt:variant>
        <vt:i4>6225985</vt:i4>
      </vt:variant>
      <vt:variant>
        <vt:i4>489</vt:i4>
      </vt:variant>
      <vt:variant>
        <vt:i4>0</vt:i4>
      </vt:variant>
      <vt:variant>
        <vt:i4>5</vt:i4>
      </vt:variant>
      <vt:variant>
        <vt:lpwstr>mailto:abri@vl.videotron.ca</vt:lpwstr>
      </vt:variant>
      <vt:variant>
        <vt:lpwstr/>
      </vt:variant>
      <vt:variant>
        <vt:i4>6422652</vt:i4>
      </vt:variant>
      <vt:variant>
        <vt:i4>486</vt:i4>
      </vt:variant>
      <vt:variant>
        <vt:i4>0</vt:i4>
      </vt:variant>
      <vt:variant>
        <vt:i4>5</vt:i4>
      </vt:variant>
      <vt:variant>
        <vt:lpwstr>http://www.aqoci.ca.qc</vt:lpwstr>
      </vt:variant>
      <vt:variant>
        <vt:lpwstr/>
      </vt:variant>
      <vt:variant>
        <vt:i4>6029348</vt:i4>
      </vt:variant>
      <vt:variant>
        <vt:i4>483</vt:i4>
      </vt:variant>
      <vt:variant>
        <vt:i4>0</vt:i4>
      </vt:variant>
      <vt:variant>
        <vt:i4>5</vt:i4>
      </vt:variant>
      <vt:variant>
        <vt:lpwstr>mailto:aqoci@aqoci.qc.ca</vt:lpwstr>
      </vt:variant>
      <vt:variant>
        <vt:lpwstr/>
      </vt:variant>
      <vt:variant>
        <vt:i4>7667796</vt:i4>
      </vt:variant>
      <vt:variant>
        <vt:i4>480</vt:i4>
      </vt:variant>
      <vt:variant>
        <vt:i4>0</vt:i4>
      </vt:variant>
      <vt:variant>
        <vt:i4>5</vt:i4>
      </vt:variant>
      <vt:variant>
        <vt:lpwstr>http://www.socodevi.org</vt:lpwstr>
      </vt:variant>
      <vt:variant>
        <vt:lpwstr/>
      </vt:variant>
      <vt:variant>
        <vt:i4>2686997</vt:i4>
      </vt:variant>
      <vt:variant>
        <vt:i4>477</vt:i4>
      </vt:variant>
      <vt:variant>
        <vt:i4>0</vt:i4>
      </vt:variant>
      <vt:variant>
        <vt:i4>5</vt:i4>
      </vt:variant>
      <vt:variant>
        <vt:lpwstr>mailto:info@socodevi.org</vt:lpwstr>
      </vt:variant>
      <vt:variant>
        <vt:lpwstr/>
      </vt:variant>
      <vt:variant>
        <vt:i4>655469</vt:i4>
      </vt:variant>
      <vt:variant>
        <vt:i4>474</vt:i4>
      </vt:variant>
      <vt:variant>
        <vt:i4>0</vt:i4>
      </vt:variant>
      <vt:variant>
        <vt:i4>5</vt:i4>
      </vt:variant>
      <vt:variant>
        <vt:lpwstr>mailto:aubry.francois@uquam.ca</vt:lpwstr>
      </vt:variant>
      <vt:variant>
        <vt:lpwstr/>
      </vt:variant>
      <vt:variant>
        <vt:i4>1441876</vt:i4>
      </vt:variant>
      <vt:variant>
        <vt:i4>471</vt:i4>
      </vt:variant>
      <vt:variant>
        <vt:i4>0</vt:i4>
      </vt:variant>
      <vt:variant>
        <vt:i4>5</vt:i4>
      </vt:variant>
      <vt:variant>
        <vt:lpwstr>http://www.ffq.qc.ca/marchequebec/index.html</vt:lpwstr>
      </vt:variant>
      <vt:variant>
        <vt:lpwstr/>
      </vt:variant>
      <vt:variant>
        <vt:i4>262168</vt:i4>
      </vt:variant>
      <vt:variant>
        <vt:i4>468</vt:i4>
      </vt:variant>
      <vt:variant>
        <vt:i4>0</vt:i4>
      </vt:variant>
      <vt:variant>
        <vt:i4>5</vt:i4>
      </vt:variant>
      <vt:variant>
        <vt:lpwstr>mailto:femmes@ffq.qc.ca</vt:lpwstr>
      </vt:variant>
      <vt:variant>
        <vt:lpwstr/>
      </vt:variant>
      <vt:variant>
        <vt:i4>65550</vt:i4>
      </vt:variant>
      <vt:variant>
        <vt:i4>465</vt:i4>
      </vt:variant>
      <vt:variant>
        <vt:i4>0</vt:i4>
      </vt:variant>
      <vt:variant>
        <vt:i4>5</vt:i4>
      </vt:variant>
      <vt:variant>
        <vt:lpwstr>http://www.upa.qc.ca</vt:lpwstr>
      </vt:variant>
      <vt:variant>
        <vt:lpwstr/>
      </vt:variant>
      <vt:variant>
        <vt:i4>3473472</vt:i4>
      </vt:variant>
      <vt:variant>
        <vt:i4>462</vt:i4>
      </vt:variant>
      <vt:variant>
        <vt:i4>0</vt:i4>
      </vt:variant>
      <vt:variant>
        <vt:i4>5</vt:i4>
      </vt:variant>
      <vt:variant>
        <vt:lpwstr>mailto:upadi@upa.qc.ca</vt:lpwstr>
      </vt:variant>
      <vt:variant>
        <vt:lpwstr/>
      </vt:variant>
      <vt:variant>
        <vt:i4>1638509</vt:i4>
      </vt:variant>
      <vt:variant>
        <vt:i4>459</vt:i4>
      </vt:variant>
      <vt:variant>
        <vt:i4>0</vt:i4>
      </vt:variant>
      <vt:variant>
        <vt:i4>5</vt:i4>
      </vt:variant>
      <vt:variant>
        <vt:lpwstr>http://ftq.qc.ca/solidariteJnternationale</vt:lpwstr>
      </vt:variant>
      <vt:variant>
        <vt:lpwstr/>
      </vt:variant>
      <vt:variant>
        <vt:i4>7798882</vt:i4>
      </vt:variant>
      <vt:variant>
        <vt:i4>456</vt:i4>
      </vt:variant>
      <vt:variant>
        <vt:i4>0</vt:i4>
      </vt:variant>
      <vt:variant>
        <vt:i4>5</vt:i4>
      </vt:variant>
      <vt:variant>
        <vt:lpwstr>mailto:info@ftq.qc.ca</vt:lpwstr>
      </vt:variant>
      <vt:variant>
        <vt:lpwstr/>
      </vt:variant>
      <vt:variant>
        <vt:i4>1179735</vt:i4>
      </vt:variant>
      <vt:variant>
        <vt:i4>453</vt:i4>
      </vt:variant>
      <vt:variant>
        <vt:i4>0</vt:i4>
      </vt:variant>
      <vt:variant>
        <vt:i4>5</vt:i4>
      </vt:variant>
      <vt:variant>
        <vt:lpwstr>http://www.did.qc.ca/fr/contact.html</vt:lpwstr>
      </vt:variant>
      <vt:variant>
        <vt:lpwstr/>
      </vt:variant>
      <vt:variant>
        <vt:i4>6946933</vt:i4>
      </vt:variant>
      <vt:variant>
        <vt:i4>450</vt:i4>
      </vt:variant>
      <vt:variant>
        <vt:i4>0</vt:i4>
      </vt:variant>
      <vt:variant>
        <vt:i4>5</vt:i4>
      </vt:variant>
      <vt:variant>
        <vt:lpwstr>mailto:info@did.qc.ca</vt:lpwstr>
      </vt:variant>
      <vt:variant>
        <vt:lpwstr/>
      </vt:variant>
      <vt:variant>
        <vt:i4>2818120</vt:i4>
      </vt:variant>
      <vt:variant>
        <vt:i4>447</vt:i4>
      </vt:variant>
      <vt:variant>
        <vt:i4>0</vt:i4>
      </vt:variant>
      <vt:variant>
        <vt:i4>5</vt:i4>
      </vt:variant>
      <vt:variant>
        <vt:lpwstr>http://www.csn.qc.ca/Pageshtml2/Intern.html</vt:lpwstr>
      </vt:variant>
      <vt:variant>
        <vt:lpwstr/>
      </vt:variant>
      <vt:variant>
        <vt:i4>3801119</vt:i4>
      </vt:variant>
      <vt:variant>
        <vt:i4>444</vt:i4>
      </vt:variant>
      <vt:variant>
        <vt:i4>0</vt:i4>
      </vt:variant>
      <vt:variant>
        <vt:i4>5</vt:i4>
      </vt:variant>
      <vt:variant>
        <vt:lpwstr>http://www.uqah.uquebec.ca/ries2001</vt:lpwstr>
      </vt:variant>
      <vt:variant>
        <vt:lpwstr/>
      </vt:variant>
      <vt:variant>
        <vt:i4>524320</vt:i4>
      </vt:variant>
      <vt:variant>
        <vt:i4>441</vt:i4>
      </vt:variant>
      <vt:variant>
        <vt:i4>0</vt:i4>
      </vt:variant>
      <vt:variant>
        <vt:i4>5</vt:i4>
      </vt:variant>
      <vt:variant>
        <vt:lpwstr>mailto:renelachapelle@sympatico.ca</vt:lpwstr>
      </vt:variant>
      <vt:variant>
        <vt:lpwstr/>
      </vt:variant>
      <vt:variant>
        <vt:i4>6553625</vt:i4>
      </vt:variant>
      <vt:variant>
        <vt:i4>438</vt:i4>
      </vt:variant>
      <vt:variant>
        <vt:i4>0</vt:i4>
      </vt:variant>
      <vt:variant>
        <vt:i4>5</vt:i4>
      </vt:variant>
      <vt:variant>
        <vt:lpwstr/>
      </vt:variant>
      <vt:variant>
        <vt:lpwstr>tdm</vt:lpwstr>
      </vt:variant>
      <vt:variant>
        <vt:i4>6553625</vt:i4>
      </vt:variant>
      <vt:variant>
        <vt:i4>435</vt:i4>
      </vt:variant>
      <vt:variant>
        <vt:i4>0</vt:i4>
      </vt:variant>
      <vt:variant>
        <vt:i4>5</vt:i4>
      </vt:variant>
      <vt:variant>
        <vt:lpwstr/>
      </vt:variant>
      <vt:variant>
        <vt:lpwstr>tdm</vt:lpwstr>
      </vt:variant>
      <vt:variant>
        <vt:i4>1245293</vt:i4>
      </vt:variant>
      <vt:variant>
        <vt:i4>432</vt:i4>
      </vt:variant>
      <vt:variant>
        <vt:i4>0</vt:i4>
      </vt:variant>
      <vt:variant>
        <vt:i4>5</vt:i4>
      </vt:variant>
      <vt:variant>
        <vt:lpwstr>http://www.habitat.unchs.org/home.htm</vt:lpwstr>
      </vt:variant>
      <vt:variant>
        <vt:lpwstr/>
      </vt:variant>
      <vt:variant>
        <vt:i4>262237</vt:i4>
      </vt:variant>
      <vt:variant>
        <vt:i4>429</vt:i4>
      </vt:variant>
      <vt:variant>
        <vt:i4>0</vt:i4>
      </vt:variant>
      <vt:variant>
        <vt:i4>5</vt:i4>
      </vt:variant>
      <vt:variant>
        <vt:lpwstr>http://www.orstom.fr</vt:lpwstr>
      </vt:variant>
      <vt:variant>
        <vt:lpwstr/>
      </vt:variant>
      <vt:variant>
        <vt:i4>393300</vt:i4>
      </vt:variant>
      <vt:variant>
        <vt:i4>426</vt:i4>
      </vt:variant>
      <vt:variant>
        <vt:i4>0</vt:i4>
      </vt:variant>
      <vt:variant>
        <vt:i4>5</vt:i4>
      </vt:variant>
      <vt:variant>
        <vt:lpwstr>http://paris3.fr</vt:lpwstr>
      </vt:variant>
      <vt:variant>
        <vt:lpwstr/>
      </vt:variant>
      <vt:variant>
        <vt:i4>5701743</vt:i4>
      </vt:variant>
      <vt:variant>
        <vt:i4>423</vt:i4>
      </vt:variant>
      <vt:variant>
        <vt:i4>0</vt:i4>
      </vt:variant>
      <vt:variant>
        <vt:i4>5</vt:i4>
      </vt:variant>
      <vt:variant>
        <vt:lpwstr>http://www.iheal.univ</vt:lpwstr>
      </vt:variant>
      <vt:variant>
        <vt:lpwstr/>
      </vt:variant>
      <vt:variant>
        <vt:i4>5242956</vt:i4>
      </vt:variant>
      <vt:variant>
        <vt:i4>420</vt:i4>
      </vt:variant>
      <vt:variant>
        <vt:i4>0</vt:i4>
      </vt:variant>
      <vt:variant>
        <vt:i4>5</vt:i4>
      </vt:variant>
      <vt:variant>
        <vt:lpwstr>http://www.globenet.org/</vt:lpwstr>
      </vt:variant>
      <vt:variant>
        <vt:lpwstr/>
      </vt:variant>
      <vt:variant>
        <vt:i4>6094952</vt:i4>
      </vt:variant>
      <vt:variant>
        <vt:i4>417</vt:i4>
      </vt:variant>
      <vt:variant>
        <vt:i4>0</vt:i4>
      </vt:variant>
      <vt:variant>
        <vt:i4>5</vt:i4>
      </vt:variant>
      <vt:variant>
        <vt:lpwstr>http://www.ibiscus.fr</vt:lpwstr>
      </vt:variant>
      <vt:variant>
        <vt:lpwstr/>
      </vt:variant>
      <vt:variant>
        <vt:i4>3735662</vt:i4>
      </vt:variant>
      <vt:variant>
        <vt:i4>414</vt:i4>
      </vt:variant>
      <vt:variant>
        <vt:i4>0</vt:i4>
      </vt:variant>
      <vt:variant>
        <vt:i4>5</vt:i4>
      </vt:variant>
      <vt:variant>
        <vt:lpwstr>http://www.econsoc.org</vt:lpwstr>
      </vt:variant>
      <vt:variant>
        <vt:lpwstr/>
      </vt:variant>
      <vt:variant>
        <vt:i4>4653144</vt:i4>
      </vt:variant>
      <vt:variant>
        <vt:i4>411</vt:i4>
      </vt:variant>
      <vt:variant>
        <vt:i4>0</vt:i4>
      </vt:variant>
      <vt:variant>
        <vt:i4>5</vt:i4>
      </vt:variant>
      <vt:variant>
        <vt:lpwstr>http://www.alter.org.pe/psf/</vt:lpwstr>
      </vt:variant>
      <vt:variant>
        <vt:lpwstr/>
      </vt:variant>
      <vt:variant>
        <vt:i4>2162812</vt:i4>
      </vt:variant>
      <vt:variant>
        <vt:i4>408</vt:i4>
      </vt:variant>
      <vt:variant>
        <vt:i4>0</vt:i4>
      </vt:variant>
      <vt:variant>
        <vt:i4>5</vt:i4>
      </vt:variant>
      <vt:variant>
        <vt:lpwstr>http://www.apc.org</vt:lpwstr>
      </vt:variant>
      <vt:variant>
        <vt:lpwstr/>
      </vt:variant>
      <vt:variant>
        <vt:i4>2818090</vt:i4>
      </vt:variant>
      <vt:variant>
        <vt:i4>405</vt:i4>
      </vt:variant>
      <vt:variant>
        <vt:i4>0</vt:i4>
      </vt:variant>
      <vt:variant>
        <vt:i4>5</vt:i4>
      </vt:variant>
      <vt:variant>
        <vt:lpwstr>http://www.unesco.org/</vt:lpwstr>
      </vt:variant>
      <vt:variant>
        <vt:lpwstr/>
      </vt:variant>
      <vt:variant>
        <vt:i4>4784159</vt:i4>
      </vt:variant>
      <vt:variant>
        <vt:i4>402</vt:i4>
      </vt:variant>
      <vt:variant>
        <vt:i4>0</vt:i4>
      </vt:variant>
      <vt:variant>
        <vt:i4>5</vt:i4>
      </vt:variant>
      <vt:variant>
        <vt:lpwstr>http://undp.org/</vt:lpwstr>
      </vt:variant>
      <vt:variant>
        <vt:lpwstr/>
      </vt:variant>
      <vt:variant>
        <vt:i4>2818174</vt:i4>
      </vt:variant>
      <vt:variant>
        <vt:i4>399</vt:i4>
      </vt:variant>
      <vt:variant>
        <vt:i4>0</vt:i4>
      </vt:variant>
      <vt:variant>
        <vt:i4>5</vt:i4>
      </vt:variant>
      <vt:variant>
        <vt:lpwstr>http://www</vt:lpwstr>
      </vt:variant>
      <vt:variant>
        <vt:lpwstr/>
      </vt:variant>
      <vt:variant>
        <vt:i4>2424854</vt:i4>
      </vt:variant>
      <vt:variant>
        <vt:i4>396</vt:i4>
      </vt:variant>
      <vt:variant>
        <vt:i4>0</vt:i4>
      </vt:variant>
      <vt:variant>
        <vt:i4>5</vt:i4>
      </vt:variant>
      <vt:variant>
        <vt:lpwstr>http://ilo.org/</vt:lpwstr>
      </vt:variant>
      <vt:variant>
        <vt:lpwstr/>
      </vt:variant>
      <vt:variant>
        <vt:i4>2818174</vt:i4>
      </vt:variant>
      <vt:variant>
        <vt:i4>393</vt:i4>
      </vt:variant>
      <vt:variant>
        <vt:i4>0</vt:i4>
      </vt:variant>
      <vt:variant>
        <vt:i4>5</vt:i4>
      </vt:variant>
      <vt:variant>
        <vt:lpwstr>http://www</vt:lpwstr>
      </vt:variant>
      <vt:variant>
        <vt:lpwstr/>
      </vt:variant>
      <vt:variant>
        <vt:i4>3801119</vt:i4>
      </vt:variant>
      <vt:variant>
        <vt:i4>390</vt:i4>
      </vt:variant>
      <vt:variant>
        <vt:i4>0</vt:i4>
      </vt:variant>
      <vt:variant>
        <vt:i4>5</vt:i4>
      </vt:variant>
      <vt:variant>
        <vt:lpwstr>http://www.uqah.uquebec.ca/ries2001</vt:lpwstr>
      </vt:variant>
      <vt:variant>
        <vt:lpwstr/>
      </vt:variant>
      <vt:variant>
        <vt:i4>2490483</vt:i4>
      </vt:variant>
      <vt:variant>
        <vt:i4>387</vt:i4>
      </vt:variant>
      <vt:variant>
        <vt:i4>0</vt:i4>
      </vt:variant>
      <vt:variant>
        <vt:i4>5</vt:i4>
      </vt:variant>
      <vt:variant>
        <vt:lpwstr>http://www.uqah.uquebec.ca/crdc-geris/</vt:lpwstr>
      </vt:variant>
      <vt:variant>
        <vt:lpwstr/>
      </vt:variant>
      <vt:variant>
        <vt:i4>5177401</vt:i4>
      </vt:variant>
      <vt:variant>
        <vt:i4>384</vt:i4>
      </vt:variant>
      <vt:variant>
        <vt:i4>0</vt:i4>
      </vt:variant>
      <vt:variant>
        <vt:i4>5</vt:i4>
      </vt:variant>
      <vt:variant>
        <vt:lpwstr>http://www.unites.uqam.ca/ciriec/</vt:lpwstr>
      </vt:variant>
      <vt:variant>
        <vt:lpwstr/>
      </vt:variant>
      <vt:variant>
        <vt:i4>6160397</vt:i4>
      </vt:variant>
      <vt:variant>
        <vt:i4>381</vt:i4>
      </vt:variant>
      <vt:variant>
        <vt:i4>0</vt:i4>
      </vt:variant>
      <vt:variant>
        <vt:i4>5</vt:i4>
      </vt:variant>
      <vt:variant>
        <vt:lpwstr>http://www.unites.uqam.ca/crises</vt:lpwstr>
      </vt:variant>
      <vt:variant>
        <vt:lpwstr/>
      </vt:variant>
      <vt:variant>
        <vt:i4>4784154</vt:i4>
      </vt:variant>
      <vt:variant>
        <vt:i4>378</vt:i4>
      </vt:variant>
      <vt:variant>
        <vt:i4>0</vt:i4>
      </vt:variant>
      <vt:variant>
        <vt:i4>5</vt:i4>
      </vt:variant>
      <vt:variant>
        <vt:lpwstr>http://classiques.uqac.ca/contemporains/rocher_guy/mondialisation_phenomene_pluriel/mondialisation_phenomene_pluriel.html</vt:lpwstr>
      </vt:variant>
      <vt:variant>
        <vt:lpwstr/>
      </vt:variant>
      <vt:variant>
        <vt:i4>6488191</vt:i4>
      </vt:variant>
      <vt:variant>
        <vt:i4>375</vt:i4>
      </vt:variant>
      <vt:variant>
        <vt:i4>0</vt:i4>
      </vt:variant>
      <vt:variant>
        <vt:i4>5</vt:i4>
      </vt:variant>
      <vt:variant>
        <vt:lpwstr>http://dx.doi.org/doi:10.1522/cla.toa.dem1</vt:lpwstr>
      </vt:variant>
      <vt:variant>
        <vt:lpwstr/>
      </vt:variant>
      <vt:variant>
        <vt:i4>3473417</vt:i4>
      </vt:variant>
      <vt:variant>
        <vt:i4>372</vt:i4>
      </vt:variant>
      <vt:variant>
        <vt:i4>0</vt:i4>
      </vt:variant>
      <vt:variant>
        <vt:i4>5</vt:i4>
      </vt:variant>
      <vt:variant>
        <vt:lpwstr>http://classiques.uqac.ca/contemporains/chesnais_francois/Mondialisation_du_capital/Mondialisation_du_capital.html</vt:lpwstr>
      </vt:variant>
      <vt:variant>
        <vt:lpwstr/>
      </vt:variant>
      <vt:variant>
        <vt:i4>5570656</vt:i4>
      </vt:variant>
      <vt:variant>
        <vt:i4>369</vt:i4>
      </vt:variant>
      <vt:variant>
        <vt:i4>0</vt:i4>
      </vt:variant>
      <vt:variant>
        <vt:i4>5</vt:i4>
      </vt:variant>
      <vt:variant>
        <vt:lpwstr>http://dx.doi.org/doi:10.1522/cla.bep.the</vt:lpwstr>
      </vt:variant>
      <vt:variant>
        <vt:lpwstr/>
      </vt:variant>
      <vt:variant>
        <vt:i4>6553625</vt:i4>
      </vt:variant>
      <vt:variant>
        <vt:i4>366</vt:i4>
      </vt:variant>
      <vt:variant>
        <vt:i4>0</vt:i4>
      </vt:variant>
      <vt:variant>
        <vt:i4>5</vt:i4>
      </vt:variant>
      <vt:variant>
        <vt:lpwstr/>
      </vt:variant>
      <vt:variant>
        <vt:lpwstr>tdm</vt:lpwstr>
      </vt:variant>
      <vt:variant>
        <vt:i4>6553625</vt:i4>
      </vt:variant>
      <vt:variant>
        <vt:i4>363</vt:i4>
      </vt:variant>
      <vt:variant>
        <vt:i4>0</vt:i4>
      </vt:variant>
      <vt:variant>
        <vt:i4>5</vt:i4>
      </vt:variant>
      <vt:variant>
        <vt:lpwstr/>
      </vt:variant>
      <vt:variant>
        <vt:lpwstr>tdm</vt:lpwstr>
      </vt:variant>
      <vt:variant>
        <vt:i4>6553625</vt:i4>
      </vt:variant>
      <vt:variant>
        <vt:i4>360</vt:i4>
      </vt:variant>
      <vt:variant>
        <vt:i4>0</vt:i4>
      </vt:variant>
      <vt:variant>
        <vt:i4>5</vt:i4>
      </vt:variant>
      <vt:variant>
        <vt:lpwstr/>
      </vt:variant>
      <vt:variant>
        <vt:lpwstr>tdm</vt:lpwstr>
      </vt:variant>
      <vt:variant>
        <vt:i4>6553625</vt:i4>
      </vt:variant>
      <vt:variant>
        <vt:i4>357</vt:i4>
      </vt:variant>
      <vt:variant>
        <vt:i4>0</vt:i4>
      </vt:variant>
      <vt:variant>
        <vt:i4>5</vt:i4>
      </vt:variant>
      <vt:variant>
        <vt:lpwstr/>
      </vt:variant>
      <vt:variant>
        <vt:lpwstr>tdm</vt:lpwstr>
      </vt:variant>
      <vt:variant>
        <vt:i4>6553625</vt:i4>
      </vt:variant>
      <vt:variant>
        <vt:i4>354</vt:i4>
      </vt:variant>
      <vt:variant>
        <vt:i4>0</vt:i4>
      </vt:variant>
      <vt:variant>
        <vt:i4>5</vt:i4>
      </vt:variant>
      <vt:variant>
        <vt:lpwstr/>
      </vt:variant>
      <vt:variant>
        <vt:lpwstr>tdm</vt:lpwstr>
      </vt:variant>
      <vt:variant>
        <vt:i4>6553625</vt:i4>
      </vt:variant>
      <vt:variant>
        <vt:i4>351</vt:i4>
      </vt:variant>
      <vt:variant>
        <vt:i4>0</vt:i4>
      </vt:variant>
      <vt:variant>
        <vt:i4>5</vt:i4>
      </vt:variant>
      <vt:variant>
        <vt:lpwstr/>
      </vt:variant>
      <vt:variant>
        <vt:lpwstr>tdm</vt:lpwstr>
      </vt:variant>
      <vt:variant>
        <vt:i4>6553625</vt:i4>
      </vt:variant>
      <vt:variant>
        <vt:i4>348</vt:i4>
      </vt:variant>
      <vt:variant>
        <vt:i4>0</vt:i4>
      </vt:variant>
      <vt:variant>
        <vt:i4>5</vt:i4>
      </vt:variant>
      <vt:variant>
        <vt:lpwstr/>
      </vt:variant>
      <vt:variant>
        <vt:lpwstr>tdm</vt:lpwstr>
      </vt:variant>
      <vt:variant>
        <vt:i4>6553625</vt:i4>
      </vt:variant>
      <vt:variant>
        <vt:i4>345</vt:i4>
      </vt:variant>
      <vt:variant>
        <vt:i4>0</vt:i4>
      </vt:variant>
      <vt:variant>
        <vt:i4>5</vt:i4>
      </vt:variant>
      <vt:variant>
        <vt:lpwstr/>
      </vt:variant>
      <vt:variant>
        <vt:lpwstr>tdm</vt:lpwstr>
      </vt:variant>
      <vt:variant>
        <vt:i4>6553625</vt:i4>
      </vt:variant>
      <vt:variant>
        <vt:i4>342</vt:i4>
      </vt:variant>
      <vt:variant>
        <vt:i4>0</vt:i4>
      </vt:variant>
      <vt:variant>
        <vt:i4>5</vt:i4>
      </vt:variant>
      <vt:variant>
        <vt:lpwstr/>
      </vt:variant>
      <vt:variant>
        <vt:lpwstr>tdm</vt:lpwstr>
      </vt:variant>
      <vt:variant>
        <vt:i4>6553625</vt:i4>
      </vt:variant>
      <vt:variant>
        <vt:i4>339</vt:i4>
      </vt:variant>
      <vt:variant>
        <vt:i4>0</vt:i4>
      </vt:variant>
      <vt:variant>
        <vt:i4>5</vt:i4>
      </vt:variant>
      <vt:variant>
        <vt:lpwstr/>
      </vt:variant>
      <vt:variant>
        <vt:lpwstr>tdm</vt:lpwstr>
      </vt:variant>
      <vt:variant>
        <vt:i4>7405678</vt:i4>
      </vt:variant>
      <vt:variant>
        <vt:i4>336</vt:i4>
      </vt:variant>
      <vt:variant>
        <vt:i4>0</vt:i4>
      </vt:variant>
      <vt:variant>
        <vt:i4>5</vt:i4>
      </vt:variant>
      <vt:variant>
        <vt:lpwstr>http://www.vatican.va/content/paul-vi/fr/encyclicals/documents/hf_p-vi_enc_26031967_populorum.html</vt:lpwstr>
      </vt:variant>
      <vt:variant>
        <vt:lpwstr/>
      </vt:variant>
      <vt:variant>
        <vt:i4>8060983</vt:i4>
      </vt:variant>
      <vt:variant>
        <vt:i4>333</vt:i4>
      </vt:variant>
      <vt:variant>
        <vt:i4>0</vt:i4>
      </vt:variant>
      <vt:variant>
        <vt:i4>5</vt:i4>
      </vt:variant>
      <vt:variant>
        <vt:lpwstr>http://www.vatican.va/archive/hist_councils/ii_vatican_council/documents/vat-ii_cons_19651207_gaudium-et-spes_fr.html</vt:lpwstr>
      </vt:variant>
      <vt:variant>
        <vt:lpwstr/>
      </vt:variant>
      <vt:variant>
        <vt:i4>6553625</vt:i4>
      </vt:variant>
      <vt:variant>
        <vt:i4>330</vt:i4>
      </vt:variant>
      <vt:variant>
        <vt:i4>0</vt:i4>
      </vt:variant>
      <vt:variant>
        <vt:i4>5</vt:i4>
      </vt:variant>
      <vt:variant>
        <vt:lpwstr/>
      </vt:variant>
      <vt:variant>
        <vt:lpwstr>tdm</vt:lpwstr>
      </vt:variant>
      <vt:variant>
        <vt:i4>6553625</vt:i4>
      </vt:variant>
      <vt:variant>
        <vt:i4>327</vt:i4>
      </vt:variant>
      <vt:variant>
        <vt:i4>0</vt:i4>
      </vt:variant>
      <vt:variant>
        <vt:i4>5</vt:i4>
      </vt:variant>
      <vt:variant>
        <vt:lpwstr/>
      </vt:variant>
      <vt:variant>
        <vt:lpwstr>tdm</vt:lpwstr>
      </vt:variant>
      <vt:variant>
        <vt:i4>6553625</vt:i4>
      </vt:variant>
      <vt:variant>
        <vt:i4>324</vt:i4>
      </vt:variant>
      <vt:variant>
        <vt:i4>0</vt:i4>
      </vt:variant>
      <vt:variant>
        <vt:i4>5</vt:i4>
      </vt:variant>
      <vt:variant>
        <vt:lpwstr/>
      </vt:variant>
      <vt:variant>
        <vt:lpwstr>tdm</vt:lpwstr>
      </vt:variant>
      <vt:variant>
        <vt:i4>6553625</vt:i4>
      </vt:variant>
      <vt:variant>
        <vt:i4>321</vt:i4>
      </vt:variant>
      <vt:variant>
        <vt:i4>0</vt:i4>
      </vt:variant>
      <vt:variant>
        <vt:i4>5</vt:i4>
      </vt:variant>
      <vt:variant>
        <vt:lpwstr/>
      </vt:variant>
      <vt:variant>
        <vt:lpwstr>tdm</vt:lpwstr>
      </vt:variant>
      <vt:variant>
        <vt:i4>6553625</vt:i4>
      </vt:variant>
      <vt:variant>
        <vt:i4>318</vt:i4>
      </vt:variant>
      <vt:variant>
        <vt:i4>0</vt:i4>
      </vt:variant>
      <vt:variant>
        <vt:i4>5</vt:i4>
      </vt:variant>
      <vt:variant>
        <vt:lpwstr/>
      </vt:variant>
      <vt:variant>
        <vt:lpwstr>tdm</vt:lpwstr>
      </vt:variant>
      <vt:variant>
        <vt:i4>6553625</vt:i4>
      </vt:variant>
      <vt:variant>
        <vt:i4>315</vt:i4>
      </vt:variant>
      <vt:variant>
        <vt:i4>0</vt:i4>
      </vt:variant>
      <vt:variant>
        <vt:i4>5</vt:i4>
      </vt:variant>
      <vt:variant>
        <vt:lpwstr/>
      </vt:variant>
      <vt:variant>
        <vt:lpwstr>tdm</vt:lpwstr>
      </vt:variant>
      <vt:variant>
        <vt:i4>6553625</vt:i4>
      </vt:variant>
      <vt:variant>
        <vt:i4>312</vt:i4>
      </vt:variant>
      <vt:variant>
        <vt:i4>0</vt:i4>
      </vt:variant>
      <vt:variant>
        <vt:i4>5</vt:i4>
      </vt:variant>
      <vt:variant>
        <vt:lpwstr/>
      </vt:variant>
      <vt:variant>
        <vt:lpwstr>tdm</vt:lpwstr>
      </vt:variant>
      <vt:variant>
        <vt:i4>6553625</vt:i4>
      </vt:variant>
      <vt:variant>
        <vt:i4>309</vt:i4>
      </vt:variant>
      <vt:variant>
        <vt:i4>0</vt:i4>
      </vt:variant>
      <vt:variant>
        <vt:i4>5</vt:i4>
      </vt:variant>
      <vt:variant>
        <vt:lpwstr/>
      </vt:variant>
      <vt:variant>
        <vt:lpwstr>tdm</vt:lpwstr>
      </vt:variant>
      <vt:variant>
        <vt:i4>6553625</vt:i4>
      </vt:variant>
      <vt:variant>
        <vt:i4>306</vt:i4>
      </vt:variant>
      <vt:variant>
        <vt:i4>0</vt:i4>
      </vt:variant>
      <vt:variant>
        <vt:i4>5</vt:i4>
      </vt:variant>
      <vt:variant>
        <vt:lpwstr/>
      </vt:variant>
      <vt:variant>
        <vt:lpwstr>tdm</vt:lpwstr>
      </vt:variant>
      <vt:variant>
        <vt:i4>6553625</vt:i4>
      </vt:variant>
      <vt:variant>
        <vt:i4>303</vt:i4>
      </vt:variant>
      <vt:variant>
        <vt:i4>0</vt:i4>
      </vt:variant>
      <vt:variant>
        <vt:i4>5</vt:i4>
      </vt:variant>
      <vt:variant>
        <vt:lpwstr/>
      </vt:variant>
      <vt:variant>
        <vt:lpwstr>tdm</vt:lpwstr>
      </vt:variant>
      <vt:variant>
        <vt:i4>6553625</vt:i4>
      </vt:variant>
      <vt:variant>
        <vt:i4>300</vt:i4>
      </vt:variant>
      <vt:variant>
        <vt:i4>0</vt:i4>
      </vt:variant>
      <vt:variant>
        <vt:i4>5</vt:i4>
      </vt:variant>
      <vt:variant>
        <vt:lpwstr/>
      </vt:variant>
      <vt:variant>
        <vt:lpwstr>tdm</vt:lpwstr>
      </vt:variant>
      <vt:variant>
        <vt:i4>6553625</vt:i4>
      </vt:variant>
      <vt:variant>
        <vt:i4>297</vt:i4>
      </vt:variant>
      <vt:variant>
        <vt:i4>0</vt:i4>
      </vt:variant>
      <vt:variant>
        <vt:i4>5</vt:i4>
      </vt:variant>
      <vt:variant>
        <vt:lpwstr/>
      </vt:variant>
      <vt:variant>
        <vt:lpwstr>tdm</vt:lpwstr>
      </vt:variant>
      <vt:variant>
        <vt:i4>6553625</vt:i4>
      </vt:variant>
      <vt:variant>
        <vt:i4>294</vt:i4>
      </vt:variant>
      <vt:variant>
        <vt:i4>0</vt:i4>
      </vt:variant>
      <vt:variant>
        <vt:i4>5</vt:i4>
      </vt:variant>
      <vt:variant>
        <vt:lpwstr/>
      </vt:variant>
      <vt:variant>
        <vt:lpwstr>tdm</vt:lpwstr>
      </vt:variant>
      <vt:variant>
        <vt:i4>6553625</vt:i4>
      </vt:variant>
      <vt:variant>
        <vt:i4>291</vt:i4>
      </vt:variant>
      <vt:variant>
        <vt:i4>0</vt:i4>
      </vt:variant>
      <vt:variant>
        <vt:i4>5</vt:i4>
      </vt:variant>
      <vt:variant>
        <vt:lpwstr/>
      </vt:variant>
      <vt:variant>
        <vt:lpwstr>tdm</vt:lpwstr>
      </vt:variant>
      <vt:variant>
        <vt:i4>6553625</vt:i4>
      </vt:variant>
      <vt:variant>
        <vt:i4>288</vt:i4>
      </vt:variant>
      <vt:variant>
        <vt:i4>0</vt:i4>
      </vt:variant>
      <vt:variant>
        <vt:i4>5</vt:i4>
      </vt:variant>
      <vt:variant>
        <vt:lpwstr/>
      </vt:variant>
      <vt:variant>
        <vt:lpwstr>tdm</vt:lpwstr>
      </vt:variant>
      <vt:variant>
        <vt:i4>6553625</vt:i4>
      </vt:variant>
      <vt:variant>
        <vt:i4>285</vt:i4>
      </vt:variant>
      <vt:variant>
        <vt:i4>0</vt:i4>
      </vt:variant>
      <vt:variant>
        <vt:i4>5</vt:i4>
      </vt:variant>
      <vt:variant>
        <vt:lpwstr/>
      </vt:variant>
      <vt:variant>
        <vt:lpwstr>tdm</vt:lpwstr>
      </vt:variant>
      <vt:variant>
        <vt:i4>6553625</vt:i4>
      </vt:variant>
      <vt:variant>
        <vt:i4>282</vt:i4>
      </vt:variant>
      <vt:variant>
        <vt:i4>0</vt:i4>
      </vt:variant>
      <vt:variant>
        <vt:i4>5</vt:i4>
      </vt:variant>
      <vt:variant>
        <vt:lpwstr/>
      </vt:variant>
      <vt:variant>
        <vt:lpwstr>tdm</vt:lpwstr>
      </vt:variant>
      <vt:variant>
        <vt:i4>6553625</vt:i4>
      </vt:variant>
      <vt:variant>
        <vt:i4>279</vt:i4>
      </vt:variant>
      <vt:variant>
        <vt:i4>0</vt:i4>
      </vt:variant>
      <vt:variant>
        <vt:i4>5</vt:i4>
      </vt:variant>
      <vt:variant>
        <vt:lpwstr/>
      </vt:variant>
      <vt:variant>
        <vt:lpwstr>tdm</vt:lpwstr>
      </vt:variant>
      <vt:variant>
        <vt:i4>6553625</vt:i4>
      </vt:variant>
      <vt:variant>
        <vt:i4>276</vt:i4>
      </vt:variant>
      <vt:variant>
        <vt:i4>0</vt:i4>
      </vt:variant>
      <vt:variant>
        <vt:i4>5</vt:i4>
      </vt:variant>
      <vt:variant>
        <vt:lpwstr/>
      </vt:variant>
      <vt:variant>
        <vt:lpwstr>tdm</vt:lpwstr>
      </vt:variant>
      <vt:variant>
        <vt:i4>6553625</vt:i4>
      </vt:variant>
      <vt:variant>
        <vt:i4>273</vt:i4>
      </vt:variant>
      <vt:variant>
        <vt:i4>0</vt:i4>
      </vt:variant>
      <vt:variant>
        <vt:i4>5</vt:i4>
      </vt:variant>
      <vt:variant>
        <vt:lpwstr/>
      </vt:variant>
      <vt:variant>
        <vt:lpwstr>tdm</vt:lpwstr>
      </vt:variant>
      <vt:variant>
        <vt:i4>6553625</vt:i4>
      </vt:variant>
      <vt:variant>
        <vt:i4>270</vt:i4>
      </vt:variant>
      <vt:variant>
        <vt:i4>0</vt:i4>
      </vt:variant>
      <vt:variant>
        <vt:i4>5</vt:i4>
      </vt:variant>
      <vt:variant>
        <vt:lpwstr/>
      </vt:variant>
      <vt:variant>
        <vt:lpwstr>tdm</vt:lpwstr>
      </vt:variant>
      <vt:variant>
        <vt:i4>6553625</vt:i4>
      </vt:variant>
      <vt:variant>
        <vt:i4>267</vt:i4>
      </vt:variant>
      <vt:variant>
        <vt:i4>0</vt:i4>
      </vt:variant>
      <vt:variant>
        <vt:i4>5</vt:i4>
      </vt:variant>
      <vt:variant>
        <vt:lpwstr/>
      </vt:variant>
      <vt:variant>
        <vt:lpwstr>tdm</vt:lpwstr>
      </vt:variant>
      <vt:variant>
        <vt:i4>6553625</vt:i4>
      </vt:variant>
      <vt:variant>
        <vt:i4>264</vt:i4>
      </vt:variant>
      <vt:variant>
        <vt:i4>0</vt:i4>
      </vt:variant>
      <vt:variant>
        <vt:i4>5</vt:i4>
      </vt:variant>
      <vt:variant>
        <vt:lpwstr/>
      </vt:variant>
      <vt:variant>
        <vt:lpwstr>tdm</vt:lpwstr>
      </vt:variant>
      <vt:variant>
        <vt:i4>6553625</vt:i4>
      </vt:variant>
      <vt:variant>
        <vt:i4>261</vt:i4>
      </vt:variant>
      <vt:variant>
        <vt:i4>0</vt:i4>
      </vt:variant>
      <vt:variant>
        <vt:i4>5</vt:i4>
      </vt:variant>
      <vt:variant>
        <vt:lpwstr/>
      </vt:variant>
      <vt:variant>
        <vt:lpwstr>tdm</vt:lpwstr>
      </vt:variant>
      <vt:variant>
        <vt:i4>6553625</vt:i4>
      </vt:variant>
      <vt:variant>
        <vt:i4>258</vt:i4>
      </vt:variant>
      <vt:variant>
        <vt:i4>0</vt:i4>
      </vt:variant>
      <vt:variant>
        <vt:i4>5</vt:i4>
      </vt:variant>
      <vt:variant>
        <vt:lpwstr/>
      </vt:variant>
      <vt:variant>
        <vt:lpwstr>tdm</vt:lpwstr>
      </vt:variant>
      <vt:variant>
        <vt:i4>6553625</vt:i4>
      </vt:variant>
      <vt:variant>
        <vt:i4>255</vt:i4>
      </vt:variant>
      <vt:variant>
        <vt:i4>0</vt:i4>
      </vt:variant>
      <vt:variant>
        <vt:i4>5</vt:i4>
      </vt:variant>
      <vt:variant>
        <vt:lpwstr/>
      </vt:variant>
      <vt:variant>
        <vt:lpwstr>tdm</vt:lpwstr>
      </vt:variant>
      <vt:variant>
        <vt:i4>6553625</vt:i4>
      </vt:variant>
      <vt:variant>
        <vt:i4>252</vt:i4>
      </vt:variant>
      <vt:variant>
        <vt:i4>0</vt:i4>
      </vt:variant>
      <vt:variant>
        <vt:i4>5</vt:i4>
      </vt:variant>
      <vt:variant>
        <vt:lpwstr/>
      </vt:variant>
      <vt:variant>
        <vt:lpwstr>tdm</vt:lpwstr>
      </vt:variant>
      <vt:variant>
        <vt:i4>6553625</vt:i4>
      </vt:variant>
      <vt:variant>
        <vt:i4>249</vt:i4>
      </vt:variant>
      <vt:variant>
        <vt:i4>0</vt:i4>
      </vt:variant>
      <vt:variant>
        <vt:i4>5</vt:i4>
      </vt:variant>
      <vt:variant>
        <vt:lpwstr/>
      </vt:variant>
      <vt:variant>
        <vt:lpwstr>tdm</vt:lpwstr>
      </vt:variant>
      <vt:variant>
        <vt:i4>6553625</vt:i4>
      </vt:variant>
      <vt:variant>
        <vt:i4>246</vt:i4>
      </vt:variant>
      <vt:variant>
        <vt:i4>0</vt:i4>
      </vt:variant>
      <vt:variant>
        <vt:i4>5</vt:i4>
      </vt:variant>
      <vt:variant>
        <vt:lpwstr/>
      </vt:variant>
      <vt:variant>
        <vt:lpwstr>tdm</vt:lpwstr>
      </vt:variant>
      <vt:variant>
        <vt:i4>6553625</vt:i4>
      </vt:variant>
      <vt:variant>
        <vt:i4>243</vt:i4>
      </vt:variant>
      <vt:variant>
        <vt:i4>0</vt:i4>
      </vt:variant>
      <vt:variant>
        <vt:i4>5</vt:i4>
      </vt:variant>
      <vt:variant>
        <vt:lpwstr/>
      </vt:variant>
      <vt:variant>
        <vt:lpwstr>tdm</vt:lpwstr>
      </vt:variant>
      <vt:variant>
        <vt:i4>6553625</vt:i4>
      </vt:variant>
      <vt:variant>
        <vt:i4>240</vt:i4>
      </vt:variant>
      <vt:variant>
        <vt:i4>0</vt:i4>
      </vt:variant>
      <vt:variant>
        <vt:i4>5</vt:i4>
      </vt:variant>
      <vt:variant>
        <vt:lpwstr/>
      </vt:variant>
      <vt:variant>
        <vt:lpwstr>tdm</vt:lpwstr>
      </vt:variant>
      <vt:variant>
        <vt:i4>6553625</vt:i4>
      </vt:variant>
      <vt:variant>
        <vt:i4>237</vt:i4>
      </vt:variant>
      <vt:variant>
        <vt:i4>0</vt:i4>
      </vt:variant>
      <vt:variant>
        <vt:i4>5</vt:i4>
      </vt:variant>
      <vt:variant>
        <vt:lpwstr/>
      </vt:variant>
      <vt:variant>
        <vt:lpwstr>tdm</vt:lpwstr>
      </vt:variant>
      <vt:variant>
        <vt:i4>6553625</vt:i4>
      </vt:variant>
      <vt:variant>
        <vt:i4>234</vt:i4>
      </vt:variant>
      <vt:variant>
        <vt:i4>0</vt:i4>
      </vt:variant>
      <vt:variant>
        <vt:i4>5</vt:i4>
      </vt:variant>
      <vt:variant>
        <vt:lpwstr/>
      </vt:variant>
      <vt:variant>
        <vt:lpwstr>tdm</vt:lpwstr>
      </vt:variant>
      <vt:variant>
        <vt:i4>6553625</vt:i4>
      </vt:variant>
      <vt:variant>
        <vt:i4>231</vt:i4>
      </vt:variant>
      <vt:variant>
        <vt:i4>0</vt:i4>
      </vt:variant>
      <vt:variant>
        <vt:i4>5</vt:i4>
      </vt:variant>
      <vt:variant>
        <vt:lpwstr/>
      </vt:variant>
      <vt:variant>
        <vt:lpwstr>tdm</vt:lpwstr>
      </vt:variant>
      <vt:variant>
        <vt:i4>6553625</vt:i4>
      </vt:variant>
      <vt:variant>
        <vt:i4>228</vt:i4>
      </vt:variant>
      <vt:variant>
        <vt:i4>0</vt:i4>
      </vt:variant>
      <vt:variant>
        <vt:i4>5</vt:i4>
      </vt:variant>
      <vt:variant>
        <vt:lpwstr/>
      </vt:variant>
      <vt:variant>
        <vt:lpwstr>tdm</vt:lpwstr>
      </vt:variant>
      <vt:variant>
        <vt:i4>6553625</vt:i4>
      </vt:variant>
      <vt:variant>
        <vt:i4>225</vt:i4>
      </vt:variant>
      <vt:variant>
        <vt:i4>0</vt:i4>
      </vt:variant>
      <vt:variant>
        <vt:i4>5</vt:i4>
      </vt:variant>
      <vt:variant>
        <vt:lpwstr/>
      </vt:variant>
      <vt:variant>
        <vt:lpwstr>tdm</vt:lpwstr>
      </vt:variant>
      <vt:variant>
        <vt:i4>6553625</vt:i4>
      </vt:variant>
      <vt:variant>
        <vt:i4>222</vt:i4>
      </vt:variant>
      <vt:variant>
        <vt:i4>0</vt:i4>
      </vt:variant>
      <vt:variant>
        <vt:i4>5</vt:i4>
      </vt:variant>
      <vt:variant>
        <vt:lpwstr/>
      </vt:variant>
      <vt:variant>
        <vt:lpwstr>tdm</vt:lpwstr>
      </vt: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6357085</vt:i4>
      </vt:variant>
      <vt:variant>
        <vt:i4>204</vt:i4>
      </vt:variant>
      <vt:variant>
        <vt:i4>0</vt:i4>
      </vt:variant>
      <vt:variant>
        <vt:i4>5</vt:i4>
      </vt:variant>
      <vt:variant>
        <vt:lpwstr/>
      </vt:variant>
      <vt:variant>
        <vt:lpwstr>Mondialisation_tableau_6_4</vt:lpwstr>
      </vt:variant>
      <vt:variant>
        <vt:i4>6684765</vt:i4>
      </vt:variant>
      <vt:variant>
        <vt:i4>201</vt:i4>
      </vt:variant>
      <vt:variant>
        <vt:i4>0</vt:i4>
      </vt:variant>
      <vt:variant>
        <vt:i4>5</vt:i4>
      </vt:variant>
      <vt:variant>
        <vt:lpwstr/>
      </vt:variant>
      <vt:variant>
        <vt:lpwstr>Mondialisation_tableau_6_3</vt:lpwstr>
      </vt:variant>
      <vt:variant>
        <vt:i4>6750301</vt:i4>
      </vt:variant>
      <vt:variant>
        <vt:i4>198</vt:i4>
      </vt:variant>
      <vt:variant>
        <vt:i4>0</vt:i4>
      </vt:variant>
      <vt:variant>
        <vt:i4>5</vt:i4>
      </vt:variant>
      <vt:variant>
        <vt:lpwstr/>
      </vt:variant>
      <vt:variant>
        <vt:lpwstr>Mondialisation_tableau_6_2</vt:lpwstr>
      </vt:variant>
      <vt:variant>
        <vt:i4>6553693</vt:i4>
      </vt:variant>
      <vt:variant>
        <vt:i4>195</vt:i4>
      </vt:variant>
      <vt:variant>
        <vt:i4>0</vt:i4>
      </vt:variant>
      <vt:variant>
        <vt:i4>5</vt:i4>
      </vt:variant>
      <vt:variant>
        <vt:lpwstr/>
      </vt:variant>
      <vt:variant>
        <vt:lpwstr>Mondialisation_tableau_6_1</vt:lpwstr>
      </vt:variant>
      <vt:variant>
        <vt:i4>6750301</vt:i4>
      </vt:variant>
      <vt:variant>
        <vt:i4>192</vt:i4>
      </vt:variant>
      <vt:variant>
        <vt:i4>0</vt:i4>
      </vt:variant>
      <vt:variant>
        <vt:i4>5</vt:i4>
      </vt:variant>
      <vt:variant>
        <vt:lpwstr/>
      </vt:variant>
      <vt:variant>
        <vt:lpwstr>Mondialisation_tableau_5_1</vt:lpwstr>
      </vt:variant>
      <vt:variant>
        <vt:i4>6488157</vt:i4>
      </vt:variant>
      <vt:variant>
        <vt:i4>189</vt:i4>
      </vt:variant>
      <vt:variant>
        <vt:i4>0</vt:i4>
      </vt:variant>
      <vt:variant>
        <vt:i4>5</vt:i4>
      </vt:variant>
      <vt:variant>
        <vt:lpwstr/>
      </vt:variant>
      <vt:variant>
        <vt:lpwstr>Mondialisation_tableau_1_1</vt:lpwstr>
      </vt:variant>
      <vt:variant>
        <vt:i4>6553625</vt:i4>
      </vt:variant>
      <vt:variant>
        <vt:i4>186</vt:i4>
      </vt:variant>
      <vt:variant>
        <vt:i4>0</vt:i4>
      </vt:variant>
      <vt:variant>
        <vt:i4>5</vt:i4>
      </vt:variant>
      <vt:variant>
        <vt:lpwstr/>
      </vt:variant>
      <vt:variant>
        <vt:lpwstr>tdm</vt:lpwstr>
      </vt:variant>
      <vt:variant>
        <vt:i4>1638503</vt:i4>
      </vt:variant>
      <vt:variant>
        <vt:i4>183</vt:i4>
      </vt:variant>
      <vt:variant>
        <vt:i4>0</vt:i4>
      </vt:variant>
      <vt:variant>
        <vt:i4>5</vt:i4>
      </vt:variant>
      <vt:variant>
        <vt:lpwstr/>
      </vt:variant>
      <vt:variant>
        <vt:lpwstr>Mondialisation_liste_tableaux</vt:lpwstr>
      </vt:variant>
      <vt:variant>
        <vt:i4>7733331</vt:i4>
      </vt:variant>
      <vt:variant>
        <vt:i4>180</vt:i4>
      </vt:variant>
      <vt:variant>
        <vt:i4>0</vt:i4>
      </vt:variant>
      <vt:variant>
        <vt:i4>5</vt:i4>
      </vt:variant>
      <vt:variant>
        <vt:lpwstr/>
      </vt:variant>
      <vt:variant>
        <vt:lpwstr>Mondialisation_auteurs</vt:lpwstr>
      </vt:variant>
      <vt:variant>
        <vt:i4>5505097</vt:i4>
      </vt:variant>
      <vt:variant>
        <vt:i4>177</vt:i4>
      </vt:variant>
      <vt:variant>
        <vt:i4>0</vt:i4>
      </vt:variant>
      <vt:variant>
        <vt:i4>5</vt:i4>
      </vt:variant>
      <vt:variant>
        <vt:lpwstr/>
      </vt:variant>
      <vt:variant>
        <vt:lpwstr>Mondialisation_adresses_utiles</vt:lpwstr>
      </vt:variant>
      <vt:variant>
        <vt:i4>1179743</vt:i4>
      </vt:variant>
      <vt:variant>
        <vt:i4>174</vt:i4>
      </vt:variant>
      <vt:variant>
        <vt:i4>0</vt:i4>
      </vt:variant>
      <vt:variant>
        <vt:i4>5</vt:i4>
      </vt:variant>
      <vt:variant>
        <vt:lpwstr/>
      </vt:variant>
      <vt:variant>
        <vt:lpwstr>Mondialisation_annexe</vt:lpwstr>
      </vt:variant>
      <vt:variant>
        <vt:i4>786523</vt:i4>
      </vt:variant>
      <vt:variant>
        <vt:i4>171</vt:i4>
      </vt:variant>
      <vt:variant>
        <vt:i4>0</vt:i4>
      </vt:variant>
      <vt:variant>
        <vt:i4>5</vt:i4>
      </vt:variant>
      <vt:variant>
        <vt:lpwstr/>
      </vt:variant>
      <vt:variant>
        <vt:lpwstr>Mondialisation_biblio</vt:lpwstr>
      </vt:variant>
      <vt:variant>
        <vt:i4>4653180</vt:i4>
      </vt:variant>
      <vt:variant>
        <vt:i4>168</vt:i4>
      </vt:variant>
      <vt:variant>
        <vt:i4>0</vt:i4>
      </vt:variant>
      <vt:variant>
        <vt:i4>5</vt:i4>
      </vt:variant>
      <vt:variant>
        <vt:lpwstr/>
      </vt:variant>
      <vt:variant>
        <vt:lpwstr>Mondialisation_conclusion_3</vt:lpwstr>
      </vt:variant>
      <vt:variant>
        <vt:i4>4653181</vt:i4>
      </vt:variant>
      <vt:variant>
        <vt:i4>165</vt:i4>
      </vt:variant>
      <vt:variant>
        <vt:i4>0</vt:i4>
      </vt:variant>
      <vt:variant>
        <vt:i4>5</vt:i4>
      </vt:variant>
      <vt:variant>
        <vt:lpwstr/>
      </vt:variant>
      <vt:variant>
        <vt:lpwstr>Mondialisation_conclusion_2</vt:lpwstr>
      </vt:variant>
      <vt:variant>
        <vt:i4>4653182</vt:i4>
      </vt:variant>
      <vt:variant>
        <vt:i4>162</vt:i4>
      </vt:variant>
      <vt:variant>
        <vt:i4>0</vt:i4>
      </vt:variant>
      <vt:variant>
        <vt:i4>5</vt:i4>
      </vt:variant>
      <vt:variant>
        <vt:lpwstr/>
      </vt:variant>
      <vt:variant>
        <vt:lpwstr>Mondialisation_conclusion_1</vt:lpwstr>
      </vt:variant>
      <vt:variant>
        <vt:i4>1572943</vt:i4>
      </vt:variant>
      <vt:variant>
        <vt:i4>159</vt:i4>
      </vt:variant>
      <vt:variant>
        <vt:i4>0</vt:i4>
      </vt:variant>
      <vt:variant>
        <vt:i4>5</vt:i4>
      </vt:variant>
      <vt:variant>
        <vt:lpwstr/>
      </vt:variant>
      <vt:variant>
        <vt:lpwstr>Mondialisation_conclusion</vt:lpwstr>
      </vt:variant>
      <vt:variant>
        <vt:i4>6684672</vt:i4>
      </vt:variant>
      <vt:variant>
        <vt:i4>156</vt:i4>
      </vt:variant>
      <vt:variant>
        <vt:i4>0</vt:i4>
      </vt:variant>
      <vt:variant>
        <vt:i4>5</vt:i4>
      </vt:variant>
      <vt:variant>
        <vt:lpwstr/>
      </vt:variant>
      <vt:variant>
        <vt:lpwstr>Mondialisation_chap_VI_7</vt:lpwstr>
      </vt:variant>
      <vt:variant>
        <vt:i4>6750208</vt:i4>
      </vt:variant>
      <vt:variant>
        <vt:i4>153</vt:i4>
      </vt:variant>
      <vt:variant>
        <vt:i4>0</vt:i4>
      </vt:variant>
      <vt:variant>
        <vt:i4>5</vt:i4>
      </vt:variant>
      <vt:variant>
        <vt:lpwstr/>
      </vt:variant>
      <vt:variant>
        <vt:lpwstr>Mondialisation_chap_VI_6</vt:lpwstr>
      </vt:variant>
      <vt:variant>
        <vt:i4>6553600</vt:i4>
      </vt:variant>
      <vt:variant>
        <vt:i4>150</vt:i4>
      </vt:variant>
      <vt:variant>
        <vt:i4>0</vt:i4>
      </vt:variant>
      <vt:variant>
        <vt:i4>5</vt:i4>
      </vt:variant>
      <vt:variant>
        <vt:lpwstr/>
      </vt:variant>
      <vt:variant>
        <vt:lpwstr>Mondialisation_chap_VI_5</vt:lpwstr>
      </vt:variant>
      <vt:variant>
        <vt:i4>6619136</vt:i4>
      </vt:variant>
      <vt:variant>
        <vt:i4>147</vt:i4>
      </vt:variant>
      <vt:variant>
        <vt:i4>0</vt:i4>
      </vt:variant>
      <vt:variant>
        <vt:i4>5</vt:i4>
      </vt:variant>
      <vt:variant>
        <vt:lpwstr/>
      </vt:variant>
      <vt:variant>
        <vt:lpwstr>Mondialisation_chap_VI_4</vt:lpwstr>
      </vt:variant>
      <vt:variant>
        <vt:i4>6422528</vt:i4>
      </vt:variant>
      <vt:variant>
        <vt:i4>144</vt:i4>
      </vt:variant>
      <vt:variant>
        <vt:i4>0</vt:i4>
      </vt:variant>
      <vt:variant>
        <vt:i4>5</vt:i4>
      </vt:variant>
      <vt:variant>
        <vt:lpwstr/>
      </vt:variant>
      <vt:variant>
        <vt:lpwstr>Mondialisation_chap_VI_3</vt:lpwstr>
      </vt:variant>
      <vt:variant>
        <vt:i4>6488064</vt:i4>
      </vt:variant>
      <vt:variant>
        <vt:i4>141</vt:i4>
      </vt:variant>
      <vt:variant>
        <vt:i4>0</vt:i4>
      </vt:variant>
      <vt:variant>
        <vt:i4>5</vt:i4>
      </vt:variant>
      <vt:variant>
        <vt:lpwstr/>
      </vt:variant>
      <vt:variant>
        <vt:lpwstr>Mondialisation_chap_VI_2</vt:lpwstr>
      </vt:variant>
      <vt:variant>
        <vt:i4>6291456</vt:i4>
      </vt:variant>
      <vt:variant>
        <vt:i4>138</vt:i4>
      </vt:variant>
      <vt:variant>
        <vt:i4>0</vt:i4>
      </vt:variant>
      <vt:variant>
        <vt:i4>5</vt:i4>
      </vt:variant>
      <vt:variant>
        <vt:lpwstr/>
      </vt:variant>
      <vt:variant>
        <vt:lpwstr>Mondialisation_chap_VI_1</vt:lpwstr>
      </vt:variant>
      <vt:variant>
        <vt:i4>5308511</vt:i4>
      </vt:variant>
      <vt:variant>
        <vt:i4>135</vt:i4>
      </vt:variant>
      <vt:variant>
        <vt:i4>0</vt:i4>
      </vt:variant>
      <vt:variant>
        <vt:i4>5</vt:i4>
      </vt:variant>
      <vt:variant>
        <vt:lpwstr/>
      </vt:variant>
      <vt:variant>
        <vt:lpwstr>Mondialisation_chap_VI</vt:lpwstr>
      </vt:variant>
      <vt:variant>
        <vt:i4>6750312</vt:i4>
      </vt:variant>
      <vt:variant>
        <vt:i4>132</vt:i4>
      </vt:variant>
      <vt:variant>
        <vt:i4>0</vt:i4>
      </vt:variant>
      <vt:variant>
        <vt:i4>5</vt:i4>
      </vt:variant>
      <vt:variant>
        <vt:lpwstr/>
      </vt:variant>
      <vt:variant>
        <vt:lpwstr>Mondialisation_chap_V_7</vt:lpwstr>
      </vt:variant>
      <vt:variant>
        <vt:i4>6750313</vt:i4>
      </vt:variant>
      <vt:variant>
        <vt:i4>129</vt:i4>
      </vt:variant>
      <vt:variant>
        <vt:i4>0</vt:i4>
      </vt:variant>
      <vt:variant>
        <vt:i4>5</vt:i4>
      </vt:variant>
      <vt:variant>
        <vt:lpwstr/>
      </vt:variant>
      <vt:variant>
        <vt:lpwstr>Mondialisation_chap_V_6</vt:lpwstr>
      </vt:variant>
      <vt:variant>
        <vt:i4>6750314</vt:i4>
      </vt:variant>
      <vt:variant>
        <vt:i4>126</vt:i4>
      </vt:variant>
      <vt:variant>
        <vt:i4>0</vt:i4>
      </vt:variant>
      <vt:variant>
        <vt:i4>5</vt:i4>
      </vt:variant>
      <vt:variant>
        <vt:lpwstr/>
      </vt:variant>
      <vt:variant>
        <vt:lpwstr>Mondialisation_chap_V_5</vt:lpwstr>
      </vt:variant>
      <vt:variant>
        <vt:i4>6750315</vt:i4>
      </vt:variant>
      <vt:variant>
        <vt:i4>123</vt:i4>
      </vt:variant>
      <vt:variant>
        <vt:i4>0</vt:i4>
      </vt:variant>
      <vt:variant>
        <vt:i4>5</vt:i4>
      </vt:variant>
      <vt:variant>
        <vt:lpwstr/>
      </vt:variant>
      <vt:variant>
        <vt:lpwstr>Mondialisation_chap_V_4</vt:lpwstr>
      </vt:variant>
      <vt:variant>
        <vt:i4>6750316</vt:i4>
      </vt:variant>
      <vt:variant>
        <vt:i4>120</vt:i4>
      </vt:variant>
      <vt:variant>
        <vt:i4>0</vt:i4>
      </vt:variant>
      <vt:variant>
        <vt:i4>5</vt:i4>
      </vt:variant>
      <vt:variant>
        <vt:lpwstr/>
      </vt:variant>
      <vt:variant>
        <vt:lpwstr>Mondialisation_chap_V_3</vt:lpwstr>
      </vt:variant>
      <vt:variant>
        <vt:i4>6750317</vt:i4>
      </vt:variant>
      <vt:variant>
        <vt:i4>117</vt:i4>
      </vt:variant>
      <vt:variant>
        <vt:i4>0</vt:i4>
      </vt:variant>
      <vt:variant>
        <vt:i4>5</vt:i4>
      </vt:variant>
      <vt:variant>
        <vt:lpwstr/>
      </vt:variant>
      <vt:variant>
        <vt:lpwstr>Mondialisation_chap_V_2</vt:lpwstr>
      </vt:variant>
      <vt:variant>
        <vt:i4>6750318</vt:i4>
      </vt:variant>
      <vt:variant>
        <vt:i4>114</vt:i4>
      </vt:variant>
      <vt:variant>
        <vt:i4>0</vt:i4>
      </vt:variant>
      <vt:variant>
        <vt:i4>5</vt:i4>
      </vt:variant>
      <vt:variant>
        <vt:lpwstr/>
      </vt:variant>
      <vt:variant>
        <vt:lpwstr>Mondialisation_chap_V_1</vt:lpwstr>
      </vt:variant>
      <vt:variant>
        <vt:i4>3670111</vt:i4>
      </vt:variant>
      <vt:variant>
        <vt:i4>111</vt:i4>
      </vt:variant>
      <vt:variant>
        <vt:i4>0</vt:i4>
      </vt:variant>
      <vt:variant>
        <vt:i4>5</vt:i4>
      </vt:variant>
      <vt:variant>
        <vt:lpwstr/>
      </vt:variant>
      <vt:variant>
        <vt:lpwstr>Mondialisation_chap_V</vt:lpwstr>
      </vt:variant>
      <vt:variant>
        <vt:i4>7864351</vt:i4>
      </vt:variant>
      <vt:variant>
        <vt:i4>108</vt:i4>
      </vt:variant>
      <vt:variant>
        <vt:i4>0</vt:i4>
      </vt:variant>
      <vt:variant>
        <vt:i4>5</vt:i4>
      </vt:variant>
      <vt:variant>
        <vt:lpwstr/>
      </vt:variant>
      <vt:variant>
        <vt:lpwstr>Mondialisation_chap_IV_6</vt:lpwstr>
      </vt:variant>
      <vt:variant>
        <vt:i4>8060959</vt:i4>
      </vt:variant>
      <vt:variant>
        <vt:i4>105</vt:i4>
      </vt:variant>
      <vt:variant>
        <vt:i4>0</vt:i4>
      </vt:variant>
      <vt:variant>
        <vt:i4>5</vt:i4>
      </vt:variant>
      <vt:variant>
        <vt:lpwstr/>
      </vt:variant>
      <vt:variant>
        <vt:lpwstr>Mondialisation_chap_IV_5</vt:lpwstr>
      </vt:variant>
      <vt:variant>
        <vt:i4>7995423</vt:i4>
      </vt:variant>
      <vt:variant>
        <vt:i4>102</vt:i4>
      </vt:variant>
      <vt:variant>
        <vt:i4>0</vt:i4>
      </vt:variant>
      <vt:variant>
        <vt:i4>5</vt:i4>
      </vt:variant>
      <vt:variant>
        <vt:lpwstr/>
      </vt:variant>
      <vt:variant>
        <vt:lpwstr>Mondialisation_chap_IV_4</vt:lpwstr>
      </vt:variant>
      <vt:variant>
        <vt:i4>8192031</vt:i4>
      </vt:variant>
      <vt:variant>
        <vt:i4>99</vt:i4>
      </vt:variant>
      <vt:variant>
        <vt:i4>0</vt:i4>
      </vt:variant>
      <vt:variant>
        <vt:i4>5</vt:i4>
      </vt:variant>
      <vt:variant>
        <vt:lpwstr/>
      </vt:variant>
      <vt:variant>
        <vt:lpwstr>Mondialisation_chap_IV_3</vt:lpwstr>
      </vt:variant>
      <vt:variant>
        <vt:i4>8126495</vt:i4>
      </vt:variant>
      <vt:variant>
        <vt:i4>96</vt:i4>
      </vt:variant>
      <vt:variant>
        <vt:i4>0</vt:i4>
      </vt:variant>
      <vt:variant>
        <vt:i4>5</vt:i4>
      </vt:variant>
      <vt:variant>
        <vt:lpwstr/>
      </vt:variant>
      <vt:variant>
        <vt:lpwstr>Mondialisation_chap_IV_2</vt:lpwstr>
      </vt:variant>
      <vt:variant>
        <vt:i4>8323103</vt:i4>
      </vt:variant>
      <vt:variant>
        <vt:i4>93</vt:i4>
      </vt:variant>
      <vt:variant>
        <vt:i4>0</vt:i4>
      </vt:variant>
      <vt:variant>
        <vt:i4>5</vt:i4>
      </vt:variant>
      <vt:variant>
        <vt:lpwstr/>
      </vt:variant>
      <vt:variant>
        <vt:lpwstr>Mondialisation_chap_IV_1</vt:lpwstr>
      </vt:variant>
      <vt:variant>
        <vt:i4>5111872</vt:i4>
      </vt:variant>
      <vt:variant>
        <vt:i4>90</vt:i4>
      </vt:variant>
      <vt:variant>
        <vt:i4>0</vt:i4>
      </vt:variant>
      <vt:variant>
        <vt:i4>5</vt:i4>
      </vt:variant>
      <vt:variant>
        <vt:lpwstr/>
      </vt:variant>
      <vt:variant>
        <vt:lpwstr>Mondialisation_chap_IV</vt:lpwstr>
      </vt:variant>
      <vt:variant>
        <vt:i4>917533</vt:i4>
      </vt:variant>
      <vt:variant>
        <vt:i4>87</vt:i4>
      </vt:variant>
      <vt:variant>
        <vt:i4>0</vt:i4>
      </vt:variant>
      <vt:variant>
        <vt:i4>5</vt:i4>
      </vt:variant>
      <vt:variant>
        <vt:lpwstr/>
      </vt:variant>
      <vt:variant>
        <vt:lpwstr>Mondialisation_chap_III_4</vt:lpwstr>
      </vt:variant>
      <vt:variant>
        <vt:i4>917530</vt:i4>
      </vt:variant>
      <vt:variant>
        <vt:i4>84</vt:i4>
      </vt:variant>
      <vt:variant>
        <vt:i4>0</vt:i4>
      </vt:variant>
      <vt:variant>
        <vt:i4>5</vt:i4>
      </vt:variant>
      <vt:variant>
        <vt:lpwstr/>
      </vt:variant>
      <vt:variant>
        <vt:lpwstr>Mondialisation_chap_III_3</vt:lpwstr>
      </vt:variant>
      <vt:variant>
        <vt:i4>917531</vt:i4>
      </vt:variant>
      <vt:variant>
        <vt:i4>81</vt:i4>
      </vt:variant>
      <vt:variant>
        <vt:i4>0</vt:i4>
      </vt:variant>
      <vt:variant>
        <vt:i4>5</vt:i4>
      </vt:variant>
      <vt:variant>
        <vt:lpwstr/>
      </vt:variant>
      <vt:variant>
        <vt:lpwstr>Mondialisation_chap_III_2</vt:lpwstr>
      </vt:variant>
      <vt:variant>
        <vt:i4>917528</vt:i4>
      </vt:variant>
      <vt:variant>
        <vt:i4>78</vt:i4>
      </vt:variant>
      <vt:variant>
        <vt:i4>0</vt:i4>
      </vt:variant>
      <vt:variant>
        <vt:i4>5</vt:i4>
      </vt:variant>
      <vt:variant>
        <vt:lpwstr/>
      </vt:variant>
      <vt:variant>
        <vt:lpwstr>Mondialisation_chap_III_1</vt:lpwstr>
      </vt:variant>
      <vt:variant>
        <vt:i4>5308457</vt:i4>
      </vt:variant>
      <vt:variant>
        <vt:i4>75</vt:i4>
      </vt:variant>
      <vt:variant>
        <vt:i4>0</vt:i4>
      </vt:variant>
      <vt:variant>
        <vt:i4>5</vt:i4>
      </vt:variant>
      <vt:variant>
        <vt:lpwstr/>
      </vt:variant>
      <vt:variant>
        <vt:lpwstr>Mondialisation_chap_III</vt:lpwstr>
      </vt:variant>
      <vt:variant>
        <vt:i4>6553631</vt:i4>
      </vt:variant>
      <vt:variant>
        <vt:i4>72</vt:i4>
      </vt:variant>
      <vt:variant>
        <vt:i4>0</vt:i4>
      </vt:variant>
      <vt:variant>
        <vt:i4>5</vt:i4>
      </vt:variant>
      <vt:variant>
        <vt:lpwstr/>
      </vt:variant>
      <vt:variant>
        <vt:lpwstr>Mondialisation_chap_II_5</vt:lpwstr>
      </vt:variant>
      <vt:variant>
        <vt:i4>6619167</vt:i4>
      </vt:variant>
      <vt:variant>
        <vt:i4>69</vt:i4>
      </vt:variant>
      <vt:variant>
        <vt:i4>0</vt:i4>
      </vt:variant>
      <vt:variant>
        <vt:i4>5</vt:i4>
      </vt:variant>
      <vt:variant>
        <vt:lpwstr/>
      </vt:variant>
      <vt:variant>
        <vt:lpwstr>Mondialisation_chap_II_4</vt:lpwstr>
      </vt:variant>
      <vt:variant>
        <vt:i4>6422559</vt:i4>
      </vt:variant>
      <vt:variant>
        <vt:i4>66</vt:i4>
      </vt:variant>
      <vt:variant>
        <vt:i4>0</vt:i4>
      </vt:variant>
      <vt:variant>
        <vt:i4>5</vt:i4>
      </vt:variant>
      <vt:variant>
        <vt:lpwstr/>
      </vt:variant>
      <vt:variant>
        <vt:lpwstr>Mondialisation_chap_II_3</vt:lpwstr>
      </vt:variant>
      <vt:variant>
        <vt:i4>6488095</vt:i4>
      </vt:variant>
      <vt:variant>
        <vt:i4>63</vt:i4>
      </vt:variant>
      <vt:variant>
        <vt:i4>0</vt:i4>
      </vt:variant>
      <vt:variant>
        <vt:i4>5</vt:i4>
      </vt:variant>
      <vt:variant>
        <vt:lpwstr/>
      </vt:variant>
      <vt:variant>
        <vt:lpwstr>Mondialisation_chap_II_2</vt:lpwstr>
      </vt:variant>
      <vt:variant>
        <vt:i4>6291487</vt:i4>
      </vt:variant>
      <vt:variant>
        <vt:i4>60</vt:i4>
      </vt:variant>
      <vt:variant>
        <vt:i4>0</vt:i4>
      </vt:variant>
      <vt:variant>
        <vt:i4>5</vt:i4>
      </vt:variant>
      <vt:variant>
        <vt:lpwstr/>
      </vt:variant>
      <vt:variant>
        <vt:lpwstr>Mondialisation_chap_II_1</vt:lpwstr>
      </vt:variant>
      <vt:variant>
        <vt:i4>5308480</vt:i4>
      </vt:variant>
      <vt:variant>
        <vt:i4>57</vt:i4>
      </vt:variant>
      <vt:variant>
        <vt:i4>0</vt:i4>
      </vt:variant>
      <vt:variant>
        <vt:i4>5</vt:i4>
      </vt:variant>
      <vt:variant>
        <vt:lpwstr/>
      </vt:variant>
      <vt:variant>
        <vt:lpwstr>Mondialisation_chap_II</vt:lpwstr>
      </vt:variant>
      <vt:variant>
        <vt:i4>6750326</vt:i4>
      </vt:variant>
      <vt:variant>
        <vt:i4>54</vt:i4>
      </vt:variant>
      <vt:variant>
        <vt:i4>0</vt:i4>
      </vt:variant>
      <vt:variant>
        <vt:i4>5</vt:i4>
      </vt:variant>
      <vt:variant>
        <vt:lpwstr/>
      </vt:variant>
      <vt:variant>
        <vt:lpwstr>Mondialisation_chap_I_6</vt:lpwstr>
      </vt:variant>
      <vt:variant>
        <vt:i4>6750325</vt:i4>
      </vt:variant>
      <vt:variant>
        <vt:i4>51</vt:i4>
      </vt:variant>
      <vt:variant>
        <vt:i4>0</vt:i4>
      </vt:variant>
      <vt:variant>
        <vt:i4>5</vt:i4>
      </vt:variant>
      <vt:variant>
        <vt:lpwstr/>
      </vt:variant>
      <vt:variant>
        <vt:lpwstr>Mondialisation_chap_I_5</vt:lpwstr>
      </vt:variant>
      <vt:variant>
        <vt:i4>6750324</vt:i4>
      </vt:variant>
      <vt:variant>
        <vt:i4>48</vt:i4>
      </vt:variant>
      <vt:variant>
        <vt:i4>0</vt:i4>
      </vt:variant>
      <vt:variant>
        <vt:i4>5</vt:i4>
      </vt:variant>
      <vt:variant>
        <vt:lpwstr/>
      </vt:variant>
      <vt:variant>
        <vt:lpwstr>Mondialisation_chap_I_4</vt:lpwstr>
      </vt:variant>
      <vt:variant>
        <vt:i4>6750323</vt:i4>
      </vt:variant>
      <vt:variant>
        <vt:i4>45</vt:i4>
      </vt:variant>
      <vt:variant>
        <vt:i4>0</vt:i4>
      </vt:variant>
      <vt:variant>
        <vt:i4>5</vt:i4>
      </vt:variant>
      <vt:variant>
        <vt:lpwstr/>
      </vt:variant>
      <vt:variant>
        <vt:lpwstr>Mondialisation_chap_I_3</vt:lpwstr>
      </vt:variant>
      <vt:variant>
        <vt:i4>6750322</vt:i4>
      </vt:variant>
      <vt:variant>
        <vt:i4>42</vt:i4>
      </vt:variant>
      <vt:variant>
        <vt:i4>0</vt:i4>
      </vt:variant>
      <vt:variant>
        <vt:i4>5</vt:i4>
      </vt:variant>
      <vt:variant>
        <vt:lpwstr/>
      </vt:variant>
      <vt:variant>
        <vt:lpwstr>Mondialisation_chap_I_2</vt:lpwstr>
      </vt:variant>
      <vt:variant>
        <vt:i4>6750321</vt:i4>
      </vt:variant>
      <vt:variant>
        <vt:i4>39</vt:i4>
      </vt:variant>
      <vt:variant>
        <vt:i4>0</vt:i4>
      </vt:variant>
      <vt:variant>
        <vt:i4>5</vt:i4>
      </vt:variant>
      <vt:variant>
        <vt:lpwstr/>
      </vt:variant>
      <vt:variant>
        <vt:lpwstr>Mondialisation_chap_I_1</vt:lpwstr>
      </vt:variant>
      <vt:variant>
        <vt:i4>3670080</vt:i4>
      </vt:variant>
      <vt:variant>
        <vt:i4>36</vt:i4>
      </vt:variant>
      <vt:variant>
        <vt:i4>0</vt:i4>
      </vt:variant>
      <vt:variant>
        <vt:i4>5</vt:i4>
      </vt:variant>
      <vt:variant>
        <vt:lpwstr/>
      </vt:variant>
      <vt:variant>
        <vt:lpwstr>Mondialisation_chap_I</vt:lpwstr>
      </vt:variant>
      <vt:variant>
        <vt:i4>6356999</vt:i4>
      </vt:variant>
      <vt:variant>
        <vt:i4>33</vt:i4>
      </vt:variant>
      <vt:variant>
        <vt:i4>0</vt:i4>
      </vt:variant>
      <vt:variant>
        <vt:i4>5</vt:i4>
      </vt:variant>
      <vt:variant>
        <vt:lpwstr/>
      </vt:variant>
      <vt:variant>
        <vt:lpwstr>Mondialisation_avant_propos</vt:lpwstr>
      </vt:variant>
      <vt:variant>
        <vt:i4>7208965</vt:i4>
      </vt:variant>
      <vt:variant>
        <vt:i4>30</vt:i4>
      </vt:variant>
      <vt:variant>
        <vt:i4>0</vt:i4>
      </vt:variant>
      <vt:variant>
        <vt:i4>5</vt:i4>
      </vt:variant>
      <vt:variant>
        <vt:lpwstr/>
      </vt:variant>
      <vt:variant>
        <vt:lpwstr>Mondialisation_liste_sigles</vt:lpwstr>
      </vt:variant>
      <vt:variant>
        <vt:i4>1114150</vt:i4>
      </vt:variant>
      <vt:variant>
        <vt:i4>27</vt:i4>
      </vt:variant>
      <vt:variant>
        <vt:i4>0</vt:i4>
      </vt:variant>
      <vt:variant>
        <vt:i4>5</vt:i4>
      </vt:variant>
      <vt:variant>
        <vt:lpwstr/>
      </vt:variant>
      <vt:variant>
        <vt:lpwstr>Mondialisation_remerciements</vt:lpwstr>
      </vt:variant>
      <vt:variant>
        <vt:i4>7602246</vt:i4>
      </vt:variant>
      <vt:variant>
        <vt:i4>24</vt:i4>
      </vt:variant>
      <vt:variant>
        <vt:i4>0</vt:i4>
      </vt:variant>
      <vt:variant>
        <vt:i4>5</vt:i4>
      </vt:variant>
      <vt:variant>
        <vt:lpwstr/>
      </vt:variant>
      <vt:variant>
        <vt:lpwstr>Mondialisation_preface</vt:lpwstr>
      </vt:variant>
      <vt:variant>
        <vt:i4>1048650</vt:i4>
      </vt:variant>
      <vt:variant>
        <vt:i4>21</vt:i4>
      </vt:variant>
      <vt:variant>
        <vt:i4>0</vt:i4>
      </vt:variant>
      <vt:variant>
        <vt:i4>5</vt:i4>
      </vt:variant>
      <vt:variant>
        <vt:lpwstr/>
      </vt:variant>
      <vt:variant>
        <vt:lpwstr>Mondialisation_couverture</vt:lpwstr>
      </vt:variant>
      <vt:variant>
        <vt:i4>6553625</vt:i4>
      </vt:variant>
      <vt:variant>
        <vt:i4>18</vt:i4>
      </vt:variant>
      <vt:variant>
        <vt:i4>0</vt:i4>
      </vt:variant>
      <vt:variant>
        <vt:i4>5</vt:i4>
      </vt:variant>
      <vt:variant>
        <vt:lpwstr/>
      </vt:variant>
      <vt:variant>
        <vt:lpwstr>tdm</vt:lpwstr>
      </vt:variant>
      <vt:variant>
        <vt:i4>7405678</vt:i4>
      </vt:variant>
      <vt:variant>
        <vt:i4>15</vt:i4>
      </vt:variant>
      <vt:variant>
        <vt:i4>0</vt:i4>
      </vt:variant>
      <vt:variant>
        <vt:i4>5</vt:i4>
      </vt:variant>
      <vt:variant>
        <vt:lpwstr>mailto:Louis.Favreau@uqo.ca</vt:lpwstr>
      </vt:variant>
      <vt:variant>
        <vt:lpwstr/>
      </vt:variant>
      <vt:variant>
        <vt:i4>2228317</vt:i4>
      </vt:variant>
      <vt:variant>
        <vt:i4>12</vt:i4>
      </vt:variant>
      <vt:variant>
        <vt:i4>0</vt:i4>
      </vt:variant>
      <vt:variant>
        <vt:i4>5</vt:i4>
      </vt:variant>
      <vt:variant>
        <vt:lpwstr>mailto:Brunet_diane@hotmail.com</vt:lpwstr>
      </vt:variant>
      <vt:variant>
        <vt:lpwstr/>
      </vt:variant>
      <vt:variant>
        <vt:i4>5505064</vt:i4>
      </vt:variant>
      <vt:variant>
        <vt:i4>9</vt:i4>
      </vt:variant>
      <vt:variant>
        <vt:i4>0</vt:i4>
      </vt:variant>
      <vt:variant>
        <vt:i4>5</vt:i4>
      </vt:variant>
      <vt:variant>
        <vt:lpwstr>http://classiques.uqac.ca/inter/benevoles_equipe/liste_brunet_diane.html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4128841</vt:i4>
      </vt:variant>
      <vt:variant>
        <vt:i4>12</vt:i4>
      </vt:variant>
      <vt:variant>
        <vt:i4>0</vt:i4>
      </vt:variant>
      <vt:variant>
        <vt:i4>5</vt:i4>
      </vt:variant>
      <vt:variant>
        <vt:lpwstr>http://www.uqah</vt:lpwstr>
      </vt:variant>
      <vt:variant>
        <vt:lpwstr/>
      </vt:variant>
      <vt:variant>
        <vt:i4>7209032</vt:i4>
      </vt:variant>
      <vt:variant>
        <vt:i4>9</vt:i4>
      </vt:variant>
      <vt:variant>
        <vt:i4>0</vt:i4>
      </vt:variant>
      <vt:variant>
        <vt:i4>5</vt:i4>
      </vt:variant>
      <vt:variant>
        <vt:lpwstr>http://www.solagral.org</vt:lpwstr>
      </vt:variant>
      <vt:variant>
        <vt:lpwstr/>
      </vt:variant>
      <vt:variant>
        <vt:i4>1376287</vt:i4>
      </vt:variant>
      <vt:variant>
        <vt:i4>6</vt:i4>
      </vt:variant>
      <vt:variant>
        <vt:i4>0</vt:i4>
      </vt:variant>
      <vt:variant>
        <vt:i4>5</vt:i4>
      </vt:variant>
      <vt:variant>
        <vt:lpwstr>http://www.uqah.uquebec.ca/ries2001/</vt:lpwstr>
      </vt:variant>
      <vt:variant>
        <vt:lpwstr/>
      </vt:variant>
      <vt:variant>
        <vt:i4>2490483</vt:i4>
      </vt:variant>
      <vt:variant>
        <vt:i4>3</vt:i4>
      </vt:variant>
      <vt:variant>
        <vt:i4>0</vt:i4>
      </vt:variant>
      <vt:variant>
        <vt:i4>5</vt:i4>
      </vt:variant>
      <vt:variant>
        <vt:lpwstr>http://www.uqah.uquebec.ca/crdc-geris/</vt:lpwstr>
      </vt:variant>
      <vt:variant>
        <vt:lpwstr/>
      </vt:variant>
      <vt:variant>
        <vt:i4>2162812</vt:i4>
      </vt:variant>
      <vt:variant>
        <vt:i4>0</vt:i4>
      </vt:variant>
      <vt:variant>
        <vt:i4>0</vt:i4>
      </vt:variant>
      <vt:variant>
        <vt:i4>5</vt:i4>
      </vt:variant>
      <vt:variant>
        <vt:lpwstr>http://www.apc.org</vt:lpwstr>
      </vt:variant>
      <vt:variant>
        <vt:lpwstr/>
      </vt:variant>
      <vt:variant>
        <vt:i4>2228293</vt:i4>
      </vt:variant>
      <vt:variant>
        <vt:i4>2494</vt:i4>
      </vt:variant>
      <vt:variant>
        <vt:i4>1026</vt:i4>
      </vt:variant>
      <vt:variant>
        <vt:i4>1</vt:i4>
      </vt:variant>
      <vt:variant>
        <vt:lpwstr>css_logo_gris</vt:lpwstr>
      </vt:variant>
      <vt:variant>
        <vt:lpwstr/>
      </vt:variant>
      <vt:variant>
        <vt:i4>5111880</vt:i4>
      </vt:variant>
      <vt:variant>
        <vt:i4>2783</vt:i4>
      </vt:variant>
      <vt:variant>
        <vt:i4>1025</vt:i4>
      </vt:variant>
      <vt:variant>
        <vt:i4>1</vt:i4>
      </vt:variant>
      <vt:variant>
        <vt:lpwstr>UQAC_logo_2018</vt:lpwstr>
      </vt:variant>
      <vt:variant>
        <vt:lpwstr/>
      </vt:variant>
      <vt:variant>
        <vt:i4>4194334</vt:i4>
      </vt:variant>
      <vt:variant>
        <vt:i4>5407</vt:i4>
      </vt:variant>
      <vt:variant>
        <vt:i4>1027</vt:i4>
      </vt:variant>
      <vt:variant>
        <vt:i4>1</vt:i4>
      </vt:variant>
      <vt:variant>
        <vt:lpwstr>Boite_aux_lettres_clair</vt:lpwstr>
      </vt:variant>
      <vt:variant>
        <vt:lpwstr/>
      </vt:variant>
      <vt:variant>
        <vt:i4>1703963</vt:i4>
      </vt:variant>
      <vt:variant>
        <vt:i4>5866</vt:i4>
      </vt:variant>
      <vt:variant>
        <vt:i4>1028</vt:i4>
      </vt:variant>
      <vt:variant>
        <vt:i4>1</vt:i4>
      </vt:variant>
      <vt:variant>
        <vt:lpwstr>fait_sur_mac</vt:lpwstr>
      </vt:variant>
      <vt:variant>
        <vt:lpwstr/>
      </vt:variant>
      <vt:variant>
        <vt:i4>3670072</vt:i4>
      </vt:variant>
      <vt:variant>
        <vt:i4>6158</vt:i4>
      </vt:variant>
      <vt:variant>
        <vt:i4>1029</vt:i4>
      </vt:variant>
      <vt:variant>
        <vt:i4>1</vt:i4>
      </vt:variant>
      <vt:variant>
        <vt:lpwstr>mondialisation_eco_soc_L50_low</vt:lpwstr>
      </vt:variant>
      <vt:variant>
        <vt:lpwstr/>
      </vt:variant>
      <vt:variant>
        <vt:i4>7733352</vt:i4>
      </vt:variant>
      <vt:variant>
        <vt:i4>-1</vt:i4>
      </vt:variant>
      <vt:variant>
        <vt:i4>1027</vt:i4>
      </vt:variant>
      <vt:variant>
        <vt:i4>1</vt:i4>
      </vt:variant>
      <vt:variant>
        <vt:lpwstr>Favreau_Louis_2002</vt:lpwstr>
      </vt:variant>
      <vt:variant>
        <vt:lpwstr/>
      </vt:variant>
      <vt:variant>
        <vt:i4>1966098</vt:i4>
      </vt:variant>
      <vt:variant>
        <vt:i4>-1</vt:i4>
      </vt:variant>
      <vt:variant>
        <vt:i4>1028</vt:i4>
      </vt:variant>
      <vt:variant>
        <vt:i4>1</vt:i4>
      </vt:variant>
      <vt:variant>
        <vt:lpwstr>Frechette_Lucie_2002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Mondialisation, économie sociale, développement local et solidarité internationale</dc:title>
  <dc:subject/>
  <dc:creator>Louis Favreau et Lucie Fréchette, 2002</dc:creator>
  <cp:keywords>classiques.sc.soc@gmail.com</cp:keywords>
  <dc:description>http://classiques.uqac.ca/</dc:description>
  <cp:lastModifiedBy>Microsoft Office User</cp:lastModifiedBy>
  <cp:revision>2</cp:revision>
  <cp:lastPrinted>2001-08-26T19:33:00Z</cp:lastPrinted>
  <dcterms:created xsi:type="dcterms:W3CDTF">2020-09-05T19:37:00Z</dcterms:created>
  <dcterms:modified xsi:type="dcterms:W3CDTF">2020-09-05T19:37:00Z</dcterms:modified>
  <cp:category>jean-marie tremblay, sociologue, fondateur, 1993.</cp:category>
</cp:coreProperties>
</file>