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1969C5" w14:paraId="5745DDEC" w14:textId="77777777">
        <w:tblPrEx>
          <w:tblCellMar>
            <w:top w:w="0" w:type="dxa"/>
            <w:bottom w:w="0" w:type="dxa"/>
          </w:tblCellMar>
        </w:tblPrEx>
        <w:tc>
          <w:tcPr>
            <w:tcW w:w="9160" w:type="dxa"/>
            <w:shd w:val="clear" w:color="auto" w:fill="F2EED5"/>
          </w:tcPr>
          <w:p w14:paraId="1E5EF57B" w14:textId="77777777" w:rsidR="001969C5" w:rsidRDefault="001969C5">
            <w:pPr>
              <w:ind w:firstLine="0"/>
              <w:jc w:val="center"/>
              <w:rPr>
                <w:sz w:val="20"/>
                <w:lang w:bidi="ar-SA"/>
              </w:rPr>
            </w:pPr>
          </w:p>
          <w:p w14:paraId="3BFC2C14" w14:textId="77777777" w:rsidR="001969C5" w:rsidRDefault="001969C5">
            <w:pPr>
              <w:ind w:firstLine="0"/>
              <w:jc w:val="center"/>
              <w:rPr>
                <w:color w:val="FF0000"/>
                <w:sz w:val="20"/>
                <w:lang w:bidi="ar-SA"/>
              </w:rPr>
            </w:pPr>
          </w:p>
          <w:p w14:paraId="5433BE2D" w14:textId="77777777" w:rsidR="001969C5" w:rsidRDefault="001969C5">
            <w:pPr>
              <w:ind w:firstLine="0"/>
              <w:jc w:val="center"/>
              <w:rPr>
                <w:color w:val="FF0000"/>
                <w:sz w:val="20"/>
                <w:lang w:bidi="ar-SA"/>
              </w:rPr>
            </w:pPr>
          </w:p>
          <w:p w14:paraId="6013A60D" w14:textId="77777777" w:rsidR="001969C5" w:rsidRDefault="001969C5">
            <w:pPr>
              <w:ind w:firstLine="0"/>
              <w:jc w:val="center"/>
              <w:rPr>
                <w:b/>
                <w:sz w:val="20"/>
                <w:lang w:bidi="ar-SA"/>
              </w:rPr>
            </w:pPr>
          </w:p>
          <w:p w14:paraId="6CD63B87" w14:textId="77777777" w:rsidR="001969C5" w:rsidRDefault="001969C5">
            <w:pPr>
              <w:ind w:firstLine="0"/>
              <w:jc w:val="center"/>
              <w:rPr>
                <w:sz w:val="20"/>
                <w:lang w:bidi="ar-SA"/>
              </w:rPr>
            </w:pPr>
          </w:p>
          <w:p w14:paraId="71B69F14" w14:textId="77777777" w:rsidR="001969C5" w:rsidRDefault="001969C5">
            <w:pPr>
              <w:pStyle w:val="Corpsdetexte"/>
              <w:widowControl w:val="0"/>
              <w:spacing w:before="0" w:after="0"/>
              <w:rPr>
                <w:color w:val="FF0000"/>
                <w:sz w:val="24"/>
                <w:lang w:bidi="ar-SA"/>
              </w:rPr>
            </w:pPr>
          </w:p>
          <w:p w14:paraId="0601B7FB" w14:textId="77777777" w:rsidR="001969C5" w:rsidRDefault="001969C5">
            <w:pPr>
              <w:pStyle w:val="Corpsdetexte"/>
              <w:widowControl w:val="0"/>
              <w:spacing w:before="0" w:after="0"/>
              <w:rPr>
                <w:color w:val="FF0000"/>
                <w:sz w:val="24"/>
                <w:lang w:bidi="ar-SA"/>
              </w:rPr>
            </w:pPr>
          </w:p>
          <w:p w14:paraId="0AFBD973" w14:textId="77777777" w:rsidR="001969C5" w:rsidRPr="000A5803" w:rsidRDefault="001969C5" w:rsidP="001969C5">
            <w:pPr>
              <w:pStyle w:val="Titlest"/>
              <w:rPr>
                <w:lang w:bidi="ar-SA"/>
              </w:rPr>
            </w:pPr>
            <w:r w:rsidRPr="000A5803">
              <w:rPr>
                <w:lang w:bidi="ar-SA"/>
              </w:rPr>
              <w:t>Christian DEBLOCK</w:t>
            </w:r>
          </w:p>
          <w:p w14:paraId="7AD1CC44" w14:textId="77777777" w:rsidR="001969C5" w:rsidRDefault="001969C5" w:rsidP="001969C5">
            <w:pPr>
              <w:jc w:val="center"/>
              <w:rPr>
                <w:sz w:val="24"/>
                <w:lang w:bidi="ar-SA"/>
              </w:rPr>
            </w:pPr>
            <w:r w:rsidRPr="000A5803">
              <w:rPr>
                <w:sz w:val="24"/>
                <w:lang w:bidi="ar-SA"/>
              </w:rPr>
              <w:t>économiste, département des sciences politiques, UQAM</w:t>
            </w:r>
          </w:p>
          <w:p w14:paraId="5D965572" w14:textId="77777777" w:rsidR="001969C5" w:rsidRPr="000A5803" w:rsidRDefault="001969C5" w:rsidP="001969C5">
            <w:pPr>
              <w:jc w:val="center"/>
              <w:rPr>
                <w:sz w:val="24"/>
                <w:lang w:bidi="ar-SA"/>
              </w:rPr>
            </w:pPr>
          </w:p>
          <w:p w14:paraId="6B58E348" w14:textId="77777777" w:rsidR="001969C5" w:rsidRDefault="001969C5" w:rsidP="001969C5">
            <w:pPr>
              <w:pStyle w:val="Titlest20"/>
              <w:rPr>
                <w:lang w:bidi="ar-SA"/>
              </w:rPr>
            </w:pPr>
            <w:r>
              <w:rPr>
                <w:lang w:bidi="ar-SA"/>
              </w:rPr>
              <w:t>Printemps 1983</w:t>
            </w:r>
          </w:p>
          <w:p w14:paraId="4C143E70" w14:textId="77777777" w:rsidR="001969C5" w:rsidRDefault="001969C5" w:rsidP="001969C5">
            <w:pPr>
              <w:pStyle w:val="Titlest20"/>
              <w:rPr>
                <w:lang w:bidi="ar-SA"/>
              </w:rPr>
            </w:pPr>
          </w:p>
          <w:p w14:paraId="3FAC1D23" w14:textId="77777777" w:rsidR="001969C5" w:rsidRDefault="001969C5" w:rsidP="001969C5">
            <w:pPr>
              <w:pStyle w:val="Titlest20"/>
              <w:rPr>
                <w:lang w:bidi="ar-SA"/>
              </w:rPr>
            </w:pPr>
          </w:p>
          <w:p w14:paraId="48E6A85F" w14:textId="77777777" w:rsidR="001969C5" w:rsidRPr="000A5803" w:rsidRDefault="001969C5" w:rsidP="001969C5">
            <w:pPr>
              <w:pStyle w:val="Titlest20"/>
              <w:rPr>
                <w:sz w:val="56"/>
                <w:lang w:bidi="ar-SA"/>
              </w:rPr>
            </w:pPr>
            <w:r w:rsidRPr="000A5803">
              <w:rPr>
                <w:sz w:val="56"/>
                <w:lang w:bidi="ar-SA"/>
              </w:rPr>
              <w:t>“La présence des sociétés</w:t>
            </w:r>
            <w:r w:rsidRPr="000A5803">
              <w:rPr>
                <w:sz w:val="56"/>
                <w:lang w:bidi="ar-SA"/>
              </w:rPr>
              <w:br/>
              <w:t>c</w:t>
            </w:r>
            <w:r w:rsidRPr="000A5803">
              <w:rPr>
                <w:sz w:val="56"/>
                <w:lang w:bidi="ar-SA"/>
              </w:rPr>
              <w:t>a</w:t>
            </w:r>
            <w:r w:rsidRPr="000A5803">
              <w:rPr>
                <w:sz w:val="56"/>
                <w:lang w:bidi="ar-SA"/>
              </w:rPr>
              <w:t>nadiennes dans le Tiers-Monde.</w:t>
            </w:r>
            <w:r w:rsidRPr="000A5803">
              <w:rPr>
                <w:sz w:val="56"/>
                <w:lang w:bidi="ar-SA"/>
              </w:rPr>
              <w:br/>
              <w:t>Quelques do</w:t>
            </w:r>
            <w:r w:rsidRPr="000A5803">
              <w:rPr>
                <w:sz w:val="56"/>
                <w:lang w:bidi="ar-SA"/>
              </w:rPr>
              <w:t>n</w:t>
            </w:r>
            <w:r w:rsidRPr="000A5803">
              <w:rPr>
                <w:sz w:val="56"/>
                <w:lang w:bidi="ar-SA"/>
              </w:rPr>
              <w:t>nées du problème.”</w:t>
            </w:r>
          </w:p>
          <w:p w14:paraId="53D62A7D" w14:textId="77777777" w:rsidR="001969C5" w:rsidRDefault="001969C5">
            <w:pPr>
              <w:widowControl w:val="0"/>
              <w:ind w:firstLine="0"/>
              <w:jc w:val="center"/>
              <w:rPr>
                <w:lang w:bidi="ar-SA"/>
              </w:rPr>
            </w:pPr>
          </w:p>
          <w:p w14:paraId="5A28DF6A" w14:textId="77777777" w:rsidR="001969C5" w:rsidRDefault="001969C5" w:rsidP="001969C5">
            <w:pPr>
              <w:widowControl w:val="0"/>
              <w:ind w:firstLine="0"/>
              <w:jc w:val="center"/>
              <w:rPr>
                <w:lang w:bidi="ar-SA"/>
              </w:rPr>
            </w:pPr>
          </w:p>
          <w:p w14:paraId="6D0FD5D3" w14:textId="77777777" w:rsidR="001969C5" w:rsidRDefault="001969C5" w:rsidP="001969C5">
            <w:pPr>
              <w:widowControl w:val="0"/>
              <w:ind w:firstLine="0"/>
              <w:jc w:val="center"/>
              <w:rPr>
                <w:lang w:bidi="ar-SA"/>
              </w:rPr>
            </w:pPr>
          </w:p>
          <w:p w14:paraId="138AE436" w14:textId="77777777" w:rsidR="001969C5" w:rsidRDefault="001969C5" w:rsidP="001969C5">
            <w:pPr>
              <w:widowControl w:val="0"/>
              <w:ind w:firstLine="0"/>
              <w:jc w:val="center"/>
              <w:rPr>
                <w:sz w:val="20"/>
                <w:lang w:bidi="ar-SA"/>
              </w:rPr>
            </w:pPr>
          </w:p>
          <w:p w14:paraId="5261961A" w14:textId="77777777" w:rsidR="001969C5" w:rsidRPr="00384B20" w:rsidRDefault="001969C5" w:rsidP="001969C5">
            <w:pPr>
              <w:widowControl w:val="0"/>
              <w:ind w:firstLine="0"/>
              <w:jc w:val="center"/>
              <w:rPr>
                <w:sz w:val="20"/>
                <w:lang w:bidi="ar-SA"/>
              </w:rPr>
            </w:pPr>
          </w:p>
          <w:p w14:paraId="04C83CEA" w14:textId="77777777" w:rsidR="001969C5" w:rsidRPr="00384B20" w:rsidRDefault="001969C5" w:rsidP="001969C5">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10D58BD7" w14:textId="77777777" w:rsidR="001969C5" w:rsidRPr="00E07116" w:rsidRDefault="001969C5" w:rsidP="001969C5">
            <w:pPr>
              <w:widowControl w:val="0"/>
              <w:ind w:firstLine="0"/>
              <w:jc w:val="both"/>
              <w:rPr>
                <w:lang w:bidi="ar-SA"/>
              </w:rPr>
            </w:pPr>
          </w:p>
          <w:p w14:paraId="6B627EBC" w14:textId="77777777" w:rsidR="001969C5" w:rsidRPr="00E07116" w:rsidRDefault="001969C5" w:rsidP="001969C5">
            <w:pPr>
              <w:widowControl w:val="0"/>
              <w:ind w:firstLine="0"/>
              <w:jc w:val="both"/>
              <w:rPr>
                <w:lang w:bidi="ar-SA"/>
              </w:rPr>
            </w:pPr>
          </w:p>
          <w:p w14:paraId="3CA4E503" w14:textId="77777777" w:rsidR="001969C5" w:rsidRDefault="001969C5" w:rsidP="001969C5">
            <w:pPr>
              <w:widowControl w:val="0"/>
              <w:ind w:firstLine="0"/>
              <w:jc w:val="both"/>
              <w:rPr>
                <w:lang w:bidi="ar-SA"/>
              </w:rPr>
            </w:pPr>
          </w:p>
          <w:p w14:paraId="1CF28187" w14:textId="77777777" w:rsidR="001969C5" w:rsidRDefault="001969C5" w:rsidP="001969C5">
            <w:pPr>
              <w:widowControl w:val="0"/>
              <w:ind w:firstLine="0"/>
              <w:jc w:val="both"/>
              <w:rPr>
                <w:lang w:bidi="ar-SA"/>
              </w:rPr>
            </w:pPr>
          </w:p>
          <w:p w14:paraId="1E5FDEED" w14:textId="77777777" w:rsidR="001969C5" w:rsidRDefault="001969C5" w:rsidP="001969C5">
            <w:pPr>
              <w:widowControl w:val="0"/>
              <w:ind w:firstLine="0"/>
              <w:jc w:val="both"/>
              <w:rPr>
                <w:lang w:bidi="ar-SA"/>
              </w:rPr>
            </w:pPr>
          </w:p>
          <w:p w14:paraId="5EF7FD7E" w14:textId="77777777" w:rsidR="001969C5" w:rsidRDefault="001969C5" w:rsidP="001969C5">
            <w:pPr>
              <w:widowControl w:val="0"/>
              <w:ind w:firstLine="0"/>
              <w:jc w:val="both"/>
              <w:rPr>
                <w:lang w:bidi="ar-SA"/>
              </w:rPr>
            </w:pPr>
          </w:p>
          <w:p w14:paraId="6AC4AAFB" w14:textId="77777777" w:rsidR="001969C5" w:rsidRDefault="001969C5" w:rsidP="001969C5">
            <w:pPr>
              <w:widowControl w:val="0"/>
              <w:ind w:firstLine="0"/>
              <w:rPr>
                <w:lang w:bidi="ar-SA"/>
              </w:rPr>
            </w:pPr>
          </w:p>
          <w:p w14:paraId="15E041B8" w14:textId="77777777" w:rsidR="001969C5" w:rsidRDefault="001969C5" w:rsidP="001969C5">
            <w:pPr>
              <w:widowControl w:val="0"/>
              <w:ind w:firstLine="0"/>
              <w:jc w:val="both"/>
              <w:rPr>
                <w:lang w:bidi="ar-SA"/>
              </w:rPr>
            </w:pPr>
          </w:p>
        </w:tc>
      </w:tr>
    </w:tbl>
    <w:p w14:paraId="2E5F9BC6" w14:textId="77777777" w:rsidR="001969C5" w:rsidRDefault="001969C5" w:rsidP="001969C5">
      <w:pPr>
        <w:ind w:firstLine="0"/>
        <w:jc w:val="both"/>
      </w:pPr>
      <w:r>
        <w:br w:type="page"/>
      </w:r>
    </w:p>
    <w:p w14:paraId="24E7CA22" w14:textId="77777777" w:rsidR="001969C5" w:rsidRDefault="001969C5" w:rsidP="001969C5">
      <w:pPr>
        <w:ind w:firstLine="0"/>
        <w:jc w:val="both"/>
      </w:pPr>
    </w:p>
    <w:p w14:paraId="6B422D9A" w14:textId="77777777" w:rsidR="001969C5" w:rsidRDefault="001969C5" w:rsidP="001969C5">
      <w:pPr>
        <w:ind w:firstLine="0"/>
        <w:jc w:val="both"/>
      </w:pPr>
    </w:p>
    <w:p w14:paraId="64DC5013" w14:textId="77777777" w:rsidR="001969C5" w:rsidRDefault="000A040D" w:rsidP="001969C5">
      <w:pPr>
        <w:ind w:firstLine="0"/>
        <w:jc w:val="right"/>
      </w:pPr>
      <w:r>
        <w:rPr>
          <w:noProof/>
        </w:rPr>
        <w:drawing>
          <wp:inline distT="0" distB="0" distL="0" distR="0" wp14:anchorId="07FA04A2" wp14:editId="1D906184">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72F8CEBA" w14:textId="77777777" w:rsidR="001969C5" w:rsidRDefault="001969C5" w:rsidP="001969C5">
      <w:pPr>
        <w:ind w:firstLine="0"/>
        <w:jc w:val="right"/>
      </w:pPr>
      <w:hyperlink r:id="rId9" w:history="1">
        <w:r w:rsidRPr="00302466">
          <w:rPr>
            <w:rStyle w:val="Hyperlien"/>
          </w:rPr>
          <w:t>http://classiques.uqac.ca/</w:t>
        </w:r>
      </w:hyperlink>
      <w:r>
        <w:t xml:space="preserve"> </w:t>
      </w:r>
    </w:p>
    <w:p w14:paraId="4E1FB001" w14:textId="77777777" w:rsidR="001969C5" w:rsidRDefault="001969C5" w:rsidP="001969C5">
      <w:pPr>
        <w:ind w:firstLine="0"/>
        <w:jc w:val="both"/>
      </w:pPr>
    </w:p>
    <w:p w14:paraId="30AFE8B6" w14:textId="77777777" w:rsidR="001969C5" w:rsidRDefault="001969C5" w:rsidP="001969C5">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14:paraId="677F597E" w14:textId="77777777" w:rsidR="001969C5" w:rsidRDefault="001969C5" w:rsidP="001969C5">
      <w:pPr>
        <w:ind w:firstLine="0"/>
        <w:jc w:val="both"/>
      </w:pPr>
    </w:p>
    <w:p w14:paraId="1B992CA3" w14:textId="77777777" w:rsidR="001969C5" w:rsidRDefault="000A040D" w:rsidP="001969C5">
      <w:pPr>
        <w:ind w:firstLine="0"/>
        <w:jc w:val="both"/>
      </w:pPr>
      <w:r>
        <w:rPr>
          <w:noProof/>
        </w:rPr>
        <w:drawing>
          <wp:inline distT="0" distB="0" distL="0" distR="0" wp14:anchorId="46F9D44D" wp14:editId="79527585">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5E523856" w14:textId="77777777" w:rsidR="001969C5" w:rsidRDefault="001969C5" w:rsidP="001969C5">
      <w:pPr>
        <w:ind w:firstLine="0"/>
        <w:jc w:val="both"/>
      </w:pPr>
      <w:hyperlink r:id="rId11" w:history="1">
        <w:r w:rsidRPr="00302466">
          <w:rPr>
            <w:rStyle w:val="Hyperlien"/>
          </w:rPr>
          <w:t>http://bibliotheque.uqac.ca/</w:t>
        </w:r>
      </w:hyperlink>
      <w:r>
        <w:t xml:space="preserve"> </w:t>
      </w:r>
    </w:p>
    <w:p w14:paraId="13483441" w14:textId="77777777" w:rsidR="001969C5" w:rsidRDefault="001969C5" w:rsidP="001969C5">
      <w:pPr>
        <w:ind w:firstLine="0"/>
        <w:jc w:val="both"/>
      </w:pPr>
    </w:p>
    <w:p w14:paraId="54096280" w14:textId="77777777" w:rsidR="001969C5" w:rsidRDefault="001969C5" w:rsidP="001969C5">
      <w:pPr>
        <w:ind w:firstLine="0"/>
        <w:jc w:val="both"/>
      </w:pPr>
    </w:p>
    <w:p w14:paraId="0714ADE2" w14:textId="77777777" w:rsidR="001969C5" w:rsidRDefault="001969C5" w:rsidP="001969C5">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3F5F615D" w14:textId="77777777" w:rsidR="001969C5" w:rsidRPr="005E1FF1" w:rsidRDefault="001969C5" w:rsidP="001969C5">
      <w:pPr>
        <w:widowControl w:val="0"/>
        <w:autoSpaceDE w:val="0"/>
        <w:autoSpaceDN w:val="0"/>
        <w:adjustRightInd w:val="0"/>
        <w:rPr>
          <w:rFonts w:ascii="Arial" w:hAnsi="Arial"/>
          <w:sz w:val="32"/>
          <w:szCs w:val="32"/>
        </w:rPr>
      </w:pPr>
      <w:r w:rsidRPr="00E07116">
        <w:br w:type="page"/>
      </w:r>
    </w:p>
    <w:p w14:paraId="4926F158" w14:textId="77777777" w:rsidR="001969C5" w:rsidRPr="005E1FF1" w:rsidRDefault="001969C5">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76059E86" w14:textId="77777777" w:rsidR="001969C5" w:rsidRPr="005E1FF1" w:rsidRDefault="001969C5">
      <w:pPr>
        <w:widowControl w:val="0"/>
        <w:autoSpaceDE w:val="0"/>
        <w:autoSpaceDN w:val="0"/>
        <w:adjustRightInd w:val="0"/>
        <w:rPr>
          <w:rFonts w:ascii="Arial" w:hAnsi="Arial"/>
          <w:sz w:val="32"/>
          <w:szCs w:val="32"/>
        </w:rPr>
      </w:pPr>
    </w:p>
    <w:p w14:paraId="509F678D" w14:textId="77777777" w:rsidR="001969C5" w:rsidRPr="005E1FF1" w:rsidRDefault="001969C5">
      <w:pPr>
        <w:widowControl w:val="0"/>
        <w:autoSpaceDE w:val="0"/>
        <w:autoSpaceDN w:val="0"/>
        <w:adjustRightInd w:val="0"/>
        <w:jc w:val="both"/>
        <w:rPr>
          <w:rFonts w:ascii="Arial" w:hAnsi="Arial"/>
          <w:color w:val="1C1C1C"/>
          <w:sz w:val="26"/>
          <w:szCs w:val="26"/>
        </w:rPr>
      </w:pPr>
    </w:p>
    <w:p w14:paraId="0E546338" w14:textId="77777777" w:rsidR="001969C5" w:rsidRPr="005E1FF1" w:rsidRDefault="001969C5">
      <w:pPr>
        <w:widowControl w:val="0"/>
        <w:autoSpaceDE w:val="0"/>
        <w:autoSpaceDN w:val="0"/>
        <w:adjustRightInd w:val="0"/>
        <w:jc w:val="both"/>
        <w:rPr>
          <w:rFonts w:ascii="Arial" w:hAnsi="Arial"/>
          <w:color w:val="1C1C1C"/>
          <w:sz w:val="26"/>
          <w:szCs w:val="26"/>
        </w:rPr>
      </w:pPr>
    </w:p>
    <w:p w14:paraId="566F0A66" w14:textId="77777777" w:rsidR="001969C5" w:rsidRPr="005E1FF1" w:rsidRDefault="001969C5">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7CEEC796" w14:textId="77777777" w:rsidR="001969C5" w:rsidRPr="005E1FF1" w:rsidRDefault="001969C5">
      <w:pPr>
        <w:widowControl w:val="0"/>
        <w:autoSpaceDE w:val="0"/>
        <w:autoSpaceDN w:val="0"/>
        <w:adjustRightInd w:val="0"/>
        <w:jc w:val="both"/>
        <w:rPr>
          <w:rFonts w:ascii="Arial" w:hAnsi="Arial"/>
          <w:color w:val="1C1C1C"/>
          <w:sz w:val="26"/>
          <w:szCs w:val="26"/>
        </w:rPr>
      </w:pPr>
    </w:p>
    <w:p w14:paraId="6F6BD234" w14:textId="77777777" w:rsidR="001969C5" w:rsidRPr="00F336C5" w:rsidRDefault="001969C5" w:rsidP="001969C5">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166C19E4" w14:textId="77777777" w:rsidR="001969C5" w:rsidRPr="00F336C5" w:rsidRDefault="001969C5" w:rsidP="001969C5">
      <w:pPr>
        <w:widowControl w:val="0"/>
        <w:autoSpaceDE w:val="0"/>
        <w:autoSpaceDN w:val="0"/>
        <w:adjustRightInd w:val="0"/>
        <w:jc w:val="both"/>
        <w:rPr>
          <w:rFonts w:ascii="Arial" w:hAnsi="Arial"/>
          <w:color w:val="1C1C1C"/>
          <w:sz w:val="26"/>
          <w:szCs w:val="26"/>
        </w:rPr>
      </w:pPr>
    </w:p>
    <w:p w14:paraId="4C2A0330" w14:textId="77777777" w:rsidR="001969C5" w:rsidRPr="00F336C5" w:rsidRDefault="001969C5" w:rsidP="001969C5">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02C92D98" w14:textId="77777777" w:rsidR="001969C5" w:rsidRPr="00F336C5" w:rsidRDefault="001969C5" w:rsidP="001969C5">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7AE6DBEF" w14:textId="77777777" w:rsidR="001969C5" w:rsidRPr="00F336C5" w:rsidRDefault="001969C5" w:rsidP="001969C5">
      <w:pPr>
        <w:widowControl w:val="0"/>
        <w:autoSpaceDE w:val="0"/>
        <w:autoSpaceDN w:val="0"/>
        <w:adjustRightInd w:val="0"/>
        <w:jc w:val="both"/>
        <w:rPr>
          <w:rFonts w:ascii="Arial" w:hAnsi="Arial"/>
          <w:color w:val="1C1C1C"/>
          <w:sz w:val="26"/>
          <w:szCs w:val="26"/>
        </w:rPr>
      </w:pPr>
    </w:p>
    <w:p w14:paraId="0590571E" w14:textId="77777777" w:rsidR="001969C5" w:rsidRPr="005E1FF1" w:rsidRDefault="001969C5">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0D6AC4B0" w14:textId="77777777" w:rsidR="001969C5" w:rsidRPr="005E1FF1" w:rsidRDefault="001969C5">
      <w:pPr>
        <w:widowControl w:val="0"/>
        <w:autoSpaceDE w:val="0"/>
        <w:autoSpaceDN w:val="0"/>
        <w:adjustRightInd w:val="0"/>
        <w:jc w:val="both"/>
        <w:rPr>
          <w:rFonts w:ascii="Arial" w:hAnsi="Arial"/>
          <w:color w:val="1C1C1C"/>
          <w:sz w:val="26"/>
          <w:szCs w:val="26"/>
        </w:rPr>
      </w:pPr>
    </w:p>
    <w:p w14:paraId="54083C8C" w14:textId="77777777" w:rsidR="001969C5" w:rsidRPr="005E1FF1" w:rsidRDefault="001969C5">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5B07B1EE" w14:textId="77777777" w:rsidR="001969C5" w:rsidRPr="005E1FF1" w:rsidRDefault="001969C5">
      <w:pPr>
        <w:rPr>
          <w:rFonts w:ascii="Arial" w:hAnsi="Arial"/>
          <w:b/>
          <w:color w:val="1C1C1C"/>
          <w:sz w:val="26"/>
          <w:szCs w:val="26"/>
        </w:rPr>
      </w:pPr>
    </w:p>
    <w:p w14:paraId="5141E6F4" w14:textId="77777777" w:rsidR="001969C5" w:rsidRPr="00A51D9C" w:rsidRDefault="001969C5">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68460344" w14:textId="77777777" w:rsidR="001969C5" w:rsidRPr="005E1FF1" w:rsidRDefault="001969C5">
      <w:pPr>
        <w:rPr>
          <w:rFonts w:ascii="Arial" w:hAnsi="Arial"/>
          <w:b/>
          <w:color w:val="1C1C1C"/>
          <w:sz w:val="26"/>
          <w:szCs w:val="26"/>
        </w:rPr>
      </w:pPr>
    </w:p>
    <w:p w14:paraId="60F845BB" w14:textId="77777777" w:rsidR="001969C5" w:rsidRPr="005E1FF1" w:rsidRDefault="001969C5">
      <w:pPr>
        <w:rPr>
          <w:rFonts w:ascii="Arial" w:hAnsi="Arial"/>
          <w:color w:val="1C1C1C"/>
          <w:sz w:val="26"/>
          <w:szCs w:val="26"/>
        </w:rPr>
      </w:pPr>
      <w:r w:rsidRPr="005E1FF1">
        <w:rPr>
          <w:rFonts w:ascii="Arial" w:hAnsi="Arial"/>
          <w:color w:val="1C1C1C"/>
          <w:sz w:val="26"/>
          <w:szCs w:val="26"/>
        </w:rPr>
        <w:t>Jean-Marie Tremblay, sociologue</w:t>
      </w:r>
    </w:p>
    <w:p w14:paraId="2F9804B4" w14:textId="77777777" w:rsidR="001969C5" w:rsidRPr="005E1FF1" w:rsidRDefault="001969C5">
      <w:pPr>
        <w:rPr>
          <w:rFonts w:ascii="Arial" w:hAnsi="Arial"/>
          <w:color w:val="1C1C1C"/>
          <w:sz w:val="26"/>
          <w:szCs w:val="26"/>
        </w:rPr>
      </w:pPr>
      <w:r w:rsidRPr="005E1FF1">
        <w:rPr>
          <w:rFonts w:ascii="Arial" w:hAnsi="Arial"/>
          <w:color w:val="1C1C1C"/>
          <w:sz w:val="26"/>
          <w:szCs w:val="26"/>
        </w:rPr>
        <w:t>Fondateur et Président-directeur général,</w:t>
      </w:r>
    </w:p>
    <w:p w14:paraId="75F94B33" w14:textId="77777777" w:rsidR="001969C5" w:rsidRPr="005E1FF1" w:rsidRDefault="001969C5">
      <w:pPr>
        <w:rPr>
          <w:rFonts w:ascii="Arial" w:hAnsi="Arial"/>
          <w:color w:val="000080"/>
        </w:rPr>
      </w:pPr>
      <w:r w:rsidRPr="005E1FF1">
        <w:rPr>
          <w:rFonts w:ascii="Arial" w:hAnsi="Arial"/>
          <w:color w:val="000080"/>
          <w:sz w:val="26"/>
          <w:szCs w:val="26"/>
        </w:rPr>
        <w:t>LES CLASSIQUES DES SCIENCES SOCIALES.</w:t>
      </w:r>
    </w:p>
    <w:p w14:paraId="77C6CD40" w14:textId="77777777" w:rsidR="001969C5" w:rsidRPr="00CE2C5F" w:rsidRDefault="001969C5" w:rsidP="001969C5">
      <w:pPr>
        <w:ind w:firstLine="0"/>
        <w:rPr>
          <w:sz w:val="24"/>
        </w:rPr>
      </w:pPr>
      <w:r>
        <w:br w:type="page"/>
      </w:r>
      <w:r w:rsidRPr="00CF4C8E">
        <w:rPr>
          <w:sz w:val="24"/>
          <w:lang w:bidi="ar-SA"/>
        </w:rPr>
        <w:lastRenderedPageBreak/>
        <w:t xml:space="preserve">Un document produit en version numérique par </w:t>
      </w:r>
      <w:r w:rsidRPr="00CE2C5F">
        <w:rPr>
          <w:sz w:val="24"/>
        </w:rPr>
        <w:t>Réjeanne Toussaint, bén</w:t>
      </w:r>
      <w:r w:rsidRPr="00CE2C5F">
        <w:rPr>
          <w:sz w:val="24"/>
        </w:rPr>
        <w:t>é</w:t>
      </w:r>
      <w:r w:rsidRPr="00CE2C5F">
        <w:rPr>
          <w:sz w:val="24"/>
        </w:rPr>
        <w:t>v</w:t>
      </w:r>
      <w:r>
        <w:rPr>
          <w:sz w:val="24"/>
        </w:rPr>
        <w:t>ole, Chomedey, Ville Laval, Qc. c</w:t>
      </w:r>
      <w:r w:rsidRPr="00CE2C5F">
        <w:rPr>
          <w:sz w:val="24"/>
        </w:rPr>
        <w:t xml:space="preserve">ourriel: </w:t>
      </w:r>
      <w:hyperlink r:id="rId12" w:history="1">
        <w:r w:rsidRPr="00CE2C5F">
          <w:rPr>
            <w:rStyle w:val="Hyperlien"/>
            <w:sz w:val="24"/>
          </w:rPr>
          <w:t>rtoussaint@aei.ca</w:t>
        </w:r>
      </w:hyperlink>
      <w:r>
        <w:rPr>
          <w:sz w:val="24"/>
        </w:rPr>
        <w:t>.</w:t>
      </w:r>
    </w:p>
    <w:p w14:paraId="20BCF57B" w14:textId="77777777" w:rsidR="001969C5" w:rsidRDefault="001969C5" w:rsidP="001969C5">
      <w:pPr>
        <w:ind w:firstLine="0"/>
        <w:jc w:val="both"/>
        <w:rPr>
          <w:sz w:val="24"/>
        </w:rPr>
      </w:pPr>
      <w:hyperlink r:id="rId13" w:history="1">
        <w:r w:rsidRPr="008B0C22">
          <w:rPr>
            <w:rStyle w:val="Hyperlien"/>
            <w:sz w:val="24"/>
          </w:rPr>
          <w:t>Page web</w:t>
        </w:r>
      </w:hyperlink>
      <w:r>
        <w:rPr>
          <w:sz w:val="24"/>
        </w:rPr>
        <w:t xml:space="preserve"> dans </w:t>
      </w:r>
      <w:r w:rsidRPr="008B0C22">
        <w:rPr>
          <w:sz w:val="24"/>
        </w:rPr>
        <w:t>Les Classiques des sciences sociales</w:t>
      </w:r>
      <w:r>
        <w:rPr>
          <w:sz w:val="24"/>
        </w:rPr>
        <w:t> :</w:t>
      </w:r>
    </w:p>
    <w:p w14:paraId="0C223273" w14:textId="77777777" w:rsidR="001969C5" w:rsidRDefault="001969C5" w:rsidP="001969C5">
      <w:pPr>
        <w:ind w:firstLine="0"/>
        <w:rPr>
          <w:sz w:val="24"/>
          <w:lang w:bidi="ar-SA"/>
        </w:rPr>
      </w:pPr>
      <w:hyperlink r:id="rId14" w:history="1">
        <w:r w:rsidRPr="00AC3507">
          <w:rPr>
            <w:rStyle w:val="Hyperlien"/>
            <w:sz w:val="24"/>
            <w:lang w:bidi="ar-SA"/>
          </w:rPr>
          <w:t>http://classiques.uqac.ca/inter/benevoles_equipe/liste_toussaint_rejeanne.html</w:t>
        </w:r>
      </w:hyperlink>
      <w:r>
        <w:rPr>
          <w:sz w:val="24"/>
          <w:lang w:bidi="ar-SA"/>
        </w:rPr>
        <w:t xml:space="preserve"> </w:t>
      </w:r>
    </w:p>
    <w:p w14:paraId="16F61330" w14:textId="77777777" w:rsidR="001969C5" w:rsidRPr="00CF4C8E" w:rsidRDefault="001969C5" w:rsidP="001969C5">
      <w:pPr>
        <w:ind w:firstLine="0"/>
        <w:jc w:val="both"/>
        <w:rPr>
          <w:sz w:val="24"/>
        </w:rPr>
      </w:pPr>
      <w:r w:rsidRPr="00CF4C8E">
        <w:rPr>
          <w:sz w:val="24"/>
        </w:rPr>
        <w:t>à partir du texte de :</w:t>
      </w:r>
    </w:p>
    <w:p w14:paraId="794ACEC2" w14:textId="77777777" w:rsidR="001969C5" w:rsidRDefault="001969C5" w:rsidP="001969C5">
      <w:pPr>
        <w:ind w:right="720" w:firstLine="0"/>
        <w:rPr>
          <w:sz w:val="24"/>
        </w:rPr>
      </w:pPr>
    </w:p>
    <w:p w14:paraId="45EADCC4" w14:textId="77777777" w:rsidR="001969C5" w:rsidRPr="001400E8" w:rsidRDefault="001969C5" w:rsidP="001969C5">
      <w:pPr>
        <w:ind w:right="720" w:firstLine="0"/>
      </w:pPr>
      <w:r>
        <w:t>Christian Deblock</w:t>
      </w:r>
    </w:p>
    <w:p w14:paraId="5E242172" w14:textId="77777777" w:rsidR="001969C5" w:rsidRPr="001400E8" w:rsidRDefault="001969C5" w:rsidP="001969C5">
      <w:pPr>
        <w:ind w:right="720" w:firstLine="0"/>
      </w:pPr>
    </w:p>
    <w:p w14:paraId="2B23EEE1" w14:textId="77777777" w:rsidR="001969C5" w:rsidRPr="001400E8" w:rsidRDefault="001969C5" w:rsidP="001969C5">
      <w:pPr>
        <w:ind w:firstLine="0"/>
      </w:pPr>
      <w:r w:rsidRPr="008056A6">
        <w:t>“</w:t>
      </w:r>
      <w:r w:rsidRPr="008056A6">
        <w:rPr>
          <w:b/>
          <w:i/>
          <w:color w:val="0000FF"/>
        </w:rPr>
        <w:t>La présence des sociétés canadiennes dans le Tiers-Monde. Que</w:t>
      </w:r>
      <w:r w:rsidRPr="008056A6">
        <w:rPr>
          <w:b/>
          <w:i/>
          <w:color w:val="0000FF"/>
        </w:rPr>
        <w:t>l</w:t>
      </w:r>
      <w:r w:rsidRPr="008056A6">
        <w:rPr>
          <w:b/>
          <w:i/>
          <w:color w:val="0000FF"/>
        </w:rPr>
        <w:t>ques données du problème</w:t>
      </w:r>
      <w:r w:rsidRPr="008056A6">
        <w:t>.”</w:t>
      </w:r>
    </w:p>
    <w:p w14:paraId="1C8FE6C3" w14:textId="77777777" w:rsidR="001969C5" w:rsidRPr="001400E8" w:rsidRDefault="001969C5" w:rsidP="001969C5">
      <w:pPr>
        <w:ind w:right="720" w:firstLine="0"/>
      </w:pPr>
    </w:p>
    <w:p w14:paraId="57948315" w14:textId="77777777" w:rsidR="001969C5" w:rsidRPr="001400E8" w:rsidRDefault="001969C5" w:rsidP="001969C5">
      <w:pPr>
        <w:ind w:firstLine="0"/>
      </w:pPr>
      <w:r w:rsidRPr="001400E8">
        <w:t xml:space="preserve">In revue </w:t>
      </w:r>
      <w:r w:rsidRPr="001400E8">
        <w:rPr>
          <w:b/>
        </w:rPr>
        <w:t xml:space="preserve">Interventions économiques </w:t>
      </w:r>
      <w:r w:rsidRPr="001400E8">
        <w:rPr>
          <w:b/>
          <w:i/>
        </w:rPr>
        <w:t>pour une alternative s</w:t>
      </w:r>
      <w:r w:rsidRPr="001400E8">
        <w:rPr>
          <w:b/>
          <w:i/>
        </w:rPr>
        <w:t>o</w:t>
      </w:r>
      <w:r w:rsidRPr="001400E8">
        <w:rPr>
          <w:b/>
          <w:i/>
        </w:rPr>
        <w:t>ciale</w:t>
      </w:r>
      <w:r w:rsidRPr="001400E8">
        <w:t>, Numéro intitulé : “</w:t>
      </w:r>
      <w:r w:rsidRPr="001400E8">
        <w:rPr>
          <w:b/>
          <w:color w:val="FF0000"/>
        </w:rPr>
        <w:t xml:space="preserve">LA FILIÈRE CANADIENNE. </w:t>
      </w:r>
      <w:r w:rsidRPr="001400E8">
        <w:t xml:space="preserve">(Mexico, Haïti, Sénégal, Brésil, Caraïbes)”, pp. </w:t>
      </w:r>
      <w:r>
        <w:t>73-84</w:t>
      </w:r>
      <w:r w:rsidRPr="001400E8">
        <w:t>. Montréal : Les Éditions coop</w:t>
      </w:r>
      <w:r w:rsidRPr="001400E8">
        <w:t>é</w:t>
      </w:r>
      <w:r w:rsidRPr="001400E8">
        <w:t>ratives Albert Saint-Martin, printemps 1983, 224 pp.</w:t>
      </w:r>
    </w:p>
    <w:p w14:paraId="777597F7" w14:textId="77777777" w:rsidR="001969C5" w:rsidRPr="0058603D" w:rsidRDefault="001969C5">
      <w:pPr>
        <w:jc w:val="both"/>
        <w:rPr>
          <w:sz w:val="24"/>
        </w:rPr>
      </w:pPr>
    </w:p>
    <w:p w14:paraId="7553C8AD" w14:textId="77777777" w:rsidR="001969C5" w:rsidRDefault="001969C5" w:rsidP="001969C5">
      <w:pPr>
        <w:jc w:val="both"/>
        <w:rPr>
          <w:sz w:val="24"/>
        </w:rPr>
      </w:pPr>
      <w:r w:rsidRPr="00915700">
        <w:rPr>
          <w:sz w:val="24"/>
        </w:rPr>
        <w:t>[Madame Diane-Gabrielle Tremblay, économiste, et professeure à l'École des sciences de l'administration de la TÉLUQ (UQÀM) nous a autorisé, le 25 septe</w:t>
      </w:r>
      <w:r w:rsidRPr="00915700">
        <w:rPr>
          <w:sz w:val="24"/>
        </w:rPr>
        <w:t>m</w:t>
      </w:r>
      <w:r w:rsidRPr="00915700">
        <w:rPr>
          <w:sz w:val="24"/>
        </w:rPr>
        <w:t xml:space="preserve">bre 2021, la diffusions en libre accès à tous des numéros 1 à 27 inclusivement le 25 septembre 2021 dans Les Classiques des sciences sociales.]
</w:t>
      </w:r>
    </w:p>
    <w:p w14:paraId="2A468F0F" w14:textId="77777777" w:rsidR="001969C5" w:rsidRPr="00384B20" w:rsidRDefault="001969C5" w:rsidP="001969C5">
      <w:pPr>
        <w:jc w:val="both"/>
        <w:rPr>
          <w:sz w:val="24"/>
        </w:rPr>
      </w:pPr>
    </w:p>
    <w:p w14:paraId="6FEAEFD0" w14:textId="77777777" w:rsidR="001969C5" w:rsidRPr="00596BDC" w:rsidRDefault="000A040D" w:rsidP="001969C5">
      <w:pPr>
        <w:ind w:left="20" w:hanging="20"/>
        <w:rPr>
          <w:sz w:val="24"/>
        </w:rPr>
      </w:pPr>
      <w:r w:rsidRPr="00596BDC">
        <w:rPr>
          <w:noProof/>
          <w:sz w:val="24"/>
        </w:rPr>
        <w:drawing>
          <wp:inline distT="0" distB="0" distL="0" distR="0" wp14:anchorId="6B737091" wp14:editId="46B25141">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1969C5" w:rsidRPr="00596BDC">
        <w:rPr>
          <w:sz w:val="24"/>
        </w:rPr>
        <w:t xml:space="preserve"> Courriel : Diane-Gabrielle Tremblay : </w:t>
      </w:r>
      <w:hyperlink r:id="rId16" w:history="1">
        <w:r w:rsidR="001969C5" w:rsidRPr="00596BDC">
          <w:rPr>
            <w:rStyle w:val="Hyperlien"/>
            <w:sz w:val="24"/>
          </w:rPr>
          <w:t>Diane-Gabrielle.Tremblay@teluq.ca</w:t>
        </w:r>
      </w:hyperlink>
      <w:r w:rsidR="001969C5" w:rsidRPr="00596BDC">
        <w:rPr>
          <w:sz w:val="24"/>
        </w:rPr>
        <w:t xml:space="preserve"> </w:t>
      </w:r>
    </w:p>
    <w:p w14:paraId="22FEF5B3" w14:textId="77777777" w:rsidR="001969C5" w:rsidRDefault="001969C5" w:rsidP="001969C5">
      <w:pPr>
        <w:ind w:right="1800" w:firstLine="0"/>
        <w:jc w:val="both"/>
        <w:rPr>
          <w:sz w:val="24"/>
        </w:rPr>
      </w:pPr>
      <w:r w:rsidRPr="00E84857">
        <w:rPr>
          <w:sz w:val="24"/>
        </w:rPr>
        <w:t>Professeure</w:t>
      </w:r>
      <w:r>
        <w:rPr>
          <w:sz w:val="24"/>
        </w:rPr>
        <w:t xml:space="preserve"> à l’</w:t>
      </w:r>
      <w:r w:rsidRPr="00E84857">
        <w:rPr>
          <w:sz w:val="24"/>
        </w:rPr>
        <w:t>École des sciences de l'administration</w:t>
      </w:r>
    </w:p>
    <w:p w14:paraId="2A24A6AD" w14:textId="77777777" w:rsidR="001969C5" w:rsidRDefault="001969C5" w:rsidP="001969C5">
      <w:pPr>
        <w:ind w:right="1800" w:firstLine="0"/>
        <w:jc w:val="both"/>
        <w:rPr>
          <w:sz w:val="24"/>
        </w:rPr>
      </w:pPr>
      <w:r w:rsidRPr="00E84857">
        <w:rPr>
          <w:sz w:val="24"/>
        </w:rPr>
        <w:t>Unive</w:t>
      </w:r>
      <w:r w:rsidRPr="00E84857">
        <w:rPr>
          <w:sz w:val="24"/>
        </w:rPr>
        <w:t>r</w:t>
      </w:r>
      <w:r w:rsidRPr="00E84857">
        <w:rPr>
          <w:sz w:val="24"/>
        </w:rPr>
        <w:t>sité TÉLUQ</w:t>
      </w:r>
    </w:p>
    <w:p w14:paraId="5B1AFBBC" w14:textId="77777777" w:rsidR="001969C5" w:rsidRDefault="001969C5" w:rsidP="001969C5">
      <w:pPr>
        <w:ind w:firstLine="0"/>
        <w:jc w:val="both"/>
        <w:rPr>
          <w:sz w:val="24"/>
        </w:rPr>
      </w:pPr>
      <w:r>
        <w:rPr>
          <w:sz w:val="24"/>
        </w:rPr>
        <w:t>Tél :</w:t>
      </w:r>
      <w:r w:rsidRPr="00E84857">
        <w:rPr>
          <w:sz w:val="24"/>
        </w:rPr>
        <w:t> 1 800 </w:t>
      </w:r>
      <w:r>
        <w:rPr>
          <w:sz w:val="24"/>
        </w:rPr>
        <w:t>665-4333 poste :</w:t>
      </w:r>
      <w:r w:rsidRPr="00E84857">
        <w:rPr>
          <w:sz w:val="24"/>
        </w:rPr>
        <w:t xml:space="preserve"> 2878</w:t>
      </w:r>
    </w:p>
    <w:p w14:paraId="353840AD" w14:textId="77777777" w:rsidR="001969C5" w:rsidRPr="0058603D" w:rsidRDefault="001969C5">
      <w:pPr>
        <w:ind w:right="1800"/>
        <w:jc w:val="both"/>
        <w:rPr>
          <w:sz w:val="24"/>
        </w:rPr>
      </w:pPr>
    </w:p>
    <w:p w14:paraId="4A15FD78" w14:textId="77777777" w:rsidR="001969C5" w:rsidRPr="00753781" w:rsidRDefault="001969C5" w:rsidP="001969C5">
      <w:pPr>
        <w:ind w:right="1800" w:firstLine="0"/>
        <w:jc w:val="both"/>
        <w:rPr>
          <w:sz w:val="24"/>
        </w:rPr>
      </w:pPr>
      <w:r>
        <w:rPr>
          <w:sz w:val="24"/>
        </w:rPr>
        <w:t>Police de caractères utilisés</w:t>
      </w:r>
      <w:r w:rsidRPr="00753781">
        <w:rPr>
          <w:sz w:val="24"/>
        </w:rPr>
        <w:t> :</w:t>
      </w:r>
    </w:p>
    <w:p w14:paraId="48A9CF84" w14:textId="77777777" w:rsidR="001969C5" w:rsidRPr="00753781" w:rsidRDefault="001969C5" w:rsidP="001969C5">
      <w:pPr>
        <w:ind w:right="1800" w:firstLine="0"/>
        <w:jc w:val="both"/>
        <w:rPr>
          <w:sz w:val="24"/>
        </w:rPr>
      </w:pPr>
    </w:p>
    <w:p w14:paraId="358ADC83" w14:textId="77777777" w:rsidR="001969C5" w:rsidRPr="00753781" w:rsidRDefault="001969C5" w:rsidP="001969C5">
      <w:pPr>
        <w:ind w:left="360" w:right="360" w:firstLine="0"/>
        <w:jc w:val="both"/>
        <w:rPr>
          <w:sz w:val="24"/>
        </w:rPr>
      </w:pPr>
      <w:r w:rsidRPr="00753781">
        <w:rPr>
          <w:sz w:val="24"/>
        </w:rPr>
        <w:t>Pour le texte: Times New Roman, 14 points.</w:t>
      </w:r>
    </w:p>
    <w:p w14:paraId="2B3A5419" w14:textId="77777777" w:rsidR="001969C5" w:rsidRPr="00753781" w:rsidRDefault="001969C5" w:rsidP="001969C5">
      <w:pPr>
        <w:ind w:left="360" w:right="360" w:firstLine="0"/>
        <w:jc w:val="both"/>
        <w:rPr>
          <w:sz w:val="24"/>
        </w:rPr>
      </w:pPr>
      <w:r w:rsidRPr="00753781">
        <w:rPr>
          <w:sz w:val="24"/>
        </w:rPr>
        <w:t>Pour les notes de bas de page : Times New Roman, 12 points.</w:t>
      </w:r>
    </w:p>
    <w:p w14:paraId="77B919FF" w14:textId="77777777" w:rsidR="001969C5" w:rsidRPr="00753781" w:rsidRDefault="001969C5" w:rsidP="001969C5">
      <w:pPr>
        <w:ind w:left="360" w:right="1800" w:firstLine="0"/>
        <w:jc w:val="both"/>
        <w:rPr>
          <w:sz w:val="24"/>
        </w:rPr>
      </w:pPr>
    </w:p>
    <w:p w14:paraId="13274074" w14:textId="77777777" w:rsidR="001969C5" w:rsidRPr="00753781" w:rsidRDefault="001969C5" w:rsidP="001969C5">
      <w:pPr>
        <w:ind w:right="360" w:firstLine="0"/>
        <w:jc w:val="both"/>
        <w:rPr>
          <w:sz w:val="24"/>
        </w:rPr>
      </w:pPr>
      <w:r w:rsidRPr="00753781">
        <w:rPr>
          <w:sz w:val="24"/>
        </w:rPr>
        <w:t>Édition électronique réalisée avec le traitement de textes Microsoft Word 2008 pour Macintosh.</w:t>
      </w:r>
    </w:p>
    <w:p w14:paraId="63E05C82" w14:textId="77777777" w:rsidR="001969C5" w:rsidRPr="00753781" w:rsidRDefault="001969C5" w:rsidP="001969C5">
      <w:pPr>
        <w:ind w:right="1800" w:firstLine="0"/>
        <w:jc w:val="both"/>
        <w:rPr>
          <w:sz w:val="24"/>
        </w:rPr>
      </w:pPr>
    </w:p>
    <w:p w14:paraId="3149D42C" w14:textId="77777777" w:rsidR="001969C5" w:rsidRPr="00753781" w:rsidRDefault="001969C5" w:rsidP="001969C5">
      <w:pPr>
        <w:ind w:right="540" w:firstLine="0"/>
        <w:jc w:val="both"/>
        <w:rPr>
          <w:sz w:val="24"/>
        </w:rPr>
      </w:pPr>
      <w:r w:rsidRPr="00753781">
        <w:rPr>
          <w:sz w:val="24"/>
        </w:rPr>
        <w:t>Mise en page sur papier format : LETTRE US, 8.5’’ x 11’’.</w:t>
      </w:r>
    </w:p>
    <w:p w14:paraId="785D79DE" w14:textId="77777777" w:rsidR="001969C5" w:rsidRPr="00753781" w:rsidRDefault="001969C5" w:rsidP="001969C5">
      <w:pPr>
        <w:ind w:right="1800" w:firstLine="0"/>
        <w:jc w:val="both"/>
        <w:rPr>
          <w:sz w:val="24"/>
        </w:rPr>
      </w:pPr>
    </w:p>
    <w:p w14:paraId="35192A57" w14:textId="77777777" w:rsidR="001969C5" w:rsidRPr="00753781" w:rsidRDefault="001969C5" w:rsidP="001969C5">
      <w:pPr>
        <w:ind w:firstLine="0"/>
        <w:jc w:val="both"/>
        <w:rPr>
          <w:sz w:val="24"/>
        </w:rPr>
      </w:pPr>
      <w:r w:rsidRPr="00753781">
        <w:rPr>
          <w:sz w:val="24"/>
        </w:rPr>
        <w:t xml:space="preserve">Édition numérique réalisée le </w:t>
      </w:r>
      <w:r>
        <w:rPr>
          <w:sz w:val="24"/>
        </w:rPr>
        <w:t>28 janvier 2023</w:t>
      </w:r>
      <w:r w:rsidRPr="00753781">
        <w:rPr>
          <w:sz w:val="24"/>
        </w:rPr>
        <w:t xml:space="preserve"> à Chicoutimi, Québec.</w:t>
      </w:r>
    </w:p>
    <w:p w14:paraId="217A2CA4" w14:textId="77777777" w:rsidR="001969C5" w:rsidRDefault="001969C5">
      <w:pPr>
        <w:ind w:right="1800" w:firstLine="0"/>
        <w:jc w:val="both"/>
        <w:rPr>
          <w:sz w:val="22"/>
        </w:rPr>
      </w:pPr>
    </w:p>
    <w:p w14:paraId="670F4BAB" w14:textId="77777777" w:rsidR="001969C5" w:rsidRDefault="000A040D">
      <w:pPr>
        <w:ind w:right="1800" w:firstLine="0"/>
        <w:jc w:val="both"/>
      </w:pPr>
      <w:r>
        <w:rPr>
          <w:noProof/>
        </w:rPr>
        <w:drawing>
          <wp:inline distT="0" distB="0" distL="0" distR="0" wp14:anchorId="41E3F7B7" wp14:editId="61A2FDCC">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50D6D2E2" w14:textId="77777777" w:rsidR="001969C5" w:rsidRDefault="001969C5" w:rsidP="001969C5">
      <w:pPr>
        <w:ind w:left="20"/>
        <w:jc w:val="both"/>
      </w:pPr>
      <w:r>
        <w:br w:type="page"/>
      </w:r>
    </w:p>
    <w:p w14:paraId="5C651A4A" w14:textId="77777777" w:rsidR="001969C5" w:rsidRPr="000A5803" w:rsidRDefault="001969C5" w:rsidP="001969C5">
      <w:pPr>
        <w:ind w:firstLine="0"/>
        <w:jc w:val="center"/>
        <w:rPr>
          <w:sz w:val="36"/>
          <w:lang w:bidi="ar-SA"/>
        </w:rPr>
      </w:pPr>
      <w:r w:rsidRPr="000A5803">
        <w:rPr>
          <w:sz w:val="36"/>
          <w:lang w:bidi="ar-SA"/>
        </w:rPr>
        <w:t>Christian DEBLOCK</w:t>
      </w:r>
    </w:p>
    <w:p w14:paraId="2DAE8231" w14:textId="77777777" w:rsidR="001969C5" w:rsidRDefault="001969C5" w:rsidP="001969C5">
      <w:pPr>
        <w:ind w:firstLine="0"/>
        <w:jc w:val="center"/>
        <w:rPr>
          <w:sz w:val="24"/>
          <w:lang w:bidi="ar-SA"/>
        </w:rPr>
      </w:pPr>
      <w:r w:rsidRPr="000A5803">
        <w:rPr>
          <w:sz w:val="24"/>
          <w:lang w:bidi="ar-SA"/>
        </w:rPr>
        <w:t>économiste, département des sciences politiques, UQAM</w:t>
      </w:r>
    </w:p>
    <w:p w14:paraId="1AC56E91" w14:textId="77777777" w:rsidR="001969C5" w:rsidRDefault="001969C5" w:rsidP="001969C5">
      <w:pPr>
        <w:ind w:firstLine="0"/>
        <w:jc w:val="center"/>
        <w:rPr>
          <w:lang w:bidi="ar-SA"/>
        </w:rPr>
      </w:pPr>
    </w:p>
    <w:p w14:paraId="232F5F35" w14:textId="77777777" w:rsidR="001969C5" w:rsidRPr="005F3CF4" w:rsidRDefault="001969C5" w:rsidP="001969C5">
      <w:pPr>
        <w:ind w:firstLine="0"/>
        <w:jc w:val="center"/>
        <w:rPr>
          <w:b/>
          <w:lang w:bidi="ar-SA"/>
        </w:rPr>
      </w:pPr>
      <w:r w:rsidRPr="008056A6">
        <w:t>“La présence des sociétés c</w:t>
      </w:r>
      <w:r>
        <w:t>anadiennes dans le Tiers-Monde.</w:t>
      </w:r>
      <w:r>
        <w:br/>
      </w:r>
      <w:r w:rsidRPr="008056A6">
        <w:t>Quelques données du problème.”</w:t>
      </w:r>
    </w:p>
    <w:p w14:paraId="6B64465F" w14:textId="77777777" w:rsidR="001969C5" w:rsidRPr="00C054BF" w:rsidRDefault="001969C5" w:rsidP="001969C5">
      <w:pPr>
        <w:ind w:firstLine="0"/>
        <w:jc w:val="center"/>
        <w:rPr>
          <w:lang w:bidi="ar-SA"/>
        </w:rPr>
      </w:pPr>
    </w:p>
    <w:p w14:paraId="00ECADB7" w14:textId="77777777" w:rsidR="001969C5" w:rsidRDefault="000A040D" w:rsidP="001969C5">
      <w:pPr>
        <w:ind w:firstLine="0"/>
        <w:jc w:val="center"/>
        <w:rPr>
          <w:lang w:bidi="ar-SA"/>
        </w:rPr>
      </w:pPr>
      <w:r>
        <w:rPr>
          <w:noProof/>
          <w:lang w:bidi="ar-SA"/>
        </w:rPr>
        <w:drawing>
          <wp:inline distT="0" distB="0" distL="0" distR="0" wp14:anchorId="44EF5E8A" wp14:editId="2E0AAF66">
            <wp:extent cx="3111500" cy="48133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11500" cy="4813300"/>
                    </a:xfrm>
                    <a:prstGeom prst="rect">
                      <a:avLst/>
                    </a:prstGeom>
                    <a:noFill/>
                    <a:ln w="19050" cmpd="sng">
                      <a:solidFill>
                        <a:srgbClr val="000000"/>
                      </a:solidFill>
                      <a:miter lim="800000"/>
                      <a:headEnd/>
                      <a:tailEnd/>
                    </a:ln>
                    <a:effectLst/>
                  </pic:spPr>
                </pic:pic>
              </a:graphicData>
            </a:graphic>
          </wp:inline>
        </w:drawing>
      </w:r>
    </w:p>
    <w:p w14:paraId="12D0FB0F" w14:textId="77777777" w:rsidR="001969C5" w:rsidRPr="00C054BF" w:rsidRDefault="001969C5" w:rsidP="001969C5">
      <w:pPr>
        <w:ind w:firstLine="0"/>
        <w:jc w:val="center"/>
        <w:rPr>
          <w:lang w:bidi="ar-SA"/>
        </w:rPr>
      </w:pPr>
    </w:p>
    <w:p w14:paraId="763C1D0E" w14:textId="77777777" w:rsidR="001969C5" w:rsidRDefault="001969C5">
      <w:pPr>
        <w:jc w:val="both"/>
      </w:pPr>
      <w:r w:rsidRPr="001400E8">
        <w:t xml:space="preserve">In revue </w:t>
      </w:r>
      <w:r w:rsidRPr="001400E8">
        <w:rPr>
          <w:b/>
        </w:rPr>
        <w:t xml:space="preserve">Interventions économiques </w:t>
      </w:r>
      <w:r w:rsidRPr="001400E8">
        <w:rPr>
          <w:b/>
          <w:i/>
        </w:rPr>
        <w:t>pour une alternative s</w:t>
      </w:r>
      <w:r w:rsidRPr="001400E8">
        <w:rPr>
          <w:b/>
          <w:i/>
        </w:rPr>
        <w:t>o</w:t>
      </w:r>
      <w:r w:rsidRPr="001400E8">
        <w:rPr>
          <w:b/>
          <w:i/>
        </w:rPr>
        <w:t>ciale</w:t>
      </w:r>
      <w:r w:rsidRPr="001400E8">
        <w:t>, Numéro intitulé : “</w:t>
      </w:r>
      <w:r w:rsidRPr="001400E8">
        <w:rPr>
          <w:b/>
          <w:color w:val="FF0000"/>
        </w:rPr>
        <w:t xml:space="preserve">LA FILIÈRE CANADIENNE. </w:t>
      </w:r>
      <w:r w:rsidRPr="001400E8">
        <w:t xml:space="preserve">(Mexico, Haïti, Sénégal, Brésil, Caraïbes)”, pp. </w:t>
      </w:r>
      <w:r>
        <w:t>73-84</w:t>
      </w:r>
      <w:r w:rsidRPr="001400E8">
        <w:t>. Montréal : Les Éditions coop</w:t>
      </w:r>
      <w:r w:rsidRPr="001400E8">
        <w:t>é</w:t>
      </w:r>
      <w:r w:rsidRPr="001400E8">
        <w:t>ratives Albert Saint-Martin, printemps 1983, 224 pp.</w:t>
      </w:r>
    </w:p>
    <w:p w14:paraId="7B3386AD" w14:textId="77777777" w:rsidR="001969C5" w:rsidRPr="00E07116" w:rsidRDefault="001969C5" w:rsidP="001969C5">
      <w:pPr>
        <w:jc w:val="both"/>
      </w:pPr>
      <w:r>
        <w:br w:type="page"/>
      </w:r>
    </w:p>
    <w:p w14:paraId="02C28254" w14:textId="77777777" w:rsidR="001969C5" w:rsidRPr="00E07116" w:rsidRDefault="001969C5" w:rsidP="001969C5">
      <w:pPr>
        <w:spacing w:before="120" w:after="120"/>
        <w:jc w:val="both"/>
      </w:pPr>
    </w:p>
    <w:p w14:paraId="7B0E7E25" w14:textId="77777777" w:rsidR="001969C5" w:rsidRPr="00E07116" w:rsidRDefault="001969C5" w:rsidP="001969C5">
      <w:pPr>
        <w:jc w:val="both"/>
      </w:pPr>
    </w:p>
    <w:p w14:paraId="760A4308" w14:textId="77777777" w:rsidR="001969C5" w:rsidRPr="00E07116" w:rsidRDefault="001969C5" w:rsidP="001969C5">
      <w:pPr>
        <w:jc w:val="both"/>
      </w:pPr>
    </w:p>
    <w:p w14:paraId="02BA88EA" w14:textId="77777777" w:rsidR="001969C5" w:rsidRPr="00E07116" w:rsidRDefault="001969C5" w:rsidP="001969C5">
      <w:pPr>
        <w:jc w:val="both"/>
      </w:pPr>
    </w:p>
    <w:p w14:paraId="492327FD" w14:textId="77777777" w:rsidR="001969C5" w:rsidRPr="00E07116" w:rsidRDefault="001969C5" w:rsidP="001969C5">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64C1EA7B" w14:textId="77777777" w:rsidR="001969C5" w:rsidRPr="00E07116" w:rsidRDefault="001969C5" w:rsidP="001969C5">
      <w:pPr>
        <w:pStyle w:val="NormalWeb"/>
        <w:spacing w:before="2" w:after="2"/>
        <w:jc w:val="both"/>
        <w:rPr>
          <w:rFonts w:ascii="Times New Roman" w:hAnsi="Times New Roman"/>
          <w:sz w:val="28"/>
        </w:rPr>
      </w:pPr>
    </w:p>
    <w:p w14:paraId="7E4D4BCB" w14:textId="77777777" w:rsidR="001969C5" w:rsidRPr="00E07116" w:rsidRDefault="001969C5" w:rsidP="001969C5">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7661A626" w14:textId="77777777" w:rsidR="001969C5" w:rsidRPr="00E07116" w:rsidRDefault="001969C5" w:rsidP="001969C5">
      <w:pPr>
        <w:jc w:val="both"/>
        <w:rPr>
          <w:szCs w:val="19"/>
        </w:rPr>
      </w:pPr>
    </w:p>
    <w:p w14:paraId="1B30064E" w14:textId="77777777" w:rsidR="001969C5" w:rsidRPr="00E07116" w:rsidRDefault="001969C5" w:rsidP="001969C5">
      <w:pPr>
        <w:jc w:val="both"/>
        <w:rPr>
          <w:szCs w:val="19"/>
        </w:rPr>
      </w:pPr>
    </w:p>
    <w:p w14:paraId="1C6E939D" w14:textId="77777777" w:rsidR="001969C5" w:rsidRDefault="001969C5" w:rsidP="001969C5">
      <w:pPr>
        <w:spacing w:before="120" w:after="120"/>
        <w:ind w:firstLine="0"/>
        <w:jc w:val="both"/>
      </w:pPr>
      <w:r w:rsidRPr="00E07116">
        <w:br w:type="page"/>
      </w:r>
      <w:r>
        <w:lastRenderedPageBreak/>
        <w:t>[73]</w:t>
      </w:r>
    </w:p>
    <w:p w14:paraId="5921A721" w14:textId="77777777" w:rsidR="001969C5" w:rsidRDefault="001969C5" w:rsidP="001969C5">
      <w:pPr>
        <w:spacing w:before="120" w:after="120"/>
        <w:ind w:firstLine="0"/>
        <w:jc w:val="both"/>
      </w:pPr>
    </w:p>
    <w:p w14:paraId="7B15868F" w14:textId="77777777" w:rsidR="001969C5" w:rsidRPr="00F4315E" w:rsidRDefault="001969C5" w:rsidP="001969C5">
      <w:pPr>
        <w:spacing w:before="120" w:after="120"/>
        <w:ind w:firstLine="0"/>
        <w:jc w:val="both"/>
      </w:pPr>
    </w:p>
    <w:p w14:paraId="03D81988" w14:textId="77777777" w:rsidR="001969C5" w:rsidRDefault="001969C5" w:rsidP="001969C5">
      <w:pPr>
        <w:spacing w:after="120"/>
        <w:ind w:firstLine="0"/>
        <w:jc w:val="center"/>
        <w:rPr>
          <w:sz w:val="24"/>
        </w:rPr>
      </w:pPr>
      <w:bookmarkStart w:id="0" w:name="Interventions_econo_10_dossier_texte_03"/>
      <w:r>
        <w:rPr>
          <w:b/>
          <w:sz w:val="24"/>
        </w:rPr>
        <w:t>Interventions économiques</w:t>
      </w:r>
      <w:r>
        <w:rPr>
          <w:b/>
          <w:sz w:val="24"/>
        </w:rPr>
        <w:br/>
      </w:r>
      <w:r>
        <w:rPr>
          <w:i/>
          <w:sz w:val="24"/>
        </w:rPr>
        <w:t>pour une alternative sociale</w:t>
      </w:r>
    </w:p>
    <w:p w14:paraId="14583A5F" w14:textId="77777777" w:rsidR="001969C5" w:rsidRPr="005F3CF4" w:rsidRDefault="001969C5" w:rsidP="001969C5">
      <w:pPr>
        <w:spacing w:after="120"/>
        <w:ind w:firstLine="0"/>
        <w:jc w:val="center"/>
        <w:rPr>
          <w:b/>
          <w:sz w:val="24"/>
        </w:rPr>
      </w:pPr>
      <w:r w:rsidRPr="005F3CF4">
        <w:rPr>
          <w:b/>
          <w:sz w:val="24"/>
        </w:rPr>
        <w:t xml:space="preserve">No </w:t>
      </w:r>
      <w:r>
        <w:rPr>
          <w:b/>
          <w:sz w:val="24"/>
        </w:rPr>
        <w:t>10</w:t>
      </w:r>
    </w:p>
    <w:p w14:paraId="17C3F853" w14:textId="77777777" w:rsidR="001969C5" w:rsidRPr="00F4315E" w:rsidRDefault="001969C5" w:rsidP="001969C5">
      <w:pPr>
        <w:spacing w:after="120"/>
        <w:ind w:firstLine="0"/>
        <w:jc w:val="center"/>
        <w:rPr>
          <w:b/>
          <w:color w:val="0000FF"/>
          <w:sz w:val="24"/>
        </w:rPr>
      </w:pPr>
      <w:r>
        <w:rPr>
          <w:b/>
          <w:color w:val="0000FF"/>
          <w:sz w:val="24"/>
        </w:rPr>
        <w:t>LA FILIÈRE CANADIENNE</w:t>
      </w:r>
    </w:p>
    <w:p w14:paraId="541A4944" w14:textId="77777777" w:rsidR="001969C5" w:rsidRPr="00F4315E" w:rsidRDefault="001969C5" w:rsidP="001969C5">
      <w:pPr>
        <w:spacing w:after="120"/>
        <w:ind w:firstLine="0"/>
        <w:jc w:val="center"/>
        <w:rPr>
          <w:b/>
          <w:color w:val="008000"/>
          <w:sz w:val="24"/>
        </w:rPr>
      </w:pPr>
      <w:r>
        <w:rPr>
          <w:b/>
          <w:color w:val="008000"/>
          <w:sz w:val="24"/>
        </w:rPr>
        <w:t>DOSSIER</w:t>
      </w:r>
    </w:p>
    <w:p w14:paraId="0F7989A0" w14:textId="77777777" w:rsidR="001969C5" w:rsidRPr="00890E45" w:rsidRDefault="001969C5" w:rsidP="001969C5">
      <w:pPr>
        <w:pStyle w:val="planchenb"/>
        <w:rPr>
          <w:color w:val="auto"/>
          <w:sz w:val="44"/>
        </w:rPr>
      </w:pPr>
      <w:r w:rsidRPr="00890E45">
        <w:rPr>
          <w:color w:val="auto"/>
          <w:sz w:val="44"/>
        </w:rPr>
        <w:t>“</w:t>
      </w:r>
      <w:r>
        <w:rPr>
          <w:color w:val="auto"/>
          <w:sz w:val="44"/>
        </w:rPr>
        <w:t>LA PRÉSENCE</w:t>
      </w:r>
      <w:r>
        <w:rPr>
          <w:color w:val="auto"/>
          <w:sz w:val="44"/>
        </w:rPr>
        <w:br/>
        <w:t>DES SOCIÉTÉS CAN</w:t>
      </w:r>
      <w:r>
        <w:rPr>
          <w:color w:val="auto"/>
          <w:sz w:val="44"/>
        </w:rPr>
        <w:t>A</w:t>
      </w:r>
      <w:r>
        <w:rPr>
          <w:color w:val="auto"/>
          <w:sz w:val="44"/>
        </w:rPr>
        <w:t>DIENNES</w:t>
      </w:r>
      <w:r>
        <w:rPr>
          <w:color w:val="auto"/>
          <w:sz w:val="44"/>
        </w:rPr>
        <w:br/>
        <w:t>DANS LE TIERS-MONDE.</w:t>
      </w:r>
      <w:r>
        <w:rPr>
          <w:color w:val="auto"/>
          <w:sz w:val="44"/>
        </w:rPr>
        <w:br/>
        <w:t>Quelques données du probl</w:t>
      </w:r>
      <w:r>
        <w:rPr>
          <w:color w:val="auto"/>
          <w:sz w:val="44"/>
        </w:rPr>
        <w:t>è</w:t>
      </w:r>
      <w:r>
        <w:rPr>
          <w:color w:val="auto"/>
          <w:sz w:val="44"/>
        </w:rPr>
        <w:t>me</w:t>
      </w:r>
      <w:r w:rsidRPr="00890E45">
        <w:rPr>
          <w:color w:val="auto"/>
          <w:sz w:val="44"/>
        </w:rPr>
        <w:t>.”</w:t>
      </w:r>
    </w:p>
    <w:bookmarkEnd w:id="0"/>
    <w:p w14:paraId="44A18362" w14:textId="77777777" w:rsidR="001969C5" w:rsidRPr="00E07116" w:rsidRDefault="001969C5" w:rsidP="001969C5">
      <w:pPr>
        <w:jc w:val="both"/>
      </w:pPr>
    </w:p>
    <w:p w14:paraId="033A32A7" w14:textId="77777777" w:rsidR="001969C5" w:rsidRPr="00E07116" w:rsidRDefault="001969C5" w:rsidP="001969C5">
      <w:pPr>
        <w:pStyle w:val="suite"/>
      </w:pPr>
      <w:r>
        <w:t>Christian DEBLOCK</w:t>
      </w:r>
    </w:p>
    <w:p w14:paraId="6AB5E14B" w14:textId="77777777" w:rsidR="001969C5" w:rsidRPr="00E07116" w:rsidRDefault="001969C5" w:rsidP="001969C5">
      <w:pPr>
        <w:jc w:val="both"/>
      </w:pPr>
    </w:p>
    <w:p w14:paraId="5E90F607" w14:textId="77777777" w:rsidR="001969C5" w:rsidRDefault="001969C5" w:rsidP="001969C5">
      <w:pPr>
        <w:jc w:val="both"/>
      </w:pPr>
    </w:p>
    <w:p w14:paraId="7A3B5E14" w14:textId="77777777" w:rsidR="001969C5" w:rsidRPr="00F4315E" w:rsidRDefault="001969C5" w:rsidP="001969C5">
      <w:pPr>
        <w:jc w:val="both"/>
      </w:pPr>
    </w:p>
    <w:p w14:paraId="529528EA" w14:textId="77777777" w:rsidR="001969C5" w:rsidRPr="005F1EFD" w:rsidRDefault="001969C5" w:rsidP="001969C5">
      <w:pPr>
        <w:spacing w:before="120" w:after="120"/>
        <w:jc w:val="both"/>
      </w:pPr>
      <w:r w:rsidRPr="005F1EFD">
        <w:t>Si l’internationalisation du capital canadien est longtemps deme</w:t>
      </w:r>
      <w:r w:rsidRPr="005F1EFD">
        <w:t>u</w:t>
      </w:r>
      <w:r w:rsidRPr="005F1EFD">
        <w:t>ré une question négligée dans les analyses économiques, que dire alors de celle concernant la présence des sociétés canadiennes dans les pays dits en développement (P.e.D.) ! Certes, de nombreuses monographies et de multiples rapports existent</w:t>
      </w:r>
      <w:r>
        <w:t> </w:t>
      </w:r>
      <w:r>
        <w:rPr>
          <w:rStyle w:val="Appelnotedebasdep"/>
        </w:rPr>
        <w:footnoteReference w:id="1"/>
      </w:r>
      <w:r w:rsidRPr="00DB5AC6">
        <w:t xml:space="preserve"> </w:t>
      </w:r>
      <w:r w:rsidRPr="005F1EFD">
        <w:t>et tous témoignent de l’impact nég</w:t>
      </w:r>
      <w:r w:rsidRPr="005F1EFD">
        <w:t>a</w:t>
      </w:r>
      <w:r w:rsidRPr="005F1EFD">
        <w:t>tif, pour ne pas dire plus, de cette présence. Cependant, faute de do</w:t>
      </w:r>
      <w:r w:rsidRPr="005F1EFD">
        <w:t>n</w:t>
      </w:r>
      <w:r w:rsidRPr="005F1EFD">
        <w:t>nées exhaustives et surtout sans doute à cause de tous les mythes e</w:t>
      </w:r>
      <w:r w:rsidRPr="005F1EFD">
        <w:t>n</w:t>
      </w:r>
      <w:r w:rsidRPr="005F1EFD">
        <w:t>tourant cette question, la présence des sociétés canadiennes dans les (P.e.D.) demeure encore aujourd’hui général</w:t>
      </w:r>
      <w:r w:rsidRPr="005F1EFD">
        <w:t>e</w:t>
      </w:r>
      <w:r w:rsidRPr="005F1EFD">
        <w:t>ment perçue comme un phénomène marginal relevant davantage de l’impérialisme américain que de la spécificité du capitalisme can</w:t>
      </w:r>
      <w:r w:rsidRPr="005F1EFD">
        <w:t>a</w:t>
      </w:r>
      <w:r w:rsidRPr="005F1EFD">
        <w:t xml:space="preserve">dien. Or ainsi que le montrent </w:t>
      </w:r>
      <w:r w:rsidRPr="005F1EFD">
        <w:lastRenderedPageBreak/>
        <w:t>clairement les données récentes co</w:t>
      </w:r>
      <w:r w:rsidRPr="005F1EFD">
        <w:t>m</w:t>
      </w:r>
      <w:r w:rsidRPr="005F1EFD">
        <w:t xml:space="preserve">pilées par Statistique </w:t>
      </w:r>
      <w:r>
        <w:t>Canada </w:t>
      </w:r>
      <w:r>
        <w:rPr>
          <w:rStyle w:val="Appelnotedebasdep"/>
        </w:rPr>
        <w:footnoteReference w:id="2"/>
      </w:r>
      <w:r w:rsidRPr="005F1EFD">
        <w:t>, il n’en est rien. Les compagnies canadiennes sont partie prenante au processus d’internationalisation du capital amorcé dans</w:t>
      </w:r>
      <w:r>
        <w:t xml:space="preserve"> </w:t>
      </w:r>
      <w:r w:rsidRPr="005F1EFD">
        <w:t>l’après-guerre, leur présence dans les pays du Tiers-Monde tend à s’accentuer et les enjeux sont devenus aujourd’hui trop importants pour qu’on ne s’interroge pas enfin sérieusement sur la nature même des rapports qu’entretient le Canada avec les P.e.D..</w:t>
      </w:r>
    </w:p>
    <w:p w14:paraId="3F4F7864" w14:textId="77777777" w:rsidR="001969C5" w:rsidRPr="00FE6478" w:rsidRDefault="001969C5" w:rsidP="001969C5">
      <w:pPr>
        <w:spacing w:before="120" w:after="120"/>
        <w:jc w:val="both"/>
      </w:pPr>
      <w:r w:rsidRPr="005F1EFD">
        <w:t xml:space="preserve">Ces interrogations, nous les retrouvons au coeur d’une étude que Steven W. Langdon vient de réaliser pour le compte du très « libéral » Conseil économique du </w:t>
      </w:r>
      <w:r>
        <w:t>Canada </w:t>
      </w:r>
      <w:r>
        <w:rPr>
          <w:rStyle w:val="Appelnotedebasdep"/>
        </w:rPr>
        <w:footnoteReference w:id="3"/>
      </w:r>
      <w:r w:rsidRPr="00FE6478">
        <w:t>.</w:t>
      </w:r>
    </w:p>
    <w:p w14:paraId="66CA76EF" w14:textId="77777777" w:rsidR="001969C5" w:rsidRPr="005F1EFD" w:rsidRDefault="001969C5" w:rsidP="001969C5">
      <w:pPr>
        <w:spacing w:before="120" w:after="120"/>
        <w:jc w:val="both"/>
      </w:pPr>
      <w:r w:rsidRPr="005F1EFD">
        <w:t>Connaissant les orientations de cet organisme, cela a de quoi su</w:t>
      </w:r>
      <w:r w:rsidRPr="005F1EFD">
        <w:t>r</w:t>
      </w:r>
      <w:r w:rsidRPr="005F1EFD">
        <w:t>prendre. Néanmoins, il faut reconnaître que tout en désirant garder une certaine prudence scientifique, l’auteur n’en pose pas moins les données du problème avec clarté et beaucoup d’honnêteté intellectue</w:t>
      </w:r>
      <w:r w:rsidRPr="005F1EFD">
        <w:t>l</w:t>
      </w:r>
      <w:r w:rsidRPr="005F1EFD">
        <w:t>le. Les faits mis en lumière dans le rapport ne surprendront sans doute personne. Ils n’en ont pas moins le mérite de démystifier une certaine réalité, ce qui en soi est déjà beaucoup, et de nous amener ainsi à so</w:t>
      </w:r>
      <w:r w:rsidRPr="005F1EFD">
        <w:t>u</w:t>
      </w:r>
      <w:r w:rsidRPr="005F1EFD">
        <w:t>lever les véritables questions. Sans</w:t>
      </w:r>
    </w:p>
    <w:p w14:paraId="00418A2B" w14:textId="77777777" w:rsidR="001969C5" w:rsidRDefault="001969C5" w:rsidP="001969C5">
      <w:pPr>
        <w:spacing w:before="120" w:after="120"/>
        <w:ind w:firstLine="0"/>
        <w:jc w:val="both"/>
      </w:pPr>
      <w:r w:rsidRPr="005F1EFD">
        <w:br w:type="page"/>
      </w:r>
      <w:r>
        <w:lastRenderedPageBreak/>
        <w:t>[74]</w:t>
      </w:r>
    </w:p>
    <w:p w14:paraId="6D5E30D7" w14:textId="77777777" w:rsidR="001969C5" w:rsidRDefault="001969C5" w:rsidP="001969C5">
      <w:pPr>
        <w:spacing w:before="120" w:after="120"/>
        <w:jc w:val="both"/>
      </w:pPr>
    </w:p>
    <w:p w14:paraId="5184A22A" w14:textId="77777777" w:rsidR="001969C5" w:rsidRDefault="001969C5" w:rsidP="001969C5">
      <w:pPr>
        <w:pStyle w:val="figtitre"/>
      </w:pPr>
      <w:r>
        <w:t>Graphique :</w:t>
      </w:r>
    </w:p>
    <w:p w14:paraId="684E096F" w14:textId="77777777" w:rsidR="001969C5" w:rsidRPr="005F1EFD" w:rsidRDefault="001969C5" w:rsidP="001969C5">
      <w:pPr>
        <w:pStyle w:val="figtitrest"/>
      </w:pPr>
      <w:r w:rsidRPr="00AF5864">
        <w:t>Balance des paiements : mouvements de capitaux Canada - 1970-1981</w:t>
      </w:r>
    </w:p>
    <w:p w14:paraId="14CCE1E9" w14:textId="77777777" w:rsidR="001969C5" w:rsidRPr="005F1EFD" w:rsidRDefault="000A040D" w:rsidP="001969C5">
      <w:pPr>
        <w:pStyle w:val="fig"/>
      </w:pPr>
      <w:r>
        <w:rPr>
          <w:noProof/>
        </w:rPr>
        <w:drawing>
          <wp:inline distT="0" distB="0" distL="0" distR="0" wp14:anchorId="6AF798AB" wp14:editId="37A8D64D">
            <wp:extent cx="4953000" cy="52959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53000" cy="5295900"/>
                    </a:xfrm>
                    <a:prstGeom prst="rect">
                      <a:avLst/>
                    </a:prstGeom>
                    <a:noFill/>
                    <a:ln>
                      <a:noFill/>
                    </a:ln>
                  </pic:spPr>
                </pic:pic>
              </a:graphicData>
            </a:graphic>
          </wp:inline>
        </w:drawing>
      </w:r>
    </w:p>
    <w:p w14:paraId="1303616B" w14:textId="77777777" w:rsidR="001969C5" w:rsidRDefault="001969C5" w:rsidP="001969C5">
      <w:pPr>
        <w:pStyle w:val="figst0"/>
      </w:pPr>
      <w:r>
        <w:t>Source : Stat. Can., 67.001</w:t>
      </w:r>
    </w:p>
    <w:p w14:paraId="03BCFB13" w14:textId="77777777" w:rsidR="001969C5" w:rsidRDefault="001969C5" w:rsidP="001969C5">
      <w:pPr>
        <w:spacing w:before="120" w:after="120"/>
        <w:ind w:firstLine="0"/>
        <w:jc w:val="both"/>
        <w:rPr>
          <w:szCs w:val="2"/>
        </w:rPr>
      </w:pPr>
      <w:r w:rsidRPr="005F1EFD">
        <w:rPr>
          <w:szCs w:val="2"/>
        </w:rPr>
        <w:br w:type="page"/>
      </w:r>
      <w:r>
        <w:rPr>
          <w:szCs w:val="2"/>
        </w:rPr>
        <w:lastRenderedPageBreak/>
        <w:t>[75]</w:t>
      </w:r>
    </w:p>
    <w:p w14:paraId="03F8BA09" w14:textId="77777777" w:rsidR="001969C5" w:rsidRPr="005F1EFD" w:rsidRDefault="001969C5" w:rsidP="001969C5">
      <w:pPr>
        <w:spacing w:before="120" w:after="120"/>
        <w:ind w:firstLine="0"/>
        <w:jc w:val="both"/>
      </w:pPr>
      <w:r w:rsidRPr="005F1EFD">
        <w:t>vouloir reprendre tout le rapport, on peut au moins en présenter que</w:t>
      </w:r>
      <w:r w:rsidRPr="005F1EFD">
        <w:t>l</w:t>
      </w:r>
      <w:r w:rsidRPr="005F1EFD">
        <w:t>ques points parmi les plus importants.</w:t>
      </w:r>
    </w:p>
    <w:p w14:paraId="78058C3C" w14:textId="77777777" w:rsidR="001969C5" w:rsidRDefault="001969C5" w:rsidP="001969C5">
      <w:pPr>
        <w:spacing w:before="120" w:after="120"/>
        <w:jc w:val="both"/>
      </w:pPr>
    </w:p>
    <w:p w14:paraId="07E1D701" w14:textId="77777777" w:rsidR="001969C5" w:rsidRPr="00884147" w:rsidRDefault="001969C5" w:rsidP="001969C5">
      <w:pPr>
        <w:pStyle w:val="a"/>
      </w:pPr>
      <w:r w:rsidRPr="00884147">
        <w:t>Les investissements directs canadiens</w:t>
      </w:r>
      <w:r>
        <w:br/>
      </w:r>
      <w:r w:rsidRPr="00884147">
        <w:t>dans le monde</w:t>
      </w:r>
    </w:p>
    <w:p w14:paraId="7E0208EB" w14:textId="77777777" w:rsidR="001969C5" w:rsidRDefault="001969C5" w:rsidP="001969C5">
      <w:pPr>
        <w:spacing w:before="120" w:after="120"/>
        <w:jc w:val="both"/>
      </w:pPr>
    </w:p>
    <w:p w14:paraId="2F1D0B1F" w14:textId="77777777" w:rsidR="001969C5" w:rsidRPr="005F1EFD" w:rsidRDefault="001969C5" w:rsidP="001969C5">
      <w:pPr>
        <w:spacing w:before="120" w:after="120"/>
        <w:jc w:val="both"/>
      </w:pPr>
      <w:r w:rsidRPr="005F1EFD">
        <w:t>Ainsi qu’on peut le constater sur le graphique ci-dessous, la bala</w:t>
      </w:r>
      <w:r w:rsidRPr="005F1EFD">
        <w:t>n</w:t>
      </w:r>
      <w:r w:rsidRPr="005F1EFD">
        <w:t>ce canadienne des investissements directs a enregistré un renvers</w:t>
      </w:r>
      <w:r w:rsidRPr="005F1EFD">
        <w:t>e</w:t>
      </w:r>
      <w:r w:rsidRPr="005F1EFD">
        <w:t>ment très marqué de tendance au milieu des années soixante-dix. Tr</w:t>
      </w:r>
      <w:r w:rsidRPr="005F1EFD">
        <w:t>a</w:t>
      </w:r>
      <w:r w:rsidRPr="005F1EFD">
        <w:t>ditionnellement excédentaire, cette balance est devenue lourd</w:t>
      </w:r>
      <w:r w:rsidRPr="005F1EFD">
        <w:t>e</w:t>
      </w:r>
      <w:r w:rsidRPr="005F1EFD">
        <w:t>ment déficitaire sous l’effet conjugué d’un arrêt progressif puis d’un rap</w:t>
      </w:r>
      <w:r w:rsidRPr="005F1EFD">
        <w:t>a</w:t>
      </w:r>
      <w:r w:rsidRPr="005F1EFD">
        <w:t>triement massif des capitaux étrangers au Canada et d’une accentu</w:t>
      </w:r>
      <w:r w:rsidRPr="005F1EFD">
        <w:t>a</w:t>
      </w:r>
      <w:r w:rsidRPr="005F1EFD">
        <w:t>tion du processus d’internationalisation du capital canadien amorcé à la fin des années soixante.</w:t>
      </w:r>
    </w:p>
    <w:p w14:paraId="08405F89" w14:textId="77777777" w:rsidR="001969C5" w:rsidRPr="005F1EFD" w:rsidRDefault="001969C5" w:rsidP="001969C5">
      <w:pPr>
        <w:spacing w:before="120" w:after="120"/>
        <w:jc w:val="both"/>
      </w:pPr>
      <w:r w:rsidRPr="005F1EFD">
        <w:t>L’année 1981 marque même un record puisque pour cette seule année, les investissements directs au Canada ont enregistré un solde négatif de - 5,3 milliards de dollars, soit une sortie de capitaux équiv</w:t>
      </w:r>
      <w:r w:rsidRPr="005F1EFD">
        <w:t>a</w:t>
      </w:r>
      <w:r w:rsidRPr="005F1EFD">
        <w:t>lant, approximativement, aux entrées totales nettes de la période 1971-1980. (5,5 milliards) alors que les investissements directs c</w:t>
      </w:r>
      <w:r w:rsidRPr="005F1EFD">
        <w:t>a</w:t>
      </w:r>
      <w:r w:rsidRPr="005F1EFD">
        <w:t>nadiens à l’étranger ont, pour leur part, augmenté d’un peu plus de 75</w:t>
      </w:r>
      <w:r>
        <w:t>%</w:t>
      </w:r>
      <w:r w:rsidRPr="005F1EFD">
        <w:t xml:space="preserve"> par ra</w:t>
      </w:r>
      <w:r w:rsidRPr="005F1EFD">
        <w:t>p</w:t>
      </w:r>
      <w:r w:rsidRPr="005F1EFD">
        <w:t>port à 1980, passant de 2,73 milliards de</w:t>
      </w:r>
      <w:r>
        <w:t> $</w:t>
      </w:r>
      <w:r w:rsidRPr="005F1EFD">
        <w:t xml:space="preserve"> à 4,9 mi</w:t>
      </w:r>
      <w:r w:rsidRPr="005F1EFD">
        <w:t>l</w:t>
      </w:r>
      <w:r w:rsidRPr="005F1EFD">
        <w:t>liards.</w:t>
      </w:r>
    </w:p>
    <w:p w14:paraId="289DB1E2" w14:textId="77777777" w:rsidR="001969C5" w:rsidRPr="005F1EFD" w:rsidRDefault="001969C5" w:rsidP="001969C5">
      <w:pPr>
        <w:spacing w:before="120" w:after="120"/>
        <w:jc w:val="both"/>
      </w:pPr>
      <w:r w:rsidRPr="005F1EFD">
        <w:t>Sans doute faut-il y voir là l’indice d’une fuite des capitaux vers des cieux plus radieux et le reflet des difficultés particulières épro</w:t>
      </w:r>
      <w:r w:rsidRPr="005F1EFD">
        <w:t>u</w:t>
      </w:r>
      <w:r w:rsidRPr="005F1EFD">
        <w:t>vées tant par les États-Unis que par le Canada à l’heure actuelle. Néanmoins, cela n’explique pas tout. Sans entrer dans le détail d’une explication qui dépasserait le cadre</w:t>
      </w:r>
      <w:r>
        <w:t xml:space="preserve"> </w:t>
      </w:r>
      <w:r w:rsidRPr="005F1EFD">
        <w:t>de cette note, soulignons simpl</w:t>
      </w:r>
      <w:r w:rsidRPr="005F1EFD">
        <w:t>e</w:t>
      </w:r>
      <w:r w:rsidRPr="005F1EFD">
        <w:t>ment que la crise n’a fait qu’aggraver les contradictions d’une écon</w:t>
      </w:r>
      <w:r w:rsidRPr="005F1EFD">
        <w:t>o</w:t>
      </w:r>
      <w:r w:rsidRPr="005F1EFD">
        <w:t>mie à la fois dépendante et fortement imbriquée aux créneaux co</w:t>
      </w:r>
      <w:r w:rsidRPr="005F1EFD">
        <w:t>m</w:t>
      </w:r>
      <w:r w:rsidRPr="005F1EFD">
        <w:t>merciaux et financiers intern</w:t>
      </w:r>
      <w:r w:rsidRPr="005F1EFD">
        <w:t>a</w:t>
      </w:r>
      <w:r w:rsidRPr="005F1EFD">
        <w:t>tionaux et accentuer une tendance qui existait déjà depuis pl</w:t>
      </w:r>
      <w:r w:rsidRPr="005F1EFD">
        <w:t>u</w:t>
      </w:r>
      <w:r w:rsidRPr="005F1EFD">
        <w:t>sieurs années. En fait, si la présence marquée des investissements étrangers au Canada, en particulier américains, a surtout eu pour effet de cristalliser les an</w:t>
      </w:r>
      <w:r w:rsidRPr="005F1EFD">
        <w:t>a</w:t>
      </w:r>
      <w:r w:rsidRPr="005F1EFD">
        <w:t>lyses sur les problèmes de dépendance, force est aujourd’hui de constater à la lumière des do</w:t>
      </w:r>
      <w:r w:rsidRPr="005F1EFD">
        <w:t>n</w:t>
      </w:r>
      <w:r w:rsidRPr="005F1EFD">
        <w:t>nées relatives aux flux massifs d’investissements canadiens à l’étranger que la présence des compagnies canadiennes sur les ma</w:t>
      </w:r>
      <w:r w:rsidRPr="005F1EFD">
        <w:t>r</w:t>
      </w:r>
      <w:r w:rsidRPr="005F1EFD">
        <w:lastRenderedPageBreak/>
        <w:t>chés mondiaux et dans nombre de pays n’est plus un phénomène m</w:t>
      </w:r>
      <w:r w:rsidRPr="005F1EFD">
        <w:t>i</w:t>
      </w:r>
      <w:r w:rsidRPr="005F1EFD">
        <w:t>neur, voire marginal comme on a eu trop souvent tendance à le cons</w:t>
      </w:r>
      <w:r w:rsidRPr="005F1EFD">
        <w:t>i</w:t>
      </w:r>
      <w:r w:rsidRPr="005F1EFD">
        <w:t>dérer dans les années soixante. Comme leurs consoeurs des autres pays capitalistes, les compagnies canadie</w:t>
      </w:r>
      <w:r w:rsidRPr="005F1EFD">
        <w:t>n</w:t>
      </w:r>
      <w:r w:rsidRPr="005F1EFD">
        <w:t>nes participent au processus d’internationalisation du capital amorcé dans l’après-guerre, proce</w:t>
      </w:r>
      <w:r w:rsidRPr="005F1EFD">
        <w:t>s</w:t>
      </w:r>
      <w:r w:rsidRPr="005F1EFD">
        <w:t>sus qui n’a fait que s’accélérer face aux nécessités de la restructur</w:t>
      </w:r>
      <w:r w:rsidRPr="005F1EFD">
        <w:t>a</w:t>
      </w:r>
      <w:r w:rsidRPr="005F1EFD">
        <w:t>tion posées par la crise.</w:t>
      </w:r>
    </w:p>
    <w:p w14:paraId="44BDFDE6" w14:textId="77777777" w:rsidR="001969C5" w:rsidRPr="005F1EFD" w:rsidRDefault="001969C5" w:rsidP="001969C5">
      <w:pPr>
        <w:spacing w:before="120" w:after="120"/>
        <w:jc w:val="both"/>
      </w:pPr>
      <w:r w:rsidRPr="005F1EFD">
        <w:t>L’analyse des tableaux 1, 2 et 3 nous permet de mieux cerner ce phénomène d’internationalisation du capital canadien.</w:t>
      </w:r>
    </w:p>
    <w:p w14:paraId="47C22F61" w14:textId="77777777" w:rsidR="001969C5" w:rsidRPr="005F1EFD" w:rsidRDefault="001969C5" w:rsidP="001969C5">
      <w:pPr>
        <w:spacing w:before="120" w:after="120"/>
        <w:jc w:val="both"/>
      </w:pPr>
      <w:r w:rsidRPr="005F1EFD">
        <w:t>Tout d’abord, en ce qui concerne la localisation géographique des investissements directs, les données du Tableau</w:t>
      </w:r>
      <w:r>
        <w:t> </w:t>
      </w:r>
      <w:r w:rsidRPr="005F1EFD">
        <w:t>1 nous montrent que les États-Unis représentent encore aujourd’hui le lieu privilégié des investissements canadiens puisqu'environ 51/52</w:t>
      </w:r>
      <w:r>
        <w:t>%</w:t>
      </w:r>
      <w:r w:rsidRPr="005F1EFD">
        <w:t xml:space="preserve"> de ceux-ci y sont orientés. Les autres pays dits développés comptent pour environ 25</w:t>
      </w:r>
      <w:r>
        <w:t>%</w:t>
      </w:r>
      <w:r w:rsidRPr="005F1EFD">
        <w:t xml:space="preserve"> du total des investissements et les</w:t>
      </w:r>
      <w:r>
        <w:t xml:space="preserve"> [76] </w:t>
      </w:r>
      <w:r w:rsidRPr="005F1EFD">
        <w:t>pays en voie de développ</w:t>
      </w:r>
      <w:r w:rsidRPr="005F1EFD">
        <w:t>e</w:t>
      </w:r>
      <w:r w:rsidRPr="005F1EFD">
        <w:t>ment, pour 24</w:t>
      </w:r>
      <w:r>
        <w:t>%</w:t>
      </w:r>
      <w:r w:rsidRPr="005F1EFD">
        <w:t>. Nous y reviendrons plus loin.</w:t>
      </w:r>
    </w:p>
    <w:p w14:paraId="7FA0795F" w14:textId="77777777" w:rsidR="001969C5" w:rsidRDefault="001969C5" w:rsidP="001969C5">
      <w:pPr>
        <w:spacing w:before="120" w:after="120"/>
        <w:jc w:val="both"/>
      </w:pPr>
      <w:r>
        <w:br w:type="page"/>
      </w:r>
    </w:p>
    <w:p w14:paraId="4A5D293F" w14:textId="77777777" w:rsidR="001969C5" w:rsidRPr="005F1EFD" w:rsidRDefault="001969C5" w:rsidP="001969C5">
      <w:pPr>
        <w:pStyle w:val="figtitre"/>
      </w:pPr>
      <w:r w:rsidRPr="005F1EFD">
        <w:t>Tableau 1</w:t>
      </w:r>
    </w:p>
    <w:p w14:paraId="730439EA" w14:textId="77777777" w:rsidR="001969C5" w:rsidRPr="005F1EFD" w:rsidRDefault="001969C5" w:rsidP="001969C5">
      <w:pPr>
        <w:pStyle w:val="figtitrest"/>
      </w:pPr>
      <w:r w:rsidRPr="005F1EFD">
        <w:t>Investissements directs canadiens à l’étranger 1972-1977 (au 31 déc.)</w:t>
      </w:r>
      <w:r>
        <w:br/>
      </w:r>
      <w:r w:rsidRPr="005F1EFD">
        <w:t>Par région</w:t>
      </w:r>
      <w:r>
        <w:t xml:space="preserve">, </w:t>
      </w:r>
      <w:r w:rsidRPr="005F1EFD">
        <w:t>Par groupe d’activités économiques</w:t>
      </w:r>
    </w:p>
    <w:tbl>
      <w:tblPr>
        <w:tblW w:w="9180" w:type="dxa"/>
        <w:tblInd w:w="-1220" w:type="dxa"/>
        <w:tblLayout w:type="fixed"/>
        <w:tblCellMar>
          <w:left w:w="40" w:type="dxa"/>
          <w:right w:w="40" w:type="dxa"/>
        </w:tblCellMar>
        <w:tblLook w:val="0000" w:firstRow="0" w:lastRow="0" w:firstColumn="0" w:lastColumn="0" w:noHBand="0" w:noVBand="0"/>
      </w:tblPr>
      <w:tblGrid>
        <w:gridCol w:w="5832"/>
        <w:gridCol w:w="1116"/>
        <w:gridCol w:w="1116"/>
        <w:gridCol w:w="1116"/>
      </w:tblGrid>
      <w:tr w:rsidR="001969C5" w:rsidRPr="00AE3B36" w14:paraId="12A0E7E2" w14:textId="77777777">
        <w:tblPrEx>
          <w:tblCellMar>
            <w:top w:w="0" w:type="dxa"/>
            <w:bottom w:w="0" w:type="dxa"/>
          </w:tblCellMar>
        </w:tblPrEx>
        <w:tc>
          <w:tcPr>
            <w:tcW w:w="5832" w:type="dxa"/>
            <w:tcBorders>
              <w:top w:val="single" w:sz="6" w:space="0" w:color="auto"/>
              <w:left w:val="single" w:sz="6" w:space="0" w:color="auto"/>
              <w:bottom w:val="single" w:sz="6" w:space="0" w:color="auto"/>
              <w:right w:val="nil"/>
            </w:tcBorders>
            <w:shd w:val="clear" w:color="auto" w:fill="EEECE1"/>
          </w:tcPr>
          <w:p w14:paraId="042EB2A8" w14:textId="77777777" w:rsidR="001969C5" w:rsidRPr="00AE3B36" w:rsidRDefault="001969C5" w:rsidP="001969C5">
            <w:pPr>
              <w:spacing w:before="60" w:after="60"/>
              <w:ind w:firstLine="0"/>
              <w:rPr>
                <w:sz w:val="24"/>
              </w:rPr>
            </w:pPr>
            <w:r w:rsidRPr="00A85CB3">
              <w:rPr>
                <w:b/>
                <w:color w:val="000090"/>
                <w:sz w:val="24"/>
              </w:rPr>
              <w:t>Région</w:t>
            </w:r>
          </w:p>
        </w:tc>
        <w:tc>
          <w:tcPr>
            <w:tcW w:w="1116" w:type="dxa"/>
            <w:tcBorders>
              <w:top w:val="single" w:sz="6" w:space="0" w:color="auto"/>
              <w:left w:val="nil"/>
              <w:bottom w:val="single" w:sz="6" w:space="0" w:color="auto"/>
              <w:right w:val="nil"/>
            </w:tcBorders>
            <w:shd w:val="clear" w:color="auto" w:fill="EEECE1"/>
          </w:tcPr>
          <w:p w14:paraId="0E889932" w14:textId="77777777" w:rsidR="001969C5" w:rsidRPr="00AE3B36" w:rsidRDefault="001969C5" w:rsidP="001969C5">
            <w:pPr>
              <w:spacing w:before="60" w:after="60"/>
              <w:ind w:firstLine="0"/>
              <w:jc w:val="center"/>
              <w:rPr>
                <w:sz w:val="24"/>
              </w:rPr>
            </w:pPr>
            <w:r w:rsidRPr="00AE3B36">
              <w:rPr>
                <w:sz w:val="24"/>
              </w:rPr>
              <w:t>1977</w:t>
            </w:r>
          </w:p>
        </w:tc>
        <w:tc>
          <w:tcPr>
            <w:tcW w:w="1116" w:type="dxa"/>
            <w:tcBorders>
              <w:top w:val="single" w:sz="6" w:space="0" w:color="auto"/>
              <w:left w:val="nil"/>
              <w:bottom w:val="single" w:sz="6" w:space="0" w:color="auto"/>
              <w:right w:val="nil"/>
            </w:tcBorders>
            <w:shd w:val="clear" w:color="auto" w:fill="EEECE1"/>
          </w:tcPr>
          <w:p w14:paraId="2969D58D" w14:textId="77777777" w:rsidR="001969C5" w:rsidRPr="00AE3B36" w:rsidRDefault="001969C5" w:rsidP="001969C5">
            <w:pPr>
              <w:spacing w:before="60" w:after="60"/>
              <w:ind w:firstLine="0"/>
              <w:jc w:val="center"/>
              <w:rPr>
                <w:sz w:val="24"/>
              </w:rPr>
            </w:pPr>
            <w:r w:rsidRPr="00AE3B36">
              <w:rPr>
                <w:sz w:val="24"/>
              </w:rPr>
              <w:t>1975</w:t>
            </w:r>
          </w:p>
        </w:tc>
        <w:tc>
          <w:tcPr>
            <w:tcW w:w="1116" w:type="dxa"/>
            <w:tcBorders>
              <w:top w:val="single" w:sz="6" w:space="0" w:color="auto"/>
              <w:left w:val="nil"/>
              <w:bottom w:val="single" w:sz="6" w:space="0" w:color="auto"/>
              <w:right w:val="nil"/>
            </w:tcBorders>
            <w:shd w:val="clear" w:color="auto" w:fill="EEECE1"/>
          </w:tcPr>
          <w:p w14:paraId="5C325983" w14:textId="77777777" w:rsidR="001969C5" w:rsidRPr="00AE3B36" w:rsidRDefault="001969C5" w:rsidP="001969C5">
            <w:pPr>
              <w:spacing w:before="60" w:after="60"/>
              <w:ind w:firstLine="0"/>
              <w:jc w:val="center"/>
              <w:rPr>
                <w:sz w:val="24"/>
              </w:rPr>
            </w:pPr>
            <w:r w:rsidRPr="00AE3B36">
              <w:rPr>
                <w:sz w:val="24"/>
              </w:rPr>
              <w:t>1972</w:t>
            </w:r>
          </w:p>
        </w:tc>
      </w:tr>
      <w:tr w:rsidR="001969C5" w:rsidRPr="00AE3B36" w14:paraId="5319808E" w14:textId="77777777">
        <w:tblPrEx>
          <w:tblCellMar>
            <w:top w:w="0" w:type="dxa"/>
            <w:bottom w:w="0" w:type="dxa"/>
          </w:tblCellMar>
        </w:tblPrEx>
        <w:tc>
          <w:tcPr>
            <w:tcW w:w="5832" w:type="dxa"/>
            <w:tcBorders>
              <w:top w:val="single" w:sz="6" w:space="0" w:color="auto"/>
              <w:left w:val="single" w:sz="6" w:space="0" w:color="auto"/>
              <w:bottom w:val="nil"/>
              <w:right w:val="nil"/>
            </w:tcBorders>
            <w:shd w:val="clear" w:color="auto" w:fill="FFFFFF"/>
          </w:tcPr>
          <w:p w14:paraId="41EC9527" w14:textId="77777777" w:rsidR="001969C5" w:rsidRPr="00AE3B36" w:rsidRDefault="001969C5" w:rsidP="001969C5">
            <w:pPr>
              <w:spacing w:before="60"/>
              <w:ind w:firstLine="0"/>
              <w:rPr>
                <w:sz w:val="24"/>
              </w:rPr>
            </w:pPr>
            <w:r w:rsidRPr="00AE3B36">
              <w:rPr>
                <w:sz w:val="24"/>
              </w:rPr>
              <w:t>États-Unis</w:t>
            </w:r>
          </w:p>
        </w:tc>
        <w:tc>
          <w:tcPr>
            <w:tcW w:w="1116" w:type="dxa"/>
            <w:tcBorders>
              <w:top w:val="single" w:sz="6" w:space="0" w:color="auto"/>
              <w:left w:val="nil"/>
              <w:bottom w:val="nil"/>
              <w:right w:val="nil"/>
            </w:tcBorders>
            <w:shd w:val="clear" w:color="auto" w:fill="FFFFFF"/>
          </w:tcPr>
          <w:p w14:paraId="2C22E105" w14:textId="77777777" w:rsidR="001969C5" w:rsidRPr="00AE3B36" w:rsidRDefault="001969C5" w:rsidP="001969C5">
            <w:pPr>
              <w:spacing w:before="60"/>
              <w:ind w:right="288" w:firstLine="0"/>
              <w:jc w:val="right"/>
              <w:rPr>
                <w:sz w:val="24"/>
              </w:rPr>
            </w:pPr>
            <w:r w:rsidRPr="00AE3B36">
              <w:rPr>
                <w:sz w:val="24"/>
              </w:rPr>
              <w:t>7,027</w:t>
            </w:r>
          </w:p>
        </w:tc>
        <w:tc>
          <w:tcPr>
            <w:tcW w:w="1116" w:type="dxa"/>
            <w:tcBorders>
              <w:top w:val="single" w:sz="6" w:space="0" w:color="auto"/>
              <w:left w:val="nil"/>
              <w:bottom w:val="nil"/>
              <w:right w:val="nil"/>
            </w:tcBorders>
            <w:shd w:val="clear" w:color="auto" w:fill="FFFFFF"/>
          </w:tcPr>
          <w:p w14:paraId="511F4D37" w14:textId="77777777" w:rsidR="001969C5" w:rsidRPr="00AE3B36" w:rsidRDefault="001969C5" w:rsidP="001969C5">
            <w:pPr>
              <w:spacing w:before="60"/>
              <w:ind w:right="288" w:firstLine="0"/>
              <w:jc w:val="right"/>
              <w:rPr>
                <w:sz w:val="24"/>
              </w:rPr>
            </w:pPr>
            <w:r w:rsidRPr="00AE3B36">
              <w:rPr>
                <w:sz w:val="24"/>
              </w:rPr>
              <w:t>5,559</w:t>
            </w:r>
          </w:p>
        </w:tc>
        <w:tc>
          <w:tcPr>
            <w:tcW w:w="1116" w:type="dxa"/>
            <w:tcBorders>
              <w:top w:val="single" w:sz="6" w:space="0" w:color="auto"/>
              <w:left w:val="nil"/>
              <w:bottom w:val="nil"/>
              <w:right w:val="nil"/>
            </w:tcBorders>
            <w:shd w:val="clear" w:color="auto" w:fill="FFFFFF"/>
          </w:tcPr>
          <w:p w14:paraId="38E20D00" w14:textId="77777777" w:rsidR="001969C5" w:rsidRPr="00AE3B36" w:rsidRDefault="001969C5" w:rsidP="001969C5">
            <w:pPr>
              <w:spacing w:before="60"/>
              <w:ind w:right="288" w:firstLine="0"/>
              <w:jc w:val="right"/>
              <w:rPr>
                <w:sz w:val="24"/>
              </w:rPr>
            </w:pPr>
            <w:r w:rsidRPr="00AE3B36">
              <w:rPr>
                <w:sz w:val="24"/>
              </w:rPr>
              <w:t>3,433</w:t>
            </w:r>
          </w:p>
        </w:tc>
      </w:tr>
      <w:tr w:rsidR="001969C5" w:rsidRPr="00AE3B36" w14:paraId="778904DF" w14:textId="77777777">
        <w:tblPrEx>
          <w:tblCellMar>
            <w:top w:w="0" w:type="dxa"/>
            <w:bottom w:w="0" w:type="dxa"/>
          </w:tblCellMar>
        </w:tblPrEx>
        <w:tc>
          <w:tcPr>
            <w:tcW w:w="5832" w:type="dxa"/>
            <w:tcBorders>
              <w:top w:val="nil"/>
              <w:left w:val="single" w:sz="6" w:space="0" w:color="auto"/>
              <w:bottom w:val="nil"/>
              <w:right w:val="nil"/>
            </w:tcBorders>
            <w:shd w:val="clear" w:color="auto" w:fill="FFFFFF"/>
          </w:tcPr>
          <w:p w14:paraId="1465B356" w14:textId="77777777" w:rsidR="001969C5" w:rsidRPr="00AE3B36" w:rsidRDefault="001969C5" w:rsidP="001969C5">
            <w:pPr>
              <w:ind w:firstLine="0"/>
              <w:rPr>
                <w:sz w:val="24"/>
              </w:rPr>
            </w:pPr>
            <w:r w:rsidRPr="00AE3B36">
              <w:rPr>
                <w:sz w:val="24"/>
              </w:rPr>
              <w:t>Autre Amérique du Nord</w:t>
            </w:r>
          </w:p>
        </w:tc>
        <w:tc>
          <w:tcPr>
            <w:tcW w:w="1116" w:type="dxa"/>
            <w:tcBorders>
              <w:top w:val="nil"/>
              <w:left w:val="nil"/>
              <w:bottom w:val="nil"/>
              <w:right w:val="nil"/>
            </w:tcBorders>
            <w:shd w:val="clear" w:color="auto" w:fill="FFFFFF"/>
          </w:tcPr>
          <w:p w14:paraId="1C9DA55D" w14:textId="77777777" w:rsidR="001969C5" w:rsidRPr="00AE3B36" w:rsidRDefault="001969C5" w:rsidP="001969C5">
            <w:pPr>
              <w:ind w:right="288" w:firstLine="0"/>
              <w:jc w:val="right"/>
              <w:rPr>
                <w:sz w:val="24"/>
              </w:rPr>
            </w:pPr>
            <w:r w:rsidRPr="00AE3B36">
              <w:rPr>
                <w:sz w:val="24"/>
              </w:rPr>
              <w:t>916</w:t>
            </w:r>
          </w:p>
        </w:tc>
        <w:tc>
          <w:tcPr>
            <w:tcW w:w="1116" w:type="dxa"/>
            <w:tcBorders>
              <w:top w:val="nil"/>
              <w:left w:val="nil"/>
              <w:bottom w:val="nil"/>
              <w:right w:val="nil"/>
            </w:tcBorders>
            <w:shd w:val="clear" w:color="auto" w:fill="FFFFFF"/>
          </w:tcPr>
          <w:p w14:paraId="66DDA053" w14:textId="77777777" w:rsidR="001969C5" w:rsidRPr="00AE3B36" w:rsidRDefault="001969C5" w:rsidP="001969C5">
            <w:pPr>
              <w:ind w:right="288" w:firstLine="0"/>
              <w:jc w:val="right"/>
              <w:rPr>
                <w:sz w:val="24"/>
              </w:rPr>
            </w:pPr>
            <w:r w:rsidRPr="00AE3B36">
              <w:rPr>
                <w:sz w:val="24"/>
              </w:rPr>
              <w:t>934</w:t>
            </w:r>
          </w:p>
        </w:tc>
        <w:tc>
          <w:tcPr>
            <w:tcW w:w="1116" w:type="dxa"/>
            <w:tcBorders>
              <w:top w:val="nil"/>
              <w:left w:val="nil"/>
              <w:bottom w:val="nil"/>
              <w:right w:val="nil"/>
            </w:tcBorders>
            <w:shd w:val="clear" w:color="auto" w:fill="FFFFFF"/>
          </w:tcPr>
          <w:p w14:paraId="5F5C6B30" w14:textId="77777777" w:rsidR="001969C5" w:rsidRPr="00AE3B36" w:rsidRDefault="001969C5" w:rsidP="001969C5">
            <w:pPr>
              <w:ind w:right="288" w:firstLine="0"/>
              <w:jc w:val="right"/>
              <w:rPr>
                <w:sz w:val="24"/>
              </w:rPr>
            </w:pPr>
            <w:r w:rsidRPr="00AE3B36">
              <w:rPr>
                <w:sz w:val="24"/>
              </w:rPr>
              <w:t>644</w:t>
            </w:r>
          </w:p>
        </w:tc>
      </w:tr>
      <w:tr w:rsidR="001969C5" w:rsidRPr="00AE3B36" w14:paraId="3F8614BA" w14:textId="77777777">
        <w:tblPrEx>
          <w:tblCellMar>
            <w:top w:w="0" w:type="dxa"/>
            <w:bottom w:w="0" w:type="dxa"/>
          </w:tblCellMar>
        </w:tblPrEx>
        <w:tc>
          <w:tcPr>
            <w:tcW w:w="5832" w:type="dxa"/>
            <w:tcBorders>
              <w:top w:val="nil"/>
              <w:left w:val="single" w:sz="6" w:space="0" w:color="auto"/>
              <w:bottom w:val="nil"/>
              <w:right w:val="nil"/>
            </w:tcBorders>
            <w:shd w:val="clear" w:color="auto" w:fill="FFFFFF"/>
          </w:tcPr>
          <w:p w14:paraId="5E8CE98D" w14:textId="77777777" w:rsidR="001969C5" w:rsidRPr="00AE3B36" w:rsidRDefault="001969C5" w:rsidP="001969C5">
            <w:pPr>
              <w:ind w:firstLine="0"/>
              <w:rPr>
                <w:sz w:val="24"/>
              </w:rPr>
            </w:pPr>
            <w:r w:rsidRPr="00AE3B36">
              <w:rPr>
                <w:sz w:val="24"/>
              </w:rPr>
              <w:t>Amérique du Sud et Amérique Centrale</w:t>
            </w:r>
          </w:p>
        </w:tc>
        <w:tc>
          <w:tcPr>
            <w:tcW w:w="1116" w:type="dxa"/>
            <w:tcBorders>
              <w:top w:val="nil"/>
              <w:left w:val="nil"/>
              <w:bottom w:val="nil"/>
              <w:right w:val="nil"/>
            </w:tcBorders>
            <w:shd w:val="clear" w:color="auto" w:fill="FFFFFF"/>
          </w:tcPr>
          <w:p w14:paraId="5EE8C0E1" w14:textId="77777777" w:rsidR="001969C5" w:rsidRPr="00AE3B36" w:rsidRDefault="001969C5" w:rsidP="001969C5">
            <w:pPr>
              <w:ind w:right="288" w:firstLine="0"/>
              <w:jc w:val="right"/>
              <w:rPr>
                <w:sz w:val="24"/>
              </w:rPr>
            </w:pPr>
            <w:r w:rsidRPr="00AE3B36">
              <w:rPr>
                <w:sz w:val="24"/>
              </w:rPr>
              <w:t>1,603</w:t>
            </w:r>
          </w:p>
        </w:tc>
        <w:tc>
          <w:tcPr>
            <w:tcW w:w="1116" w:type="dxa"/>
            <w:tcBorders>
              <w:top w:val="nil"/>
              <w:left w:val="nil"/>
              <w:bottom w:val="nil"/>
              <w:right w:val="nil"/>
            </w:tcBorders>
            <w:shd w:val="clear" w:color="auto" w:fill="FFFFFF"/>
          </w:tcPr>
          <w:p w14:paraId="223C5ED7" w14:textId="77777777" w:rsidR="001969C5" w:rsidRPr="00AE3B36" w:rsidRDefault="001969C5" w:rsidP="001969C5">
            <w:pPr>
              <w:ind w:right="288" w:firstLine="0"/>
              <w:jc w:val="right"/>
              <w:rPr>
                <w:sz w:val="24"/>
              </w:rPr>
            </w:pPr>
            <w:r w:rsidRPr="00AE3B36">
              <w:rPr>
                <w:sz w:val="24"/>
              </w:rPr>
              <w:t>1,199</w:t>
            </w:r>
          </w:p>
        </w:tc>
        <w:tc>
          <w:tcPr>
            <w:tcW w:w="1116" w:type="dxa"/>
            <w:tcBorders>
              <w:top w:val="nil"/>
              <w:left w:val="nil"/>
              <w:bottom w:val="nil"/>
              <w:right w:val="nil"/>
            </w:tcBorders>
            <w:shd w:val="clear" w:color="auto" w:fill="FFFFFF"/>
          </w:tcPr>
          <w:p w14:paraId="010F358D" w14:textId="77777777" w:rsidR="001969C5" w:rsidRPr="00AE3B36" w:rsidRDefault="001969C5" w:rsidP="001969C5">
            <w:pPr>
              <w:ind w:right="288" w:firstLine="0"/>
              <w:jc w:val="right"/>
              <w:rPr>
                <w:sz w:val="24"/>
              </w:rPr>
            </w:pPr>
            <w:r w:rsidRPr="00AE3B36">
              <w:rPr>
                <w:sz w:val="24"/>
              </w:rPr>
              <w:t>808</w:t>
            </w:r>
          </w:p>
        </w:tc>
      </w:tr>
      <w:tr w:rsidR="001969C5" w:rsidRPr="00AE3B36" w14:paraId="22820909" w14:textId="77777777">
        <w:tblPrEx>
          <w:tblCellMar>
            <w:top w:w="0" w:type="dxa"/>
            <w:bottom w:w="0" w:type="dxa"/>
          </w:tblCellMar>
        </w:tblPrEx>
        <w:tc>
          <w:tcPr>
            <w:tcW w:w="5832" w:type="dxa"/>
            <w:tcBorders>
              <w:top w:val="nil"/>
              <w:left w:val="single" w:sz="6" w:space="0" w:color="auto"/>
              <w:bottom w:val="nil"/>
              <w:right w:val="nil"/>
            </w:tcBorders>
            <w:shd w:val="clear" w:color="auto" w:fill="FFFFFF"/>
          </w:tcPr>
          <w:p w14:paraId="15D5E762" w14:textId="77777777" w:rsidR="001969C5" w:rsidRPr="00AE3B36" w:rsidRDefault="001969C5" w:rsidP="001969C5">
            <w:pPr>
              <w:ind w:firstLine="0"/>
              <w:rPr>
                <w:sz w:val="24"/>
              </w:rPr>
            </w:pPr>
            <w:r w:rsidRPr="00AE3B36">
              <w:rPr>
                <w:sz w:val="24"/>
              </w:rPr>
              <w:t>Royaume-Uni</w:t>
            </w:r>
          </w:p>
        </w:tc>
        <w:tc>
          <w:tcPr>
            <w:tcW w:w="1116" w:type="dxa"/>
            <w:tcBorders>
              <w:top w:val="nil"/>
              <w:left w:val="nil"/>
              <w:bottom w:val="nil"/>
              <w:right w:val="nil"/>
            </w:tcBorders>
            <w:shd w:val="clear" w:color="auto" w:fill="FFFFFF"/>
          </w:tcPr>
          <w:p w14:paraId="4A1A684D" w14:textId="77777777" w:rsidR="001969C5" w:rsidRPr="00AE3B36" w:rsidRDefault="001969C5" w:rsidP="001969C5">
            <w:pPr>
              <w:ind w:right="288" w:firstLine="0"/>
              <w:jc w:val="right"/>
              <w:rPr>
                <w:sz w:val="24"/>
              </w:rPr>
            </w:pPr>
            <w:r w:rsidRPr="00AE3B36">
              <w:rPr>
                <w:sz w:val="24"/>
              </w:rPr>
              <w:t>1,410</w:t>
            </w:r>
          </w:p>
        </w:tc>
        <w:tc>
          <w:tcPr>
            <w:tcW w:w="1116" w:type="dxa"/>
            <w:tcBorders>
              <w:top w:val="nil"/>
              <w:left w:val="nil"/>
              <w:bottom w:val="nil"/>
              <w:right w:val="nil"/>
            </w:tcBorders>
            <w:shd w:val="clear" w:color="auto" w:fill="FFFFFF"/>
          </w:tcPr>
          <w:p w14:paraId="722039AC" w14:textId="77777777" w:rsidR="001969C5" w:rsidRPr="00AE3B36" w:rsidRDefault="001969C5" w:rsidP="001969C5">
            <w:pPr>
              <w:ind w:right="288" w:firstLine="0"/>
              <w:jc w:val="right"/>
              <w:rPr>
                <w:sz w:val="24"/>
              </w:rPr>
            </w:pPr>
            <w:r w:rsidRPr="00AE3B36">
              <w:rPr>
                <w:sz w:val="24"/>
              </w:rPr>
              <w:t>1,019</w:t>
            </w:r>
          </w:p>
        </w:tc>
        <w:tc>
          <w:tcPr>
            <w:tcW w:w="1116" w:type="dxa"/>
            <w:tcBorders>
              <w:top w:val="nil"/>
              <w:left w:val="nil"/>
              <w:bottom w:val="nil"/>
              <w:right w:val="nil"/>
            </w:tcBorders>
            <w:shd w:val="clear" w:color="auto" w:fill="FFFFFF"/>
          </w:tcPr>
          <w:p w14:paraId="5951644F" w14:textId="77777777" w:rsidR="001969C5" w:rsidRPr="00AE3B36" w:rsidRDefault="001969C5" w:rsidP="001969C5">
            <w:pPr>
              <w:ind w:right="288" w:firstLine="0"/>
              <w:jc w:val="right"/>
              <w:rPr>
                <w:sz w:val="24"/>
              </w:rPr>
            </w:pPr>
            <w:r w:rsidRPr="00AE3B36">
              <w:rPr>
                <w:sz w:val="24"/>
              </w:rPr>
              <w:t>631</w:t>
            </w:r>
          </w:p>
        </w:tc>
      </w:tr>
      <w:tr w:rsidR="001969C5" w:rsidRPr="00AE3B36" w14:paraId="5119990A" w14:textId="77777777">
        <w:tblPrEx>
          <w:tblCellMar>
            <w:top w:w="0" w:type="dxa"/>
            <w:bottom w:w="0" w:type="dxa"/>
          </w:tblCellMar>
        </w:tblPrEx>
        <w:tc>
          <w:tcPr>
            <w:tcW w:w="5832" w:type="dxa"/>
            <w:tcBorders>
              <w:top w:val="nil"/>
              <w:left w:val="single" w:sz="6" w:space="0" w:color="auto"/>
              <w:bottom w:val="nil"/>
              <w:right w:val="nil"/>
            </w:tcBorders>
            <w:shd w:val="clear" w:color="auto" w:fill="FFFFFF"/>
          </w:tcPr>
          <w:p w14:paraId="71A16C0B" w14:textId="77777777" w:rsidR="001969C5" w:rsidRPr="00AE3B36" w:rsidRDefault="001969C5" w:rsidP="001969C5">
            <w:pPr>
              <w:ind w:firstLine="0"/>
              <w:rPr>
                <w:sz w:val="24"/>
              </w:rPr>
            </w:pPr>
            <w:r w:rsidRPr="00AE3B36">
              <w:rPr>
                <w:sz w:val="24"/>
              </w:rPr>
              <w:t>Communauté économique européenne  (excluant le Royaume-Uni)</w:t>
            </w:r>
          </w:p>
        </w:tc>
        <w:tc>
          <w:tcPr>
            <w:tcW w:w="1116" w:type="dxa"/>
            <w:tcBorders>
              <w:top w:val="nil"/>
              <w:left w:val="nil"/>
              <w:bottom w:val="nil"/>
              <w:right w:val="nil"/>
            </w:tcBorders>
            <w:shd w:val="clear" w:color="auto" w:fill="FFFFFF"/>
          </w:tcPr>
          <w:p w14:paraId="58BAD0AA" w14:textId="77777777" w:rsidR="001969C5" w:rsidRPr="00AE3B36" w:rsidRDefault="001969C5" w:rsidP="001969C5">
            <w:pPr>
              <w:ind w:right="288" w:firstLine="0"/>
              <w:jc w:val="right"/>
              <w:rPr>
                <w:sz w:val="24"/>
              </w:rPr>
            </w:pPr>
            <w:r w:rsidRPr="00AE3B36">
              <w:rPr>
                <w:sz w:val="24"/>
              </w:rPr>
              <w:t>829</w:t>
            </w:r>
          </w:p>
        </w:tc>
        <w:tc>
          <w:tcPr>
            <w:tcW w:w="1116" w:type="dxa"/>
            <w:tcBorders>
              <w:top w:val="nil"/>
              <w:left w:val="nil"/>
              <w:bottom w:val="nil"/>
              <w:right w:val="nil"/>
            </w:tcBorders>
            <w:shd w:val="clear" w:color="auto" w:fill="FFFFFF"/>
          </w:tcPr>
          <w:p w14:paraId="11E3EE8A" w14:textId="77777777" w:rsidR="001969C5" w:rsidRPr="00AE3B36" w:rsidRDefault="001969C5" w:rsidP="001969C5">
            <w:pPr>
              <w:ind w:right="288" w:firstLine="0"/>
              <w:jc w:val="right"/>
              <w:rPr>
                <w:sz w:val="24"/>
              </w:rPr>
            </w:pPr>
            <w:r w:rsidRPr="00AE3B36">
              <w:rPr>
                <w:sz w:val="24"/>
              </w:rPr>
              <w:t>633</w:t>
            </w:r>
          </w:p>
        </w:tc>
        <w:tc>
          <w:tcPr>
            <w:tcW w:w="1116" w:type="dxa"/>
            <w:tcBorders>
              <w:top w:val="nil"/>
              <w:left w:val="nil"/>
              <w:bottom w:val="nil"/>
              <w:right w:val="nil"/>
            </w:tcBorders>
            <w:shd w:val="clear" w:color="auto" w:fill="FFFFFF"/>
          </w:tcPr>
          <w:p w14:paraId="7042E35F" w14:textId="77777777" w:rsidR="001969C5" w:rsidRPr="00AE3B36" w:rsidRDefault="001969C5" w:rsidP="001969C5">
            <w:pPr>
              <w:ind w:right="288" w:firstLine="0"/>
              <w:jc w:val="right"/>
              <w:rPr>
                <w:sz w:val="24"/>
              </w:rPr>
            </w:pPr>
            <w:r w:rsidRPr="00AE3B36">
              <w:rPr>
                <w:sz w:val="24"/>
              </w:rPr>
              <w:t>303</w:t>
            </w:r>
          </w:p>
        </w:tc>
      </w:tr>
      <w:tr w:rsidR="001969C5" w:rsidRPr="00AE3B36" w14:paraId="47EF8619" w14:textId="77777777">
        <w:tblPrEx>
          <w:tblCellMar>
            <w:top w:w="0" w:type="dxa"/>
            <w:bottom w:w="0" w:type="dxa"/>
          </w:tblCellMar>
        </w:tblPrEx>
        <w:tc>
          <w:tcPr>
            <w:tcW w:w="5832" w:type="dxa"/>
            <w:tcBorders>
              <w:top w:val="nil"/>
              <w:left w:val="single" w:sz="6" w:space="0" w:color="auto"/>
              <w:bottom w:val="nil"/>
              <w:right w:val="nil"/>
            </w:tcBorders>
            <w:shd w:val="clear" w:color="auto" w:fill="FFFFFF"/>
          </w:tcPr>
          <w:p w14:paraId="5E10F344" w14:textId="77777777" w:rsidR="001969C5" w:rsidRPr="00AE3B36" w:rsidRDefault="001969C5" w:rsidP="001969C5">
            <w:pPr>
              <w:ind w:firstLine="0"/>
              <w:rPr>
                <w:sz w:val="24"/>
              </w:rPr>
            </w:pPr>
            <w:r w:rsidRPr="00AE3B36">
              <w:rPr>
                <w:sz w:val="24"/>
              </w:rPr>
              <w:t>Autres  pays  d'Europe</w:t>
            </w:r>
          </w:p>
        </w:tc>
        <w:tc>
          <w:tcPr>
            <w:tcW w:w="1116" w:type="dxa"/>
            <w:tcBorders>
              <w:top w:val="nil"/>
              <w:left w:val="nil"/>
              <w:bottom w:val="nil"/>
              <w:right w:val="nil"/>
            </w:tcBorders>
            <w:shd w:val="clear" w:color="auto" w:fill="FFFFFF"/>
          </w:tcPr>
          <w:p w14:paraId="4B51615A" w14:textId="77777777" w:rsidR="001969C5" w:rsidRPr="00AE3B36" w:rsidRDefault="001969C5" w:rsidP="001969C5">
            <w:pPr>
              <w:ind w:right="288" w:firstLine="0"/>
              <w:jc w:val="right"/>
              <w:rPr>
                <w:sz w:val="24"/>
              </w:rPr>
            </w:pPr>
            <w:r w:rsidRPr="00AE3B36">
              <w:rPr>
                <w:sz w:val="24"/>
              </w:rPr>
              <w:t>421</w:t>
            </w:r>
          </w:p>
        </w:tc>
        <w:tc>
          <w:tcPr>
            <w:tcW w:w="1116" w:type="dxa"/>
            <w:tcBorders>
              <w:top w:val="nil"/>
              <w:left w:val="nil"/>
              <w:bottom w:val="nil"/>
              <w:right w:val="nil"/>
            </w:tcBorders>
            <w:shd w:val="clear" w:color="auto" w:fill="FFFFFF"/>
          </w:tcPr>
          <w:p w14:paraId="0C1097E2" w14:textId="77777777" w:rsidR="001969C5" w:rsidRPr="00AE3B36" w:rsidRDefault="001969C5" w:rsidP="001969C5">
            <w:pPr>
              <w:ind w:right="288" w:firstLine="0"/>
              <w:jc w:val="right"/>
              <w:rPr>
                <w:sz w:val="24"/>
              </w:rPr>
            </w:pPr>
            <w:r w:rsidRPr="00AE3B36">
              <w:rPr>
                <w:sz w:val="24"/>
              </w:rPr>
              <w:t>213</w:t>
            </w:r>
          </w:p>
        </w:tc>
        <w:tc>
          <w:tcPr>
            <w:tcW w:w="1116" w:type="dxa"/>
            <w:tcBorders>
              <w:top w:val="nil"/>
              <w:left w:val="nil"/>
              <w:bottom w:val="nil"/>
              <w:right w:val="nil"/>
            </w:tcBorders>
            <w:shd w:val="clear" w:color="auto" w:fill="FFFFFF"/>
          </w:tcPr>
          <w:p w14:paraId="739F78F0" w14:textId="77777777" w:rsidR="001969C5" w:rsidRPr="00AE3B36" w:rsidRDefault="001969C5" w:rsidP="001969C5">
            <w:pPr>
              <w:ind w:right="288" w:firstLine="0"/>
              <w:jc w:val="right"/>
              <w:rPr>
                <w:sz w:val="24"/>
              </w:rPr>
            </w:pPr>
            <w:r w:rsidRPr="00AE3B36">
              <w:rPr>
                <w:sz w:val="24"/>
              </w:rPr>
              <w:t>246</w:t>
            </w:r>
          </w:p>
        </w:tc>
      </w:tr>
      <w:tr w:rsidR="001969C5" w:rsidRPr="00AE3B36" w14:paraId="3281938E" w14:textId="77777777">
        <w:tblPrEx>
          <w:tblCellMar>
            <w:top w:w="0" w:type="dxa"/>
            <w:bottom w:w="0" w:type="dxa"/>
          </w:tblCellMar>
        </w:tblPrEx>
        <w:tc>
          <w:tcPr>
            <w:tcW w:w="5832" w:type="dxa"/>
            <w:tcBorders>
              <w:top w:val="nil"/>
              <w:left w:val="single" w:sz="6" w:space="0" w:color="auto"/>
              <w:bottom w:val="nil"/>
              <w:right w:val="nil"/>
            </w:tcBorders>
            <w:shd w:val="clear" w:color="auto" w:fill="FFFFFF"/>
          </w:tcPr>
          <w:p w14:paraId="4AF8511C" w14:textId="77777777" w:rsidR="001969C5" w:rsidRPr="00AE3B36" w:rsidRDefault="001969C5" w:rsidP="001969C5">
            <w:pPr>
              <w:ind w:firstLine="0"/>
              <w:rPr>
                <w:sz w:val="24"/>
              </w:rPr>
            </w:pPr>
            <w:r w:rsidRPr="00AE3B36">
              <w:rPr>
                <w:sz w:val="24"/>
              </w:rPr>
              <w:t>Afrique</w:t>
            </w:r>
          </w:p>
        </w:tc>
        <w:tc>
          <w:tcPr>
            <w:tcW w:w="1116" w:type="dxa"/>
            <w:tcBorders>
              <w:top w:val="nil"/>
              <w:left w:val="nil"/>
              <w:bottom w:val="nil"/>
              <w:right w:val="nil"/>
            </w:tcBorders>
            <w:shd w:val="clear" w:color="auto" w:fill="FFFFFF"/>
          </w:tcPr>
          <w:p w14:paraId="334C8BD2" w14:textId="77777777" w:rsidR="001969C5" w:rsidRPr="00AE3B36" w:rsidRDefault="001969C5" w:rsidP="001969C5">
            <w:pPr>
              <w:ind w:right="288" w:firstLine="0"/>
              <w:jc w:val="right"/>
              <w:rPr>
                <w:sz w:val="24"/>
              </w:rPr>
            </w:pPr>
            <w:r w:rsidRPr="00AE3B36">
              <w:rPr>
                <w:sz w:val="24"/>
              </w:rPr>
              <w:t>198</w:t>
            </w:r>
          </w:p>
        </w:tc>
        <w:tc>
          <w:tcPr>
            <w:tcW w:w="1116" w:type="dxa"/>
            <w:tcBorders>
              <w:top w:val="nil"/>
              <w:left w:val="nil"/>
              <w:bottom w:val="nil"/>
              <w:right w:val="nil"/>
            </w:tcBorders>
            <w:shd w:val="clear" w:color="auto" w:fill="FFFFFF"/>
          </w:tcPr>
          <w:p w14:paraId="1A9CB94E" w14:textId="77777777" w:rsidR="001969C5" w:rsidRPr="00AE3B36" w:rsidRDefault="001969C5" w:rsidP="001969C5">
            <w:pPr>
              <w:ind w:right="288" w:firstLine="0"/>
              <w:jc w:val="right"/>
              <w:rPr>
                <w:sz w:val="24"/>
              </w:rPr>
            </w:pPr>
            <w:r w:rsidRPr="00AE3B36">
              <w:rPr>
                <w:sz w:val="24"/>
              </w:rPr>
              <w:t>167</w:t>
            </w:r>
          </w:p>
        </w:tc>
        <w:tc>
          <w:tcPr>
            <w:tcW w:w="1116" w:type="dxa"/>
            <w:tcBorders>
              <w:top w:val="nil"/>
              <w:left w:val="nil"/>
              <w:bottom w:val="nil"/>
              <w:right w:val="nil"/>
            </w:tcBorders>
            <w:shd w:val="clear" w:color="auto" w:fill="FFFFFF"/>
          </w:tcPr>
          <w:p w14:paraId="097D99CA" w14:textId="77777777" w:rsidR="001969C5" w:rsidRPr="00AE3B36" w:rsidRDefault="001969C5" w:rsidP="001969C5">
            <w:pPr>
              <w:ind w:right="288" w:firstLine="0"/>
              <w:jc w:val="right"/>
              <w:rPr>
                <w:sz w:val="24"/>
              </w:rPr>
            </w:pPr>
            <w:r w:rsidRPr="00AE3B36">
              <w:rPr>
                <w:sz w:val="24"/>
              </w:rPr>
              <w:t>112</w:t>
            </w:r>
          </w:p>
        </w:tc>
      </w:tr>
      <w:tr w:rsidR="001969C5" w:rsidRPr="00AE3B36" w14:paraId="095DCD93" w14:textId="77777777">
        <w:tblPrEx>
          <w:tblCellMar>
            <w:top w:w="0" w:type="dxa"/>
            <w:bottom w:w="0" w:type="dxa"/>
          </w:tblCellMar>
        </w:tblPrEx>
        <w:tc>
          <w:tcPr>
            <w:tcW w:w="5832" w:type="dxa"/>
            <w:tcBorders>
              <w:top w:val="nil"/>
              <w:left w:val="single" w:sz="6" w:space="0" w:color="auto"/>
              <w:bottom w:val="nil"/>
              <w:right w:val="nil"/>
            </w:tcBorders>
            <w:shd w:val="clear" w:color="auto" w:fill="FFFFFF"/>
          </w:tcPr>
          <w:p w14:paraId="300678C4" w14:textId="77777777" w:rsidR="001969C5" w:rsidRPr="00AE3B36" w:rsidRDefault="001969C5" w:rsidP="001969C5">
            <w:pPr>
              <w:ind w:firstLine="0"/>
              <w:rPr>
                <w:sz w:val="24"/>
              </w:rPr>
            </w:pPr>
            <w:r w:rsidRPr="00AE3B36">
              <w:rPr>
                <w:sz w:val="24"/>
              </w:rPr>
              <w:t>Asie</w:t>
            </w:r>
          </w:p>
        </w:tc>
        <w:tc>
          <w:tcPr>
            <w:tcW w:w="1116" w:type="dxa"/>
            <w:tcBorders>
              <w:top w:val="nil"/>
              <w:left w:val="nil"/>
              <w:bottom w:val="nil"/>
              <w:right w:val="nil"/>
            </w:tcBorders>
            <w:shd w:val="clear" w:color="auto" w:fill="FFFFFF"/>
          </w:tcPr>
          <w:p w14:paraId="0353CA4D" w14:textId="77777777" w:rsidR="001969C5" w:rsidRPr="00AE3B36" w:rsidRDefault="001969C5" w:rsidP="001969C5">
            <w:pPr>
              <w:ind w:right="288" w:firstLine="0"/>
              <w:jc w:val="right"/>
              <w:rPr>
                <w:sz w:val="24"/>
              </w:rPr>
            </w:pPr>
            <w:r w:rsidRPr="00AE3B36">
              <w:rPr>
                <w:sz w:val="24"/>
              </w:rPr>
              <w:t>551</w:t>
            </w:r>
          </w:p>
        </w:tc>
        <w:tc>
          <w:tcPr>
            <w:tcW w:w="1116" w:type="dxa"/>
            <w:tcBorders>
              <w:top w:val="nil"/>
              <w:left w:val="nil"/>
              <w:bottom w:val="nil"/>
              <w:right w:val="nil"/>
            </w:tcBorders>
            <w:shd w:val="clear" w:color="auto" w:fill="FFFFFF"/>
          </w:tcPr>
          <w:p w14:paraId="4084B04F" w14:textId="77777777" w:rsidR="001969C5" w:rsidRPr="00AE3B36" w:rsidRDefault="001969C5" w:rsidP="001969C5">
            <w:pPr>
              <w:ind w:right="288" w:firstLine="0"/>
              <w:jc w:val="right"/>
              <w:rPr>
                <w:sz w:val="24"/>
              </w:rPr>
            </w:pPr>
            <w:r w:rsidRPr="00AE3B36">
              <w:rPr>
                <w:sz w:val="24"/>
              </w:rPr>
              <w:t>317</w:t>
            </w:r>
          </w:p>
        </w:tc>
        <w:tc>
          <w:tcPr>
            <w:tcW w:w="1116" w:type="dxa"/>
            <w:tcBorders>
              <w:top w:val="nil"/>
              <w:left w:val="nil"/>
              <w:bottom w:val="nil"/>
              <w:right w:val="nil"/>
            </w:tcBorders>
            <w:shd w:val="clear" w:color="auto" w:fill="FFFFFF"/>
          </w:tcPr>
          <w:p w14:paraId="3D6C935B" w14:textId="77777777" w:rsidR="001969C5" w:rsidRPr="00AE3B36" w:rsidRDefault="001969C5" w:rsidP="001969C5">
            <w:pPr>
              <w:ind w:right="288" w:firstLine="0"/>
              <w:jc w:val="right"/>
              <w:rPr>
                <w:sz w:val="24"/>
              </w:rPr>
            </w:pPr>
            <w:r w:rsidRPr="00AE3B36">
              <w:rPr>
                <w:sz w:val="24"/>
              </w:rPr>
              <w:t>169</w:t>
            </w:r>
          </w:p>
        </w:tc>
      </w:tr>
      <w:tr w:rsidR="001969C5" w:rsidRPr="00AE3B36" w14:paraId="703560B4" w14:textId="77777777">
        <w:tblPrEx>
          <w:tblCellMar>
            <w:top w:w="0" w:type="dxa"/>
            <w:bottom w:w="0" w:type="dxa"/>
          </w:tblCellMar>
        </w:tblPrEx>
        <w:tc>
          <w:tcPr>
            <w:tcW w:w="5832" w:type="dxa"/>
            <w:tcBorders>
              <w:top w:val="nil"/>
              <w:left w:val="single" w:sz="6" w:space="0" w:color="auto"/>
              <w:bottom w:val="nil"/>
              <w:right w:val="nil"/>
            </w:tcBorders>
            <w:shd w:val="clear" w:color="auto" w:fill="FFFFFF"/>
          </w:tcPr>
          <w:p w14:paraId="6EA426C3" w14:textId="77777777" w:rsidR="001969C5" w:rsidRPr="00AE3B36" w:rsidRDefault="001969C5" w:rsidP="001969C5">
            <w:pPr>
              <w:ind w:firstLine="0"/>
              <w:rPr>
                <w:sz w:val="24"/>
              </w:rPr>
            </w:pPr>
            <w:r w:rsidRPr="00AE3B36">
              <w:rPr>
                <w:sz w:val="24"/>
              </w:rPr>
              <w:t>Australasie</w:t>
            </w:r>
          </w:p>
        </w:tc>
        <w:tc>
          <w:tcPr>
            <w:tcW w:w="1116" w:type="dxa"/>
            <w:tcBorders>
              <w:top w:val="nil"/>
              <w:left w:val="nil"/>
              <w:bottom w:val="double" w:sz="4" w:space="0" w:color="auto"/>
              <w:right w:val="nil"/>
            </w:tcBorders>
            <w:shd w:val="clear" w:color="auto" w:fill="FFFFFF"/>
          </w:tcPr>
          <w:p w14:paraId="2A70070B" w14:textId="77777777" w:rsidR="001969C5" w:rsidRPr="00AE3B36" w:rsidRDefault="001969C5" w:rsidP="001969C5">
            <w:pPr>
              <w:ind w:right="288" w:firstLine="0"/>
              <w:jc w:val="right"/>
              <w:rPr>
                <w:sz w:val="24"/>
              </w:rPr>
            </w:pPr>
            <w:r w:rsidRPr="00AE3B36">
              <w:rPr>
                <w:sz w:val="24"/>
              </w:rPr>
              <w:t>480</w:t>
            </w:r>
          </w:p>
        </w:tc>
        <w:tc>
          <w:tcPr>
            <w:tcW w:w="1116" w:type="dxa"/>
            <w:tcBorders>
              <w:top w:val="nil"/>
              <w:left w:val="nil"/>
              <w:bottom w:val="double" w:sz="4" w:space="0" w:color="auto"/>
              <w:right w:val="nil"/>
            </w:tcBorders>
            <w:shd w:val="clear" w:color="auto" w:fill="FFFFFF"/>
          </w:tcPr>
          <w:p w14:paraId="26CB02BF" w14:textId="77777777" w:rsidR="001969C5" w:rsidRPr="00AE3B36" w:rsidRDefault="001969C5" w:rsidP="001969C5">
            <w:pPr>
              <w:ind w:right="288" w:firstLine="0"/>
              <w:jc w:val="right"/>
              <w:rPr>
                <w:sz w:val="24"/>
              </w:rPr>
            </w:pPr>
            <w:r w:rsidRPr="00AE3B36">
              <w:rPr>
                <w:sz w:val="24"/>
              </w:rPr>
              <w:t>485</w:t>
            </w:r>
          </w:p>
        </w:tc>
        <w:tc>
          <w:tcPr>
            <w:tcW w:w="1116" w:type="dxa"/>
            <w:tcBorders>
              <w:top w:val="nil"/>
              <w:left w:val="nil"/>
              <w:bottom w:val="double" w:sz="4" w:space="0" w:color="auto"/>
              <w:right w:val="nil"/>
            </w:tcBorders>
            <w:shd w:val="clear" w:color="auto" w:fill="FFFFFF"/>
          </w:tcPr>
          <w:p w14:paraId="55351361" w14:textId="77777777" w:rsidR="001969C5" w:rsidRPr="00AE3B36" w:rsidRDefault="001969C5" w:rsidP="001969C5">
            <w:pPr>
              <w:ind w:right="288" w:firstLine="0"/>
              <w:jc w:val="right"/>
              <w:rPr>
                <w:sz w:val="24"/>
              </w:rPr>
            </w:pPr>
            <w:r w:rsidRPr="00AE3B36">
              <w:rPr>
                <w:sz w:val="24"/>
              </w:rPr>
              <w:t>369</w:t>
            </w:r>
          </w:p>
        </w:tc>
      </w:tr>
      <w:tr w:rsidR="001969C5" w:rsidRPr="00AE3B36" w14:paraId="37532744" w14:textId="77777777">
        <w:tblPrEx>
          <w:tblCellMar>
            <w:top w:w="0" w:type="dxa"/>
            <w:bottom w:w="0" w:type="dxa"/>
          </w:tblCellMar>
        </w:tblPrEx>
        <w:tc>
          <w:tcPr>
            <w:tcW w:w="5832" w:type="dxa"/>
            <w:tcBorders>
              <w:top w:val="nil"/>
              <w:left w:val="single" w:sz="6" w:space="0" w:color="auto"/>
              <w:bottom w:val="single" w:sz="6" w:space="0" w:color="auto"/>
              <w:right w:val="nil"/>
            </w:tcBorders>
            <w:shd w:val="clear" w:color="auto" w:fill="FFFFFF"/>
          </w:tcPr>
          <w:p w14:paraId="4ACBCBE1" w14:textId="77777777" w:rsidR="001969C5" w:rsidRPr="00AE3B36" w:rsidRDefault="001969C5" w:rsidP="001969C5">
            <w:pPr>
              <w:spacing w:before="60" w:after="60"/>
              <w:ind w:firstLine="0"/>
              <w:rPr>
                <w:sz w:val="24"/>
              </w:rPr>
            </w:pPr>
            <w:r w:rsidRPr="00AE3B36">
              <w:rPr>
                <w:sz w:val="24"/>
              </w:rPr>
              <w:t>TOTAL</w:t>
            </w:r>
          </w:p>
        </w:tc>
        <w:tc>
          <w:tcPr>
            <w:tcW w:w="1116" w:type="dxa"/>
            <w:tcBorders>
              <w:top w:val="double" w:sz="4" w:space="0" w:color="auto"/>
              <w:left w:val="nil"/>
              <w:bottom w:val="single" w:sz="6" w:space="0" w:color="auto"/>
              <w:right w:val="nil"/>
            </w:tcBorders>
            <w:shd w:val="clear" w:color="auto" w:fill="FFFFFF"/>
          </w:tcPr>
          <w:p w14:paraId="07596590" w14:textId="77777777" w:rsidR="001969C5" w:rsidRPr="00AE3B36" w:rsidRDefault="001969C5" w:rsidP="001969C5">
            <w:pPr>
              <w:spacing w:before="60" w:after="60"/>
              <w:ind w:right="288" w:firstLine="0"/>
              <w:jc w:val="right"/>
              <w:rPr>
                <w:sz w:val="24"/>
              </w:rPr>
            </w:pPr>
            <w:r w:rsidRPr="00AE3B36">
              <w:rPr>
                <w:sz w:val="24"/>
              </w:rPr>
              <w:t>13,443</w:t>
            </w:r>
          </w:p>
        </w:tc>
        <w:tc>
          <w:tcPr>
            <w:tcW w:w="1116" w:type="dxa"/>
            <w:tcBorders>
              <w:top w:val="double" w:sz="4" w:space="0" w:color="auto"/>
              <w:left w:val="nil"/>
              <w:bottom w:val="single" w:sz="6" w:space="0" w:color="auto"/>
              <w:right w:val="nil"/>
            </w:tcBorders>
            <w:shd w:val="clear" w:color="auto" w:fill="FFFFFF"/>
          </w:tcPr>
          <w:p w14:paraId="0B99EB3B" w14:textId="77777777" w:rsidR="001969C5" w:rsidRPr="00AE3B36" w:rsidRDefault="001969C5" w:rsidP="001969C5">
            <w:pPr>
              <w:spacing w:before="60" w:after="60"/>
              <w:ind w:right="288" w:firstLine="0"/>
              <w:jc w:val="right"/>
              <w:rPr>
                <w:sz w:val="24"/>
              </w:rPr>
            </w:pPr>
            <w:r w:rsidRPr="00AE3B36">
              <w:rPr>
                <w:sz w:val="24"/>
              </w:rPr>
              <w:t>10,526</w:t>
            </w:r>
          </w:p>
        </w:tc>
        <w:tc>
          <w:tcPr>
            <w:tcW w:w="1116" w:type="dxa"/>
            <w:tcBorders>
              <w:top w:val="double" w:sz="4" w:space="0" w:color="auto"/>
              <w:left w:val="nil"/>
              <w:bottom w:val="single" w:sz="6" w:space="0" w:color="auto"/>
              <w:right w:val="nil"/>
            </w:tcBorders>
            <w:shd w:val="clear" w:color="auto" w:fill="FFFFFF"/>
          </w:tcPr>
          <w:p w14:paraId="2AE1E677" w14:textId="77777777" w:rsidR="001969C5" w:rsidRPr="00AE3B36" w:rsidRDefault="001969C5" w:rsidP="001969C5">
            <w:pPr>
              <w:spacing w:before="60" w:after="60"/>
              <w:ind w:right="288" w:firstLine="0"/>
              <w:jc w:val="right"/>
              <w:rPr>
                <w:sz w:val="24"/>
              </w:rPr>
            </w:pPr>
            <w:r w:rsidRPr="00AE3B36">
              <w:rPr>
                <w:sz w:val="24"/>
              </w:rPr>
              <w:t>6,715</w:t>
            </w:r>
          </w:p>
        </w:tc>
      </w:tr>
    </w:tbl>
    <w:p w14:paraId="0C1632D9" w14:textId="77777777" w:rsidR="001969C5" w:rsidRPr="00AE3B36" w:rsidRDefault="001969C5" w:rsidP="001969C5">
      <w:pPr>
        <w:ind w:firstLine="0"/>
        <w:rPr>
          <w:rFonts w:cs="Calibri Light"/>
          <w:sz w:val="24"/>
          <w:szCs w:val="2"/>
        </w:rPr>
      </w:pPr>
    </w:p>
    <w:tbl>
      <w:tblPr>
        <w:tblW w:w="9180" w:type="dxa"/>
        <w:tblInd w:w="-1220" w:type="dxa"/>
        <w:tblLayout w:type="fixed"/>
        <w:tblCellMar>
          <w:left w:w="40" w:type="dxa"/>
          <w:right w:w="40" w:type="dxa"/>
        </w:tblCellMar>
        <w:tblLook w:val="0000" w:firstRow="0" w:lastRow="0" w:firstColumn="0" w:lastColumn="0" w:noHBand="0" w:noVBand="0"/>
      </w:tblPr>
      <w:tblGrid>
        <w:gridCol w:w="5832"/>
        <w:gridCol w:w="1116"/>
        <w:gridCol w:w="1116"/>
        <w:gridCol w:w="1116"/>
      </w:tblGrid>
      <w:tr w:rsidR="001969C5" w:rsidRPr="00AE3B36" w14:paraId="5E56320E" w14:textId="77777777">
        <w:tblPrEx>
          <w:tblCellMar>
            <w:top w:w="0" w:type="dxa"/>
            <w:bottom w:w="0" w:type="dxa"/>
          </w:tblCellMar>
        </w:tblPrEx>
        <w:tc>
          <w:tcPr>
            <w:tcW w:w="5832" w:type="dxa"/>
            <w:tcBorders>
              <w:top w:val="single" w:sz="6" w:space="0" w:color="auto"/>
              <w:left w:val="single" w:sz="6" w:space="0" w:color="auto"/>
              <w:bottom w:val="nil"/>
              <w:right w:val="nil"/>
            </w:tcBorders>
            <w:shd w:val="clear" w:color="auto" w:fill="EEECE1"/>
          </w:tcPr>
          <w:p w14:paraId="4AA96BD3" w14:textId="77777777" w:rsidR="001969C5" w:rsidRPr="00A85CB3" w:rsidRDefault="001969C5" w:rsidP="001969C5">
            <w:pPr>
              <w:spacing w:before="60" w:after="60"/>
              <w:ind w:firstLine="0"/>
              <w:rPr>
                <w:b/>
                <w:color w:val="FF0000"/>
                <w:sz w:val="24"/>
              </w:rPr>
            </w:pPr>
            <w:r w:rsidRPr="00A85CB3">
              <w:rPr>
                <w:b/>
                <w:color w:val="FF0000"/>
                <w:sz w:val="24"/>
              </w:rPr>
              <w:t>Groupe d'activités économiques</w:t>
            </w:r>
          </w:p>
        </w:tc>
        <w:tc>
          <w:tcPr>
            <w:tcW w:w="1116" w:type="dxa"/>
            <w:tcBorders>
              <w:top w:val="single" w:sz="6" w:space="0" w:color="auto"/>
              <w:left w:val="nil"/>
              <w:bottom w:val="nil"/>
              <w:right w:val="nil"/>
            </w:tcBorders>
            <w:shd w:val="clear" w:color="auto" w:fill="EEECE1"/>
          </w:tcPr>
          <w:p w14:paraId="609A51F2" w14:textId="77777777" w:rsidR="001969C5" w:rsidRPr="00AE3B36" w:rsidRDefault="001969C5" w:rsidP="001969C5">
            <w:pPr>
              <w:spacing w:before="60" w:after="60"/>
              <w:ind w:firstLine="0"/>
              <w:jc w:val="center"/>
              <w:rPr>
                <w:sz w:val="24"/>
              </w:rPr>
            </w:pPr>
            <w:r w:rsidRPr="00AE3B36">
              <w:rPr>
                <w:sz w:val="24"/>
              </w:rPr>
              <w:t>1977</w:t>
            </w:r>
          </w:p>
        </w:tc>
        <w:tc>
          <w:tcPr>
            <w:tcW w:w="1116" w:type="dxa"/>
            <w:tcBorders>
              <w:top w:val="single" w:sz="6" w:space="0" w:color="auto"/>
              <w:left w:val="nil"/>
              <w:bottom w:val="nil"/>
              <w:right w:val="nil"/>
            </w:tcBorders>
            <w:shd w:val="clear" w:color="auto" w:fill="EEECE1"/>
          </w:tcPr>
          <w:p w14:paraId="1B469805" w14:textId="77777777" w:rsidR="001969C5" w:rsidRPr="00AE3B36" w:rsidRDefault="001969C5" w:rsidP="001969C5">
            <w:pPr>
              <w:spacing w:before="60" w:after="60"/>
              <w:ind w:firstLine="0"/>
              <w:jc w:val="center"/>
              <w:rPr>
                <w:sz w:val="24"/>
              </w:rPr>
            </w:pPr>
            <w:r w:rsidRPr="00AE3B36">
              <w:rPr>
                <w:sz w:val="24"/>
              </w:rPr>
              <w:t>1975</w:t>
            </w:r>
          </w:p>
        </w:tc>
        <w:tc>
          <w:tcPr>
            <w:tcW w:w="1116" w:type="dxa"/>
            <w:tcBorders>
              <w:top w:val="single" w:sz="6" w:space="0" w:color="auto"/>
              <w:left w:val="nil"/>
              <w:bottom w:val="nil"/>
              <w:right w:val="single" w:sz="6" w:space="0" w:color="auto"/>
            </w:tcBorders>
            <w:shd w:val="clear" w:color="auto" w:fill="EEECE1"/>
          </w:tcPr>
          <w:p w14:paraId="7E42A8E4" w14:textId="77777777" w:rsidR="001969C5" w:rsidRPr="00AE3B36" w:rsidRDefault="001969C5" w:rsidP="001969C5">
            <w:pPr>
              <w:spacing w:before="60" w:after="60"/>
              <w:ind w:firstLine="0"/>
              <w:jc w:val="center"/>
              <w:rPr>
                <w:sz w:val="24"/>
              </w:rPr>
            </w:pPr>
            <w:r w:rsidRPr="00AE3B36">
              <w:rPr>
                <w:sz w:val="24"/>
              </w:rPr>
              <w:t>1972</w:t>
            </w:r>
          </w:p>
        </w:tc>
      </w:tr>
      <w:tr w:rsidR="001969C5" w:rsidRPr="00AE3B36" w14:paraId="18235C5E" w14:textId="77777777">
        <w:tblPrEx>
          <w:tblCellMar>
            <w:top w:w="0" w:type="dxa"/>
            <w:bottom w:w="0" w:type="dxa"/>
          </w:tblCellMar>
        </w:tblPrEx>
        <w:tc>
          <w:tcPr>
            <w:tcW w:w="5832" w:type="dxa"/>
            <w:tcBorders>
              <w:top w:val="single" w:sz="6" w:space="0" w:color="auto"/>
              <w:left w:val="single" w:sz="6" w:space="0" w:color="auto"/>
              <w:bottom w:val="nil"/>
              <w:right w:val="nil"/>
            </w:tcBorders>
            <w:shd w:val="clear" w:color="auto" w:fill="FFFFFF"/>
          </w:tcPr>
          <w:p w14:paraId="2BCB2D69" w14:textId="77777777" w:rsidR="001969C5" w:rsidRPr="00AE3B36" w:rsidRDefault="001969C5" w:rsidP="001969C5">
            <w:pPr>
              <w:spacing w:before="60"/>
              <w:ind w:firstLine="0"/>
              <w:rPr>
                <w:sz w:val="24"/>
              </w:rPr>
            </w:pPr>
            <w:r w:rsidRPr="00AE3B36">
              <w:rPr>
                <w:sz w:val="24"/>
              </w:rPr>
              <w:t>Industries manufacturières</w:t>
            </w:r>
          </w:p>
        </w:tc>
        <w:tc>
          <w:tcPr>
            <w:tcW w:w="1116" w:type="dxa"/>
            <w:tcBorders>
              <w:top w:val="single" w:sz="6" w:space="0" w:color="auto"/>
              <w:left w:val="nil"/>
              <w:bottom w:val="nil"/>
              <w:right w:val="nil"/>
            </w:tcBorders>
            <w:shd w:val="clear" w:color="auto" w:fill="FFFFFF"/>
          </w:tcPr>
          <w:p w14:paraId="2C99E552" w14:textId="77777777" w:rsidR="001969C5" w:rsidRPr="00AE3B36" w:rsidRDefault="001969C5" w:rsidP="001969C5">
            <w:pPr>
              <w:spacing w:before="60"/>
              <w:ind w:right="288" w:firstLine="0"/>
              <w:jc w:val="right"/>
              <w:rPr>
                <w:sz w:val="24"/>
              </w:rPr>
            </w:pPr>
            <w:r w:rsidRPr="00AE3B36">
              <w:rPr>
                <w:sz w:val="24"/>
              </w:rPr>
              <w:t>6,485</w:t>
            </w:r>
          </w:p>
        </w:tc>
        <w:tc>
          <w:tcPr>
            <w:tcW w:w="1116" w:type="dxa"/>
            <w:tcBorders>
              <w:top w:val="single" w:sz="6" w:space="0" w:color="auto"/>
              <w:left w:val="nil"/>
              <w:bottom w:val="nil"/>
              <w:right w:val="nil"/>
            </w:tcBorders>
            <w:shd w:val="clear" w:color="auto" w:fill="FFFFFF"/>
          </w:tcPr>
          <w:p w14:paraId="26FF3BE7" w14:textId="77777777" w:rsidR="001969C5" w:rsidRPr="00AE3B36" w:rsidRDefault="001969C5" w:rsidP="001969C5">
            <w:pPr>
              <w:spacing w:before="60"/>
              <w:ind w:right="288" w:firstLine="0"/>
              <w:jc w:val="right"/>
              <w:rPr>
                <w:sz w:val="24"/>
              </w:rPr>
            </w:pPr>
            <w:r w:rsidRPr="00AE3B36">
              <w:rPr>
                <w:sz w:val="24"/>
              </w:rPr>
              <w:t>5,315</w:t>
            </w:r>
          </w:p>
        </w:tc>
        <w:tc>
          <w:tcPr>
            <w:tcW w:w="1116" w:type="dxa"/>
            <w:tcBorders>
              <w:top w:val="single" w:sz="6" w:space="0" w:color="auto"/>
              <w:left w:val="nil"/>
              <w:bottom w:val="nil"/>
              <w:right w:val="single" w:sz="6" w:space="0" w:color="auto"/>
            </w:tcBorders>
            <w:shd w:val="clear" w:color="auto" w:fill="FFFFFF"/>
          </w:tcPr>
          <w:p w14:paraId="28A9E0D7" w14:textId="77777777" w:rsidR="001969C5" w:rsidRPr="00AE3B36" w:rsidRDefault="001969C5" w:rsidP="001969C5">
            <w:pPr>
              <w:spacing w:before="60"/>
              <w:ind w:right="288" w:firstLine="0"/>
              <w:jc w:val="right"/>
              <w:rPr>
                <w:sz w:val="24"/>
              </w:rPr>
            </w:pPr>
            <w:r w:rsidRPr="00AE3B36">
              <w:rPr>
                <w:sz w:val="24"/>
              </w:rPr>
              <w:t>3,639</w:t>
            </w:r>
          </w:p>
        </w:tc>
      </w:tr>
      <w:tr w:rsidR="001969C5" w:rsidRPr="00AE3B36" w14:paraId="2F4AE4FD" w14:textId="77777777">
        <w:tblPrEx>
          <w:tblCellMar>
            <w:top w:w="0" w:type="dxa"/>
            <w:bottom w:w="0" w:type="dxa"/>
          </w:tblCellMar>
        </w:tblPrEx>
        <w:tc>
          <w:tcPr>
            <w:tcW w:w="5832" w:type="dxa"/>
            <w:tcBorders>
              <w:top w:val="nil"/>
              <w:left w:val="single" w:sz="6" w:space="0" w:color="auto"/>
              <w:bottom w:val="nil"/>
              <w:right w:val="nil"/>
            </w:tcBorders>
            <w:shd w:val="clear" w:color="auto" w:fill="FFFFFF"/>
          </w:tcPr>
          <w:p w14:paraId="1F9B47D6" w14:textId="77777777" w:rsidR="001969C5" w:rsidRPr="00AE3B36" w:rsidRDefault="001969C5" w:rsidP="001969C5">
            <w:pPr>
              <w:ind w:firstLine="0"/>
              <w:rPr>
                <w:sz w:val="24"/>
              </w:rPr>
            </w:pPr>
            <w:r w:rsidRPr="00AE3B36">
              <w:rPr>
                <w:sz w:val="24"/>
              </w:rPr>
              <w:t>Commerce</w:t>
            </w:r>
          </w:p>
        </w:tc>
        <w:tc>
          <w:tcPr>
            <w:tcW w:w="1116" w:type="dxa"/>
            <w:tcBorders>
              <w:top w:val="nil"/>
              <w:left w:val="nil"/>
              <w:bottom w:val="nil"/>
              <w:right w:val="nil"/>
            </w:tcBorders>
            <w:shd w:val="clear" w:color="auto" w:fill="FFFFFF"/>
          </w:tcPr>
          <w:p w14:paraId="231F8D5F" w14:textId="77777777" w:rsidR="001969C5" w:rsidRPr="00AE3B36" w:rsidRDefault="001969C5" w:rsidP="001969C5">
            <w:pPr>
              <w:ind w:right="288" w:firstLine="0"/>
              <w:jc w:val="right"/>
              <w:rPr>
                <w:sz w:val="24"/>
              </w:rPr>
            </w:pPr>
            <w:r w:rsidRPr="00AE3B36">
              <w:rPr>
                <w:sz w:val="24"/>
              </w:rPr>
              <w:t>441</w:t>
            </w:r>
          </w:p>
        </w:tc>
        <w:tc>
          <w:tcPr>
            <w:tcW w:w="1116" w:type="dxa"/>
            <w:tcBorders>
              <w:top w:val="nil"/>
              <w:left w:val="nil"/>
              <w:bottom w:val="nil"/>
              <w:right w:val="nil"/>
            </w:tcBorders>
            <w:shd w:val="clear" w:color="auto" w:fill="FFFFFF"/>
          </w:tcPr>
          <w:p w14:paraId="0C7F4AEF" w14:textId="77777777" w:rsidR="001969C5" w:rsidRPr="00AE3B36" w:rsidRDefault="001969C5" w:rsidP="001969C5">
            <w:pPr>
              <w:ind w:right="288" w:firstLine="0"/>
              <w:jc w:val="right"/>
              <w:rPr>
                <w:sz w:val="24"/>
              </w:rPr>
            </w:pPr>
            <w:r w:rsidRPr="00AE3B36">
              <w:rPr>
                <w:sz w:val="24"/>
              </w:rPr>
              <w:t>417</w:t>
            </w:r>
          </w:p>
        </w:tc>
        <w:tc>
          <w:tcPr>
            <w:tcW w:w="1116" w:type="dxa"/>
            <w:tcBorders>
              <w:top w:val="nil"/>
              <w:left w:val="nil"/>
              <w:bottom w:val="nil"/>
              <w:right w:val="single" w:sz="6" w:space="0" w:color="auto"/>
            </w:tcBorders>
            <w:shd w:val="clear" w:color="auto" w:fill="FFFFFF"/>
          </w:tcPr>
          <w:p w14:paraId="0A6A6900" w14:textId="77777777" w:rsidR="001969C5" w:rsidRPr="00AE3B36" w:rsidRDefault="001969C5" w:rsidP="001969C5">
            <w:pPr>
              <w:ind w:right="288" w:firstLine="0"/>
              <w:jc w:val="right"/>
              <w:rPr>
                <w:sz w:val="24"/>
              </w:rPr>
            </w:pPr>
            <w:r w:rsidRPr="00AE3B36">
              <w:rPr>
                <w:sz w:val="24"/>
              </w:rPr>
              <w:t>280</w:t>
            </w:r>
          </w:p>
        </w:tc>
      </w:tr>
      <w:tr w:rsidR="001969C5" w:rsidRPr="00AE3B36" w14:paraId="74419B53" w14:textId="77777777">
        <w:tblPrEx>
          <w:tblCellMar>
            <w:top w:w="0" w:type="dxa"/>
            <w:bottom w:w="0" w:type="dxa"/>
          </w:tblCellMar>
        </w:tblPrEx>
        <w:tc>
          <w:tcPr>
            <w:tcW w:w="5832" w:type="dxa"/>
            <w:tcBorders>
              <w:top w:val="nil"/>
              <w:left w:val="single" w:sz="6" w:space="0" w:color="auto"/>
              <w:bottom w:val="nil"/>
              <w:right w:val="nil"/>
            </w:tcBorders>
            <w:shd w:val="clear" w:color="auto" w:fill="FFFFFF"/>
          </w:tcPr>
          <w:p w14:paraId="673F9C65" w14:textId="77777777" w:rsidR="001969C5" w:rsidRPr="00AE3B36" w:rsidRDefault="001969C5" w:rsidP="001969C5">
            <w:pPr>
              <w:ind w:firstLine="0"/>
              <w:rPr>
                <w:sz w:val="24"/>
              </w:rPr>
            </w:pPr>
            <w:r w:rsidRPr="00AE3B36">
              <w:rPr>
                <w:sz w:val="24"/>
              </w:rPr>
              <w:t>Pétrole  et  gaz  naturel</w:t>
            </w:r>
          </w:p>
        </w:tc>
        <w:tc>
          <w:tcPr>
            <w:tcW w:w="1116" w:type="dxa"/>
            <w:tcBorders>
              <w:top w:val="nil"/>
              <w:left w:val="nil"/>
              <w:bottom w:val="nil"/>
              <w:right w:val="nil"/>
            </w:tcBorders>
            <w:shd w:val="clear" w:color="auto" w:fill="FFFFFF"/>
          </w:tcPr>
          <w:p w14:paraId="0E5FAA68" w14:textId="77777777" w:rsidR="001969C5" w:rsidRPr="00AE3B36" w:rsidRDefault="001969C5" w:rsidP="001969C5">
            <w:pPr>
              <w:ind w:right="288" w:firstLine="0"/>
              <w:jc w:val="right"/>
              <w:rPr>
                <w:sz w:val="24"/>
              </w:rPr>
            </w:pPr>
            <w:r w:rsidRPr="00AE3B36">
              <w:rPr>
                <w:sz w:val="24"/>
              </w:rPr>
              <w:t>1,561</w:t>
            </w:r>
          </w:p>
        </w:tc>
        <w:tc>
          <w:tcPr>
            <w:tcW w:w="1116" w:type="dxa"/>
            <w:tcBorders>
              <w:top w:val="nil"/>
              <w:left w:val="nil"/>
              <w:bottom w:val="nil"/>
              <w:right w:val="nil"/>
            </w:tcBorders>
            <w:shd w:val="clear" w:color="auto" w:fill="FFFFFF"/>
          </w:tcPr>
          <w:p w14:paraId="071917D9" w14:textId="77777777" w:rsidR="001969C5" w:rsidRPr="00AE3B36" w:rsidRDefault="001969C5" w:rsidP="001969C5">
            <w:pPr>
              <w:ind w:right="288" w:firstLine="0"/>
              <w:jc w:val="right"/>
              <w:rPr>
                <w:sz w:val="24"/>
              </w:rPr>
            </w:pPr>
            <w:r w:rsidRPr="00AE3B36">
              <w:rPr>
                <w:sz w:val="24"/>
              </w:rPr>
              <w:t>1,247</w:t>
            </w:r>
          </w:p>
        </w:tc>
        <w:tc>
          <w:tcPr>
            <w:tcW w:w="1116" w:type="dxa"/>
            <w:tcBorders>
              <w:top w:val="nil"/>
              <w:left w:val="nil"/>
              <w:bottom w:val="nil"/>
              <w:right w:val="single" w:sz="6" w:space="0" w:color="auto"/>
            </w:tcBorders>
            <w:shd w:val="clear" w:color="auto" w:fill="FFFFFF"/>
          </w:tcPr>
          <w:p w14:paraId="68B49EEB" w14:textId="77777777" w:rsidR="001969C5" w:rsidRPr="00AE3B36" w:rsidRDefault="001969C5" w:rsidP="001969C5">
            <w:pPr>
              <w:ind w:right="288" w:firstLine="0"/>
              <w:jc w:val="right"/>
              <w:rPr>
                <w:sz w:val="24"/>
              </w:rPr>
            </w:pPr>
            <w:r w:rsidRPr="00AE3B36">
              <w:rPr>
                <w:sz w:val="24"/>
              </w:rPr>
              <w:t>634</w:t>
            </w:r>
          </w:p>
        </w:tc>
      </w:tr>
      <w:tr w:rsidR="001969C5" w:rsidRPr="00AE3B36" w14:paraId="1EC0F2E7" w14:textId="77777777">
        <w:tblPrEx>
          <w:tblCellMar>
            <w:top w:w="0" w:type="dxa"/>
            <w:bottom w:w="0" w:type="dxa"/>
          </w:tblCellMar>
        </w:tblPrEx>
        <w:tc>
          <w:tcPr>
            <w:tcW w:w="5832" w:type="dxa"/>
            <w:tcBorders>
              <w:top w:val="nil"/>
              <w:left w:val="single" w:sz="6" w:space="0" w:color="auto"/>
              <w:bottom w:val="nil"/>
              <w:right w:val="nil"/>
            </w:tcBorders>
            <w:shd w:val="clear" w:color="auto" w:fill="FFFFFF"/>
          </w:tcPr>
          <w:p w14:paraId="13F0A5F5" w14:textId="77777777" w:rsidR="001969C5" w:rsidRPr="00AE3B36" w:rsidRDefault="001969C5" w:rsidP="001969C5">
            <w:pPr>
              <w:ind w:firstLine="0"/>
              <w:rPr>
                <w:sz w:val="24"/>
              </w:rPr>
            </w:pPr>
            <w:r w:rsidRPr="00AE3B36">
              <w:rPr>
                <w:sz w:val="24"/>
              </w:rPr>
              <w:t>Mines</w:t>
            </w:r>
          </w:p>
        </w:tc>
        <w:tc>
          <w:tcPr>
            <w:tcW w:w="1116" w:type="dxa"/>
            <w:tcBorders>
              <w:top w:val="nil"/>
              <w:left w:val="nil"/>
              <w:bottom w:val="nil"/>
              <w:right w:val="nil"/>
            </w:tcBorders>
            <w:shd w:val="clear" w:color="auto" w:fill="FFFFFF"/>
          </w:tcPr>
          <w:p w14:paraId="121B6393" w14:textId="77777777" w:rsidR="001969C5" w:rsidRPr="00AE3B36" w:rsidRDefault="001969C5" w:rsidP="001969C5">
            <w:pPr>
              <w:ind w:right="288" w:firstLine="0"/>
              <w:jc w:val="right"/>
              <w:rPr>
                <w:sz w:val="24"/>
              </w:rPr>
            </w:pPr>
            <w:r w:rsidRPr="00AE3B36">
              <w:rPr>
                <w:sz w:val="24"/>
              </w:rPr>
              <w:t>1,394</w:t>
            </w:r>
          </w:p>
        </w:tc>
        <w:tc>
          <w:tcPr>
            <w:tcW w:w="1116" w:type="dxa"/>
            <w:tcBorders>
              <w:top w:val="nil"/>
              <w:left w:val="nil"/>
              <w:bottom w:val="nil"/>
              <w:right w:val="nil"/>
            </w:tcBorders>
            <w:shd w:val="clear" w:color="auto" w:fill="FFFFFF"/>
          </w:tcPr>
          <w:p w14:paraId="3FC7C163" w14:textId="77777777" w:rsidR="001969C5" w:rsidRPr="00AE3B36" w:rsidRDefault="001969C5" w:rsidP="001969C5">
            <w:pPr>
              <w:ind w:right="288" w:firstLine="0"/>
              <w:jc w:val="right"/>
              <w:rPr>
                <w:sz w:val="24"/>
              </w:rPr>
            </w:pPr>
            <w:r w:rsidRPr="00AE3B36">
              <w:rPr>
                <w:sz w:val="24"/>
              </w:rPr>
              <w:t>973</w:t>
            </w:r>
          </w:p>
        </w:tc>
        <w:tc>
          <w:tcPr>
            <w:tcW w:w="1116" w:type="dxa"/>
            <w:tcBorders>
              <w:top w:val="nil"/>
              <w:left w:val="nil"/>
              <w:bottom w:val="nil"/>
              <w:right w:val="single" w:sz="6" w:space="0" w:color="auto"/>
            </w:tcBorders>
            <w:shd w:val="clear" w:color="auto" w:fill="FFFFFF"/>
          </w:tcPr>
          <w:p w14:paraId="6D52DBA3" w14:textId="77777777" w:rsidR="001969C5" w:rsidRPr="00AE3B36" w:rsidRDefault="001969C5" w:rsidP="001969C5">
            <w:pPr>
              <w:ind w:right="288" w:firstLine="0"/>
              <w:jc w:val="right"/>
              <w:rPr>
                <w:sz w:val="24"/>
              </w:rPr>
            </w:pPr>
            <w:r w:rsidRPr="00AE3B36">
              <w:rPr>
                <w:sz w:val="24"/>
              </w:rPr>
              <w:t>419</w:t>
            </w:r>
          </w:p>
        </w:tc>
      </w:tr>
      <w:tr w:rsidR="001969C5" w:rsidRPr="00AE3B36" w14:paraId="3CEFDABA" w14:textId="77777777">
        <w:tblPrEx>
          <w:tblCellMar>
            <w:top w:w="0" w:type="dxa"/>
            <w:bottom w:w="0" w:type="dxa"/>
          </w:tblCellMar>
        </w:tblPrEx>
        <w:tc>
          <w:tcPr>
            <w:tcW w:w="5832" w:type="dxa"/>
            <w:tcBorders>
              <w:top w:val="nil"/>
              <w:left w:val="single" w:sz="6" w:space="0" w:color="auto"/>
              <w:bottom w:val="nil"/>
              <w:right w:val="nil"/>
            </w:tcBorders>
            <w:shd w:val="clear" w:color="auto" w:fill="FFFFFF"/>
          </w:tcPr>
          <w:p w14:paraId="6B3356F7" w14:textId="77777777" w:rsidR="001969C5" w:rsidRPr="00AE3B36" w:rsidRDefault="001969C5" w:rsidP="001969C5">
            <w:pPr>
              <w:ind w:firstLine="0"/>
              <w:rPr>
                <w:sz w:val="24"/>
              </w:rPr>
            </w:pPr>
            <w:r w:rsidRPr="00AE3B36">
              <w:rPr>
                <w:sz w:val="24"/>
              </w:rPr>
              <w:t>Chemins de fer</w:t>
            </w:r>
          </w:p>
        </w:tc>
        <w:tc>
          <w:tcPr>
            <w:tcW w:w="1116" w:type="dxa"/>
            <w:tcBorders>
              <w:top w:val="nil"/>
              <w:left w:val="nil"/>
              <w:bottom w:val="nil"/>
              <w:right w:val="nil"/>
            </w:tcBorders>
            <w:shd w:val="clear" w:color="auto" w:fill="FFFFFF"/>
          </w:tcPr>
          <w:p w14:paraId="2B9C33C6" w14:textId="77777777" w:rsidR="001969C5" w:rsidRPr="00AE3B36" w:rsidRDefault="001969C5" w:rsidP="001969C5">
            <w:pPr>
              <w:ind w:right="288" w:firstLine="0"/>
              <w:jc w:val="right"/>
              <w:rPr>
                <w:sz w:val="24"/>
              </w:rPr>
            </w:pPr>
            <w:r w:rsidRPr="00AE3B36">
              <w:rPr>
                <w:sz w:val="24"/>
              </w:rPr>
              <w:t>480</w:t>
            </w:r>
          </w:p>
        </w:tc>
        <w:tc>
          <w:tcPr>
            <w:tcW w:w="1116" w:type="dxa"/>
            <w:tcBorders>
              <w:top w:val="nil"/>
              <w:left w:val="nil"/>
              <w:bottom w:val="nil"/>
              <w:right w:val="nil"/>
            </w:tcBorders>
            <w:shd w:val="clear" w:color="auto" w:fill="FFFFFF"/>
          </w:tcPr>
          <w:p w14:paraId="227AF817" w14:textId="77777777" w:rsidR="001969C5" w:rsidRPr="00AE3B36" w:rsidRDefault="001969C5" w:rsidP="001969C5">
            <w:pPr>
              <w:ind w:right="288" w:firstLine="0"/>
              <w:jc w:val="right"/>
              <w:rPr>
                <w:sz w:val="24"/>
              </w:rPr>
            </w:pPr>
            <w:r w:rsidRPr="00AE3B36">
              <w:rPr>
                <w:sz w:val="24"/>
              </w:rPr>
              <w:t>413</w:t>
            </w:r>
          </w:p>
        </w:tc>
        <w:tc>
          <w:tcPr>
            <w:tcW w:w="1116" w:type="dxa"/>
            <w:tcBorders>
              <w:top w:val="nil"/>
              <w:left w:val="nil"/>
              <w:bottom w:val="nil"/>
              <w:right w:val="single" w:sz="6" w:space="0" w:color="auto"/>
            </w:tcBorders>
            <w:shd w:val="clear" w:color="auto" w:fill="FFFFFF"/>
          </w:tcPr>
          <w:p w14:paraId="628C56EE" w14:textId="77777777" w:rsidR="001969C5" w:rsidRPr="00AE3B36" w:rsidRDefault="001969C5" w:rsidP="001969C5">
            <w:pPr>
              <w:ind w:right="288" w:firstLine="0"/>
              <w:jc w:val="right"/>
              <w:rPr>
                <w:sz w:val="24"/>
              </w:rPr>
            </w:pPr>
            <w:r w:rsidRPr="00AE3B36">
              <w:rPr>
                <w:sz w:val="24"/>
              </w:rPr>
              <w:t>396</w:t>
            </w:r>
          </w:p>
        </w:tc>
      </w:tr>
      <w:tr w:rsidR="001969C5" w:rsidRPr="00AE3B36" w14:paraId="299295CB" w14:textId="77777777">
        <w:tblPrEx>
          <w:tblCellMar>
            <w:top w:w="0" w:type="dxa"/>
            <w:bottom w:w="0" w:type="dxa"/>
          </w:tblCellMar>
        </w:tblPrEx>
        <w:tc>
          <w:tcPr>
            <w:tcW w:w="5832" w:type="dxa"/>
            <w:tcBorders>
              <w:top w:val="nil"/>
              <w:left w:val="single" w:sz="6" w:space="0" w:color="auto"/>
              <w:bottom w:val="nil"/>
              <w:right w:val="nil"/>
            </w:tcBorders>
            <w:shd w:val="clear" w:color="auto" w:fill="FFFFFF"/>
          </w:tcPr>
          <w:p w14:paraId="58A6EB7C" w14:textId="77777777" w:rsidR="001969C5" w:rsidRPr="00AE3B36" w:rsidRDefault="001969C5" w:rsidP="001969C5">
            <w:pPr>
              <w:ind w:firstLine="0"/>
              <w:rPr>
                <w:sz w:val="24"/>
              </w:rPr>
            </w:pPr>
            <w:r w:rsidRPr="00AE3B36">
              <w:rPr>
                <w:sz w:val="24"/>
              </w:rPr>
              <w:t>Autres   services  publics</w:t>
            </w:r>
          </w:p>
        </w:tc>
        <w:tc>
          <w:tcPr>
            <w:tcW w:w="1116" w:type="dxa"/>
            <w:tcBorders>
              <w:top w:val="nil"/>
              <w:left w:val="nil"/>
              <w:bottom w:val="nil"/>
              <w:right w:val="nil"/>
            </w:tcBorders>
            <w:shd w:val="clear" w:color="auto" w:fill="FFFFFF"/>
          </w:tcPr>
          <w:p w14:paraId="16A4CCB1" w14:textId="77777777" w:rsidR="001969C5" w:rsidRPr="00AE3B36" w:rsidRDefault="001969C5" w:rsidP="001969C5">
            <w:pPr>
              <w:ind w:right="288" w:firstLine="0"/>
              <w:jc w:val="right"/>
              <w:rPr>
                <w:sz w:val="24"/>
              </w:rPr>
            </w:pPr>
            <w:r w:rsidRPr="00AE3B36">
              <w:rPr>
                <w:sz w:val="24"/>
              </w:rPr>
              <w:t>1,289</w:t>
            </w:r>
          </w:p>
        </w:tc>
        <w:tc>
          <w:tcPr>
            <w:tcW w:w="1116" w:type="dxa"/>
            <w:tcBorders>
              <w:top w:val="nil"/>
              <w:left w:val="nil"/>
              <w:bottom w:val="nil"/>
              <w:right w:val="nil"/>
            </w:tcBorders>
            <w:shd w:val="clear" w:color="auto" w:fill="FFFFFF"/>
          </w:tcPr>
          <w:p w14:paraId="4B4D5135" w14:textId="77777777" w:rsidR="001969C5" w:rsidRPr="00AE3B36" w:rsidRDefault="001969C5" w:rsidP="001969C5">
            <w:pPr>
              <w:ind w:right="288" w:firstLine="0"/>
              <w:jc w:val="right"/>
              <w:rPr>
                <w:sz w:val="24"/>
              </w:rPr>
            </w:pPr>
            <w:r w:rsidRPr="00AE3B36">
              <w:rPr>
                <w:sz w:val="24"/>
              </w:rPr>
              <w:t>1,075</w:t>
            </w:r>
          </w:p>
        </w:tc>
        <w:tc>
          <w:tcPr>
            <w:tcW w:w="1116" w:type="dxa"/>
            <w:tcBorders>
              <w:top w:val="nil"/>
              <w:left w:val="nil"/>
              <w:bottom w:val="nil"/>
              <w:right w:val="single" w:sz="6" w:space="0" w:color="auto"/>
            </w:tcBorders>
            <w:shd w:val="clear" w:color="auto" w:fill="FFFFFF"/>
          </w:tcPr>
          <w:p w14:paraId="70312CDA" w14:textId="77777777" w:rsidR="001969C5" w:rsidRPr="00AE3B36" w:rsidRDefault="001969C5" w:rsidP="001969C5">
            <w:pPr>
              <w:ind w:right="288" w:firstLine="0"/>
              <w:jc w:val="right"/>
              <w:rPr>
                <w:sz w:val="24"/>
              </w:rPr>
            </w:pPr>
            <w:r w:rsidRPr="00AE3B36">
              <w:rPr>
                <w:sz w:val="24"/>
              </w:rPr>
              <w:t>786</w:t>
            </w:r>
          </w:p>
        </w:tc>
      </w:tr>
      <w:tr w:rsidR="001969C5" w:rsidRPr="00AE3B36" w14:paraId="21113F5B" w14:textId="77777777">
        <w:tblPrEx>
          <w:tblCellMar>
            <w:top w:w="0" w:type="dxa"/>
            <w:bottom w:w="0" w:type="dxa"/>
          </w:tblCellMar>
        </w:tblPrEx>
        <w:tc>
          <w:tcPr>
            <w:tcW w:w="5832" w:type="dxa"/>
            <w:tcBorders>
              <w:top w:val="nil"/>
              <w:left w:val="single" w:sz="6" w:space="0" w:color="auto"/>
              <w:bottom w:val="nil"/>
              <w:right w:val="nil"/>
            </w:tcBorders>
            <w:shd w:val="clear" w:color="auto" w:fill="FFFFFF"/>
          </w:tcPr>
          <w:p w14:paraId="7789441D" w14:textId="77777777" w:rsidR="001969C5" w:rsidRPr="00AE3B36" w:rsidRDefault="001969C5" w:rsidP="001969C5">
            <w:pPr>
              <w:ind w:firstLine="0"/>
              <w:rPr>
                <w:sz w:val="24"/>
              </w:rPr>
            </w:pPr>
            <w:r w:rsidRPr="00AE3B36">
              <w:rPr>
                <w:sz w:val="24"/>
              </w:rPr>
              <w:t>Financières</w:t>
            </w:r>
          </w:p>
        </w:tc>
        <w:tc>
          <w:tcPr>
            <w:tcW w:w="1116" w:type="dxa"/>
            <w:tcBorders>
              <w:top w:val="nil"/>
              <w:left w:val="nil"/>
              <w:bottom w:val="nil"/>
              <w:right w:val="nil"/>
            </w:tcBorders>
            <w:shd w:val="clear" w:color="auto" w:fill="FFFFFF"/>
          </w:tcPr>
          <w:p w14:paraId="680715A7" w14:textId="77777777" w:rsidR="001969C5" w:rsidRPr="00AE3B36" w:rsidRDefault="001969C5" w:rsidP="001969C5">
            <w:pPr>
              <w:ind w:right="288" w:firstLine="0"/>
              <w:jc w:val="right"/>
              <w:rPr>
                <w:sz w:val="24"/>
              </w:rPr>
            </w:pPr>
            <w:r w:rsidRPr="00AE3B36">
              <w:rPr>
                <w:sz w:val="24"/>
              </w:rPr>
              <w:t>1,454</w:t>
            </w:r>
          </w:p>
        </w:tc>
        <w:tc>
          <w:tcPr>
            <w:tcW w:w="1116" w:type="dxa"/>
            <w:tcBorders>
              <w:top w:val="nil"/>
              <w:left w:val="nil"/>
              <w:bottom w:val="nil"/>
              <w:right w:val="nil"/>
            </w:tcBorders>
            <w:shd w:val="clear" w:color="auto" w:fill="FFFFFF"/>
          </w:tcPr>
          <w:p w14:paraId="72D69117" w14:textId="77777777" w:rsidR="001969C5" w:rsidRPr="00AE3B36" w:rsidRDefault="001969C5" w:rsidP="001969C5">
            <w:pPr>
              <w:ind w:right="288" w:firstLine="0"/>
              <w:jc w:val="right"/>
              <w:rPr>
                <w:sz w:val="24"/>
              </w:rPr>
            </w:pPr>
            <w:r w:rsidRPr="00AE3B36">
              <w:rPr>
                <w:sz w:val="24"/>
              </w:rPr>
              <w:t>831</w:t>
            </w:r>
          </w:p>
        </w:tc>
        <w:tc>
          <w:tcPr>
            <w:tcW w:w="1116" w:type="dxa"/>
            <w:tcBorders>
              <w:top w:val="nil"/>
              <w:left w:val="nil"/>
              <w:bottom w:val="nil"/>
              <w:right w:val="single" w:sz="6" w:space="0" w:color="auto"/>
            </w:tcBorders>
            <w:shd w:val="clear" w:color="auto" w:fill="FFFFFF"/>
          </w:tcPr>
          <w:p w14:paraId="2C890F00" w14:textId="77777777" w:rsidR="001969C5" w:rsidRPr="00AE3B36" w:rsidRDefault="001969C5" w:rsidP="001969C5">
            <w:pPr>
              <w:ind w:right="288" w:firstLine="0"/>
              <w:jc w:val="right"/>
              <w:rPr>
                <w:sz w:val="24"/>
              </w:rPr>
            </w:pPr>
            <w:r w:rsidRPr="00AE3B36">
              <w:rPr>
                <w:sz w:val="24"/>
              </w:rPr>
              <w:t>418</w:t>
            </w:r>
          </w:p>
        </w:tc>
      </w:tr>
      <w:tr w:rsidR="001969C5" w:rsidRPr="00AE3B36" w14:paraId="1808F0E4" w14:textId="77777777">
        <w:tblPrEx>
          <w:tblCellMar>
            <w:top w:w="0" w:type="dxa"/>
            <w:bottom w:w="0" w:type="dxa"/>
          </w:tblCellMar>
        </w:tblPrEx>
        <w:tc>
          <w:tcPr>
            <w:tcW w:w="5832" w:type="dxa"/>
            <w:tcBorders>
              <w:top w:val="nil"/>
              <w:left w:val="single" w:sz="6" w:space="0" w:color="auto"/>
              <w:bottom w:val="nil"/>
              <w:right w:val="nil"/>
            </w:tcBorders>
            <w:shd w:val="clear" w:color="auto" w:fill="FFFFFF"/>
          </w:tcPr>
          <w:p w14:paraId="2DB83D0F" w14:textId="77777777" w:rsidR="001969C5" w:rsidRPr="00AE3B36" w:rsidRDefault="001969C5" w:rsidP="001969C5">
            <w:pPr>
              <w:ind w:firstLine="0"/>
              <w:rPr>
                <w:sz w:val="24"/>
              </w:rPr>
            </w:pPr>
            <w:r w:rsidRPr="00AE3B36">
              <w:rPr>
                <w:sz w:val="24"/>
              </w:rPr>
              <w:t>Autres   entreprises</w:t>
            </w:r>
          </w:p>
        </w:tc>
        <w:tc>
          <w:tcPr>
            <w:tcW w:w="1116" w:type="dxa"/>
            <w:tcBorders>
              <w:top w:val="nil"/>
              <w:left w:val="nil"/>
              <w:bottom w:val="double" w:sz="4" w:space="0" w:color="auto"/>
              <w:right w:val="nil"/>
            </w:tcBorders>
            <w:shd w:val="clear" w:color="auto" w:fill="FFFFFF"/>
          </w:tcPr>
          <w:p w14:paraId="100B285E" w14:textId="77777777" w:rsidR="001969C5" w:rsidRPr="00AE3B36" w:rsidRDefault="001969C5" w:rsidP="001969C5">
            <w:pPr>
              <w:ind w:right="288" w:firstLine="0"/>
              <w:jc w:val="right"/>
              <w:rPr>
                <w:sz w:val="24"/>
              </w:rPr>
            </w:pPr>
            <w:r w:rsidRPr="00AE3B36">
              <w:rPr>
                <w:sz w:val="24"/>
              </w:rPr>
              <w:t>339</w:t>
            </w:r>
          </w:p>
        </w:tc>
        <w:tc>
          <w:tcPr>
            <w:tcW w:w="1116" w:type="dxa"/>
            <w:tcBorders>
              <w:top w:val="nil"/>
              <w:left w:val="nil"/>
              <w:bottom w:val="double" w:sz="4" w:space="0" w:color="auto"/>
              <w:right w:val="nil"/>
            </w:tcBorders>
            <w:shd w:val="clear" w:color="auto" w:fill="FFFFFF"/>
          </w:tcPr>
          <w:p w14:paraId="17184F4E" w14:textId="77777777" w:rsidR="001969C5" w:rsidRPr="00AE3B36" w:rsidRDefault="001969C5" w:rsidP="001969C5">
            <w:pPr>
              <w:ind w:right="288" w:firstLine="0"/>
              <w:jc w:val="right"/>
              <w:rPr>
                <w:sz w:val="24"/>
              </w:rPr>
            </w:pPr>
            <w:r w:rsidRPr="00AE3B36">
              <w:rPr>
                <w:sz w:val="24"/>
              </w:rPr>
              <w:t>255</w:t>
            </w:r>
          </w:p>
        </w:tc>
        <w:tc>
          <w:tcPr>
            <w:tcW w:w="1116" w:type="dxa"/>
            <w:tcBorders>
              <w:top w:val="nil"/>
              <w:left w:val="nil"/>
              <w:bottom w:val="double" w:sz="4" w:space="0" w:color="auto"/>
              <w:right w:val="single" w:sz="6" w:space="0" w:color="auto"/>
            </w:tcBorders>
            <w:shd w:val="clear" w:color="auto" w:fill="FFFFFF"/>
          </w:tcPr>
          <w:p w14:paraId="1AA71CCF" w14:textId="77777777" w:rsidR="001969C5" w:rsidRPr="00AE3B36" w:rsidRDefault="001969C5" w:rsidP="001969C5">
            <w:pPr>
              <w:ind w:right="288" w:firstLine="0"/>
              <w:jc w:val="right"/>
              <w:rPr>
                <w:sz w:val="24"/>
              </w:rPr>
            </w:pPr>
            <w:r w:rsidRPr="00AE3B36">
              <w:rPr>
                <w:sz w:val="24"/>
              </w:rPr>
              <w:t>143</w:t>
            </w:r>
          </w:p>
        </w:tc>
      </w:tr>
      <w:tr w:rsidR="001969C5" w:rsidRPr="00AE3B36" w14:paraId="193C2EDD" w14:textId="77777777">
        <w:tblPrEx>
          <w:tblCellMar>
            <w:top w:w="0" w:type="dxa"/>
            <w:bottom w:w="0" w:type="dxa"/>
          </w:tblCellMar>
        </w:tblPrEx>
        <w:tc>
          <w:tcPr>
            <w:tcW w:w="5832" w:type="dxa"/>
            <w:tcBorders>
              <w:top w:val="nil"/>
              <w:left w:val="single" w:sz="6" w:space="0" w:color="auto"/>
              <w:bottom w:val="single" w:sz="6" w:space="0" w:color="auto"/>
              <w:right w:val="nil"/>
            </w:tcBorders>
            <w:shd w:val="clear" w:color="auto" w:fill="FFFFFF"/>
          </w:tcPr>
          <w:p w14:paraId="2A0E1D71" w14:textId="77777777" w:rsidR="001969C5" w:rsidRPr="00AE3B36" w:rsidRDefault="001969C5" w:rsidP="001969C5">
            <w:pPr>
              <w:spacing w:before="60" w:after="60"/>
              <w:ind w:firstLine="0"/>
              <w:rPr>
                <w:sz w:val="24"/>
              </w:rPr>
            </w:pPr>
            <w:r w:rsidRPr="00AE3B36">
              <w:rPr>
                <w:sz w:val="24"/>
              </w:rPr>
              <w:t>TOUTES LES ACTIVITÉS</w:t>
            </w:r>
          </w:p>
        </w:tc>
        <w:tc>
          <w:tcPr>
            <w:tcW w:w="1116" w:type="dxa"/>
            <w:tcBorders>
              <w:top w:val="double" w:sz="4" w:space="0" w:color="auto"/>
              <w:left w:val="nil"/>
              <w:bottom w:val="single" w:sz="6" w:space="0" w:color="auto"/>
              <w:right w:val="nil"/>
            </w:tcBorders>
            <w:shd w:val="clear" w:color="auto" w:fill="FFFFFF"/>
          </w:tcPr>
          <w:p w14:paraId="7A8C3DE1" w14:textId="77777777" w:rsidR="001969C5" w:rsidRPr="00AE3B36" w:rsidRDefault="001969C5" w:rsidP="001969C5">
            <w:pPr>
              <w:spacing w:before="60" w:after="60"/>
              <w:ind w:right="288" w:firstLine="0"/>
              <w:jc w:val="right"/>
              <w:rPr>
                <w:sz w:val="24"/>
              </w:rPr>
            </w:pPr>
            <w:r w:rsidRPr="00AE3B36">
              <w:rPr>
                <w:sz w:val="24"/>
              </w:rPr>
              <w:t>13,443</w:t>
            </w:r>
          </w:p>
        </w:tc>
        <w:tc>
          <w:tcPr>
            <w:tcW w:w="1116" w:type="dxa"/>
            <w:tcBorders>
              <w:top w:val="double" w:sz="4" w:space="0" w:color="auto"/>
              <w:left w:val="nil"/>
              <w:bottom w:val="single" w:sz="6" w:space="0" w:color="auto"/>
              <w:right w:val="nil"/>
            </w:tcBorders>
            <w:shd w:val="clear" w:color="auto" w:fill="FFFFFF"/>
          </w:tcPr>
          <w:p w14:paraId="712EEC07" w14:textId="77777777" w:rsidR="001969C5" w:rsidRPr="00AE3B36" w:rsidRDefault="001969C5" w:rsidP="001969C5">
            <w:pPr>
              <w:spacing w:before="60" w:after="60"/>
              <w:ind w:right="288" w:firstLine="0"/>
              <w:jc w:val="right"/>
              <w:rPr>
                <w:sz w:val="24"/>
              </w:rPr>
            </w:pPr>
            <w:r w:rsidRPr="00AE3B36">
              <w:rPr>
                <w:sz w:val="24"/>
              </w:rPr>
              <w:t>10,526</w:t>
            </w:r>
          </w:p>
        </w:tc>
        <w:tc>
          <w:tcPr>
            <w:tcW w:w="1116" w:type="dxa"/>
            <w:tcBorders>
              <w:top w:val="double" w:sz="4" w:space="0" w:color="auto"/>
              <w:left w:val="nil"/>
              <w:bottom w:val="single" w:sz="6" w:space="0" w:color="auto"/>
              <w:right w:val="single" w:sz="6" w:space="0" w:color="auto"/>
            </w:tcBorders>
            <w:shd w:val="clear" w:color="auto" w:fill="FFFFFF"/>
          </w:tcPr>
          <w:p w14:paraId="3021BC29" w14:textId="77777777" w:rsidR="001969C5" w:rsidRPr="00AE3B36" w:rsidRDefault="001969C5" w:rsidP="001969C5">
            <w:pPr>
              <w:spacing w:before="60" w:after="60"/>
              <w:ind w:right="288" w:firstLine="0"/>
              <w:jc w:val="right"/>
              <w:rPr>
                <w:sz w:val="24"/>
              </w:rPr>
            </w:pPr>
            <w:r w:rsidRPr="00AE3B36">
              <w:rPr>
                <w:sz w:val="24"/>
              </w:rPr>
              <w:t>6,715</w:t>
            </w:r>
          </w:p>
        </w:tc>
      </w:tr>
    </w:tbl>
    <w:p w14:paraId="34DE9014" w14:textId="77777777" w:rsidR="001969C5" w:rsidRPr="0018292D" w:rsidRDefault="001969C5" w:rsidP="001969C5">
      <w:pPr>
        <w:pStyle w:val="figst0"/>
      </w:pPr>
      <w:r w:rsidRPr="0018292D">
        <w:t>Source : Stat. Can. 67.202. Bilan canadien des investissements internati</w:t>
      </w:r>
      <w:r w:rsidRPr="0018292D">
        <w:t>o</w:t>
      </w:r>
      <w:r w:rsidRPr="0018292D">
        <w:t>naux, Ottawa.</w:t>
      </w:r>
    </w:p>
    <w:p w14:paraId="594A2728" w14:textId="77777777" w:rsidR="001969C5" w:rsidRDefault="001969C5" w:rsidP="001969C5">
      <w:pPr>
        <w:spacing w:before="120" w:after="120"/>
        <w:jc w:val="both"/>
      </w:pPr>
    </w:p>
    <w:p w14:paraId="0CCD05D9" w14:textId="77777777" w:rsidR="001969C5" w:rsidRPr="005F1EFD" w:rsidRDefault="001969C5" w:rsidP="001969C5">
      <w:pPr>
        <w:spacing w:before="120" w:after="120"/>
        <w:jc w:val="both"/>
      </w:pPr>
      <w:r w:rsidRPr="005F1EFD">
        <w:t>Par contre, en ce qui a trait à la localisation sectorielle, de nouve</w:t>
      </w:r>
      <w:r w:rsidRPr="005F1EFD">
        <w:t>l</w:t>
      </w:r>
      <w:r w:rsidRPr="005F1EFD">
        <w:t>les tendances se sont faites jour depuis dix ans. La principale est sans doute la baisse relative de la part des investissements dans le se</w:t>
      </w:r>
      <w:r w:rsidRPr="005F1EFD">
        <w:t>c</w:t>
      </w:r>
      <w:r w:rsidRPr="005F1EFD">
        <w:t>teur</w:t>
      </w:r>
      <w:r>
        <w:t xml:space="preserve"> </w:t>
      </w:r>
      <w:r w:rsidRPr="005F1EFD">
        <w:t>manufacturier (48,3</w:t>
      </w:r>
      <w:r>
        <w:t>%</w:t>
      </w:r>
      <w:r w:rsidRPr="005F1EFD">
        <w:t xml:space="preserve"> en 1977, comparativement à 54,2</w:t>
      </w:r>
      <w:r>
        <w:t>%</w:t>
      </w:r>
      <w:r w:rsidRPr="005F1EFD">
        <w:t xml:space="preserve"> en 1972). Quant aux secteurs qui ont progressé le plus rapidement, ce sont : le secteur des mines, celui du pétrole et du gaz naturel et celui des fina</w:t>
      </w:r>
      <w:r w:rsidRPr="005F1EFD">
        <w:t>n</w:t>
      </w:r>
      <w:r w:rsidRPr="005F1EFD">
        <w:t>ces. Ainsi, la part des investissements dans les deux pr</w:t>
      </w:r>
      <w:r w:rsidRPr="005F1EFD">
        <w:t>e</w:t>
      </w:r>
      <w:r w:rsidRPr="005F1EFD">
        <w:t>miers secteurs est passée de 15,7</w:t>
      </w:r>
      <w:r>
        <w:t>%</w:t>
      </w:r>
      <w:r w:rsidRPr="005F1EFD">
        <w:t xml:space="preserve"> h 22</w:t>
      </w:r>
      <w:r>
        <w:t xml:space="preserve">% [77] </w:t>
      </w:r>
      <w:r w:rsidRPr="005F1EFD">
        <w:t>dans le total des investisse</w:t>
      </w:r>
      <w:r w:rsidRPr="005F1EFD">
        <w:lastRenderedPageBreak/>
        <w:t>ments de 1972 à 1977 alors que la part des investissements dans le secteur f</w:t>
      </w:r>
      <w:r w:rsidRPr="005F1EFD">
        <w:t>i</w:t>
      </w:r>
      <w:r w:rsidRPr="005F1EFD">
        <w:t>nancier est passée de 6,2</w:t>
      </w:r>
      <w:r>
        <w:t>%</w:t>
      </w:r>
      <w:r w:rsidRPr="005F1EFD">
        <w:t xml:space="preserve"> à 10,8</w:t>
      </w:r>
      <w:r>
        <w:t>%</w:t>
      </w:r>
      <w:r w:rsidRPr="005F1EFD">
        <w:t xml:space="preserve"> pour les mêmes années. Ce cha</w:t>
      </w:r>
      <w:r w:rsidRPr="005F1EFD">
        <w:t>n</w:t>
      </w:r>
      <w:r w:rsidRPr="005F1EFD">
        <w:t>gement dans la structure des investissements est loin d’être un ph</w:t>
      </w:r>
      <w:r w:rsidRPr="005F1EFD">
        <w:t>é</w:t>
      </w:r>
      <w:r w:rsidRPr="005F1EFD">
        <w:t>nomène passager. Au contraire, il co</w:t>
      </w:r>
      <w:r w:rsidRPr="005F1EFD">
        <w:t>r</w:t>
      </w:r>
      <w:r w:rsidRPr="005F1EFD">
        <w:t>respond nettement aux lignes de force et à la structure partic</w:t>
      </w:r>
      <w:r w:rsidRPr="005F1EFD">
        <w:t>u</w:t>
      </w:r>
      <w:r w:rsidRPr="005F1EFD">
        <w:t>lière du capitalisme canadien.</w:t>
      </w:r>
    </w:p>
    <w:p w14:paraId="306600EB" w14:textId="77777777" w:rsidR="001969C5" w:rsidRDefault="001969C5" w:rsidP="001969C5">
      <w:pPr>
        <w:spacing w:before="120" w:after="120"/>
        <w:jc w:val="both"/>
      </w:pPr>
    </w:p>
    <w:p w14:paraId="543DFBDB" w14:textId="77777777" w:rsidR="001969C5" w:rsidRPr="005F1EFD" w:rsidRDefault="001969C5" w:rsidP="001969C5">
      <w:pPr>
        <w:spacing w:before="120" w:after="120"/>
        <w:jc w:val="both"/>
      </w:pPr>
      <w:r w:rsidRPr="005F1EFD">
        <w:t>Ce dernier constat trouve d’ailleurs sa confirmation dans l’analyse de l’origine du capital canadien investi à l’étranger.</w:t>
      </w:r>
    </w:p>
    <w:p w14:paraId="68F3DB25" w14:textId="77777777" w:rsidR="001969C5" w:rsidRPr="005F1EFD" w:rsidRDefault="001969C5" w:rsidP="001969C5">
      <w:pPr>
        <w:spacing w:before="120" w:after="120"/>
        <w:jc w:val="both"/>
        <w:rPr>
          <w:szCs w:val="2"/>
        </w:rPr>
      </w:pPr>
    </w:p>
    <w:p w14:paraId="6E2B0B6E" w14:textId="77777777" w:rsidR="001969C5" w:rsidRPr="00A85CB3" w:rsidRDefault="001969C5" w:rsidP="001969C5">
      <w:pPr>
        <w:pStyle w:val="figtitre"/>
      </w:pPr>
      <w:r w:rsidRPr="00A85CB3">
        <w:t>Tableau 2</w:t>
      </w:r>
    </w:p>
    <w:p w14:paraId="046277DF" w14:textId="77777777" w:rsidR="001969C5" w:rsidRPr="00A85CB3" w:rsidRDefault="001969C5" w:rsidP="001969C5">
      <w:pPr>
        <w:pStyle w:val="figtitrest"/>
      </w:pPr>
      <w:r w:rsidRPr="00A85CB3">
        <w:t>Investissements directs canadiens à l’étranger, 1972-1977</w:t>
      </w:r>
    </w:p>
    <w:tbl>
      <w:tblPr>
        <w:tblOverlap w:val="never"/>
        <w:tblW w:w="0" w:type="auto"/>
        <w:tblInd w:w="-1520" w:type="dxa"/>
        <w:tblLayout w:type="fixed"/>
        <w:tblCellMar>
          <w:left w:w="10" w:type="dxa"/>
          <w:right w:w="10" w:type="dxa"/>
        </w:tblCellMar>
        <w:tblLook w:val="04A0" w:firstRow="1" w:lastRow="0" w:firstColumn="1" w:lastColumn="0" w:noHBand="0" w:noVBand="1"/>
      </w:tblPr>
      <w:tblGrid>
        <w:gridCol w:w="2520"/>
        <w:gridCol w:w="866"/>
        <w:gridCol w:w="866"/>
        <w:gridCol w:w="866"/>
        <w:gridCol w:w="867"/>
        <w:gridCol w:w="866"/>
        <w:gridCol w:w="866"/>
        <w:gridCol w:w="866"/>
        <w:gridCol w:w="867"/>
      </w:tblGrid>
      <w:tr w:rsidR="001969C5" w:rsidRPr="00A85CB3" w14:paraId="31E92D45" w14:textId="77777777">
        <w:tblPrEx>
          <w:tblCellMar>
            <w:top w:w="0" w:type="dxa"/>
            <w:bottom w:w="0" w:type="dxa"/>
          </w:tblCellMar>
        </w:tblPrEx>
        <w:tc>
          <w:tcPr>
            <w:tcW w:w="2520" w:type="dxa"/>
            <w:tcBorders>
              <w:top w:val="single" w:sz="4" w:space="0" w:color="auto"/>
              <w:left w:val="single" w:sz="4" w:space="0" w:color="auto"/>
              <w:bottom w:val="single" w:sz="4" w:space="0" w:color="auto"/>
            </w:tcBorders>
            <w:shd w:val="clear" w:color="auto" w:fill="EEECE1"/>
          </w:tcPr>
          <w:p w14:paraId="509D51B2" w14:textId="77777777" w:rsidR="001969C5" w:rsidRPr="000E7CB4" w:rsidRDefault="001969C5" w:rsidP="001969C5">
            <w:pPr>
              <w:spacing w:before="120" w:after="120"/>
              <w:ind w:firstLine="0"/>
              <w:jc w:val="both"/>
              <w:rPr>
                <w:sz w:val="20"/>
              </w:rPr>
            </w:pPr>
          </w:p>
        </w:tc>
        <w:tc>
          <w:tcPr>
            <w:tcW w:w="866" w:type="dxa"/>
            <w:tcBorders>
              <w:top w:val="single" w:sz="4" w:space="0" w:color="auto"/>
              <w:bottom w:val="single" w:sz="4" w:space="0" w:color="auto"/>
            </w:tcBorders>
            <w:shd w:val="clear" w:color="auto" w:fill="EEECE1"/>
            <w:vAlign w:val="center"/>
          </w:tcPr>
          <w:p w14:paraId="3E53EF88" w14:textId="77777777" w:rsidR="001969C5" w:rsidRPr="000E7CB4" w:rsidRDefault="001969C5" w:rsidP="001969C5">
            <w:pPr>
              <w:spacing w:before="120" w:after="120"/>
              <w:ind w:firstLine="0"/>
              <w:jc w:val="center"/>
              <w:rPr>
                <w:sz w:val="20"/>
              </w:rPr>
            </w:pPr>
            <w:r w:rsidRPr="000E7CB4">
              <w:rPr>
                <w:sz w:val="20"/>
              </w:rPr>
              <w:t>1965</w:t>
            </w:r>
          </w:p>
        </w:tc>
        <w:tc>
          <w:tcPr>
            <w:tcW w:w="866" w:type="dxa"/>
            <w:tcBorders>
              <w:top w:val="single" w:sz="4" w:space="0" w:color="auto"/>
              <w:bottom w:val="single" w:sz="4" w:space="0" w:color="auto"/>
            </w:tcBorders>
            <w:shd w:val="clear" w:color="auto" w:fill="EEECE1"/>
            <w:vAlign w:val="center"/>
          </w:tcPr>
          <w:p w14:paraId="35191464" w14:textId="77777777" w:rsidR="001969C5" w:rsidRPr="000E7CB4" w:rsidRDefault="001969C5" w:rsidP="001969C5">
            <w:pPr>
              <w:spacing w:before="120" w:after="120"/>
              <w:ind w:firstLine="0"/>
              <w:jc w:val="center"/>
              <w:rPr>
                <w:sz w:val="20"/>
              </w:rPr>
            </w:pPr>
            <w:r w:rsidRPr="000E7CB4">
              <w:rPr>
                <w:sz w:val="20"/>
              </w:rPr>
              <w:t>1970</w:t>
            </w:r>
          </w:p>
        </w:tc>
        <w:tc>
          <w:tcPr>
            <w:tcW w:w="866" w:type="dxa"/>
            <w:tcBorders>
              <w:top w:val="single" w:sz="4" w:space="0" w:color="auto"/>
              <w:bottom w:val="single" w:sz="4" w:space="0" w:color="auto"/>
            </w:tcBorders>
            <w:shd w:val="clear" w:color="auto" w:fill="EEECE1"/>
            <w:vAlign w:val="center"/>
          </w:tcPr>
          <w:p w14:paraId="1E300DF5" w14:textId="77777777" w:rsidR="001969C5" w:rsidRPr="000E7CB4" w:rsidRDefault="001969C5" w:rsidP="001969C5">
            <w:pPr>
              <w:spacing w:before="120" w:after="120"/>
              <w:ind w:firstLine="0"/>
              <w:jc w:val="center"/>
              <w:rPr>
                <w:sz w:val="20"/>
              </w:rPr>
            </w:pPr>
            <w:r w:rsidRPr="000E7CB4">
              <w:rPr>
                <w:sz w:val="20"/>
              </w:rPr>
              <w:t>1975</w:t>
            </w:r>
          </w:p>
        </w:tc>
        <w:tc>
          <w:tcPr>
            <w:tcW w:w="867" w:type="dxa"/>
            <w:tcBorders>
              <w:top w:val="single" w:sz="4" w:space="0" w:color="auto"/>
              <w:bottom w:val="single" w:sz="4" w:space="0" w:color="auto"/>
            </w:tcBorders>
            <w:shd w:val="clear" w:color="auto" w:fill="EEECE1"/>
            <w:vAlign w:val="center"/>
          </w:tcPr>
          <w:p w14:paraId="34942A60" w14:textId="77777777" w:rsidR="001969C5" w:rsidRPr="000E7CB4" w:rsidRDefault="001969C5" w:rsidP="001969C5">
            <w:pPr>
              <w:spacing w:before="120" w:after="120"/>
              <w:ind w:firstLine="0"/>
              <w:jc w:val="center"/>
              <w:rPr>
                <w:sz w:val="20"/>
              </w:rPr>
            </w:pPr>
            <w:r w:rsidRPr="000E7CB4">
              <w:rPr>
                <w:sz w:val="20"/>
              </w:rPr>
              <w:t>1977</w:t>
            </w:r>
          </w:p>
        </w:tc>
        <w:tc>
          <w:tcPr>
            <w:tcW w:w="866" w:type="dxa"/>
            <w:tcBorders>
              <w:top w:val="single" w:sz="4" w:space="0" w:color="auto"/>
              <w:bottom w:val="single" w:sz="4" w:space="0" w:color="auto"/>
            </w:tcBorders>
            <w:shd w:val="clear" w:color="auto" w:fill="EEECE1"/>
            <w:vAlign w:val="center"/>
          </w:tcPr>
          <w:p w14:paraId="332A6B75" w14:textId="77777777" w:rsidR="001969C5" w:rsidRPr="000E7CB4" w:rsidRDefault="001969C5" w:rsidP="001969C5">
            <w:pPr>
              <w:spacing w:before="120" w:after="120"/>
              <w:ind w:firstLine="0"/>
              <w:jc w:val="center"/>
              <w:rPr>
                <w:sz w:val="20"/>
              </w:rPr>
            </w:pPr>
            <w:r w:rsidRPr="000E7CB4">
              <w:rPr>
                <w:sz w:val="20"/>
              </w:rPr>
              <w:t>1965</w:t>
            </w:r>
          </w:p>
        </w:tc>
        <w:tc>
          <w:tcPr>
            <w:tcW w:w="866" w:type="dxa"/>
            <w:tcBorders>
              <w:top w:val="single" w:sz="4" w:space="0" w:color="auto"/>
              <w:bottom w:val="single" w:sz="4" w:space="0" w:color="auto"/>
            </w:tcBorders>
            <w:shd w:val="clear" w:color="auto" w:fill="EEECE1"/>
            <w:vAlign w:val="center"/>
          </w:tcPr>
          <w:p w14:paraId="7D694563" w14:textId="77777777" w:rsidR="001969C5" w:rsidRPr="000E7CB4" w:rsidRDefault="001969C5" w:rsidP="001969C5">
            <w:pPr>
              <w:spacing w:before="120" w:after="120"/>
              <w:ind w:firstLine="0"/>
              <w:jc w:val="center"/>
              <w:rPr>
                <w:sz w:val="20"/>
              </w:rPr>
            </w:pPr>
            <w:r w:rsidRPr="000E7CB4">
              <w:rPr>
                <w:sz w:val="20"/>
              </w:rPr>
              <w:t>1970</w:t>
            </w:r>
          </w:p>
        </w:tc>
        <w:tc>
          <w:tcPr>
            <w:tcW w:w="866" w:type="dxa"/>
            <w:tcBorders>
              <w:top w:val="single" w:sz="4" w:space="0" w:color="auto"/>
              <w:bottom w:val="single" w:sz="4" w:space="0" w:color="auto"/>
            </w:tcBorders>
            <w:shd w:val="clear" w:color="auto" w:fill="EEECE1"/>
            <w:vAlign w:val="center"/>
          </w:tcPr>
          <w:p w14:paraId="4A97D7A8" w14:textId="77777777" w:rsidR="001969C5" w:rsidRPr="000E7CB4" w:rsidRDefault="001969C5" w:rsidP="001969C5">
            <w:pPr>
              <w:spacing w:before="120" w:after="120"/>
              <w:ind w:firstLine="0"/>
              <w:jc w:val="center"/>
              <w:rPr>
                <w:sz w:val="20"/>
              </w:rPr>
            </w:pPr>
            <w:r w:rsidRPr="000E7CB4">
              <w:rPr>
                <w:sz w:val="20"/>
              </w:rPr>
              <w:t>1975</w:t>
            </w:r>
          </w:p>
        </w:tc>
        <w:tc>
          <w:tcPr>
            <w:tcW w:w="867" w:type="dxa"/>
            <w:tcBorders>
              <w:top w:val="single" w:sz="4" w:space="0" w:color="auto"/>
              <w:bottom w:val="single" w:sz="4" w:space="0" w:color="auto"/>
              <w:right w:val="single" w:sz="4" w:space="0" w:color="auto"/>
            </w:tcBorders>
            <w:shd w:val="clear" w:color="auto" w:fill="EEECE1"/>
            <w:vAlign w:val="center"/>
          </w:tcPr>
          <w:p w14:paraId="3E392910" w14:textId="77777777" w:rsidR="001969C5" w:rsidRPr="000E7CB4" w:rsidRDefault="001969C5" w:rsidP="001969C5">
            <w:pPr>
              <w:spacing w:before="120" w:after="120"/>
              <w:ind w:firstLine="0"/>
              <w:jc w:val="center"/>
              <w:rPr>
                <w:sz w:val="20"/>
              </w:rPr>
            </w:pPr>
            <w:r w:rsidRPr="000E7CB4">
              <w:rPr>
                <w:sz w:val="20"/>
              </w:rPr>
              <w:t>1977</w:t>
            </w:r>
          </w:p>
        </w:tc>
      </w:tr>
      <w:tr w:rsidR="001969C5" w:rsidRPr="00A85CB3" w14:paraId="380B2B79" w14:textId="77777777">
        <w:tblPrEx>
          <w:tblCellMar>
            <w:top w:w="0" w:type="dxa"/>
            <w:bottom w:w="0" w:type="dxa"/>
          </w:tblCellMar>
        </w:tblPrEx>
        <w:tc>
          <w:tcPr>
            <w:tcW w:w="2520" w:type="dxa"/>
            <w:tcBorders>
              <w:top w:val="single" w:sz="4" w:space="0" w:color="auto"/>
              <w:left w:val="single" w:sz="4" w:space="0" w:color="auto"/>
              <w:bottom w:val="single" w:sz="8" w:space="0" w:color="auto"/>
            </w:tcBorders>
            <w:shd w:val="clear" w:color="auto" w:fill="EEECE1"/>
            <w:vAlign w:val="bottom"/>
          </w:tcPr>
          <w:p w14:paraId="597A7D77" w14:textId="77777777" w:rsidR="001969C5" w:rsidRPr="000E7CB4" w:rsidRDefault="001969C5" w:rsidP="001969C5">
            <w:pPr>
              <w:spacing w:before="120" w:after="120"/>
              <w:ind w:firstLine="0"/>
              <w:jc w:val="both"/>
              <w:rPr>
                <w:sz w:val="20"/>
              </w:rPr>
            </w:pPr>
          </w:p>
        </w:tc>
        <w:tc>
          <w:tcPr>
            <w:tcW w:w="3465" w:type="dxa"/>
            <w:gridSpan w:val="4"/>
            <w:tcBorders>
              <w:top w:val="single" w:sz="4" w:space="0" w:color="auto"/>
              <w:bottom w:val="single" w:sz="8" w:space="0" w:color="auto"/>
            </w:tcBorders>
            <w:shd w:val="clear" w:color="auto" w:fill="EEECE1"/>
          </w:tcPr>
          <w:p w14:paraId="4B2C306C" w14:textId="77777777" w:rsidR="001969C5" w:rsidRPr="000E7CB4" w:rsidRDefault="001969C5" w:rsidP="001969C5">
            <w:pPr>
              <w:spacing w:before="120" w:after="120"/>
              <w:ind w:firstLine="0"/>
              <w:jc w:val="center"/>
              <w:rPr>
                <w:sz w:val="20"/>
              </w:rPr>
            </w:pPr>
            <w:r w:rsidRPr="000E7CB4">
              <w:rPr>
                <w:sz w:val="20"/>
              </w:rPr>
              <w:t>(millions $)</w:t>
            </w:r>
          </w:p>
        </w:tc>
        <w:tc>
          <w:tcPr>
            <w:tcW w:w="3465" w:type="dxa"/>
            <w:gridSpan w:val="4"/>
            <w:tcBorders>
              <w:top w:val="single" w:sz="4" w:space="0" w:color="auto"/>
              <w:bottom w:val="single" w:sz="8" w:space="0" w:color="auto"/>
              <w:right w:val="single" w:sz="4" w:space="0" w:color="auto"/>
            </w:tcBorders>
            <w:shd w:val="clear" w:color="auto" w:fill="EEECE1"/>
          </w:tcPr>
          <w:p w14:paraId="794A722D" w14:textId="77777777" w:rsidR="001969C5" w:rsidRPr="000E7CB4" w:rsidRDefault="001969C5" w:rsidP="001969C5">
            <w:pPr>
              <w:spacing w:before="120" w:after="120"/>
              <w:ind w:firstLine="0"/>
              <w:jc w:val="center"/>
              <w:rPr>
                <w:sz w:val="20"/>
              </w:rPr>
            </w:pPr>
            <w:r w:rsidRPr="000E7CB4">
              <w:rPr>
                <w:sz w:val="20"/>
              </w:rPr>
              <w:t>(En pourcentage)</w:t>
            </w:r>
          </w:p>
        </w:tc>
      </w:tr>
      <w:tr w:rsidR="001969C5" w:rsidRPr="00A85CB3" w14:paraId="73249728" w14:textId="77777777">
        <w:tblPrEx>
          <w:tblCellMar>
            <w:top w:w="0" w:type="dxa"/>
            <w:bottom w:w="0" w:type="dxa"/>
          </w:tblCellMar>
        </w:tblPrEx>
        <w:tc>
          <w:tcPr>
            <w:tcW w:w="2520" w:type="dxa"/>
            <w:tcBorders>
              <w:top w:val="single" w:sz="8" w:space="0" w:color="auto"/>
              <w:left w:val="single" w:sz="4" w:space="0" w:color="auto"/>
            </w:tcBorders>
            <w:shd w:val="clear" w:color="auto" w:fill="FFFFFF"/>
            <w:vAlign w:val="bottom"/>
          </w:tcPr>
          <w:p w14:paraId="1F8F9601" w14:textId="77777777" w:rsidR="001969C5" w:rsidRPr="000E7CB4" w:rsidRDefault="001969C5" w:rsidP="001969C5">
            <w:pPr>
              <w:spacing w:before="120" w:after="120"/>
              <w:ind w:firstLine="0"/>
              <w:jc w:val="both"/>
              <w:rPr>
                <w:sz w:val="20"/>
              </w:rPr>
            </w:pPr>
            <w:r w:rsidRPr="000E7CB4">
              <w:rPr>
                <w:sz w:val="20"/>
              </w:rPr>
              <w:t>APPARTENA</w:t>
            </w:r>
            <w:r w:rsidRPr="000E7CB4">
              <w:rPr>
                <w:sz w:val="20"/>
              </w:rPr>
              <w:t>N</w:t>
            </w:r>
            <w:r w:rsidRPr="000E7CB4">
              <w:rPr>
                <w:sz w:val="20"/>
              </w:rPr>
              <w:t>CE</w:t>
            </w:r>
          </w:p>
        </w:tc>
        <w:tc>
          <w:tcPr>
            <w:tcW w:w="866" w:type="dxa"/>
            <w:tcBorders>
              <w:top w:val="single" w:sz="8" w:space="0" w:color="auto"/>
            </w:tcBorders>
            <w:shd w:val="clear" w:color="auto" w:fill="FFFFFF"/>
          </w:tcPr>
          <w:p w14:paraId="627A5E0E" w14:textId="77777777" w:rsidR="001969C5" w:rsidRPr="000E7CB4" w:rsidRDefault="001969C5" w:rsidP="001969C5">
            <w:pPr>
              <w:spacing w:before="120" w:after="120"/>
              <w:ind w:firstLine="0"/>
              <w:jc w:val="both"/>
              <w:rPr>
                <w:sz w:val="20"/>
              </w:rPr>
            </w:pPr>
          </w:p>
        </w:tc>
        <w:tc>
          <w:tcPr>
            <w:tcW w:w="866" w:type="dxa"/>
            <w:tcBorders>
              <w:top w:val="single" w:sz="8" w:space="0" w:color="auto"/>
            </w:tcBorders>
            <w:shd w:val="clear" w:color="auto" w:fill="FFFFFF"/>
          </w:tcPr>
          <w:p w14:paraId="0B773A0C" w14:textId="77777777" w:rsidR="001969C5" w:rsidRPr="000E7CB4" w:rsidRDefault="001969C5" w:rsidP="001969C5">
            <w:pPr>
              <w:spacing w:before="120" w:after="120"/>
              <w:ind w:firstLine="0"/>
              <w:jc w:val="both"/>
              <w:rPr>
                <w:sz w:val="20"/>
              </w:rPr>
            </w:pPr>
          </w:p>
        </w:tc>
        <w:tc>
          <w:tcPr>
            <w:tcW w:w="866" w:type="dxa"/>
            <w:tcBorders>
              <w:top w:val="single" w:sz="8" w:space="0" w:color="auto"/>
            </w:tcBorders>
            <w:shd w:val="clear" w:color="auto" w:fill="FFFFFF"/>
          </w:tcPr>
          <w:p w14:paraId="77FA949B" w14:textId="77777777" w:rsidR="001969C5" w:rsidRPr="000E7CB4" w:rsidRDefault="001969C5" w:rsidP="001969C5">
            <w:pPr>
              <w:spacing w:before="120" w:after="120"/>
              <w:ind w:firstLine="0"/>
              <w:jc w:val="both"/>
              <w:rPr>
                <w:sz w:val="20"/>
              </w:rPr>
            </w:pPr>
          </w:p>
        </w:tc>
        <w:tc>
          <w:tcPr>
            <w:tcW w:w="867" w:type="dxa"/>
            <w:tcBorders>
              <w:top w:val="single" w:sz="8" w:space="0" w:color="auto"/>
            </w:tcBorders>
            <w:shd w:val="clear" w:color="auto" w:fill="FFFFFF"/>
          </w:tcPr>
          <w:p w14:paraId="6323EBA1" w14:textId="77777777" w:rsidR="001969C5" w:rsidRPr="000E7CB4" w:rsidRDefault="001969C5" w:rsidP="001969C5">
            <w:pPr>
              <w:spacing w:before="120" w:after="120"/>
              <w:ind w:firstLine="0"/>
              <w:jc w:val="both"/>
              <w:rPr>
                <w:sz w:val="20"/>
              </w:rPr>
            </w:pPr>
          </w:p>
        </w:tc>
        <w:tc>
          <w:tcPr>
            <w:tcW w:w="866" w:type="dxa"/>
            <w:tcBorders>
              <w:top w:val="single" w:sz="8" w:space="0" w:color="auto"/>
            </w:tcBorders>
            <w:shd w:val="clear" w:color="auto" w:fill="FFFFFF"/>
          </w:tcPr>
          <w:p w14:paraId="741359ED" w14:textId="77777777" w:rsidR="001969C5" w:rsidRPr="000E7CB4" w:rsidRDefault="001969C5" w:rsidP="001969C5">
            <w:pPr>
              <w:spacing w:before="120" w:after="120"/>
              <w:ind w:firstLine="0"/>
              <w:jc w:val="both"/>
              <w:rPr>
                <w:sz w:val="20"/>
              </w:rPr>
            </w:pPr>
          </w:p>
        </w:tc>
        <w:tc>
          <w:tcPr>
            <w:tcW w:w="866" w:type="dxa"/>
            <w:tcBorders>
              <w:top w:val="single" w:sz="8" w:space="0" w:color="auto"/>
            </w:tcBorders>
            <w:shd w:val="clear" w:color="auto" w:fill="FFFFFF"/>
          </w:tcPr>
          <w:p w14:paraId="256DBC28" w14:textId="77777777" w:rsidR="001969C5" w:rsidRPr="000E7CB4" w:rsidRDefault="001969C5" w:rsidP="001969C5">
            <w:pPr>
              <w:spacing w:before="120" w:after="120"/>
              <w:ind w:firstLine="0"/>
              <w:jc w:val="both"/>
              <w:rPr>
                <w:sz w:val="20"/>
              </w:rPr>
            </w:pPr>
          </w:p>
        </w:tc>
        <w:tc>
          <w:tcPr>
            <w:tcW w:w="866" w:type="dxa"/>
            <w:tcBorders>
              <w:top w:val="single" w:sz="8" w:space="0" w:color="auto"/>
            </w:tcBorders>
            <w:shd w:val="clear" w:color="auto" w:fill="FFFFFF"/>
          </w:tcPr>
          <w:p w14:paraId="7DD80319" w14:textId="77777777" w:rsidR="001969C5" w:rsidRPr="000E7CB4" w:rsidRDefault="001969C5" w:rsidP="001969C5">
            <w:pPr>
              <w:spacing w:before="120" w:after="120"/>
              <w:ind w:firstLine="0"/>
              <w:jc w:val="both"/>
              <w:rPr>
                <w:sz w:val="20"/>
              </w:rPr>
            </w:pPr>
          </w:p>
        </w:tc>
        <w:tc>
          <w:tcPr>
            <w:tcW w:w="867" w:type="dxa"/>
            <w:tcBorders>
              <w:top w:val="single" w:sz="8" w:space="0" w:color="auto"/>
              <w:right w:val="single" w:sz="4" w:space="0" w:color="auto"/>
            </w:tcBorders>
            <w:shd w:val="clear" w:color="auto" w:fill="FFFFFF"/>
          </w:tcPr>
          <w:p w14:paraId="62FBDB9A" w14:textId="77777777" w:rsidR="001969C5" w:rsidRPr="000E7CB4" w:rsidRDefault="001969C5" w:rsidP="001969C5">
            <w:pPr>
              <w:spacing w:before="120" w:after="120"/>
              <w:ind w:firstLine="0"/>
              <w:jc w:val="both"/>
              <w:rPr>
                <w:sz w:val="20"/>
              </w:rPr>
            </w:pPr>
          </w:p>
        </w:tc>
      </w:tr>
      <w:tr w:rsidR="001969C5" w:rsidRPr="00A85CB3" w14:paraId="16B9720A" w14:textId="77777777">
        <w:tblPrEx>
          <w:tblCellMar>
            <w:top w:w="0" w:type="dxa"/>
            <w:bottom w:w="0" w:type="dxa"/>
          </w:tblCellMar>
        </w:tblPrEx>
        <w:tc>
          <w:tcPr>
            <w:tcW w:w="2520" w:type="dxa"/>
            <w:tcBorders>
              <w:top w:val="single" w:sz="4" w:space="0" w:color="auto"/>
              <w:left w:val="single" w:sz="4" w:space="0" w:color="auto"/>
            </w:tcBorders>
            <w:shd w:val="clear" w:color="auto" w:fill="FFFFFF"/>
            <w:vAlign w:val="bottom"/>
          </w:tcPr>
          <w:p w14:paraId="5DC7CF2B" w14:textId="77777777" w:rsidR="001969C5" w:rsidRPr="000E7CB4" w:rsidRDefault="001969C5" w:rsidP="001969C5">
            <w:pPr>
              <w:spacing w:before="120" w:after="120"/>
              <w:ind w:firstLine="0"/>
              <w:jc w:val="both"/>
              <w:rPr>
                <w:sz w:val="20"/>
              </w:rPr>
            </w:pPr>
            <w:r w:rsidRPr="000E7CB4">
              <w:rPr>
                <w:sz w:val="20"/>
              </w:rPr>
              <w:t xml:space="preserve">États-Unis </w:t>
            </w:r>
          </w:p>
        </w:tc>
        <w:tc>
          <w:tcPr>
            <w:tcW w:w="866" w:type="dxa"/>
            <w:shd w:val="clear" w:color="auto" w:fill="FFFFFF"/>
          </w:tcPr>
          <w:p w14:paraId="5563855A" w14:textId="77777777" w:rsidR="001969C5" w:rsidRPr="000E7CB4" w:rsidRDefault="001969C5" w:rsidP="001969C5">
            <w:pPr>
              <w:spacing w:before="120" w:after="120"/>
              <w:ind w:right="288" w:firstLine="0"/>
              <w:jc w:val="right"/>
              <w:rPr>
                <w:sz w:val="20"/>
              </w:rPr>
            </w:pPr>
            <w:r w:rsidRPr="000E7CB4">
              <w:rPr>
                <w:sz w:val="20"/>
              </w:rPr>
              <w:t>1,160</w:t>
            </w:r>
          </w:p>
        </w:tc>
        <w:tc>
          <w:tcPr>
            <w:tcW w:w="866" w:type="dxa"/>
            <w:shd w:val="clear" w:color="auto" w:fill="FFFFFF"/>
          </w:tcPr>
          <w:p w14:paraId="65FFBAA4" w14:textId="77777777" w:rsidR="001969C5" w:rsidRPr="000E7CB4" w:rsidRDefault="001969C5" w:rsidP="001969C5">
            <w:pPr>
              <w:spacing w:before="120" w:after="120"/>
              <w:ind w:right="288" w:firstLine="0"/>
              <w:jc w:val="right"/>
              <w:rPr>
                <w:sz w:val="20"/>
              </w:rPr>
            </w:pPr>
            <w:r w:rsidRPr="000E7CB4">
              <w:rPr>
                <w:sz w:val="20"/>
              </w:rPr>
              <w:t>2,023</w:t>
            </w:r>
          </w:p>
        </w:tc>
        <w:tc>
          <w:tcPr>
            <w:tcW w:w="866" w:type="dxa"/>
            <w:shd w:val="clear" w:color="auto" w:fill="FFFFFF"/>
          </w:tcPr>
          <w:p w14:paraId="1EA80377" w14:textId="77777777" w:rsidR="001969C5" w:rsidRPr="000E7CB4" w:rsidRDefault="001969C5" w:rsidP="001969C5">
            <w:pPr>
              <w:spacing w:before="120" w:after="120"/>
              <w:ind w:right="288" w:firstLine="0"/>
              <w:jc w:val="right"/>
              <w:rPr>
                <w:sz w:val="20"/>
              </w:rPr>
            </w:pPr>
            <w:r w:rsidRPr="000E7CB4">
              <w:rPr>
                <w:sz w:val="20"/>
              </w:rPr>
              <w:t>2,497</w:t>
            </w:r>
          </w:p>
        </w:tc>
        <w:tc>
          <w:tcPr>
            <w:tcW w:w="867" w:type="dxa"/>
            <w:shd w:val="clear" w:color="auto" w:fill="FFFFFF"/>
          </w:tcPr>
          <w:p w14:paraId="2E99B690" w14:textId="77777777" w:rsidR="001969C5" w:rsidRPr="000E7CB4" w:rsidRDefault="001969C5" w:rsidP="001969C5">
            <w:pPr>
              <w:spacing w:before="120" w:after="120"/>
              <w:ind w:right="288" w:firstLine="0"/>
              <w:jc w:val="right"/>
              <w:rPr>
                <w:sz w:val="20"/>
              </w:rPr>
            </w:pPr>
            <w:r w:rsidRPr="000E7CB4">
              <w:rPr>
                <w:sz w:val="20"/>
              </w:rPr>
              <w:t>3,079</w:t>
            </w:r>
          </w:p>
        </w:tc>
        <w:tc>
          <w:tcPr>
            <w:tcW w:w="866" w:type="dxa"/>
            <w:shd w:val="clear" w:color="auto" w:fill="FFFFFF"/>
          </w:tcPr>
          <w:p w14:paraId="59FD6CFB" w14:textId="77777777" w:rsidR="001969C5" w:rsidRPr="000E7CB4" w:rsidRDefault="001969C5" w:rsidP="001969C5">
            <w:pPr>
              <w:spacing w:before="120" w:after="120"/>
              <w:ind w:right="288" w:firstLine="0"/>
              <w:jc w:val="right"/>
              <w:rPr>
                <w:sz w:val="20"/>
              </w:rPr>
            </w:pPr>
            <w:r w:rsidRPr="000E7CB4">
              <w:rPr>
                <w:sz w:val="20"/>
              </w:rPr>
              <w:t>33</w:t>
            </w:r>
          </w:p>
        </w:tc>
        <w:tc>
          <w:tcPr>
            <w:tcW w:w="866" w:type="dxa"/>
            <w:shd w:val="clear" w:color="auto" w:fill="FFFFFF"/>
          </w:tcPr>
          <w:p w14:paraId="6A4ABBA3" w14:textId="77777777" w:rsidR="001969C5" w:rsidRPr="000E7CB4" w:rsidRDefault="001969C5" w:rsidP="001969C5">
            <w:pPr>
              <w:spacing w:before="120" w:after="120"/>
              <w:ind w:right="288" w:firstLine="0"/>
              <w:jc w:val="right"/>
              <w:rPr>
                <w:sz w:val="20"/>
              </w:rPr>
            </w:pPr>
            <w:r w:rsidRPr="000E7CB4">
              <w:rPr>
                <w:sz w:val="20"/>
              </w:rPr>
              <w:t>32.6</w:t>
            </w:r>
          </w:p>
        </w:tc>
        <w:tc>
          <w:tcPr>
            <w:tcW w:w="866" w:type="dxa"/>
            <w:shd w:val="clear" w:color="auto" w:fill="FFFFFF"/>
          </w:tcPr>
          <w:p w14:paraId="500D4FFA" w14:textId="77777777" w:rsidR="001969C5" w:rsidRPr="000E7CB4" w:rsidRDefault="001969C5" w:rsidP="001969C5">
            <w:pPr>
              <w:spacing w:before="120" w:after="120"/>
              <w:ind w:right="288" w:firstLine="0"/>
              <w:jc w:val="right"/>
              <w:rPr>
                <w:sz w:val="20"/>
              </w:rPr>
            </w:pPr>
            <w:r w:rsidRPr="000E7CB4">
              <w:rPr>
                <w:sz w:val="20"/>
              </w:rPr>
              <w:t>23.7</w:t>
            </w:r>
          </w:p>
        </w:tc>
        <w:tc>
          <w:tcPr>
            <w:tcW w:w="867" w:type="dxa"/>
            <w:tcBorders>
              <w:right w:val="single" w:sz="4" w:space="0" w:color="auto"/>
            </w:tcBorders>
            <w:shd w:val="clear" w:color="auto" w:fill="FFFFFF"/>
          </w:tcPr>
          <w:p w14:paraId="29C21C03" w14:textId="77777777" w:rsidR="001969C5" w:rsidRPr="000E7CB4" w:rsidRDefault="001969C5" w:rsidP="001969C5">
            <w:pPr>
              <w:spacing w:before="120" w:after="120"/>
              <w:ind w:right="288" w:firstLine="0"/>
              <w:jc w:val="right"/>
              <w:rPr>
                <w:sz w:val="20"/>
              </w:rPr>
            </w:pPr>
            <w:r w:rsidRPr="000E7CB4">
              <w:rPr>
                <w:sz w:val="20"/>
              </w:rPr>
              <w:t>22.9</w:t>
            </w:r>
          </w:p>
        </w:tc>
      </w:tr>
      <w:tr w:rsidR="001969C5" w:rsidRPr="00A85CB3" w14:paraId="155BD1E4" w14:textId="77777777">
        <w:tblPrEx>
          <w:tblCellMar>
            <w:top w:w="0" w:type="dxa"/>
            <w:bottom w:w="0" w:type="dxa"/>
          </w:tblCellMar>
        </w:tblPrEx>
        <w:tc>
          <w:tcPr>
            <w:tcW w:w="2520" w:type="dxa"/>
            <w:tcBorders>
              <w:left w:val="single" w:sz="4" w:space="0" w:color="auto"/>
            </w:tcBorders>
            <w:shd w:val="clear" w:color="auto" w:fill="FFFFFF"/>
          </w:tcPr>
          <w:p w14:paraId="6358A007" w14:textId="77777777" w:rsidR="001969C5" w:rsidRPr="000E7CB4" w:rsidRDefault="001969C5" w:rsidP="001969C5">
            <w:pPr>
              <w:spacing w:before="120" w:after="120"/>
              <w:ind w:firstLine="0"/>
              <w:jc w:val="both"/>
              <w:rPr>
                <w:sz w:val="20"/>
              </w:rPr>
            </w:pPr>
            <w:r w:rsidRPr="000E7CB4">
              <w:rPr>
                <w:sz w:val="20"/>
              </w:rPr>
              <w:t>Total partiel, non résident</w:t>
            </w:r>
          </w:p>
        </w:tc>
        <w:tc>
          <w:tcPr>
            <w:tcW w:w="866" w:type="dxa"/>
            <w:shd w:val="clear" w:color="auto" w:fill="FFFFFF"/>
          </w:tcPr>
          <w:p w14:paraId="5A0027CC" w14:textId="77777777" w:rsidR="001969C5" w:rsidRPr="000E7CB4" w:rsidRDefault="001969C5" w:rsidP="001969C5">
            <w:pPr>
              <w:spacing w:before="120" w:after="120"/>
              <w:ind w:right="288" w:firstLine="0"/>
              <w:jc w:val="right"/>
              <w:rPr>
                <w:sz w:val="20"/>
              </w:rPr>
            </w:pPr>
            <w:r w:rsidRPr="000E7CB4">
              <w:rPr>
                <w:sz w:val="20"/>
              </w:rPr>
              <w:t>1,539</w:t>
            </w:r>
          </w:p>
        </w:tc>
        <w:tc>
          <w:tcPr>
            <w:tcW w:w="866" w:type="dxa"/>
            <w:shd w:val="clear" w:color="auto" w:fill="FFFFFF"/>
          </w:tcPr>
          <w:p w14:paraId="5303B598" w14:textId="77777777" w:rsidR="001969C5" w:rsidRPr="000E7CB4" w:rsidRDefault="001969C5" w:rsidP="001969C5">
            <w:pPr>
              <w:spacing w:before="120" w:after="120"/>
              <w:ind w:right="288" w:firstLine="0"/>
              <w:jc w:val="right"/>
              <w:rPr>
                <w:sz w:val="20"/>
              </w:rPr>
            </w:pPr>
            <w:r w:rsidRPr="000E7CB4">
              <w:rPr>
                <w:sz w:val="20"/>
              </w:rPr>
              <w:t>2,711</w:t>
            </w:r>
          </w:p>
        </w:tc>
        <w:tc>
          <w:tcPr>
            <w:tcW w:w="866" w:type="dxa"/>
            <w:shd w:val="clear" w:color="auto" w:fill="FFFFFF"/>
          </w:tcPr>
          <w:p w14:paraId="505A650E" w14:textId="77777777" w:rsidR="001969C5" w:rsidRPr="000E7CB4" w:rsidRDefault="001969C5" w:rsidP="001969C5">
            <w:pPr>
              <w:spacing w:before="120" w:after="120"/>
              <w:ind w:right="288" w:firstLine="0"/>
              <w:jc w:val="right"/>
              <w:rPr>
                <w:sz w:val="20"/>
              </w:rPr>
            </w:pPr>
            <w:r w:rsidRPr="000E7CB4">
              <w:rPr>
                <w:sz w:val="20"/>
              </w:rPr>
              <w:t>3,756</w:t>
            </w:r>
          </w:p>
        </w:tc>
        <w:tc>
          <w:tcPr>
            <w:tcW w:w="867" w:type="dxa"/>
            <w:shd w:val="clear" w:color="auto" w:fill="FFFFFF"/>
          </w:tcPr>
          <w:p w14:paraId="36E3A5F3" w14:textId="77777777" w:rsidR="001969C5" w:rsidRPr="000E7CB4" w:rsidRDefault="001969C5" w:rsidP="001969C5">
            <w:pPr>
              <w:spacing w:before="120" w:after="120"/>
              <w:ind w:right="288" w:firstLine="0"/>
              <w:jc w:val="right"/>
              <w:rPr>
                <w:sz w:val="20"/>
              </w:rPr>
            </w:pPr>
            <w:r w:rsidRPr="000E7CB4">
              <w:rPr>
                <w:sz w:val="20"/>
              </w:rPr>
              <w:t>4,463</w:t>
            </w:r>
          </w:p>
        </w:tc>
        <w:tc>
          <w:tcPr>
            <w:tcW w:w="866" w:type="dxa"/>
            <w:shd w:val="clear" w:color="auto" w:fill="FFFFFF"/>
          </w:tcPr>
          <w:p w14:paraId="56622947" w14:textId="77777777" w:rsidR="001969C5" w:rsidRPr="000E7CB4" w:rsidRDefault="001969C5" w:rsidP="001969C5">
            <w:pPr>
              <w:spacing w:before="120" w:after="120"/>
              <w:ind w:right="288" w:firstLine="0"/>
              <w:jc w:val="right"/>
              <w:rPr>
                <w:sz w:val="20"/>
              </w:rPr>
            </w:pPr>
            <w:r w:rsidRPr="000E7CB4">
              <w:rPr>
                <w:sz w:val="20"/>
              </w:rPr>
              <w:t>44.3</w:t>
            </w:r>
          </w:p>
        </w:tc>
        <w:tc>
          <w:tcPr>
            <w:tcW w:w="866" w:type="dxa"/>
            <w:shd w:val="clear" w:color="auto" w:fill="FFFFFF"/>
          </w:tcPr>
          <w:p w14:paraId="0ED66602" w14:textId="77777777" w:rsidR="001969C5" w:rsidRPr="000E7CB4" w:rsidRDefault="001969C5" w:rsidP="001969C5">
            <w:pPr>
              <w:spacing w:before="120" w:after="120"/>
              <w:ind w:right="288" w:firstLine="0"/>
              <w:jc w:val="right"/>
              <w:rPr>
                <w:sz w:val="20"/>
              </w:rPr>
            </w:pPr>
            <w:r w:rsidRPr="000E7CB4">
              <w:rPr>
                <w:sz w:val="20"/>
              </w:rPr>
              <w:t>43.8</w:t>
            </w:r>
          </w:p>
        </w:tc>
        <w:tc>
          <w:tcPr>
            <w:tcW w:w="866" w:type="dxa"/>
            <w:shd w:val="clear" w:color="auto" w:fill="FFFFFF"/>
          </w:tcPr>
          <w:p w14:paraId="52140CB4" w14:textId="77777777" w:rsidR="001969C5" w:rsidRPr="000E7CB4" w:rsidRDefault="001969C5" w:rsidP="001969C5">
            <w:pPr>
              <w:spacing w:before="120" w:after="120"/>
              <w:ind w:right="288" w:firstLine="0"/>
              <w:jc w:val="right"/>
              <w:rPr>
                <w:sz w:val="20"/>
              </w:rPr>
            </w:pPr>
            <w:r w:rsidRPr="000E7CB4">
              <w:rPr>
                <w:sz w:val="20"/>
              </w:rPr>
              <w:t>35.7</w:t>
            </w:r>
          </w:p>
        </w:tc>
        <w:tc>
          <w:tcPr>
            <w:tcW w:w="867" w:type="dxa"/>
            <w:tcBorders>
              <w:right w:val="single" w:sz="4" w:space="0" w:color="auto"/>
            </w:tcBorders>
            <w:shd w:val="clear" w:color="auto" w:fill="FFFFFF"/>
            <w:vAlign w:val="bottom"/>
          </w:tcPr>
          <w:p w14:paraId="66383526" w14:textId="77777777" w:rsidR="001969C5" w:rsidRPr="000E7CB4" w:rsidRDefault="001969C5" w:rsidP="001969C5">
            <w:pPr>
              <w:spacing w:before="120" w:after="120"/>
              <w:ind w:right="288" w:firstLine="0"/>
              <w:jc w:val="right"/>
              <w:rPr>
                <w:sz w:val="20"/>
              </w:rPr>
            </w:pPr>
            <w:r w:rsidRPr="000E7CB4">
              <w:rPr>
                <w:sz w:val="20"/>
              </w:rPr>
              <w:t>33.2</w:t>
            </w:r>
          </w:p>
        </w:tc>
      </w:tr>
      <w:tr w:rsidR="001969C5" w:rsidRPr="00A85CB3" w14:paraId="35B19D05" w14:textId="77777777">
        <w:tblPrEx>
          <w:tblCellMar>
            <w:top w:w="0" w:type="dxa"/>
            <w:bottom w:w="0" w:type="dxa"/>
          </w:tblCellMar>
        </w:tblPrEx>
        <w:tc>
          <w:tcPr>
            <w:tcW w:w="2520" w:type="dxa"/>
            <w:tcBorders>
              <w:left w:val="single" w:sz="4" w:space="0" w:color="auto"/>
            </w:tcBorders>
            <w:shd w:val="clear" w:color="auto" w:fill="FFFFFF"/>
          </w:tcPr>
          <w:p w14:paraId="7E8FDE8F" w14:textId="77777777" w:rsidR="001969C5" w:rsidRPr="000E7CB4" w:rsidRDefault="001969C5" w:rsidP="001969C5">
            <w:pPr>
              <w:spacing w:before="120" w:after="120"/>
              <w:ind w:firstLine="0"/>
              <w:jc w:val="both"/>
              <w:rPr>
                <w:sz w:val="20"/>
              </w:rPr>
            </w:pPr>
            <w:r w:rsidRPr="000E7CB4">
              <w:rPr>
                <w:sz w:val="20"/>
              </w:rPr>
              <w:t>Résidents can</w:t>
            </w:r>
            <w:r w:rsidRPr="000E7CB4">
              <w:rPr>
                <w:sz w:val="20"/>
              </w:rPr>
              <w:t>a</w:t>
            </w:r>
            <w:r w:rsidRPr="000E7CB4">
              <w:rPr>
                <w:sz w:val="20"/>
              </w:rPr>
              <w:t>diens</w:t>
            </w:r>
          </w:p>
        </w:tc>
        <w:tc>
          <w:tcPr>
            <w:tcW w:w="866" w:type="dxa"/>
            <w:shd w:val="clear" w:color="auto" w:fill="FFFFFF"/>
          </w:tcPr>
          <w:p w14:paraId="7059FFC5" w14:textId="77777777" w:rsidR="001969C5" w:rsidRPr="000E7CB4" w:rsidRDefault="001969C5" w:rsidP="001969C5">
            <w:pPr>
              <w:spacing w:before="120" w:after="120"/>
              <w:ind w:right="288" w:firstLine="0"/>
              <w:jc w:val="right"/>
              <w:rPr>
                <w:sz w:val="20"/>
              </w:rPr>
            </w:pPr>
            <w:r w:rsidRPr="000E7CB4">
              <w:rPr>
                <w:sz w:val="20"/>
              </w:rPr>
              <w:t>1,930</w:t>
            </w:r>
          </w:p>
        </w:tc>
        <w:tc>
          <w:tcPr>
            <w:tcW w:w="866" w:type="dxa"/>
            <w:shd w:val="clear" w:color="auto" w:fill="FFFFFF"/>
          </w:tcPr>
          <w:p w14:paraId="47B61117" w14:textId="77777777" w:rsidR="001969C5" w:rsidRPr="000E7CB4" w:rsidRDefault="001969C5" w:rsidP="001969C5">
            <w:pPr>
              <w:spacing w:before="120" w:after="120"/>
              <w:ind w:right="288" w:firstLine="0"/>
              <w:jc w:val="right"/>
              <w:rPr>
                <w:sz w:val="20"/>
              </w:rPr>
            </w:pPr>
            <w:r w:rsidRPr="000E7CB4">
              <w:rPr>
                <w:sz w:val="20"/>
              </w:rPr>
              <w:t>3,477</w:t>
            </w:r>
          </w:p>
        </w:tc>
        <w:tc>
          <w:tcPr>
            <w:tcW w:w="866" w:type="dxa"/>
            <w:shd w:val="clear" w:color="auto" w:fill="FFFFFF"/>
          </w:tcPr>
          <w:p w14:paraId="2EBA882E" w14:textId="77777777" w:rsidR="001969C5" w:rsidRPr="000E7CB4" w:rsidRDefault="001969C5" w:rsidP="001969C5">
            <w:pPr>
              <w:spacing w:before="120" w:after="120"/>
              <w:ind w:right="288" w:firstLine="0"/>
              <w:jc w:val="right"/>
              <w:rPr>
                <w:sz w:val="20"/>
              </w:rPr>
            </w:pPr>
            <w:r w:rsidRPr="000E7CB4">
              <w:rPr>
                <w:sz w:val="20"/>
              </w:rPr>
              <w:t>6,770</w:t>
            </w:r>
          </w:p>
        </w:tc>
        <w:tc>
          <w:tcPr>
            <w:tcW w:w="867" w:type="dxa"/>
            <w:shd w:val="clear" w:color="auto" w:fill="FFFFFF"/>
          </w:tcPr>
          <w:p w14:paraId="45072AF9" w14:textId="77777777" w:rsidR="001969C5" w:rsidRPr="000E7CB4" w:rsidRDefault="001969C5" w:rsidP="001969C5">
            <w:pPr>
              <w:spacing w:before="120" w:after="120"/>
              <w:ind w:right="288" w:firstLine="0"/>
              <w:jc w:val="right"/>
              <w:rPr>
                <w:sz w:val="20"/>
              </w:rPr>
            </w:pPr>
            <w:r w:rsidRPr="000E7CB4">
              <w:rPr>
                <w:sz w:val="20"/>
              </w:rPr>
              <w:t>8,980</w:t>
            </w:r>
          </w:p>
        </w:tc>
        <w:tc>
          <w:tcPr>
            <w:tcW w:w="866" w:type="dxa"/>
            <w:shd w:val="clear" w:color="auto" w:fill="FFFFFF"/>
          </w:tcPr>
          <w:p w14:paraId="3F085944" w14:textId="77777777" w:rsidR="001969C5" w:rsidRPr="000E7CB4" w:rsidRDefault="001969C5" w:rsidP="001969C5">
            <w:pPr>
              <w:spacing w:before="120" w:after="120"/>
              <w:ind w:right="288" w:firstLine="0"/>
              <w:jc w:val="right"/>
              <w:rPr>
                <w:sz w:val="20"/>
              </w:rPr>
            </w:pPr>
            <w:r w:rsidRPr="000E7CB4">
              <w:rPr>
                <w:sz w:val="20"/>
              </w:rPr>
              <w:t>55.7</w:t>
            </w:r>
          </w:p>
        </w:tc>
        <w:tc>
          <w:tcPr>
            <w:tcW w:w="866" w:type="dxa"/>
            <w:shd w:val="clear" w:color="auto" w:fill="FFFFFF"/>
          </w:tcPr>
          <w:p w14:paraId="3E555221" w14:textId="77777777" w:rsidR="001969C5" w:rsidRPr="000E7CB4" w:rsidRDefault="001969C5" w:rsidP="001969C5">
            <w:pPr>
              <w:spacing w:before="120" w:after="120"/>
              <w:ind w:right="288" w:firstLine="0"/>
              <w:jc w:val="right"/>
              <w:rPr>
                <w:sz w:val="20"/>
              </w:rPr>
            </w:pPr>
            <w:r w:rsidRPr="000E7CB4">
              <w:rPr>
                <w:sz w:val="20"/>
              </w:rPr>
              <w:t>56.2</w:t>
            </w:r>
          </w:p>
        </w:tc>
        <w:tc>
          <w:tcPr>
            <w:tcW w:w="866" w:type="dxa"/>
            <w:shd w:val="clear" w:color="auto" w:fill="FFFFFF"/>
          </w:tcPr>
          <w:p w14:paraId="6A3CA051" w14:textId="77777777" w:rsidR="001969C5" w:rsidRPr="000E7CB4" w:rsidRDefault="001969C5" w:rsidP="001969C5">
            <w:pPr>
              <w:spacing w:before="120" w:after="120"/>
              <w:ind w:right="288" w:firstLine="0"/>
              <w:jc w:val="right"/>
              <w:rPr>
                <w:sz w:val="20"/>
              </w:rPr>
            </w:pPr>
            <w:r w:rsidRPr="000E7CB4">
              <w:rPr>
                <w:sz w:val="20"/>
              </w:rPr>
              <w:t>64.3</w:t>
            </w:r>
          </w:p>
        </w:tc>
        <w:tc>
          <w:tcPr>
            <w:tcW w:w="867" w:type="dxa"/>
            <w:tcBorders>
              <w:right w:val="single" w:sz="4" w:space="0" w:color="auto"/>
            </w:tcBorders>
            <w:shd w:val="clear" w:color="auto" w:fill="FFFFFF"/>
            <w:vAlign w:val="bottom"/>
          </w:tcPr>
          <w:p w14:paraId="32DF2595" w14:textId="77777777" w:rsidR="001969C5" w:rsidRPr="000E7CB4" w:rsidRDefault="001969C5" w:rsidP="001969C5">
            <w:pPr>
              <w:spacing w:before="120" w:after="120"/>
              <w:ind w:right="288" w:firstLine="0"/>
              <w:jc w:val="right"/>
              <w:rPr>
                <w:sz w:val="20"/>
              </w:rPr>
            </w:pPr>
            <w:r w:rsidRPr="000E7CB4">
              <w:rPr>
                <w:sz w:val="20"/>
              </w:rPr>
              <w:t>66.8</w:t>
            </w:r>
          </w:p>
        </w:tc>
      </w:tr>
      <w:tr w:rsidR="001969C5" w:rsidRPr="00A85CB3" w14:paraId="768E7905" w14:textId="77777777">
        <w:tblPrEx>
          <w:tblCellMar>
            <w:top w:w="0" w:type="dxa"/>
            <w:bottom w:w="0" w:type="dxa"/>
          </w:tblCellMar>
        </w:tblPrEx>
        <w:tc>
          <w:tcPr>
            <w:tcW w:w="2520" w:type="dxa"/>
            <w:tcBorders>
              <w:left w:val="single" w:sz="4" w:space="0" w:color="auto"/>
            </w:tcBorders>
            <w:shd w:val="clear" w:color="auto" w:fill="FFFFFF"/>
            <w:vAlign w:val="center"/>
          </w:tcPr>
          <w:p w14:paraId="79E1A520" w14:textId="77777777" w:rsidR="001969C5" w:rsidRPr="000E7CB4" w:rsidRDefault="001969C5" w:rsidP="001969C5">
            <w:pPr>
              <w:spacing w:before="120" w:after="120"/>
              <w:ind w:firstLine="0"/>
              <w:jc w:val="both"/>
              <w:rPr>
                <w:sz w:val="20"/>
              </w:rPr>
            </w:pPr>
            <w:r w:rsidRPr="000E7CB4">
              <w:rPr>
                <w:sz w:val="20"/>
              </w:rPr>
              <w:t>TOTAL</w:t>
            </w:r>
          </w:p>
        </w:tc>
        <w:tc>
          <w:tcPr>
            <w:tcW w:w="866" w:type="dxa"/>
            <w:shd w:val="clear" w:color="auto" w:fill="FFFFFF"/>
            <w:vAlign w:val="center"/>
          </w:tcPr>
          <w:p w14:paraId="6088B46F" w14:textId="77777777" w:rsidR="001969C5" w:rsidRPr="000E7CB4" w:rsidRDefault="001969C5" w:rsidP="001969C5">
            <w:pPr>
              <w:spacing w:before="120" w:after="120"/>
              <w:ind w:right="288" w:firstLine="0"/>
              <w:jc w:val="right"/>
              <w:rPr>
                <w:sz w:val="20"/>
              </w:rPr>
            </w:pPr>
            <w:r w:rsidRPr="000E7CB4">
              <w:rPr>
                <w:sz w:val="20"/>
              </w:rPr>
              <w:t>3,469</w:t>
            </w:r>
          </w:p>
        </w:tc>
        <w:tc>
          <w:tcPr>
            <w:tcW w:w="866" w:type="dxa"/>
            <w:shd w:val="clear" w:color="auto" w:fill="FFFFFF"/>
            <w:vAlign w:val="center"/>
          </w:tcPr>
          <w:p w14:paraId="777EF13E" w14:textId="77777777" w:rsidR="001969C5" w:rsidRPr="000E7CB4" w:rsidRDefault="001969C5" w:rsidP="001969C5">
            <w:pPr>
              <w:spacing w:before="120" w:after="120"/>
              <w:ind w:right="288" w:firstLine="0"/>
              <w:jc w:val="right"/>
              <w:rPr>
                <w:sz w:val="20"/>
              </w:rPr>
            </w:pPr>
            <w:r w:rsidRPr="000E7CB4">
              <w:rPr>
                <w:sz w:val="20"/>
              </w:rPr>
              <w:t>6,180</w:t>
            </w:r>
          </w:p>
        </w:tc>
        <w:tc>
          <w:tcPr>
            <w:tcW w:w="866" w:type="dxa"/>
            <w:shd w:val="clear" w:color="auto" w:fill="FFFFFF"/>
            <w:vAlign w:val="center"/>
          </w:tcPr>
          <w:p w14:paraId="5BF9DF71" w14:textId="77777777" w:rsidR="001969C5" w:rsidRPr="000E7CB4" w:rsidRDefault="001969C5" w:rsidP="001969C5">
            <w:pPr>
              <w:spacing w:before="120" w:after="120"/>
              <w:ind w:right="288" w:firstLine="0"/>
              <w:jc w:val="right"/>
              <w:rPr>
                <w:sz w:val="20"/>
              </w:rPr>
            </w:pPr>
            <w:r w:rsidRPr="000E7CB4">
              <w:rPr>
                <w:sz w:val="20"/>
              </w:rPr>
              <w:t>10,526</w:t>
            </w:r>
          </w:p>
        </w:tc>
        <w:tc>
          <w:tcPr>
            <w:tcW w:w="867" w:type="dxa"/>
            <w:shd w:val="clear" w:color="auto" w:fill="FFFFFF"/>
            <w:vAlign w:val="center"/>
          </w:tcPr>
          <w:p w14:paraId="1BFDDF13" w14:textId="77777777" w:rsidR="001969C5" w:rsidRPr="000E7CB4" w:rsidRDefault="001969C5" w:rsidP="001969C5">
            <w:pPr>
              <w:spacing w:before="120" w:after="120"/>
              <w:ind w:right="288" w:firstLine="0"/>
              <w:jc w:val="right"/>
              <w:rPr>
                <w:sz w:val="20"/>
              </w:rPr>
            </w:pPr>
            <w:r w:rsidRPr="000E7CB4">
              <w:rPr>
                <w:sz w:val="20"/>
              </w:rPr>
              <w:t>13.443</w:t>
            </w:r>
          </w:p>
        </w:tc>
        <w:tc>
          <w:tcPr>
            <w:tcW w:w="866" w:type="dxa"/>
            <w:shd w:val="clear" w:color="auto" w:fill="FFFFFF"/>
            <w:vAlign w:val="bottom"/>
          </w:tcPr>
          <w:p w14:paraId="75639A64" w14:textId="77777777" w:rsidR="001969C5" w:rsidRPr="000E7CB4" w:rsidRDefault="001969C5" w:rsidP="001969C5">
            <w:pPr>
              <w:spacing w:before="120" w:after="120"/>
              <w:ind w:right="288" w:firstLine="0"/>
              <w:jc w:val="right"/>
              <w:rPr>
                <w:sz w:val="20"/>
              </w:rPr>
            </w:pPr>
            <w:r w:rsidRPr="000E7CB4">
              <w:rPr>
                <w:sz w:val="20"/>
              </w:rPr>
              <w:t>100</w:t>
            </w:r>
          </w:p>
        </w:tc>
        <w:tc>
          <w:tcPr>
            <w:tcW w:w="866" w:type="dxa"/>
            <w:shd w:val="clear" w:color="auto" w:fill="FFFFFF"/>
            <w:vAlign w:val="bottom"/>
          </w:tcPr>
          <w:p w14:paraId="0926DAE7" w14:textId="77777777" w:rsidR="001969C5" w:rsidRPr="000E7CB4" w:rsidRDefault="001969C5" w:rsidP="001969C5">
            <w:pPr>
              <w:spacing w:before="120" w:after="120"/>
              <w:ind w:right="288" w:firstLine="0"/>
              <w:jc w:val="right"/>
              <w:rPr>
                <w:sz w:val="20"/>
              </w:rPr>
            </w:pPr>
            <w:r w:rsidRPr="000E7CB4">
              <w:rPr>
                <w:sz w:val="20"/>
              </w:rPr>
              <w:t>100</w:t>
            </w:r>
          </w:p>
        </w:tc>
        <w:tc>
          <w:tcPr>
            <w:tcW w:w="866" w:type="dxa"/>
            <w:shd w:val="clear" w:color="auto" w:fill="FFFFFF"/>
            <w:vAlign w:val="bottom"/>
          </w:tcPr>
          <w:p w14:paraId="32A88B0A" w14:textId="77777777" w:rsidR="001969C5" w:rsidRPr="000E7CB4" w:rsidRDefault="001969C5" w:rsidP="001969C5">
            <w:pPr>
              <w:spacing w:before="120" w:after="120"/>
              <w:ind w:right="288" w:firstLine="0"/>
              <w:jc w:val="right"/>
              <w:rPr>
                <w:sz w:val="20"/>
              </w:rPr>
            </w:pPr>
            <w:r w:rsidRPr="000E7CB4">
              <w:rPr>
                <w:sz w:val="20"/>
              </w:rPr>
              <w:t>100</w:t>
            </w:r>
          </w:p>
        </w:tc>
        <w:tc>
          <w:tcPr>
            <w:tcW w:w="867" w:type="dxa"/>
            <w:tcBorders>
              <w:right w:val="single" w:sz="4" w:space="0" w:color="auto"/>
            </w:tcBorders>
            <w:shd w:val="clear" w:color="auto" w:fill="FFFFFF"/>
            <w:vAlign w:val="bottom"/>
          </w:tcPr>
          <w:p w14:paraId="06EABE2D" w14:textId="77777777" w:rsidR="001969C5" w:rsidRPr="000E7CB4" w:rsidRDefault="001969C5" w:rsidP="001969C5">
            <w:pPr>
              <w:spacing w:before="120" w:after="120"/>
              <w:ind w:right="288" w:firstLine="0"/>
              <w:jc w:val="right"/>
              <w:rPr>
                <w:sz w:val="20"/>
              </w:rPr>
            </w:pPr>
            <w:r w:rsidRPr="000E7CB4">
              <w:rPr>
                <w:sz w:val="20"/>
              </w:rPr>
              <w:t>100</w:t>
            </w:r>
          </w:p>
        </w:tc>
      </w:tr>
      <w:tr w:rsidR="001969C5" w:rsidRPr="00A85CB3" w14:paraId="57072089" w14:textId="77777777">
        <w:tblPrEx>
          <w:tblCellMar>
            <w:top w:w="0" w:type="dxa"/>
            <w:bottom w:w="0" w:type="dxa"/>
          </w:tblCellMar>
        </w:tblPrEx>
        <w:tc>
          <w:tcPr>
            <w:tcW w:w="2520" w:type="dxa"/>
            <w:tcBorders>
              <w:left w:val="single" w:sz="4" w:space="0" w:color="auto"/>
              <w:bottom w:val="single" w:sz="8" w:space="0" w:color="auto"/>
            </w:tcBorders>
            <w:shd w:val="clear" w:color="auto" w:fill="FFFFFF"/>
            <w:vAlign w:val="bottom"/>
          </w:tcPr>
          <w:p w14:paraId="52C5A941" w14:textId="77777777" w:rsidR="001969C5" w:rsidRPr="000E7CB4" w:rsidRDefault="001969C5" w:rsidP="001969C5">
            <w:pPr>
              <w:spacing w:before="120" w:after="120"/>
              <w:ind w:firstLine="0"/>
              <w:jc w:val="both"/>
              <w:rPr>
                <w:sz w:val="20"/>
              </w:rPr>
            </w:pPr>
            <w:r w:rsidRPr="000E7CB4">
              <w:rPr>
                <w:sz w:val="20"/>
              </w:rPr>
              <w:t xml:space="preserve">CONTROLE </w:t>
            </w:r>
          </w:p>
        </w:tc>
        <w:tc>
          <w:tcPr>
            <w:tcW w:w="866" w:type="dxa"/>
            <w:shd w:val="clear" w:color="auto" w:fill="FFFFFF"/>
            <w:vAlign w:val="bottom"/>
          </w:tcPr>
          <w:p w14:paraId="03FB06F2" w14:textId="77777777" w:rsidR="001969C5" w:rsidRPr="000E7CB4" w:rsidRDefault="001969C5" w:rsidP="001969C5">
            <w:pPr>
              <w:spacing w:before="120" w:after="120"/>
              <w:ind w:right="288" w:firstLine="0"/>
              <w:jc w:val="right"/>
              <w:rPr>
                <w:sz w:val="20"/>
              </w:rPr>
            </w:pPr>
          </w:p>
        </w:tc>
        <w:tc>
          <w:tcPr>
            <w:tcW w:w="866" w:type="dxa"/>
            <w:shd w:val="clear" w:color="auto" w:fill="FFFFFF"/>
            <w:vAlign w:val="bottom"/>
          </w:tcPr>
          <w:p w14:paraId="50462DB5" w14:textId="77777777" w:rsidR="001969C5" w:rsidRPr="000E7CB4" w:rsidRDefault="001969C5" w:rsidP="001969C5">
            <w:pPr>
              <w:spacing w:before="120" w:after="120"/>
              <w:ind w:right="288" w:firstLine="0"/>
              <w:jc w:val="right"/>
              <w:rPr>
                <w:sz w:val="20"/>
              </w:rPr>
            </w:pPr>
          </w:p>
        </w:tc>
        <w:tc>
          <w:tcPr>
            <w:tcW w:w="866" w:type="dxa"/>
            <w:shd w:val="clear" w:color="auto" w:fill="FFFFFF"/>
            <w:vAlign w:val="bottom"/>
          </w:tcPr>
          <w:p w14:paraId="2F5450A5" w14:textId="77777777" w:rsidR="001969C5" w:rsidRPr="000E7CB4" w:rsidRDefault="001969C5" w:rsidP="001969C5">
            <w:pPr>
              <w:spacing w:before="120" w:after="120"/>
              <w:ind w:right="288" w:firstLine="0"/>
              <w:jc w:val="right"/>
              <w:rPr>
                <w:sz w:val="20"/>
              </w:rPr>
            </w:pPr>
          </w:p>
        </w:tc>
        <w:tc>
          <w:tcPr>
            <w:tcW w:w="867" w:type="dxa"/>
            <w:shd w:val="clear" w:color="auto" w:fill="FFFFFF"/>
            <w:vAlign w:val="bottom"/>
          </w:tcPr>
          <w:p w14:paraId="50A6A641" w14:textId="77777777" w:rsidR="001969C5" w:rsidRPr="000E7CB4" w:rsidRDefault="001969C5" w:rsidP="001969C5">
            <w:pPr>
              <w:spacing w:before="120" w:after="120"/>
              <w:ind w:right="288" w:firstLine="0"/>
              <w:jc w:val="right"/>
              <w:rPr>
                <w:sz w:val="20"/>
              </w:rPr>
            </w:pPr>
          </w:p>
        </w:tc>
        <w:tc>
          <w:tcPr>
            <w:tcW w:w="866" w:type="dxa"/>
            <w:shd w:val="clear" w:color="auto" w:fill="FFFFFF"/>
            <w:vAlign w:val="bottom"/>
          </w:tcPr>
          <w:p w14:paraId="2444DD10" w14:textId="77777777" w:rsidR="001969C5" w:rsidRPr="000E7CB4" w:rsidRDefault="001969C5" w:rsidP="001969C5">
            <w:pPr>
              <w:spacing w:before="120" w:after="120"/>
              <w:ind w:right="288" w:firstLine="0"/>
              <w:jc w:val="right"/>
              <w:rPr>
                <w:sz w:val="20"/>
              </w:rPr>
            </w:pPr>
          </w:p>
        </w:tc>
        <w:tc>
          <w:tcPr>
            <w:tcW w:w="866" w:type="dxa"/>
            <w:shd w:val="clear" w:color="auto" w:fill="FFFFFF"/>
            <w:vAlign w:val="bottom"/>
          </w:tcPr>
          <w:p w14:paraId="00E1734D" w14:textId="77777777" w:rsidR="001969C5" w:rsidRPr="000E7CB4" w:rsidRDefault="001969C5" w:rsidP="001969C5">
            <w:pPr>
              <w:spacing w:before="120" w:after="120"/>
              <w:ind w:right="288" w:firstLine="0"/>
              <w:jc w:val="right"/>
              <w:rPr>
                <w:sz w:val="20"/>
              </w:rPr>
            </w:pPr>
          </w:p>
        </w:tc>
        <w:tc>
          <w:tcPr>
            <w:tcW w:w="866" w:type="dxa"/>
            <w:shd w:val="clear" w:color="auto" w:fill="FFFFFF"/>
            <w:vAlign w:val="bottom"/>
          </w:tcPr>
          <w:p w14:paraId="64110532" w14:textId="77777777" w:rsidR="001969C5" w:rsidRPr="000E7CB4" w:rsidRDefault="001969C5" w:rsidP="001969C5">
            <w:pPr>
              <w:spacing w:before="120" w:after="120"/>
              <w:ind w:right="288" w:firstLine="0"/>
              <w:jc w:val="right"/>
              <w:rPr>
                <w:sz w:val="20"/>
              </w:rPr>
            </w:pPr>
          </w:p>
        </w:tc>
        <w:tc>
          <w:tcPr>
            <w:tcW w:w="867" w:type="dxa"/>
            <w:tcBorders>
              <w:right w:val="single" w:sz="4" w:space="0" w:color="auto"/>
            </w:tcBorders>
            <w:shd w:val="clear" w:color="auto" w:fill="FFFFFF"/>
            <w:vAlign w:val="bottom"/>
          </w:tcPr>
          <w:p w14:paraId="7C014027" w14:textId="77777777" w:rsidR="001969C5" w:rsidRPr="000E7CB4" w:rsidRDefault="001969C5" w:rsidP="001969C5">
            <w:pPr>
              <w:spacing w:before="120" w:after="120"/>
              <w:ind w:right="288" w:firstLine="0"/>
              <w:jc w:val="right"/>
              <w:rPr>
                <w:sz w:val="20"/>
              </w:rPr>
            </w:pPr>
          </w:p>
        </w:tc>
      </w:tr>
      <w:tr w:rsidR="001969C5" w:rsidRPr="00A85CB3" w14:paraId="639433D7" w14:textId="77777777">
        <w:tblPrEx>
          <w:tblCellMar>
            <w:top w:w="0" w:type="dxa"/>
            <w:bottom w:w="0" w:type="dxa"/>
          </w:tblCellMar>
        </w:tblPrEx>
        <w:tc>
          <w:tcPr>
            <w:tcW w:w="2520" w:type="dxa"/>
            <w:tcBorders>
              <w:top w:val="single" w:sz="8" w:space="0" w:color="auto"/>
              <w:left w:val="single" w:sz="4" w:space="0" w:color="auto"/>
            </w:tcBorders>
            <w:shd w:val="clear" w:color="auto" w:fill="FFFFFF"/>
            <w:vAlign w:val="bottom"/>
          </w:tcPr>
          <w:p w14:paraId="47781816" w14:textId="77777777" w:rsidR="001969C5" w:rsidRPr="000E7CB4" w:rsidRDefault="001969C5" w:rsidP="001969C5">
            <w:pPr>
              <w:spacing w:before="120" w:after="120"/>
              <w:ind w:firstLine="0"/>
              <w:jc w:val="both"/>
              <w:rPr>
                <w:sz w:val="20"/>
              </w:rPr>
            </w:pPr>
            <w:r w:rsidRPr="000E7CB4">
              <w:rPr>
                <w:sz w:val="20"/>
              </w:rPr>
              <w:t xml:space="preserve">États-Unis </w:t>
            </w:r>
          </w:p>
        </w:tc>
        <w:tc>
          <w:tcPr>
            <w:tcW w:w="866" w:type="dxa"/>
            <w:shd w:val="clear" w:color="auto" w:fill="FFFFFF"/>
            <w:vAlign w:val="bottom"/>
          </w:tcPr>
          <w:p w14:paraId="6540E88B" w14:textId="77777777" w:rsidR="001969C5" w:rsidRPr="000E7CB4" w:rsidRDefault="001969C5" w:rsidP="001969C5">
            <w:pPr>
              <w:spacing w:before="120" w:after="120"/>
              <w:ind w:right="288" w:firstLine="0"/>
              <w:jc w:val="right"/>
              <w:rPr>
                <w:sz w:val="20"/>
              </w:rPr>
            </w:pPr>
            <w:r w:rsidRPr="000E7CB4">
              <w:rPr>
                <w:sz w:val="20"/>
              </w:rPr>
              <w:t>1,048</w:t>
            </w:r>
          </w:p>
        </w:tc>
        <w:tc>
          <w:tcPr>
            <w:tcW w:w="866" w:type="dxa"/>
            <w:shd w:val="clear" w:color="auto" w:fill="FFFFFF"/>
            <w:vAlign w:val="bottom"/>
          </w:tcPr>
          <w:p w14:paraId="06261390" w14:textId="77777777" w:rsidR="001969C5" w:rsidRPr="000E7CB4" w:rsidRDefault="001969C5" w:rsidP="001969C5">
            <w:pPr>
              <w:spacing w:before="120" w:after="120"/>
              <w:ind w:right="288" w:firstLine="0"/>
              <w:jc w:val="right"/>
              <w:rPr>
                <w:sz w:val="20"/>
              </w:rPr>
            </w:pPr>
            <w:r w:rsidRPr="000E7CB4">
              <w:rPr>
                <w:sz w:val="20"/>
              </w:rPr>
              <w:t>1,597</w:t>
            </w:r>
          </w:p>
        </w:tc>
        <w:tc>
          <w:tcPr>
            <w:tcW w:w="866" w:type="dxa"/>
            <w:shd w:val="clear" w:color="auto" w:fill="FFFFFF"/>
            <w:vAlign w:val="bottom"/>
          </w:tcPr>
          <w:p w14:paraId="7DC92079" w14:textId="77777777" w:rsidR="001969C5" w:rsidRPr="000E7CB4" w:rsidRDefault="001969C5" w:rsidP="001969C5">
            <w:pPr>
              <w:spacing w:before="120" w:after="120"/>
              <w:ind w:right="288" w:firstLine="0"/>
              <w:jc w:val="right"/>
              <w:rPr>
                <w:sz w:val="20"/>
              </w:rPr>
            </w:pPr>
            <w:r w:rsidRPr="000E7CB4">
              <w:rPr>
                <w:sz w:val="20"/>
              </w:rPr>
              <w:t>1,172</w:t>
            </w:r>
          </w:p>
        </w:tc>
        <w:tc>
          <w:tcPr>
            <w:tcW w:w="867" w:type="dxa"/>
            <w:shd w:val="clear" w:color="auto" w:fill="FFFFFF"/>
            <w:vAlign w:val="bottom"/>
          </w:tcPr>
          <w:p w14:paraId="27EFC5C2" w14:textId="77777777" w:rsidR="001969C5" w:rsidRPr="000E7CB4" w:rsidRDefault="001969C5" w:rsidP="001969C5">
            <w:pPr>
              <w:spacing w:before="120" w:after="120"/>
              <w:ind w:right="288" w:firstLine="0"/>
              <w:jc w:val="right"/>
              <w:rPr>
                <w:sz w:val="20"/>
              </w:rPr>
            </w:pPr>
            <w:r w:rsidRPr="000E7CB4">
              <w:rPr>
                <w:sz w:val="20"/>
              </w:rPr>
              <w:t>1,128</w:t>
            </w:r>
          </w:p>
        </w:tc>
        <w:tc>
          <w:tcPr>
            <w:tcW w:w="866" w:type="dxa"/>
            <w:shd w:val="clear" w:color="auto" w:fill="FFFFFF"/>
            <w:vAlign w:val="bottom"/>
          </w:tcPr>
          <w:p w14:paraId="34826A6F" w14:textId="77777777" w:rsidR="001969C5" w:rsidRPr="000E7CB4" w:rsidRDefault="001969C5" w:rsidP="001969C5">
            <w:pPr>
              <w:spacing w:before="120" w:after="120"/>
              <w:ind w:right="288" w:firstLine="0"/>
              <w:jc w:val="right"/>
              <w:rPr>
                <w:sz w:val="20"/>
              </w:rPr>
            </w:pPr>
            <w:r w:rsidRPr="000E7CB4">
              <w:rPr>
                <w:sz w:val="20"/>
              </w:rPr>
              <w:t>30</w:t>
            </w:r>
          </w:p>
        </w:tc>
        <w:tc>
          <w:tcPr>
            <w:tcW w:w="866" w:type="dxa"/>
            <w:shd w:val="clear" w:color="auto" w:fill="FFFFFF"/>
            <w:vAlign w:val="bottom"/>
          </w:tcPr>
          <w:p w14:paraId="0A39FEB1" w14:textId="77777777" w:rsidR="001969C5" w:rsidRPr="000E7CB4" w:rsidRDefault="001969C5" w:rsidP="001969C5">
            <w:pPr>
              <w:spacing w:before="120" w:after="120"/>
              <w:ind w:right="288" w:firstLine="0"/>
              <w:jc w:val="right"/>
              <w:rPr>
                <w:sz w:val="20"/>
              </w:rPr>
            </w:pPr>
            <w:r w:rsidRPr="000E7CB4">
              <w:rPr>
                <w:sz w:val="20"/>
              </w:rPr>
              <w:t>25.8</w:t>
            </w:r>
          </w:p>
        </w:tc>
        <w:tc>
          <w:tcPr>
            <w:tcW w:w="866" w:type="dxa"/>
            <w:shd w:val="clear" w:color="auto" w:fill="FFFFFF"/>
            <w:vAlign w:val="bottom"/>
          </w:tcPr>
          <w:p w14:paraId="6DEC8206" w14:textId="77777777" w:rsidR="001969C5" w:rsidRPr="000E7CB4" w:rsidRDefault="001969C5" w:rsidP="001969C5">
            <w:pPr>
              <w:spacing w:before="120" w:after="120"/>
              <w:ind w:right="288" w:firstLine="0"/>
              <w:jc w:val="right"/>
              <w:rPr>
                <w:sz w:val="20"/>
              </w:rPr>
            </w:pPr>
            <w:r w:rsidRPr="000E7CB4">
              <w:rPr>
                <w:sz w:val="20"/>
              </w:rPr>
              <w:t>11.3</w:t>
            </w:r>
          </w:p>
        </w:tc>
        <w:tc>
          <w:tcPr>
            <w:tcW w:w="867" w:type="dxa"/>
            <w:tcBorders>
              <w:right w:val="single" w:sz="4" w:space="0" w:color="auto"/>
            </w:tcBorders>
            <w:shd w:val="clear" w:color="auto" w:fill="FFFFFF"/>
            <w:vAlign w:val="bottom"/>
          </w:tcPr>
          <w:p w14:paraId="25450316" w14:textId="77777777" w:rsidR="001969C5" w:rsidRPr="000E7CB4" w:rsidRDefault="001969C5" w:rsidP="001969C5">
            <w:pPr>
              <w:spacing w:before="120" w:after="120"/>
              <w:ind w:right="288" w:firstLine="0"/>
              <w:jc w:val="right"/>
              <w:rPr>
                <w:sz w:val="20"/>
              </w:rPr>
            </w:pPr>
            <w:r w:rsidRPr="000E7CB4">
              <w:rPr>
                <w:sz w:val="20"/>
              </w:rPr>
              <w:t>8.4</w:t>
            </w:r>
          </w:p>
        </w:tc>
      </w:tr>
      <w:tr w:rsidR="001969C5" w:rsidRPr="00A85CB3" w14:paraId="556336FB" w14:textId="77777777">
        <w:tblPrEx>
          <w:tblCellMar>
            <w:top w:w="0" w:type="dxa"/>
            <w:bottom w:w="0" w:type="dxa"/>
          </w:tblCellMar>
        </w:tblPrEx>
        <w:tc>
          <w:tcPr>
            <w:tcW w:w="2520" w:type="dxa"/>
            <w:tcBorders>
              <w:left w:val="single" w:sz="4" w:space="0" w:color="auto"/>
            </w:tcBorders>
            <w:shd w:val="clear" w:color="auto" w:fill="FFFFFF"/>
          </w:tcPr>
          <w:p w14:paraId="47959892" w14:textId="77777777" w:rsidR="001969C5" w:rsidRPr="000E7CB4" w:rsidRDefault="001969C5" w:rsidP="001969C5">
            <w:pPr>
              <w:spacing w:before="120" w:after="120"/>
              <w:ind w:firstLine="0"/>
              <w:jc w:val="both"/>
              <w:rPr>
                <w:sz w:val="20"/>
              </w:rPr>
            </w:pPr>
            <w:r w:rsidRPr="000E7CB4">
              <w:rPr>
                <w:sz w:val="20"/>
              </w:rPr>
              <w:t>Total partiel, non résident</w:t>
            </w:r>
          </w:p>
        </w:tc>
        <w:tc>
          <w:tcPr>
            <w:tcW w:w="866" w:type="dxa"/>
            <w:shd w:val="clear" w:color="auto" w:fill="FFFFFF"/>
            <w:vAlign w:val="bottom"/>
          </w:tcPr>
          <w:p w14:paraId="510AEE3B" w14:textId="77777777" w:rsidR="001969C5" w:rsidRPr="000E7CB4" w:rsidRDefault="001969C5" w:rsidP="001969C5">
            <w:pPr>
              <w:spacing w:before="120" w:after="120"/>
              <w:ind w:right="288" w:firstLine="0"/>
              <w:jc w:val="right"/>
              <w:rPr>
                <w:sz w:val="20"/>
              </w:rPr>
            </w:pPr>
            <w:r w:rsidRPr="000E7CB4">
              <w:rPr>
                <w:sz w:val="20"/>
              </w:rPr>
              <w:t>1.243</w:t>
            </w:r>
          </w:p>
        </w:tc>
        <w:tc>
          <w:tcPr>
            <w:tcW w:w="866" w:type="dxa"/>
            <w:shd w:val="clear" w:color="auto" w:fill="FFFFFF"/>
          </w:tcPr>
          <w:p w14:paraId="2B623B6E" w14:textId="77777777" w:rsidR="001969C5" w:rsidRPr="000E7CB4" w:rsidRDefault="001969C5" w:rsidP="001969C5">
            <w:pPr>
              <w:spacing w:before="120" w:after="120"/>
              <w:ind w:right="288" w:firstLine="0"/>
              <w:jc w:val="right"/>
              <w:rPr>
                <w:sz w:val="20"/>
              </w:rPr>
            </w:pPr>
            <w:r w:rsidRPr="000E7CB4">
              <w:rPr>
                <w:sz w:val="20"/>
              </w:rPr>
              <w:t>2,152</w:t>
            </w:r>
          </w:p>
        </w:tc>
        <w:tc>
          <w:tcPr>
            <w:tcW w:w="866" w:type="dxa"/>
            <w:shd w:val="clear" w:color="auto" w:fill="FFFFFF"/>
          </w:tcPr>
          <w:p w14:paraId="728EB74F" w14:textId="77777777" w:rsidR="001969C5" w:rsidRPr="000E7CB4" w:rsidRDefault="001969C5" w:rsidP="001969C5">
            <w:pPr>
              <w:spacing w:before="120" w:after="120"/>
              <w:ind w:right="288" w:firstLine="0"/>
              <w:jc w:val="right"/>
              <w:rPr>
                <w:sz w:val="20"/>
              </w:rPr>
            </w:pPr>
            <w:r w:rsidRPr="000E7CB4">
              <w:rPr>
                <w:sz w:val="20"/>
              </w:rPr>
              <w:t>2,188</w:t>
            </w:r>
          </w:p>
        </w:tc>
        <w:tc>
          <w:tcPr>
            <w:tcW w:w="867" w:type="dxa"/>
            <w:shd w:val="clear" w:color="auto" w:fill="FFFFFF"/>
          </w:tcPr>
          <w:p w14:paraId="681B556C" w14:textId="77777777" w:rsidR="001969C5" w:rsidRPr="000E7CB4" w:rsidRDefault="001969C5" w:rsidP="001969C5">
            <w:pPr>
              <w:spacing w:before="120" w:after="120"/>
              <w:ind w:right="288" w:firstLine="0"/>
              <w:jc w:val="right"/>
              <w:rPr>
                <w:sz w:val="20"/>
              </w:rPr>
            </w:pPr>
            <w:r w:rsidRPr="000E7CB4">
              <w:rPr>
                <w:sz w:val="20"/>
              </w:rPr>
              <w:t>2,036</w:t>
            </w:r>
          </w:p>
        </w:tc>
        <w:tc>
          <w:tcPr>
            <w:tcW w:w="866" w:type="dxa"/>
            <w:shd w:val="clear" w:color="auto" w:fill="FFFFFF"/>
          </w:tcPr>
          <w:p w14:paraId="7BA8F6A8" w14:textId="77777777" w:rsidR="001969C5" w:rsidRPr="000E7CB4" w:rsidRDefault="001969C5" w:rsidP="001969C5">
            <w:pPr>
              <w:spacing w:before="120" w:after="120"/>
              <w:ind w:right="288" w:firstLine="0"/>
              <w:jc w:val="right"/>
              <w:rPr>
                <w:sz w:val="20"/>
              </w:rPr>
            </w:pPr>
            <w:r w:rsidRPr="000E7CB4">
              <w:rPr>
                <w:sz w:val="20"/>
              </w:rPr>
              <w:t>35.9</w:t>
            </w:r>
          </w:p>
        </w:tc>
        <w:tc>
          <w:tcPr>
            <w:tcW w:w="866" w:type="dxa"/>
            <w:shd w:val="clear" w:color="auto" w:fill="FFFFFF"/>
          </w:tcPr>
          <w:p w14:paraId="1C0B96DA" w14:textId="77777777" w:rsidR="001969C5" w:rsidRPr="000E7CB4" w:rsidRDefault="001969C5" w:rsidP="001969C5">
            <w:pPr>
              <w:spacing w:before="120" w:after="120"/>
              <w:ind w:right="288" w:firstLine="0"/>
              <w:jc w:val="right"/>
              <w:rPr>
                <w:sz w:val="20"/>
              </w:rPr>
            </w:pPr>
            <w:r w:rsidRPr="000E7CB4">
              <w:rPr>
                <w:sz w:val="20"/>
              </w:rPr>
              <w:t>34.8</w:t>
            </w:r>
          </w:p>
        </w:tc>
        <w:tc>
          <w:tcPr>
            <w:tcW w:w="866" w:type="dxa"/>
            <w:shd w:val="clear" w:color="auto" w:fill="FFFFFF"/>
          </w:tcPr>
          <w:p w14:paraId="03A6DA94" w14:textId="77777777" w:rsidR="001969C5" w:rsidRPr="000E7CB4" w:rsidRDefault="001969C5" w:rsidP="001969C5">
            <w:pPr>
              <w:spacing w:before="120" w:after="120"/>
              <w:ind w:right="288" w:firstLine="0"/>
              <w:jc w:val="right"/>
              <w:rPr>
                <w:sz w:val="20"/>
              </w:rPr>
            </w:pPr>
            <w:r w:rsidRPr="000E7CB4">
              <w:rPr>
                <w:sz w:val="20"/>
              </w:rPr>
              <w:t>20,8</w:t>
            </w:r>
          </w:p>
        </w:tc>
        <w:tc>
          <w:tcPr>
            <w:tcW w:w="867" w:type="dxa"/>
            <w:tcBorders>
              <w:right w:val="single" w:sz="4" w:space="0" w:color="auto"/>
            </w:tcBorders>
            <w:shd w:val="clear" w:color="auto" w:fill="FFFFFF"/>
          </w:tcPr>
          <w:p w14:paraId="331C07C7" w14:textId="77777777" w:rsidR="001969C5" w:rsidRPr="000E7CB4" w:rsidRDefault="001969C5" w:rsidP="001969C5">
            <w:pPr>
              <w:spacing w:before="120" w:after="120"/>
              <w:ind w:right="288" w:firstLine="0"/>
              <w:jc w:val="right"/>
              <w:rPr>
                <w:sz w:val="20"/>
              </w:rPr>
            </w:pPr>
            <w:r w:rsidRPr="000E7CB4">
              <w:rPr>
                <w:sz w:val="20"/>
              </w:rPr>
              <w:t>15.1</w:t>
            </w:r>
          </w:p>
        </w:tc>
      </w:tr>
      <w:tr w:rsidR="001969C5" w:rsidRPr="00A85CB3" w14:paraId="4B737BC5" w14:textId="77777777">
        <w:tblPrEx>
          <w:tblCellMar>
            <w:top w:w="0" w:type="dxa"/>
            <w:bottom w:w="0" w:type="dxa"/>
          </w:tblCellMar>
        </w:tblPrEx>
        <w:tc>
          <w:tcPr>
            <w:tcW w:w="2520" w:type="dxa"/>
            <w:tcBorders>
              <w:left w:val="single" w:sz="4" w:space="0" w:color="auto"/>
            </w:tcBorders>
            <w:shd w:val="clear" w:color="auto" w:fill="FFFFFF"/>
          </w:tcPr>
          <w:p w14:paraId="5A412548" w14:textId="77777777" w:rsidR="001969C5" w:rsidRPr="000E7CB4" w:rsidRDefault="001969C5" w:rsidP="001969C5">
            <w:pPr>
              <w:spacing w:before="120" w:after="120"/>
              <w:ind w:firstLine="0"/>
              <w:jc w:val="both"/>
              <w:rPr>
                <w:sz w:val="20"/>
              </w:rPr>
            </w:pPr>
            <w:r w:rsidRPr="000E7CB4">
              <w:rPr>
                <w:sz w:val="20"/>
              </w:rPr>
              <w:t>Résidents can</w:t>
            </w:r>
            <w:r w:rsidRPr="000E7CB4">
              <w:rPr>
                <w:sz w:val="20"/>
              </w:rPr>
              <w:t>a</w:t>
            </w:r>
            <w:r w:rsidRPr="000E7CB4">
              <w:rPr>
                <w:sz w:val="20"/>
              </w:rPr>
              <w:t>diens</w:t>
            </w:r>
          </w:p>
        </w:tc>
        <w:tc>
          <w:tcPr>
            <w:tcW w:w="866" w:type="dxa"/>
            <w:shd w:val="clear" w:color="auto" w:fill="FFFFFF"/>
            <w:vAlign w:val="bottom"/>
          </w:tcPr>
          <w:p w14:paraId="10401CCB" w14:textId="77777777" w:rsidR="001969C5" w:rsidRPr="000E7CB4" w:rsidRDefault="001969C5" w:rsidP="001969C5">
            <w:pPr>
              <w:spacing w:before="120" w:after="120"/>
              <w:ind w:right="288" w:firstLine="0"/>
              <w:jc w:val="right"/>
              <w:rPr>
                <w:sz w:val="20"/>
              </w:rPr>
            </w:pPr>
            <w:r w:rsidRPr="000E7CB4">
              <w:rPr>
                <w:sz w:val="20"/>
              </w:rPr>
              <w:t>2,021</w:t>
            </w:r>
          </w:p>
        </w:tc>
        <w:tc>
          <w:tcPr>
            <w:tcW w:w="866" w:type="dxa"/>
            <w:shd w:val="clear" w:color="auto" w:fill="FFFFFF"/>
          </w:tcPr>
          <w:p w14:paraId="069D3EDD" w14:textId="77777777" w:rsidR="001969C5" w:rsidRPr="000E7CB4" w:rsidRDefault="001969C5" w:rsidP="001969C5">
            <w:pPr>
              <w:spacing w:before="120" w:after="120"/>
              <w:ind w:right="288" w:firstLine="0"/>
              <w:jc w:val="right"/>
              <w:rPr>
                <w:sz w:val="20"/>
              </w:rPr>
            </w:pPr>
            <w:r w:rsidRPr="000E7CB4">
              <w:rPr>
                <w:sz w:val="20"/>
              </w:rPr>
              <w:t>4.036</w:t>
            </w:r>
          </w:p>
        </w:tc>
        <w:tc>
          <w:tcPr>
            <w:tcW w:w="866" w:type="dxa"/>
            <w:shd w:val="clear" w:color="auto" w:fill="FFFFFF"/>
          </w:tcPr>
          <w:p w14:paraId="598150B7" w14:textId="77777777" w:rsidR="001969C5" w:rsidRPr="000E7CB4" w:rsidRDefault="001969C5" w:rsidP="001969C5">
            <w:pPr>
              <w:spacing w:before="120" w:after="120"/>
              <w:ind w:right="288" w:firstLine="0"/>
              <w:jc w:val="right"/>
              <w:rPr>
                <w:sz w:val="20"/>
              </w:rPr>
            </w:pPr>
            <w:r w:rsidRPr="000E7CB4">
              <w:rPr>
                <w:sz w:val="20"/>
              </w:rPr>
              <w:t>8,338</w:t>
            </w:r>
          </w:p>
        </w:tc>
        <w:tc>
          <w:tcPr>
            <w:tcW w:w="867" w:type="dxa"/>
            <w:shd w:val="clear" w:color="auto" w:fill="FFFFFF"/>
          </w:tcPr>
          <w:p w14:paraId="510271AB" w14:textId="77777777" w:rsidR="001969C5" w:rsidRPr="000E7CB4" w:rsidRDefault="001969C5" w:rsidP="001969C5">
            <w:pPr>
              <w:spacing w:before="120" w:after="120"/>
              <w:ind w:right="288" w:firstLine="0"/>
              <w:jc w:val="right"/>
              <w:rPr>
                <w:sz w:val="20"/>
              </w:rPr>
            </w:pPr>
            <w:r w:rsidRPr="000E7CB4">
              <w:rPr>
                <w:sz w:val="20"/>
              </w:rPr>
              <w:t>11,407</w:t>
            </w:r>
          </w:p>
        </w:tc>
        <w:tc>
          <w:tcPr>
            <w:tcW w:w="866" w:type="dxa"/>
            <w:shd w:val="clear" w:color="auto" w:fill="FFFFFF"/>
          </w:tcPr>
          <w:p w14:paraId="65CF8A41" w14:textId="77777777" w:rsidR="001969C5" w:rsidRPr="000E7CB4" w:rsidRDefault="001969C5" w:rsidP="001969C5">
            <w:pPr>
              <w:spacing w:before="120" w:after="120"/>
              <w:ind w:right="288" w:firstLine="0"/>
              <w:jc w:val="right"/>
              <w:rPr>
                <w:sz w:val="20"/>
              </w:rPr>
            </w:pPr>
            <w:r w:rsidRPr="000E7CB4">
              <w:rPr>
                <w:sz w:val="20"/>
              </w:rPr>
              <w:t>64.1</w:t>
            </w:r>
          </w:p>
        </w:tc>
        <w:tc>
          <w:tcPr>
            <w:tcW w:w="866" w:type="dxa"/>
            <w:shd w:val="clear" w:color="auto" w:fill="FFFFFF"/>
          </w:tcPr>
          <w:p w14:paraId="65F7D759" w14:textId="77777777" w:rsidR="001969C5" w:rsidRPr="000E7CB4" w:rsidRDefault="001969C5" w:rsidP="001969C5">
            <w:pPr>
              <w:spacing w:before="120" w:after="120"/>
              <w:ind w:right="288" w:firstLine="0"/>
              <w:jc w:val="right"/>
              <w:rPr>
                <w:sz w:val="20"/>
              </w:rPr>
            </w:pPr>
            <w:r w:rsidRPr="000E7CB4">
              <w:rPr>
                <w:sz w:val="20"/>
              </w:rPr>
              <w:t>65.2</w:t>
            </w:r>
          </w:p>
        </w:tc>
        <w:tc>
          <w:tcPr>
            <w:tcW w:w="866" w:type="dxa"/>
            <w:shd w:val="clear" w:color="auto" w:fill="FFFFFF"/>
          </w:tcPr>
          <w:p w14:paraId="700D5535" w14:textId="77777777" w:rsidR="001969C5" w:rsidRPr="000E7CB4" w:rsidRDefault="001969C5" w:rsidP="001969C5">
            <w:pPr>
              <w:spacing w:before="120" w:after="120"/>
              <w:ind w:right="288" w:firstLine="0"/>
              <w:jc w:val="right"/>
              <w:rPr>
                <w:sz w:val="20"/>
              </w:rPr>
            </w:pPr>
            <w:r w:rsidRPr="000E7CB4">
              <w:rPr>
                <w:sz w:val="20"/>
              </w:rPr>
              <w:t>79.2</w:t>
            </w:r>
          </w:p>
        </w:tc>
        <w:tc>
          <w:tcPr>
            <w:tcW w:w="867" w:type="dxa"/>
            <w:tcBorders>
              <w:right w:val="single" w:sz="4" w:space="0" w:color="auto"/>
            </w:tcBorders>
            <w:shd w:val="clear" w:color="auto" w:fill="FFFFFF"/>
          </w:tcPr>
          <w:p w14:paraId="4A8AD754" w14:textId="77777777" w:rsidR="001969C5" w:rsidRPr="000E7CB4" w:rsidRDefault="001969C5" w:rsidP="001969C5">
            <w:pPr>
              <w:spacing w:before="120" w:after="120"/>
              <w:ind w:right="288" w:firstLine="0"/>
              <w:jc w:val="right"/>
              <w:rPr>
                <w:sz w:val="20"/>
              </w:rPr>
            </w:pPr>
            <w:r w:rsidRPr="000E7CB4">
              <w:rPr>
                <w:sz w:val="20"/>
              </w:rPr>
              <w:t>84.9</w:t>
            </w:r>
          </w:p>
        </w:tc>
      </w:tr>
      <w:tr w:rsidR="001969C5" w:rsidRPr="00A85CB3" w14:paraId="7AE3117D" w14:textId="77777777">
        <w:tblPrEx>
          <w:tblCellMar>
            <w:top w:w="0" w:type="dxa"/>
            <w:bottom w:w="0" w:type="dxa"/>
          </w:tblCellMar>
        </w:tblPrEx>
        <w:tc>
          <w:tcPr>
            <w:tcW w:w="2520" w:type="dxa"/>
            <w:tcBorders>
              <w:left w:val="single" w:sz="4" w:space="0" w:color="auto"/>
              <w:bottom w:val="single" w:sz="4" w:space="0" w:color="auto"/>
            </w:tcBorders>
            <w:shd w:val="clear" w:color="auto" w:fill="FFFFFF"/>
          </w:tcPr>
          <w:p w14:paraId="28600EA2" w14:textId="77777777" w:rsidR="001969C5" w:rsidRPr="000E7CB4" w:rsidRDefault="001969C5" w:rsidP="001969C5">
            <w:pPr>
              <w:spacing w:before="120" w:after="120"/>
              <w:ind w:firstLine="0"/>
              <w:jc w:val="both"/>
              <w:rPr>
                <w:sz w:val="20"/>
              </w:rPr>
            </w:pPr>
            <w:r w:rsidRPr="000E7CB4">
              <w:rPr>
                <w:sz w:val="20"/>
              </w:rPr>
              <w:t>TOTAL</w:t>
            </w:r>
          </w:p>
        </w:tc>
        <w:tc>
          <w:tcPr>
            <w:tcW w:w="866" w:type="dxa"/>
            <w:tcBorders>
              <w:bottom w:val="single" w:sz="4" w:space="0" w:color="auto"/>
            </w:tcBorders>
            <w:shd w:val="clear" w:color="auto" w:fill="FFFFFF"/>
          </w:tcPr>
          <w:p w14:paraId="081E1D12" w14:textId="77777777" w:rsidR="001969C5" w:rsidRPr="000E7CB4" w:rsidRDefault="001969C5" w:rsidP="001969C5">
            <w:pPr>
              <w:spacing w:before="120" w:after="120"/>
              <w:ind w:right="288" w:firstLine="0"/>
              <w:jc w:val="right"/>
              <w:rPr>
                <w:sz w:val="20"/>
              </w:rPr>
            </w:pPr>
            <w:r w:rsidRPr="000E7CB4">
              <w:rPr>
                <w:sz w:val="20"/>
              </w:rPr>
              <w:t>3,469</w:t>
            </w:r>
          </w:p>
        </w:tc>
        <w:tc>
          <w:tcPr>
            <w:tcW w:w="866" w:type="dxa"/>
            <w:tcBorders>
              <w:bottom w:val="single" w:sz="4" w:space="0" w:color="auto"/>
            </w:tcBorders>
            <w:shd w:val="clear" w:color="auto" w:fill="FFFFFF"/>
          </w:tcPr>
          <w:p w14:paraId="064DE235" w14:textId="77777777" w:rsidR="001969C5" w:rsidRPr="000E7CB4" w:rsidRDefault="001969C5" w:rsidP="001969C5">
            <w:pPr>
              <w:spacing w:before="120" w:after="120"/>
              <w:ind w:right="288" w:firstLine="0"/>
              <w:jc w:val="right"/>
              <w:rPr>
                <w:sz w:val="20"/>
              </w:rPr>
            </w:pPr>
            <w:r w:rsidRPr="000E7CB4">
              <w:rPr>
                <w:sz w:val="20"/>
              </w:rPr>
              <w:t>6,180</w:t>
            </w:r>
          </w:p>
        </w:tc>
        <w:tc>
          <w:tcPr>
            <w:tcW w:w="866" w:type="dxa"/>
            <w:tcBorders>
              <w:bottom w:val="single" w:sz="4" w:space="0" w:color="auto"/>
            </w:tcBorders>
            <w:shd w:val="clear" w:color="auto" w:fill="FFFFFF"/>
          </w:tcPr>
          <w:p w14:paraId="74EBB43D" w14:textId="77777777" w:rsidR="001969C5" w:rsidRPr="000E7CB4" w:rsidRDefault="001969C5" w:rsidP="001969C5">
            <w:pPr>
              <w:spacing w:before="120" w:after="120"/>
              <w:ind w:right="288" w:firstLine="0"/>
              <w:jc w:val="right"/>
              <w:rPr>
                <w:sz w:val="20"/>
              </w:rPr>
            </w:pPr>
            <w:r w:rsidRPr="000E7CB4">
              <w:rPr>
                <w:sz w:val="20"/>
              </w:rPr>
              <w:t>10,526</w:t>
            </w:r>
          </w:p>
        </w:tc>
        <w:tc>
          <w:tcPr>
            <w:tcW w:w="867" w:type="dxa"/>
            <w:tcBorders>
              <w:bottom w:val="single" w:sz="4" w:space="0" w:color="auto"/>
            </w:tcBorders>
            <w:shd w:val="clear" w:color="auto" w:fill="FFFFFF"/>
          </w:tcPr>
          <w:p w14:paraId="116E6FB7" w14:textId="77777777" w:rsidR="001969C5" w:rsidRPr="000E7CB4" w:rsidRDefault="001969C5" w:rsidP="001969C5">
            <w:pPr>
              <w:spacing w:before="120" w:after="120"/>
              <w:ind w:right="288" w:firstLine="0"/>
              <w:jc w:val="right"/>
              <w:rPr>
                <w:sz w:val="20"/>
              </w:rPr>
            </w:pPr>
            <w:r w:rsidRPr="000E7CB4">
              <w:rPr>
                <w:sz w:val="20"/>
              </w:rPr>
              <w:t>13.443</w:t>
            </w:r>
          </w:p>
        </w:tc>
        <w:tc>
          <w:tcPr>
            <w:tcW w:w="866" w:type="dxa"/>
            <w:tcBorders>
              <w:bottom w:val="single" w:sz="4" w:space="0" w:color="auto"/>
            </w:tcBorders>
            <w:shd w:val="clear" w:color="auto" w:fill="FFFFFF"/>
            <w:vAlign w:val="center"/>
          </w:tcPr>
          <w:p w14:paraId="54C07427" w14:textId="77777777" w:rsidR="001969C5" w:rsidRPr="000E7CB4" w:rsidRDefault="001969C5" w:rsidP="001969C5">
            <w:pPr>
              <w:spacing w:before="120" w:after="120"/>
              <w:ind w:right="288" w:firstLine="0"/>
              <w:jc w:val="right"/>
              <w:rPr>
                <w:sz w:val="20"/>
              </w:rPr>
            </w:pPr>
            <w:r w:rsidRPr="000E7CB4">
              <w:rPr>
                <w:sz w:val="20"/>
              </w:rPr>
              <w:t>100</w:t>
            </w:r>
          </w:p>
        </w:tc>
        <w:tc>
          <w:tcPr>
            <w:tcW w:w="866" w:type="dxa"/>
            <w:tcBorders>
              <w:bottom w:val="single" w:sz="4" w:space="0" w:color="auto"/>
            </w:tcBorders>
            <w:shd w:val="clear" w:color="auto" w:fill="FFFFFF"/>
            <w:vAlign w:val="center"/>
          </w:tcPr>
          <w:p w14:paraId="7634F09B" w14:textId="77777777" w:rsidR="001969C5" w:rsidRPr="000E7CB4" w:rsidRDefault="001969C5" w:rsidP="001969C5">
            <w:pPr>
              <w:spacing w:before="120" w:after="120"/>
              <w:ind w:right="288" w:firstLine="0"/>
              <w:jc w:val="right"/>
              <w:rPr>
                <w:sz w:val="20"/>
              </w:rPr>
            </w:pPr>
            <w:r w:rsidRPr="000E7CB4">
              <w:rPr>
                <w:sz w:val="20"/>
              </w:rPr>
              <w:t>100</w:t>
            </w:r>
          </w:p>
        </w:tc>
        <w:tc>
          <w:tcPr>
            <w:tcW w:w="866" w:type="dxa"/>
            <w:tcBorders>
              <w:bottom w:val="single" w:sz="4" w:space="0" w:color="auto"/>
            </w:tcBorders>
            <w:shd w:val="clear" w:color="auto" w:fill="FFFFFF"/>
            <w:vAlign w:val="center"/>
          </w:tcPr>
          <w:p w14:paraId="67FF4E7C" w14:textId="77777777" w:rsidR="001969C5" w:rsidRPr="000E7CB4" w:rsidRDefault="001969C5" w:rsidP="001969C5">
            <w:pPr>
              <w:spacing w:before="120" w:after="120"/>
              <w:ind w:right="288" w:firstLine="0"/>
              <w:jc w:val="right"/>
              <w:rPr>
                <w:sz w:val="20"/>
              </w:rPr>
            </w:pPr>
            <w:r w:rsidRPr="000E7CB4">
              <w:rPr>
                <w:sz w:val="20"/>
              </w:rPr>
              <w:t>100</w:t>
            </w:r>
          </w:p>
        </w:tc>
        <w:tc>
          <w:tcPr>
            <w:tcW w:w="867" w:type="dxa"/>
            <w:tcBorders>
              <w:bottom w:val="single" w:sz="4" w:space="0" w:color="auto"/>
              <w:right w:val="single" w:sz="4" w:space="0" w:color="auto"/>
            </w:tcBorders>
            <w:shd w:val="clear" w:color="auto" w:fill="FFFFFF"/>
            <w:vAlign w:val="center"/>
          </w:tcPr>
          <w:p w14:paraId="4872E5B4" w14:textId="77777777" w:rsidR="001969C5" w:rsidRPr="000E7CB4" w:rsidRDefault="001969C5" w:rsidP="001969C5">
            <w:pPr>
              <w:spacing w:before="120" w:after="120"/>
              <w:ind w:right="288" w:firstLine="0"/>
              <w:jc w:val="right"/>
              <w:rPr>
                <w:sz w:val="20"/>
              </w:rPr>
            </w:pPr>
            <w:r w:rsidRPr="000E7CB4">
              <w:rPr>
                <w:sz w:val="20"/>
              </w:rPr>
              <w:t>100</w:t>
            </w:r>
          </w:p>
        </w:tc>
      </w:tr>
    </w:tbl>
    <w:p w14:paraId="7422E636" w14:textId="77777777" w:rsidR="001969C5" w:rsidRPr="00A85CB3" w:rsidRDefault="001969C5" w:rsidP="001969C5">
      <w:pPr>
        <w:pStyle w:val="figst0"/>
      </w:pPr>
      <w:r w:rsidRPr="00A85CB3">
        <w:t>Source : Stat. Can. 67.202. Tableau 9, p. 58.</w:t>
      </w:r>
    </w:p>
    <w:p w14:paraId="79E6A4EB" w14:textId="77777777" w:rsidR="001969C5" w:rsidRPr="005F1EFD" w:rsidRDefault="001969C5" w:rsidP="001969C5">
      <w:pPr>
        <w:spacing w:before="120" w:after="120"/>
        <w:jc w:val="both"/>
        <w:rPr>
          <w:szCs w:val="2"/>
        </w:rPr>
      </w:pPr>
    </w:p>
    <w:p w14:paraId="2051BC97" w14:textId="77777777" w:rsidR="001969C5" w:rsidRPr="005F1EFD" w:rsidRDefault="001969C5" w:rsidP="001969C5">
      <w:pPr>
        <w:spacing w:before="120" w:after="120"/>
        <w:jc w:val="both"/>
      </w:pPr>
      <w:r>
        <w:br w:type="page"/>
      </w:r>
      <w:r w:rsidRPr="005F1EFD">
        <w:lastRenderedPageBreak/>
        <w:t>Les Tableaux 2 et 3 nous montrent, quelle que soit la manière dont est cerné le contrôle des compagnies investissant à l’étranger, que contrairement à un mythe bien tenace, la majeure partie des investi</w:t>
      </w:r>
      <w:r w:rsidRPr="005F1EFD">
        <w:t>s</w:t>
      </w:r>
      <w:r w:rsidRPr="005F1EFD">
        <w:t>sements canadiens à l’étranger n’est pas le fait de compagnies étra</w:t>
      </w:r>
      <w:r w:rsidRPr="005F1EFD">
        <w:t>n</w:t>
      </w:r>
      <w:r w:rsidRPr="005F1EFD">
        <w:t>gères incorporées au Canada ou de filiales, mais le fait de co</w:t>
      </w:r>
      <w:r w:rsidRPr="005F1EFD">
        <w:t>m</w:t>
      </w:r>
      <w:r w:rsidRPr="005F1EFD">
        <w:t>pagnies canadiennes. Les données du Tableau 3 reprenant le critère du contr</w:t>
      </w:r>
      <w:r w:rsidRPr="005F1EFD">
        <w:t>ô</w:t>
      </w:r>
      <w:r w:rsidRPr="005F1EFD">
        <w:t>le nous montrent clairement que, sur la période 1968-1977, plus de 80</w:t>
      </w:r>
      <w:r>
        <w:t xml:space="preserve">% </w:t>
      </w:r>
      <w:r w:rsidRPr="005F1EFD">
        <w:t>des investissements directs réalisés tant dans les pays développés que dits en voie de développement ont été le fait de compagnies co</w:t>
      </w:r>
      <w:r w:rsidRPr="005F1EFD">
        <w:t>n</w:t>
      </w:r>
      <w:r w:rsidRPr="005F1EFD">
        <w:t>trôlées par des intérêts canadiens.</w:t>
      </w:r>
    </w:p>
    <w:p w14:paraId="7ABCB203" w14:textId="77777777" w:rsidR="001969C5" w:rsidRDefault="001969C5" w:rsidP="001969C5">
      <w:pPr>
        <w:spacing w:before="120" w:after="120"/>
        <w:jc w:val="both"/>
      </w:pPr>
    </w:p>
    <w:p w14:paraId="34061008" w14:textId="77777777" w:rsidR="001969C5" w:rsidRPr="00852B6B" w:rsidRDefault="001969C5" w:rsidP="001969C5">
      <w:pPr>
        <w:pStyle w:val="a"/>
      </w:pPr>
      <w:r w:rsidRPr="00852B6B">
        <w:t xml:space="preserve">Les investissements </w:t>
      </w:r>
      <w:r>
        <w:t>directs canadiens</w:t>
      </w:r>
      <w:r>
        <w:br/>
      </w:r>
      <w:r w:rsidRPr="00852B6B">
        <w:t>dans les P.V.D.</w:t>
      </w:r>
    </w:p>
    <w:p w14:paraId="67A1CEF5" w14:textId="77777777" w:rsidR="001969C5" w:rsidRDefault="001969C5" w:rsidP="001969C5">
      <w:pPr>
        <w:spacing w:before="120" w:after="120"/>
        <w:jc w:val="both"/>
      </w:pPr>
    </w:p>
    <w:p w14:paraId="458D74DB" w14:textId="77777777" w:rsidR="001969C5" w:rsidRPr="005F1EFD" w:rsidRDefault="001969C5" w:rsidP="001969C5">
      <w:pPr>
        <w:spacing w:before="120" w:after="120"/>
        <w:jc w:val="both"/>
      </w:pPr>
      <w:r w:rsidRPr="005F1EFD">
        <w:t>Ainsi que le souligne Steven W. Langdon dans son rapport sur la présence des sociétés canadiennes dans le Tiers-Monde :</w:t>
      </w:r>
    </w:p>
    <w:p w14:paraId="5EC8C5F5" w14:textId="77777777" w:rsidR="001969C5" w:rsidRDefault="001969C5" w:rsidP="001969C5">
      <w:pPr>
        <w:pStyle w:val="Grillecouleur-Accent1"/>
      </w:pPr>
    </w:p>
    <w:p w14:paraId="575F1E05" w14:textId="77777777" w:rsidR="001969C5" w:rsidRPr="00852B6B" w:rsidRDefault="001969C5" w:rsidP="001969C5">
      <w:pPr>
        <w:pStyle w:val="Grillecouleur-Accent1"/>
      </w:pPr>
      <w:r w:rsidRPr="00852B6B">
        <w:t>« On estime parfois, en étudiant les rapports que le Canada mai</w:t>
      </w:r>
      <w:r w:rsidRPr="00852B6B">
        <w:t>n</w:t>
      </w:r>
      <w:r w:rsidRPr="00852B6B">
        <w:t>tient avec les pays en développement, que les investissements directs à l'étra</w:t>
      </w:r>
      <w:r w:rsidRPr="00852B6B">
        <w:t>n</w:t>
      </w:r>
      <w:r w:rsidRPr="00852B6B">
        <w:t>ger ne sont qu'un élément marginal de ces rapports. Deux ra</w:t>
      </w:r>
      <w:r w:rsidRPr="00852B6B">
        <w:t>i</w:t>
      </w:r>
      <w:r w:rsidRPr="00852B6B">
        <w:t>sons semblent motiver cette impression : on croit généralement que le Canada investit très peu dans les pays en développement par ra</w:t>
      </w:r>
      <w:r w:rsidRPr="00852B6B">
        <w:t>p</w:t>
      </w:r>
      <w:r w:rsidRPr="00852B6B">
        <w:t>port à d'autres pays et qu’en bonne partie, les investissements can</w:t>
      </w:r>
      <w:r w:rsidRPr="00852B6B">
        <w:t>a</w:t>
      </w:r>
      <w:r w:rsidRPr="00852B6B">
        <w:t>diens</w:t>
      </w:r>
      <w:r>
        <w:t xml:space="preserve"> [78] </w:t>
      </w:r>
      <w:r w:rsidRPr="00DC0509">
        <w:rPr>
          <w:i/>
        </w:rPr>
        <w:t>dans ces pays sont réalisés, en fait, par les filiales canadiennes de s</w:t>
      </w:r>
      <w:r w:rsidRPr="00DC0509">
        <w:rPr>
          <w:i/>
        </w:rPr>
        <w:t>o</w:t>
      </w:r>
      <w:r w:rsidRPr="00DC0509">
        <w:rPr>
          <w:i/>
        </w:rPr>
        <w:t>ciétés sous le contrôle de non-résidents et qu'il ne sont donc que fortuitement reliés à la vie écon</w:t>
      </w:r>
      <w:r w:rsidRPr="00DC0509">
        <w:rPr>
          <w:i/>
        </w:rPr>
        <w:t>o</w:t>
      </w:r>
      <w:r w:rsidRPr="00DC0509">
        <w:rPr>
          <w:i/>
        </w:rPr>
        <w:t>mique et commerciale du Canada.</w:t>
      </w:r>
      <w:r>
        <w:t> </w:t>
      </w:r>
      <w:r>
        <w:rPr>
          <w:rStyle w:val="Appelnotedebasdep"/>
          <w:iCs w:val="0"/>
        </w:rPr>
        <w:footnoteReference w:id="4"/>
      </w:r>
      <w:r w:rsidRPr="00DC0509">
        <w:rPr>
          <w:i/>
        </w:rPr>
        <w:t> »</w:t>
      </w:r>
    </w:p>
    <w:p w14:paraId="770F93BC" w14:textId="77777777" w:rsidR="001969C5" w:rsidRDefault="001969C5" w:rsidP="001969C5">
      <w:pPr>
        <w:spacing w:before="120" w:after="120"/>
        <w:ind w:firstLine="0"/>
        <w:jc w:val="both"/>
      </w:pPr>
      <w:r w:rsidRPr="005F1EFD">
        <w:br w:type="page"/>
      </w:r>
      <w:r>
        <w:lastRenderedPageBreak/>
        <w:t>[78]</w:t>
      </w:r>
    </w:p>
    <w:p w14:paraId="2BA37F0C" w14:textId="77777777" w:rsidR="001969C5" w:rsidRPr="005F1EFD" w:rsidRDefault="001969C5" w:rsidP="001969C5">
      <w:pPr>
        <w:spacing w:before="120" w:after="120"/>
        <w:jc w:val="both"/>
        <w:rPr>
          <w:szCs w:val="2"/>
        </w:rPr>
      </w:pPr>
    </w:p>
    <w:p w14:paraId="3A4DAAA1" w14:textId="77777777" w:rsidR="001969C5" w:rsidRPr="005F1EFD" w:rsidRDefault="001969C5" w:rsidP="001969C5">
      <w:pPr>
        <w:pStyle w:val="figtitre"/>
      </w:pPr>
      <w:r w:rsidRPr="005F1EFD">
        <w:t>Tableau 3</w:t>
      </w:r>
    </w:p>
    <w:p w14:paraId="5097AFF7" w14:textId="77777777" w:rsidR="001969C5" w:rsidRPr="005F1EFD" w:rsidRDefault="001969C5" w:rsidP="001969C5">
      <w:pPr>
        <w:pStyle w:val="figtitrest"/>
      </w:pPr>
      <w:r w:rsidRPr="005F1EFD">
        <w:t>Investissements directs canadiens dans les pays en voie de dév</w:t>
      </w:r>
      <w:r w:rsidRPr="005F1EFD">
        <w:t>e</w:t>
      </w:r>
      <w:r w:rsidRPr="005F1EFD">
        <w:t>loppement</w:t>
      </w:r>
      <w:r>
        <w:br/>
      </w:r>
      <w:r w:rsidRPr="005F1EFD">
        <w:t>1968-1977 (au 31 déc.)</w:t>
      </w:r>
    </w:p>
    <w:tbl>
      <w:tblPr>
        <w:tblW w:w="9630" w:type="dxa"/>
        <w:tblInd w:w="-1490" w:type="dxa"/>
        <w:tblLayout w:type="fixed"/>
        <w:tblCellMar>
          <w:left w:w="40" w:type="dxa"/>
          <w:right w:w="40" w:type="dxa"/>
        </w:tblCellMar>
        <w:tblLook w:val="0000" w:firstRow="0" w:lastRow="0" w:firstColumn="0" w:lastColumn="0" w:noHBand="0" w:noVBand="0"/>
      </w:tblPr>
      <w:tblGrid>
        <w:gridCol w:w="3240"/>
        <w:gridCol w:w="912"/>
        <w:gridCol w:w="913"/>
        <w:gridCol w:w="913"/>
        <w:gridCol w:w="913"/>
        <w:gridCol w:w="913"/>
        <w:gridCol w:w="913"/>
        <w:gridCol w:w="913"/>
      </w:tblGrid>
      <w:tr w:rsidR="001969C5" w:rsidRPr="0063749B" w14:paraId="1B3A0DFD" w14:textId="77777777">
        <w:tblPrEx>
          <w:tblCellMar>
            <w:top w:w="0" w:type="dxa"/>
            <w:bottom w:w="0" w:type="dxa"/>
          </w:tblCellMar>
        </w:tblPrEx>
        <w:tc>
          <w:tcPr>
            <w:tcW w:w="3240" w:type="dxa"/>
            <w:tcBorders>
              <w:top w:val="single" w:sz="8" w:space="0" w:color="auto"/>
              <w:left w:val="nil"/>
              <w:bottom w:val="single" w:sz="8" w:space="0" w:color="auto"/>
              <w:right w:val="nil"/>
            </w:tcBorders>
            <w:shd w:val="clear" w:color="auto" w:fill="EEECE1"/>
          </w:tcPr>
          <w:p w14:paraId="66466986" w14:textId="77777777" w:rsidR="001969C5" w:rsidRPr="002774A1" w:rsidRDefault="001969C5" w:rsidP="001969C5">
            <w:pPr>
              <w:spacing w:before="120" w:after="120"/>
              <w:ind w:left="43" w:right="144" w:firstLine="0"/>
              <w:rPr>
                <w:sz w:val="20"/>
              </w:rPr>
            </w:pPr>
          </w:p>
        </w:tc>
        <w:tc>
          <w:tcPr>
            <w:tcW w:w="912" w:type="dxa"/>
            <w:tcBorders>
              <w:top w:val="single" w:sz="8" w:space="0" w:color="auto"/>
              <w:left w:val="nil"/>
              <w:bottom w:val="single" w:sz="8" w:space="0" w:color="auto"/>
              <w:right w:val="nil"/>
            </w:tcBorders>
            <w:shd w:val="clear" w:color="auto" w:fill="EEECE1"/>
          </w:tcPr>
          <w:p w14:paraId="364B2EDE" w14:textId="77777777" w:rsidR="001969C5" w:rsidRPr="002774A1" w:rsidRDefault="001969C5" w:rsidP="001969C5">
            <w:pPr>
              <w:spacing w:before="120" w:after="120"/>
              <w:ind w:left="43" w:right="144" w:firstLine="0"/>
              <w:rPr>
                <w:sz w:val="20"/>
              </w:rPr>
            </w:pPr>
            <w:r w:rsidRPr="002774A1">
              <w:rPr>
                <w:rFonts w:cs="Courier New"/>
                <w:color w:val="000000"/>
                <w:sz w:val="20"/>
                <w:szCs w:val="52"/>
              </w:rPr>
              <w:t>1968</w:t>
            </w:r>
          </w:p>
        </w:tc>
        <w:tc>
          <w:tcPr>
            <w:tcW w:w="913" w:type="dxa"/>
            <w:tcBorders>
              <w:top w:val="single" w:sz="8" w:space="0" w:color="auto"/>
              <w:left w:val="nil"/>
              <w:bottom w:val="single" w:sz="8" w:space="0" w:color="auto"/>
              <w:right w:val="nil"/>
            </w:tcBorders>
            <w:shd w:val="clear" w:color="auto" w:fill="EEECE1"/>
          </w:tcPr>
          <w:p w14:paraId="7D51D7C8" w14:textId="77777777" w:rsidR="001969C5" w:rsidRPr="002774A1" w:rsidRDefault="001969C5" w:rsidP="001969C5">
            <w:pPr>
              <w:spacing w:before="120" w:after="120"/>
              <w:ind w:left="43" w:right="144" w:firstLine="0"/>
              <w:rPr>
                <w:sz w:val="20"/>
              </w:rPr>
            </w:pPr>
            <w:r w:rsidRPr="002774A1">
              <w:rPr>
                <w:rFonts w:cs="Courier New"/>
                <w:color w:val="000000"/>
                <w:sz w:val="20"/>
                <w:szCs w:val="52"/>
              </w:rPr>
              <w:t>1970</w:t>
            </w:r>
          </w:p>
        </w:tc>
        <w:tc>
          <w:tcPr>
            <w:tcW w:w="913" w:type="dxa"/>
            <w:tcBorders>
              <w:top w:val="single" w:sz="8" w:space="0" w:color="auto"/>
              <w:left w:val="nil"/>
              <w:bottom w:val="single" w:sz="8" w:space="0" w:color="auto"/>
              <w:right w:val="nil"/>
            </w:tcBorders>
            <w:shd w:val="clear" w:color="auto" w:fill="EEECE1"/>
          </w:tcPr>
          <w:p w14:paraId="47D00B64" w14:textId="77777777" w:rsidR="001969C5" w:rsidRPr="002774A1" w:rsidRDefault="001969C5" w:rsidP="001969C5">
            <w:pPr>
              <w:spacing w:before="120" w:after="120"/>
              <w:ind w:left="43" w:right="144" w:firstLine="0"/>
              <w:rPr>
                <w:sz w:val="20"/>
              </w:rPr>
            </w:pPr>
            <w:r w:rsidRPr="002774A1">
              <w:rPr>
                <w:rFonts w:cs="Courier New"/>
                <w:color w:val="000000"/>
                <w:sz w:val="20"/>
                <w:szCs w:val="52"/>
              </w:rPr>
              <w:t>1972</w:t>
            </w:r>
          </w:p>
        </w:tc>
        <w:tc>
          <w:tcPr>
            <w:tcW w:w="913" w:type="dxa"/>
            <w:tcBorders>
              <w:top w:val="single" w:sz="8" w:space="0" w:color="auto"/>
              <w:left w:val="nil"/>
              <w:bottom w:val="single" w:sz="8" w:space="0" w:color="auto"/>
              <w:right w:val="nil"/>
            </w:tcBorders>
            <w:shd w:val="clear" w:color="auto" w:fill="EEECE1"/>
          </w:tcPr>
          <w:p w14:paraId="1351DF5C" w14:textId="77777777" w:rsidR="001969C5" w:rsidRPr="002774A1" w:rsidRDefault="001969C5" w:rsidP="001969C5">
            <w:pPr>
              <w:spacing w:before="120" w:after="120"/>
              <w:ind w:left="43" w:right="144" w:firstLine="0"/>
              <w:rPr>
                <w:sz w:val="20"/>
              </w:rPr>
            </w:pPr>
            <w:r w:rsidRPr="002774A1">
              <w:rPr>
                <w:rFonts w:cs="Courier New"/>
                <w:color w:val="000000"/>
                <w:sz w:val="20"/>
                <w:szCs w:val="52"/>
              </w:rPr>
              <w:t>1974</w:t>
            </w:r>
          </w:p>
        </w:tc>
        <w:tc>
          <w:tcPr>
            <w:tcW w:w="913" w:type="dxa"/>
            <w:tcBorders>
              <w:top w:val="single" w:sz="8" w:space="0" w:color="auto"/>
              <w:left w:val="nil"/>
              <w:bottom w:val="single" w:sz="8" w:space="0" w:color="auto"/>
              <w:right w:val="nil"/>
            </w:tcBorders>
            <w:shd w:val="clear" w:color="auto" w:fill="EEECE1"/>
          </w:tcPr>
          <w:p w14:paraId="46F292B4" w14:textId="77777777" w:rsidR="001969C5" w:rsidRPr="002774A1" w:rsidRDefault="001969C5" w:rsidP="001969C5">
            <w:pPr>
              <w:spacing w:before="120" w:after="120"/>
              <w:ind w:left="43" w:right="144" w:firstLine="0"/>
              <w:rPr>
                <w:sz w:val="20"/>
              </w:rPr>
            </w:pPr>
            <w:r w:rsidRPr="002774A1">
              <w:rPr>
                <w:rFonts w:cs="Courier New"/>
                <w:color w:val="000000"/>
                <w:sz w:val="20"/>
                <w:szCs w:val="52"/>
              </w:rPr>
              <w:t>1975</w:t>
            </w:r>
          </w:p>
        </w:tc>
        <w:tc>
          <w:tcPr>
            <w:tcW w:w="913" w:type="dxa"/>
            <w:tcBorders>
              <w:top w:val="single" w:sz="8" w:space="0" w:color="auto"/>
              <w:left w:val="nil"/>
              <w:bottom w:val="single" w:sz="8" w:space="0" w:color="auto"/>
              <w:right w:val="nil"/>
            </w:tcBorders>
            <w:shd w:val="clear" w:color="auto" w:fill="EEECE1"/>
          </w:tcPr>
          <w:p w14:paraId="62F2EBC4" w14:textId="77777777" w:rsidR="001969C5" w:rsidRPr="002774A1" w:rsidRDefault="001969C5" w:rsidP="001969C5">
            <w:pPr>
              <w:spacing w:before="120" w:after="120"/>
              <w:ind w:left="43" w:right="144" w:firstLine="0"/>
              <w:rPr>
                <w:sz w:val="20"/>
              </w:rPr>
            </w:pPr>
            <w:r w:rsidRPr="002774A1">
              <w:rPr>
                <w:rFonts w:cs="Courier New"/>
                <w:color w:val="000000"/>
                <w:sz w:val="20"/>
                <w:szCs w:val="52"/>
              </w:rPr>
              <w:t>1976</w:t>
            </w:r>
          </w:p>
        </w:tc>
        <w:tc>
          <w:tcPr>
            <w:tcW w:w="913" w:type="dxa"/>
            <w:tcBorders>
              <w:top w:val="single" w:sz="8" w:space="0" w:color="auto"/>
              <w:left w:val="nil"/>
              <w:bottom w:val="single" w:sz="8" w:space="0" w:color="auto"/>
              <w:right w:val="nil"/>
            </w:tcBorders>
            <w:shd w:val="clear" w:color="auto" w:fill="EEECE1"/>
          </w:tcPr>
          <w:p w14:paraId="1C4B9905" w14:textId="77777777" w:rsidR="001969C5" w:rsidRPr="002774A1" w:rsidRDefault="001969C5" w:rsidP="001969C5">
            <w:pPr>
              <w:spacing w:before="120" w:after="120"/>
              <w:ind w:left="43" w:right="144" w:firstLine="0"/>
              <w:rPr>
                <w:sz w:val="20"/>
              </w:rPr>
            </w:pPr>
            <w:r w:rsidRPr="002774A1">
              <w:rPr>
                <w:rFonts w:cs="Courier New"/>
                <w:color w:val="000000"/>
                <w:sz w:val="20"/>
                <w:szCs w:val="52"/>
              </w:rPr>
              <w:t>1977</w:t>
            </w:r>
          </w:p>
        </w:tc>
      </w:tr>
      <w:tr w:rsidR="001969C5" w:rsidRPr="0063749B" w14:paraId="5A1A9D80" w14:textId="77777777">
        <w:tblPrEx>
          <w:tblCellMar>
            <w:top w:w="0" w:type="dxa"/>
            <w:bottom w:w="0" w:type="dxa"/>
          </w:tblCellMar>
        </w:tblPrEx>
        <w:tc>
          <w:tcPr>
            <w:tcW w:w="3240" w:type="dxa"/>
            <w:tcBorders>
              <w:top w:val="single" w:sz="8" w:space="0" w:color="auto"/>
              <w:left w:val="nil"/>
              <w:bottom w:val="nil"/>
              <w:right w:val="nil"/>
            </w:tcBorders>
            <w:shd w:val="clear" w:color="auto" w:fill="FFFFFF"/>
          </w:tcPr>
          <w:p w14:paraId="1D376D17" w14:textId="77777777" w:rsidR="001969C5" w:rsidRPr="002774A1" w:rsidRDefault="001969C5" w:rsidP="001969C5">
            <w:pPr>
              <w:spacing w:before="60" w:after="60"/>
              <w:ind w:left="50" w:right="140" w:firstLine="0"/>
              <w:rPr>
                <w:sz w:val="20"/>
              </w:rPr>
            </w:pPr>
            <w:r w:rsidRPr="002774A1">
              <w:rPr>
                <w:rFonts w:cs="Courier New"/>
                <w:color w:val="000000"/>
                <w:sz w:val="20"/>
                <w:szCs w:val="52"/>
              </w:rPr>
              <w:t xml:space="preserve">(1) Investissements directs </w:t>
            </w:r>
            <w:r w:rsidRPr="002774A1">
              <w:rPr>
                <w:color w:val="000000"/>
                <w:sz w:val="20"/>
                <w:szCs w:val="52"/>
              </w:rPr>
              <w:t>à</w:t>
            </w:r>
            <w:r w:rsidRPr="002774A1">
              <w:rPr>
                <w:rFonts w:cs="Courier New"/>
                <w:color w:val="000000"/>
                <w:sz w:val="20"/>
                <w:szCs w:val="52"/>
              </w:rPr>
              <w:t xml:space="preserve"> l'</w:t>
            </w:r>
            <w:r w:rsidRPr="002774A1">
              <w:rPr>
                <w:color w:val="000000"/>
                <w:sz w:val="20"/>
                <w:szCs w:val="52"/>
              </w:rPr>
              <w:t>é</w:t>
            </w:r>
            <w:r w:rsidRPr="002774A1">
              <w:rPr>
                <w:rFonts w:cs="Courier New"/>
                <w:color w:val="000000"/>
                <w:sz w:val="20"/>
                <w:szCs w:val="52"/>
              </w:rPr>
              <w:t>tra</w:t>
            </w:r>
            <w:r w:rsidRPr="002774A1">
              <w:rPr>
                <w:rFonts w:cs="Courier New"/>
                <w:color w:val="000000"/>
                <w:sz w:val="20"/>
                <w:szCs w:val="52"/>
              </w:rPr>
              <w:t>n</w:t>
            </w:r>
            <w:r w:rsidRPr="002774A1">
              <w:rPr>
                <w:rFonts w:cs="Courier New"/>
                <w:color w:val="000000"/>
                <w:sz w:val="20"/>
                <w:szCs w:val="52"/>
              </w:rPr>
              <w:t>ger. T</w:t>
            </w:r>
            <w:r w:rsidRPr="002774A1">
              <w:rPr>
                <w:rFonts w:cs="Courier New"/>
                <w:color w:val="000000"/>
                <w:sz w:val="20"/>
                <w:szCs w:val="52"/>
              </w:rPr>
              <w:t>o</w:t>
            </w:r>
            <w:r w:rsidRPr="002774A1">
              <w:rPr>
                <w:rFonts w:cs="Courier New"/>
                <w:color w:val="000000"/>
                <w:sz w:val="20"/>
                <w:szCs w:val="52"/>
              </w:rPr>
              <w:t>tal.</w:t>
            </w:r>
          </w:p>
        </w:tc>
        <w:tc>
          <w:tcPr>
            <w:tcW w:w="912" w:type="dxa"/>
            <w:tcBorders>
              <w:top w:val="single" w:sz="8" w:space="0" w:color="auto"/>
              <w:left w:val="nil"/>
              <w:bottom w:val="nil"/>
              <w:right w:val="nil"/>
            </w:tcBorders>
            <w:shd w:val="clear" w:color="auto" w:fill="FFFFFF"/>
          </w:tcPr>
          <w:p w14:paraId="7260DE73"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4617</w:t>
            </w:r>
          </w:p>
        </w:tc>
        <w:tc>
          <w:tcPr>
            <w:tcW w:w="913" w:type="dxa"/>
            <w:tcBorders>
              <w:top w:val="single" w:sz="8" w:space="0" w:color="auto"/>
              <w:left w:val="nil"/>
              <w:bottom w:val="nil"/>
              <w:right w:val="nil"/>
            </w:tcBorders>
            <w:shd w:val="clear" w:color="auto" w:fill="FFFFFF"/>
          </w:tcPr>
          <w:p w14:paraId="0942CC7B"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6</w:t>
            </w:r>
            <w:r>
              <w:rPr>
                <w:rFonts w:cs="Courier New"/>
                <w:color w:val="000000"/>
                <w:sz w:val="20"/>
                <w:szCs w:val="52"/>
              </w:rPr>
              <w:t xml:space="preserve"> </w:t>
            </w:r>
            <w:r w:rsidRPr="002774A1">
              <w:rPr>
                <w:rFonts w:cs="Courier New"/>
                <w:color w:val="000000"/>
                <w:sz w:val="20"/>
                <w:szCs w:val="52"/>
              </w:rPr>
              <w:t>188</w:t>
            </w:r>
          </w:p>
        </w:tc>
        <w:tc>
          <w:tcPr>
            <w:tcW w:w="913" w:type="dxa"/>
            <w:tcBorders>
              <w:top w:val="single" w:sz="8" w:space="0" w:color="auto"/>
              <w:left w:val="nil"/>
              <w:bottom w:val="nil"/>
              <w:right w:val="nil"/>
            </w:tcBorders>
            <w:shd w:val="clear" w:color="auto" w:fill="FFFFFF"/>
          </w:tcPr>
          <w:p w14:paraId="62AB30F8"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6</w:t>
            </w:r>
            <w:r>
              <w:rPr>
                <w:rFonts w:cs="Courier New"/>
                <w:color w:val="000000"/>
                <w:sz w:val="20"/>
                <w:szCs w:val="52"/>
              </w:rPr>
              <w:t xml:space="preserve"> </w:t>
            </w:r>
            <w:r w:rsidRPr="002774A1">
              <w:rPr>
                <w:rFonts w:cs="Courier New"/>
                <w:color w:val="000000"/>
                <w:sz w:val="20"/>
                <w:szCs w:val="52"/>
              </w:rPr>
              <w:t>715</w:t>
            </w:r>
          </w:p>
        </w:tc>
        <w:tc>
          <w:tcPr>
            <w:tcW w:w="913" w:type="dxa"/>
            <w:tcBorders>
              <w:top w:val="single" w:sz="8" w:space="0" w:color="auto"/>
              <w:left w:val="nil"/>
              <w:bottom w:val="nil"/>
              <w:right w:val="nil"/>
            </w:tcBorders>
            <w:shd w:val="clear" w:color="auto" w:fill="FFFFFF"/>
          </w:tcPr>
          <w:p w14:paraId="5C829354"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9</w:t>
            </w:r>
            <w:r>
              <w:rPr>
                <w:rFonts w:cs="Courier New"/>
                <w:color w:val="000000"/>
                <w:sz w:val="20"/>
                <w:szCs w:val="52"/>
              </w:rPr>
              <w:t xml:space="preserve"> </w:t>
            </w:r>
            <w:r w:rsidRPr="002774A1">
              <w:rPr>
                <w:rFonts w:cs="Courier New"/>
                <w:color w:val="000000"/>
                <w:sz w:val="20"/>
                <w:szCs w:val="52"/>
              </w:rPr>
              <w:t>210</w:t>
            </w:r>
          </w:p>
        </w:tc>
        <w:tc>
          <w:tcPr>
            <w:tcW w:w="913" w:type="dxa"/>
            <w:tcBorders>
              <w:top w:val="single" w:sz="8" w:space="0" w:color="auto"/>
              <w:left w:val="nil"/>
              <w:bottom w:val="nil"/>
              <w:right w:val="nil"/>
            </w:tcBorders>
            <w:shd w:val="clear" w:color="auto" w:fill="FFFFFF"/>
          </w:tcPr>
          <w:p w14:paraId="185AD350"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10</w:t>
            </w:r>
            <w:r>
              <w:rPr>
                <w:rFonts w:cs="Courier New"/>
                <w:color w:val="000000"/>
                <w:sz w:val="20"/>
                <w:szCs w:val="52"/>
              </w:rPr>
              <w:t xml:space="preserve"> </w:t>
            </w:r>
            <w:r w:rsidRPr="002774A1">
              <w:rPr>
                <w:rFonts w:cs="Courier New"/>
                <w:color w:val="000000"/>
                <w:sz w:val="20"/>
                <w:szCs w:val="52"/>
              </w:rPr>
              <w:t>526</w:t>
            </w:r>
          </w:p>
        </w:tc>
        <w:tc>
          <w:tcPr>
            <w:tcW w:w="913" w:type="dxa"/>
            <w:tcBorders>
              <w:top w:val="single" w:sz="8" w:space="0" w:color="auto"/>
              <w:left w:val="nil"/>
              <w:bottom w:val="nil"/>
              <w:right w:val="nil"/>
            </w:tcBorders>
            <w:shd w:val="clear" w:color="auto" w:fill="FFFFFF"/>
          </w:tcPr>
          <w:p w14:paraId="6F6956B6"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1</w:t>
            </w:r>
            <w:r>
              <w:rPr>
                <w:rFonts w:cs="Courier New"/>
                <w:color w:val="000000"/>
                <w:sz w:val="20"/>
                <w:szCs w:val="52"/>
              </w:rPr>
              <w:t xml:space="preserve"> </w:t>
            </w:r>
            <w:r w:rsidRPr="002774A1">
              <w:rPr>
                <w:rFonts w:cs="Courier New"/>
                <w:color w:val="000000"/>
                <w:sz w:val="20"/>
                <w:szCs w:val="52"/>
              </w:rPr>
              <w:t>1501</w:t>
            </w:r>
          </w:p>
        </w:tc>
        <w:tc>
          <w:tcPr>
            <w:tcW w:w="913" w:type="dxa"/>
            <w:tcBorders>
              <w:top w:val="single" w:sz="8" w:space="0" w:color="auto"/>
              <w:left w:val="nil"/>
              <w:bottom w:val="nil"/>
              <w:right w:val="nil"/>
            </w:tcBorders>
            <w:shd w:val="clear" w:color="auto" w:fill="FFFFFF"/>
          </w:tcPr>
          <w:p w14:paraId="37307C3A"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13</w:t>
            </w:r>
            <w:r>
              <w:rPr>
                <w:rFonts w:cs="Courier New"/>
                <w:color w:val="000000"/>
                <w:sz w:val="20"/>
                <w:szCs w:val="52"/>
              </w:rPr>
              <w:t xml:space="preserve"> </w:t>
            </w:r>
            <w:r w:rsidRPr="002774A1">
              <w:rPr>
                <w:rFonts w:cs="Courier New"/>
                <w:color w:val="000000"/>
                <w:sz w:val="20"/>
                <w:szCs w:val="52"/>
              </w:rPr>
              <w:t>443</w:t>
            </w:r>
          </w:p>
        </w:tc>
      </w:tr>
      <w:tr w:rsidR="001969C5" w:rsidRPr="0063749B" w14:paraId="444EF00B" w14:textId="77777777">
        <w:tblPrEx>
          <w:tblCellMar>
            <w:top w:w="0" w:type="dxa"/>
            <w:bottom w:w="0" w:type="dxa"/>
          </w:tblCellMar>
        </w:tblPrEx>
        <w:tc>
          <w:tcPr>
            <w:tcW w:w="3240" w:type="dxa"/>
            <w:tcBorders>
              <w:top w:val="nil"/>
              <w:left w:val="nil"/>
              <w:bottom w:val="nil"/>
              <w:right w:val="nil"/>
            </w:tcBorders>
            <w:shd w:val="clear" w:color="auto" w:fill="FFFFFF"/>
          </w:tcPr>
          <w:p w14:paraId="4A192EEF" w14:textId="77777777" w:rsidR="001969C5" w:rsidRPr="002774A1" w:rsidRDefault="001969C5" w:rsidP="001969C5">
            <w:pPr>
              <w:spacing w:before="60" w:after="60"/>
              <w:ind w:left="50" w:right="140" w:firstLine="0"/>
              <w:rPr>
                <w:sz w:val="20"/>
              </w:rPr>
            </w:pPr>
            <w:r w:rsidRPr="002774A1">
              <w:rPr>
                <w:rFonts w:cs="Courier New"/>
                <w:color w:val="000000"/>
                <w:sz w:val="20"/>
                <w:szCs w:val="52"/>
              </w:rPr>
              <w:t>(2) Investissements dans les pays en voie de d</w:t>
            </w:r>
            <w:r w:rsidRPr="002774A1">
              <w:rPr>
                <w:color w:val="000000"/>
                <w:sz w:val="20"/>
                <w:szCs w:val="52"/>
              </w:rPr>
              <w:t>é</w:t>
            </w:r>
            <w:r w:rsidRPr="002774A1">
              <w:rPr>
                <w:rFonts w:cs="Courier New"/>
                <w:color w:val="000000"/>
                <w:sz w:val="20"/>
                <w:szCs w:val="52"/>
              </w:rPr>
              <w:t>velo</w:t>
            </w:r>
            <w:r w:rsidRPr="002774A1">
              <w:rPr>
                <w:rFonts w:cs="Courier New"/>
                <w:color w:val="000000"/>
                <w:sz w:val="20"/>
                <w:szCs w:val="52"/>
              </w:rPr>
              <w:t>p</w:t>
            </w:r>
            <w:r w:rsidRPr="002774A1">
              <w:rPr>
                <w:rFonts w:cs="Courier New"/>
                <w:color w:val="000000"/>
                <w:sz w:val="20"/>
                <w:szCs w:val="52"/>
              </w:rPr>
              <w:t>pement.</w:t>
            </w:r>
          </w:p>
        </w:tc>
        <w:tc>
          <w:tcPr>
            <w:tcW w:w="912" w:type="dxa"/>
            <w:tcBorders>
              <w:top w:val="nil"/>
              <w:left w:val="nil"/>
              <w:bottom w:val="nil"/>
              <w:right w:val="nil"/>
            </w:tcBorders>
            <w:shd w:val="clear" w:color="auto" w:fill="FFFFFF"/>
          </w:tcPr>
          <w:p w14:paraId="432A7532"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843</w:t>
            </w:r>
          </w:p>
        </w:tc>
        <w:tc>
          <w:tcPr>
            <w:tcW w:w="913" w:type="dxa"/>
            <w:tcBorders>
              <w:top w:val="nil"/>
              <w:left w:val="nil"/>
              <w:bottom w:val="nil"/>
              <w:right w:val="nil"/>
            </w:tcBorders>
            <w:shd w:val="clear" w:color="auto" w:fill="FFFFFF"/>
          </w:tcPr>
          <w:p w14:paraId="4EDEC7FE"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1</w:t>
            </w:r>
            <w:r>
              <w:rPr>
                <w:rFonts w:cs="Courier New"/>
                <w:color w:val="000000"/>
                <w:sz w:val="20"/>
                <w:szCs w:val="52"/>
              </w:rPr>
              <w:t xml:space="preserve"> </w:t>
            </w:r>
            <w:r w:rsidRPr="002774A1">
              <w:rPr>
                <w:rFonts w:cs="Courier New"/>
                <w:color w:val="000000"/>
                <w:sz w:val="20"/>
                <w:szCs w:val="52"/>
              </w:rPr>
              <w:t>513</w:t>
            </w:r>
          </w:p>
        </w:tc>
        <w:tc>
          <w:tcPr>
            <w:tcW w:w="913" w:type="dxa"/>
            <w:tcBorders>
              <w:top w:val="nil"/>
              <w:left w:val="nil"/>
              <w:bottom w:val="nil"/>
              <w:right w:val="nil"/>
            </w:tcBorders>
            <w:shd w:val="clear" w:color="auto" w:fill="FFFFFF"/>
          </w:tcPr>
          <w:p w14:paraId="53AB4A64"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1</w:t>
            </w:r>
            <w:r>
              <w:rPr>
                <w:rFonts w:cs="Courier New"/>
                <w:color w:val="000000"/>
                <w:sz w:val="20"/>
                <w:szCs w:val="52"/>
              </w:rPr>
              <w:t xml:space="preserve"> </w:t>
            </w:r>
            <w:r w:rsidRPr="002774A1">
              <w:rPr>
                <w:rFonts w:cs="Courier New"/>
                <w:color w:val="000000"/>
                <w:sz w:val="20"/>
                <w:szCs w:val="52"/>
              </w:rPr>
              <w:t>583</w:t>
            </w:r>
          </w:p>
        </w:tc>
        <w:tc>
          <w:tcPr>
            <w:tcW w:w="913" w:type="dxa"/>
            <w:tcBorders>
              <w:top w:val="nil"/>
              <w:left w:val="nil"/>
              <w:bottom w:val="nil"/>
              <w:right w:val="nil"/>
            </w:tcBorders>
            <w:shd w:val="clear" w:color="auto" w:fill="FFFFFF"/>
          </w:tcPr>
          <w:p w14:paraId="6D51C67A"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2</w:t>
            </w:r>
            <w:r>
              <w:rPr>
                <w:rFonts w:cs="Courier New"/>
                <w:color w:val="000000"/>
                <w:sz w:val="20"/>
                <w:szCs w:val="52"/>
              </w:rPr>
              <w:t xml:space="preserve"> </w:t>
            </w:r>
            <w:r w:rsidRPr="002774A1">
              <w:rPr>
                <w:rFonts w:cs="Courier New"/>
                <w:color w:val="000000"/>
                <w:sz w:val="20"/>
                <w:szCs w:val="52"/>
              </w:rPr>
              <w:t>185</w:t>
            </w:r>
          </w:p>
        </w:tc>
        <w:tc>
          <w:tcPr>
            <w:tcW w:w="913" w:type="dxa"/>
            <w:tcBorders>
              <w:top w:val="nil"/>
              <w:left w:val="nil"/>
              <w:bottom w:val="nil"/>
              <w:right w:val="nil"/>
            </w:tcBorders>
            <w:shd w:val="clear" w:color="auto" w:fill="FFFFFF"/>
          </w:tcPr>
          <w:p w14:paraId="75382297"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2</w:t>
            </w:r>
            <w:r>
              <w:rPr>
                <w:rFonts w:cs="Courier New"/>
                <w:color w:val="000000"/>
                <w:sz w:val="20"/>
                <w:szCs w:val="52"/>
              </w:rPr>
              <w:t xml:space="preserve"> </w:t>
            </w:r>
            <w:r w:rsidRPr="002774A1">
              <w:rPr>
                <w:rFonts w:cs="Courier New"/>
                <w:color w:val="000000"/>
                <w:sz w:val="20"/>
                <w:szCs w:val="52"/>
              </w:rPr>
              <w:t>456</w:t>
            </w:r>
          </w:p>
        </w:tc>
        <w:tc>
          <w:tcPr>
            <w:tcW w:w="913" w:type="dxa"/>
            <w:tcBorders>
              <w:top w:val="nil"/>
              <w:left w:val="nil"/>
              <w:bottom w:val="nil"/>
              <w:right w:val="nil"/>
            </w:tcBorders>
            <w:shd w:val="clear" w:color="auto" w:fill="FFFFFF"/>
          </w:tcPr>
          <w:p w14:paraId="0593E6D5"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2</w:t>
            </w:r>
            <w:r>
              <w:rPr>
                <w:rFonts w:cs="Courier New"/>
                <w:color w:val="000000"/>
                <w:sz w:val="20"/>
                <w:szCs w:val="52"/>
              </w:rPr>
              <w:t xml:space="preserve"> </w:t>
            </w:r>
            <w:r w:rsidRPr="002774A1">
              <w:rPr>
                <w:rFonts w:cs="Courier New"/>
                <w:color w:val="000000"/>
                <w:sz w:val="20"/>
                <w:szCs w:val="52"/>
              </w:rPr>
              <w:t>745</w:t>
            </w:r>
          </w:p>
        </w:tc>
        <w:tc>
          <w:tcPr>
            <w:tcW w:w="913" w:type="dxa"/>
            <w:tcBorders>
              <w:top w:val="nil"/>
              <w:left w:val="nil"/>
              <w:bottom w:val="nil"/>
              <w:right w:val="nil"/>
            </w:tcBorders>
            <w:shd w:val="clear" w:color="auto" w:fill="FFFFFF"/>
          </w:tcPr>
          <w:p w14:paraId="160B231E"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3</w:t>
            </w:r>
            <w:r>
              <w:rPr>
                <w:rFonts w:cs="Courier New"/>
                <w:color w:val="000000"/>
                <w:sz w:val="20"/>
                <w:szCs w:val="52"/>
              </w:rPr>
              <w:t xml:space="preserve"> </w:t>
            </w:r>
            <w:r w:rsidRPr="002774A1">
              <w:rPr>
                <w:rFonts w:cs="Courier New"/>
                <w:color w:val="000000"/>
                <w:sz w:val="20"/>
                <w:szCs w:val="52"/>
              </w:rPr>
              <w:t>200</w:t>
            </w:r>
          </w:p>
        </w:tc>
      </w:tr>
      <w:tr w:rsidR="001969C5" w:rsidRPr="0063749B" w14:paraId="49C43ECF" w14:textId="77777777">
        <w:tblPrEx>
          <w:tblCellMar>
            <w:top w:w="0" w:type="dxa"/>
            <w:bottom w:w="0" w:type="dxa"/>
          </w:tblCellMar>
        </w:tblPrEx>
        <w:tc>
          <w:tcPr>
            <w:tcW w:w="3240" w:type="dxa"/>
            <w:tcBorders>
              <w:top w:val="nil"/>
              <w:left w:val="nil"/>
              <w:bottom w:val="nil"/>
              <w:right w:val="nil"/>
            </w:tcBorders>
            <w:shd w:val="clear" w:color="auto" w:fill="FFFFFF"/>
          </w:tcPr>
          <w:p w14:paraId="235BAE0A" w14:textId="77777777" w:rsidR="001969C5" w:rsidRPr="002774A1" w:rsidRDefault="001969C5" w:rsidP="001969C5">
            <w:pPr>
              <w:spacing w:before="60" w:after="60"/>
              <w:ind w:left="50" w:right="140" w:firstLine="0"/>
              <w:rPr>
                <w:sz w:val="20"/>
              </w:rPr>
            </w:pPr>
            <w:r w:rsidRPr="002774A1">
              <w:rPr>
                <w:rFonts w:cs="Courier New"/>
                <w:color w:val="000000"/>
                <w:sz w:val="20"/>
                <w:szCs w:val="52"/>
              </w:rPr>
              <w:t>(3) Pays en voie de d</w:t>
            </w:r>
            <w:r w:rsidRPr="002774A1">
              <w:rPr>
                <w:color w:val="000000"/>
                <w:sz w:val="20"/>
                <w:szCs w:val="52"/>
              </w:rPr>
              <w:t>é</w:t>
            </w:r>
            <w:r w:rsidRPr="002774A1">
              <w:rPr>
                <w:rFonts w:cs="Courier New"/>
                <w:color w:val="000000"/>
                <w:sz w:val="20"/>
                <w:szCs w:val="52"/>
              </w:rPr>
              <w:t xml:space="preserve">veloppement en </w:t>
            </w:r>
            <w:r w:rsidRPr="002774A1">
              <w:rPr>
                <w:i/>
                <w:iCs/>
                <w:color w:val="000000"/>
                <w:sz w:val="20"/>
                <w:szCs w:val="52"/>
              </w:rPr>
              <w:t xml:space="preserve">Z  </w:t>
            </w:r>
            <w:r w:rsidRPr="002774A1">
              <w:rPr>
                <w:rFonts w:cs="Courier New"/>
                <w:color w:val="000000"/>
                <w:sz w:val="20"/>
                <w:szCs w:val="52"/>
              </w:rPr>
              <w:t>du total (2)/(l)</w:t>
            </w:r>
          </w:p>
        </w:tc>
        <w:tc>
          <w:tcPr>
            <w:tcW w:w="912" w:type="dxa"/>
            <w:tcBorders>
              <w:top w:val="nil"/>
              <w:left w:val="nil"/>
              <w:bottom w:val="nil"/>
              <w:right w:val="nil"/>
            </w:tcBorders>
            <w:shd w:val="clear" w:color="auto" w:fill="FFFFFF"/>
          </w:tcPr>
          <w:p w14:paraId="0F307985"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18.2</w:t>
            </w:r>
          </w:p>
        </w:tc>
        <w:tc>
          <w:tcPr>
            <w:tcW w:w="913" w:type="dxa"/>
            <w:tcBorders>
              <w:top w:val="nil"/>
              <w:left w:val="nil"/>
              <w:bottom w:val="nil"/>
              <w:right w:val="nil"/>
            </w:tcBorders>
            <w:shd w:val="clear" w:color="auto" w:fill="FFFFFF"/>
          </w:tcPr>
          <w:p w14:paraId="51B2AC85"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24.5</w:t>
            </w:r>
          </w:p>
        </w:tc>
        <w:tc>
          <w:tcPr>
            <w:tcW w:w="913" w:type="dxa"/>
            <w:tcBorders>
              <w:top w:val="nil"/>
              <w:left w:val="nil"/>
              <w:bottom w:val="nil"/>
              <w:right w:val="nil"/>
            </w:tcBorders>
            <w:shd w:val="clear" w:color="auto" w:fill="FFFFFF"/>
          </w:tcPr>
          <w:p w14:paraId="4E9155EA"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24.0</w:t>
            </w:r>
          </w:p>
        </w:tc>
        <w:tc>
          <w:tcPr>
            <w:tcW w:w="913" w:type="dxa"/>
            <w:tcBorders>
              <w:top w:val="nil"/>
              <w:left w:val="nil"/>
              <w:bottom w:val="nil"/>
              <w:right w:val="nil"/>
            </w:tcBorders>
            <w:shd w:val="clear" w:color="auto" w:fill="FFFFFF"/>
          </w:tcPr>
          <w:p w14:paraId="3899C58E"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24.0</w:t>
            </w:r>
          </w:p>
        </w:tc>
        <w:tc>
          <w:tcPr>
            <w:tcW w:w="913" w:type="dxa"/>
            <w:tcBorders>
              <w:top w:val="nil"/>
              <w:left w:val="nil"/>
              <w:bottom w:val="nil"/>
              <w:right w:val="nil"/>
            </w:tcBorders>
            <w:shd w:val="clear" w:color="auto" w:fill="FFFFFF"/>
          </w:tcPr>
          <w:p w14:paraId="7E3CA05D"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23.0</w:t>
            </w:r>
          </w:p>
        </w:tc>
        <w:tc>
          <w:tcPr>
            <w:tcW w:w="913" w:type="dxa"/>
            <w:tcBorders>
              <w:top w:val="nil"/>
              <w:left w:val="nil"/>
              <w:bottom w:val="nil"/>
              <w:right w:val="nil"/>
            </w:tcBorders>
            <w:shd w:val="clear" w:color="auto" w:fill="FFFFFF"/>
          </w:tcPr>
          <w:p w14:paraId="76E1106F"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24.0</w:t>
            </w:r>
          </w:p>
        </w:tc>
        <w:tc>
          <w:tcPr>
            <w:tcW w:w="913" w:type="dxa"/>
            <w:tcBorders>
              <w:top w:val="nil"/>
              <w:left w:val="nil"/>
              <w:bottom w:val="nil"/>
              <w:right w:val="nil"/>
            </w:tcBorders>
            <w:shd w:val="clear" w:color="auto" w:fill="FFFFFF"/>
          </w:tcPr>
          <w:p w14:paraId="33406DE2"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24.0</w:t>
            </w:r>
          </w:p>
        </w:tc>
      </w:tr>
      <w:tr w:rsidR="001969C5" w:rsidRPr="0063749B" w14:paraId="355CA74E" w14:textId="77777777">
        <w:tblPrEx>
          <w:tblCellMar>
            <w:top w:w="0" w:type="dxa"/>
            <w:bottom w:w="0" w:type="dxa"/>
          </w:tblCellMar>
        </w:tblPrEx>
        <w:tc>
          <w:tcPr>
            <w:tcW w:w="3240" w:type="dxa"/>
            <w:tcBorders>
              <w:top w:val="nil"/>
              <w:left w:val="nil"/>
              <w:bottom w:val="nil"/>
              <w:right w:val="nil"/>
            </w:tcBorders>
            <w:shd w:val="clear" w:color="auto" w:fill="FFFFFF"/>
          </w:tcPr>
          <w:p w14:paraId="08AA5E86" w14:textId="77777777" w:rsidR="001969C5" w:rsidRPr="002774A1" w:rsidRDefault="001969C5" w:rsidP="001969C5">
            <w:pPr>
              <w:spacing w:before="60" w:after="60"/>
              <w:ind w:left="50" w:right="140" w:firstLine="0"/>
              <w:rPr>
                <w:sz w:val="20"/>
              </w:rPr>
            </w:pPr>
            <w:r w:rsidRPr="002774A1">
              <w:rPr>
                <w:rFonts w:cs="Courier New"/>
                <w:color w:val="000000"/>
                <w:sz w:val="20"/>
                <w:szCs w:val="52"/>
              </w:rPr>
              <w:t>(4) Investissements directs des e</w:t>
            </w:r>
            <w:r w:rsidRPr="002774A1">
              <w:rPr>
                <w:rFonts w:cs="Courier New"/>
                <w:color w:val="000000"/>
                <w:sz w:val="20"/>
                <w:szCs w:val="52"/>
              </w:rPr>
              <w:t>n</w:t>
            </w:r>
            <w:r w:rsidRPr="002774A1">
              <w:rPr>
                <w:rFonts w:cs="Courier New"/>
                <w:color w:val="000000"/>
                <w:sz w:val="20"/>
                <w:szCs w:val="52"/>
              </w:rPr>
              <w:t>treprises sous contr</w:t>
            </w:r>
            <w:r w:rsidRPr="002774A1">
              <w:rPr>
                <w:color w:val="000000"/>
                <w:sz w:val="20"/>
                <w:szCs w:val="52"/>
              </w:rPr>
              <w:t>ô</w:t>
            </w:r>
            <w:r w:rsidRPr="002774A1">
              <w:rPr>
                <w:rFonts w:cs="Courier New"/>
                <w:color w:val="000000"/>
                <w:sz w:val="20"/>
                <w:szCs w:val="52"/>
              </w:rPr>
              <w:t>le canadien.  Total.</w:t>
            </w:r>
          </w:p>
        </w:tc>
        <w:tc>
          <w:tcPr>
            <w:tcW w:w="912" w:type="dxa"/>
            <w:tcBorders>
              <w:top w:val="nil"/>
              <w:left w:val="nil"/>
              <w:bottom w:val="nil"/>
              <w:right w:val="nil"/>
            </w:tcBorders>
            <w:shd w:val="clear" w:color="auto" w:fill="FFFFFF"/>
          </w:tcPr>
          <w:p w14:paraId="0AF8ED8F" w14:textId="77777777" w:rsidR="001969C5" w:rsidRPr="002774A1" w:rsidRDefault="001969C5" w:rsidP="001969C5">
            <w:pPr>
              <w:spacing w:before="60" w:after="60"/>
              <w:ind w:left="43" w:right="144" w:firstLine="0"/>
              <w:jc w:val="right"/>
              <w:rPr>
                <w:sz w:val="20"/>
              </w:rPr>
            </w:pPr>
          </w:p>
        </w:tc>
        <w:tc>
          <w:tcPr>
            <w:tcW w:w="913" w:type="dxa"/>
            <w:tcBorders>
              <w:top w:val="nil"/>
              <w:left w:val="nil"/>
              <w:bottom w:val="nil"/>
              <w:right w:val="nil"/>
            </w:tcBorders>
            <w:shd w:val="clear" w:color="auto" w:fill="FFFFFF"/>
          </w:tcPr>
          <w:p w14:paraId="0ABE473E" w14:textId="77777777" w:rsidR="001969C5" w:rsidRPr="002774A1" w:rsidRDefault="001969C5" w:rsidP="001969C5">
            <w:pPr>
              <w:spacing w:before="60" w:after="60"/>
              <w:ind w:left="43" w:right="144" w:firstLine="0"/>
              <w:jc w:val="right"/>
              <w:rPr>
                <w:sz w:val="20"/>
              </w:rPr>
            </w:pPr>
          </w:p>
        </w:tc>
        <w:tc>
          <w:tcPr>
            <w:tcW w:w="913" w:type="dxa"/>
            <w:tcBorders>
              <w:top w:val="nil"/>
              <w:left w:val="nil"/>
              <w:bottom w:val="nil"/>
              <w:right w:val="nil"/>
            </w:tcBorders>
            <w:shd w:val="clear" w:color="auto" w:fill="FFFFFF"/>
          </w:tcPr>
          <w:p w14:paraId="40BFC328"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5</w:t>
            </w:r>
            <w:r>
              <w:rPr>
                <w:rFonts w:cs="Courier New"/>
                <w:color w:val="000000"/>
                <w:sz w:val="20"/>
                <w:szCs w:val="52"/>
              </w:rPr>
              <w:t xml:space="preserve"> </w:t>
            </w:r>
            <w:r w:rsidRPr="002774A1">
              <w:rPr>
                <w:rFonts w:cs="Courier New"/>
                <w:color w:val="000000"/>
                <w:sz w:val="20"/>
                <w:szCs w:val="52"/>
              </w:rPr>
              <w:t>445</w:t>
            </w:r>
          </w:p>
        </w:tc>
        <w:tc>
          <w:tcPr>
            <w:tcW w:w="913" w:type="dxa"/>
            <w:tcBorders>
              <w:top w:val="nil"/>
              <w:left w:val="nil"/>
              <w:bottom w:val="nil"/>
              <w:right w:val="nil"/>
            </w:tcBorders>
            <w:shd w:val="clear" w:color="auto" w:fill="FFFFFF"/>
          </w:tcPr>
          <w:p w14:paraId="17AEA0C3"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7</w:t>
            </w:r>
            <w:r>
              <w:rPr>
                <w:rFonts w:cs="Courier New"/>
                <w:color w:val="000000"/>
                <w:sz w:val="20"/>
                <w:szCs w:val="52"/>
              </w:rPr>
              <w:t xml:space="preserve"> </w:t>
            </w:r>
            <w:r w:rsidRPr="002774A1">
              <w:rPr>
                <w:rFonts w:cs="Courier New"/>
                <w:color w:val="000000"/>
                <w:sz w:val="20"/>
                <w:szCs w:val="52"/>
              </w:rPr>
              <w:t>451</w:t>
            </w:r>
          </w:p>
        </w:tc>
        <w:tc>
          <w:tcPr>
            <w:tcW w:w="913" w:type="dxa"/>
            <w:tcBorders>
              <w:top w:val="nil"/>
              <w:left w:val="nil"/>
              <w:bottom w:val="nil"/>
              <w:right w:val="nil"/>
            </w:tcBorders>
            <w:shd w:val="clear" w:color="auto" w:fill="FFFFFF"/>
          </w:tcPr>
          <w:p w14:paraId="215A1A68"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8</w:t>
            </w:r>
            <w:r>
              <w:rPr>
                <w:rFonts w:cs="Courier New"/>
                <w:color w:val="000000"/>
                <w:sz w:val="20"/>
                <w:szCs w:val="52"/>
              </w:rPr>
              <w:t xml:space="preserve"> </w:t>
            </w:r>
            <w:r w:rsidRPr="002774A1">
              <w:rPr>
                <w:rFonts w:cs="Courier New"/>
                <w:color w:val="000000"/>
                <w:sz w:val="20"/>
                <w:szCs w:val="52"/>
              </w:rPr>
              <w:t>338</w:t>
            </w:r>
          </w:p>
        </w:tc>
        <w:tc>
          <w:tcPr>
            <w:tcW w:w="913" w:type="dxa"/>
            <w:tcBorders>
              <w:top w:val="nil"/>
              <w:left w:val="nil"/>
              <w:bottom w:val="nil"/>
              <w:right w:val="nil"/>
            </w:tcBorders>
            <w:shd w:val="clear" w:color="auto" w:fill="FFFFFF"/>
          </w:tcPr>
          <w:p w14:paraId="18B3B8C9"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9</w:t>
            </w:r>
            <w:r>
              <w:rPr>
                <w:rFonts w:cs="Courier New"/>
                <w:color w:val="000000"/>
                <w:sz w:val="20"/>
                <w:szCs w:val="52"/>
              </w:rPr>
              <w:t xml:space="preserve"> </w:t>
            </w:r>
            <w:r w:rsidRPr="002774A1">
              <w:rPr>
                <w:rFonts w:cs="Courier New"/>
                <w:color w:val="000000"/>
                <w:sz w:val="20"/>
                <w:szCs w:val="52"/>
              </w:rPr>
              <w:t>510</w:t>
            </w:r>
          </w:p>
        </w:tc>
        <w:tc>
          <w:tcPr>
            <w:tcW w:w="913" w:type="dxa"/>
            <w:tcBorders>
              <w:top w:val="nil"/>
              <w:left w:val="nil"/>
              <w:bottom w:val="nil"/>
              <w:right w:val="nil"/>
            </w:tcBorders>
            <w:shd w:val="clear" w:color="auto" w:fill="FFFFFF"/>
          </w:tcPr>
          <w:p w14:paraId="41C4C8EB"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11</w:t>
            </w:r>
            <w:r>
              <w:rPr>
                <w:rFonts w:cs="Courier New"/>
                <w:color w:val="000000"/>
                <w:sz w:val="20"/>
                <w:szCs w:val="52"/>
              </w:rPr>
              <w:t xml:space="preserve"> </w:t>
            </w:r>
            <w:r w:rsidRPr="002774A1">
              <w:rPr>
                <w:rFonts w:cs="Courier New"/>
                <w:color w:val="000000"/>
                <w:sz w:val="20"/>
                <w:szCs w:val="52"/>
              </w:rPr>
              <w:t>407</w:t>
            </w:r>
          </w:p>
        </w:tc>
      </w:tr>
      <w:tr w:rsidR="001969C5" w:rsidRPr="0063749B" w14:paraId="0304E8A5" w14:textId="77777777">
        <w:tblPrEx>
          <w:tblCellMar>
            <w:top w:w="0" w:type="dxa"/>
            <w:bottom w:w="0" w:type="dxa"/>
          </w:tblCellMar>
        </w:tblPrEx>
        <w:tc>
          <w:tcPr>
            <w:tcW w:w="3240" w:type="dxa"/>
            <w:tcBorders>
              <w:top w:val="nil"/>
              <w:left w:val="nil"/>
              <w:bottom w:val="nil"/>
              <w:right w:val="nil"/>
            </w:tcBorders>
            <w:shd w:val="clear" w:color="auto" w:fill="FFFFFF"/>
          </w:tcPr>
          <w:p w14:paraId="3E8B1D33" w14:textId="77777777" w:rsidR="001969C5" w:rsidRPr="002774A1" w:rsidRDefault="001969C5" w:rsidP="001969C5">
            <w:pPr>
              <w:spacing w:before="60" w:after="60"/>
              <w:ind w:left="50" w:right="140" w:firstLine="0"/>
              <w:rPr>
                <w:sz w:val="20"/>
              </w:rPr>
            </w:pPr>
            <w:r w:rsidRPr="002774A1">
              <w:rPr>
                <w:rFonts w:cs="Courier New"/>
                <w:color w:val="000000"/>
                <w:sz w:val="20"/>
                <w:szCs w:val="52"/>
              </w:rPr>
              <w:t>(5) Investissements directs des e</w:t>
            </w:r>
            <w:r w:rsidRPr="002774A1">
              <w:rPr>
                <w:rFonts w:cs="Courier New"/>
                <w:color w:val="000000"/>
                <w:sz w:val="20"/>
                <w:szCs w:val="52"/>
              </w:rPr>
              <w:t>n</w:t>
            </w:r>
            <w:r w:rsidRPr="002774A1">
              <w:rPr>
                <w:rFonts w:cs="Courier New"/>
                <w:color w:val="000000"/>
                <w:sz w:val="20"/>
                <w:szCs w:val="52"/>
              </w:rPr>
              <w:t>trepr</w:t>
            </w:r>
            <w:r w:rsidRPr="002774A1">
              <w:rPr>
                <w:rFonts w:cs="Courier New"/>
                <w:color w:val="000000"/>
                <w:sz w:val="20"/>
                <w:szCs w:val="52"/>
              </w:rPr>
              <w:t>i</w:t>
            </w:r>
            <w:r w:rsidRPr="002774A1">
              <w:rPr>
                <w:rFonts w:cs="Courier New"/>
                <w:color w:val="000000"/>
                <w:sz w:val="20"/>
                <w:szCs w:val="52"/>
              </w:rPr>
              <w:t>ses sous contr</w:t>
            </w:r>
            <w:r w:rsidRPr="002774A1">
              <w:rPr>
                <w:color w:val="000000"/>
                <w:sz w:val="20"/>
                <w:szCs w:val="52"/>
              </w:rPr>
              <w:t>ô</w:t>
            </w:r>
            <w:r w:rsidRPr="002774A1">
              <w:rPr>
                <w:rFonts w:cs="Courier New"/>
                <w:color w:val="000000"/>
                <w:sz w:val="20"/>
                <w:szCs w:val="52"/>
              </w:rPr>
              <w:t>le canadien dans les pays en voie de d</w:t>
            </w:r>
            <w:r w:rsidRPr="002774A1">
              <w:rPr>
                <w:color w:val="000000"/>
                <w:sz w:val="20"/>
                <w:szCs w:val="52"/>
              </w:rPr>
              <w:t>é</w:t>
            </w:r>
            <w:r w:rsidRPr="002774A1">
              <w:rPr>
                <w:rFonts w:cs="Courier New"/>
                <w:color w:val="000000"/>
                <w:sz w:val="20"/>
                <w:szCs w:val="52"/>
              </w:rPr>
              <w:t>velopp</w:t>
            </w:r>
            <w:r w:rsidRPr="002774A1">
              <w:rPr>
                <w:rFonts w:cs="Courier New"/>
                <w:color w:val="000000"/>
                <w:sz w:val="20"/>
                <w:szCs w:val="52"/>
              </w:rPr>
              <w:t>e</w:t>
            </w:r>
            <w:r w:rsidRPr="002774A1">
              <w:rPr>
                <w:rFonts w:cs="Courier New"/>
                <w:color w:val="000000"/>
                <w:sz w:val="20"/>
                <w:szCs w:val="52"/>
              </w:rPr>
              <w:t>ment (4)</w:t>
            </w:r>
          </w:p>
        </w:tc>
        <w:tc>
          <w:tcPr>
            <w:tcW w:w="912" w:type="dxa"/>
            <w:tcBorders>
              <w:top w:val="nil"/>
              <w:left w:val="nil"/>
              <w:bottom w:val="nil"/>
              <w:right w:val="nil"/>
            </w:tcBorders>
            <w:shd w:val="clear" w:color="auto" w:fill="FFFFFF"/>
          </w:tcPr>
          <w:p w14:paraId="79EBFA67"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376</w:t>
            </w:r>
          </w:p>
        </w:tc>
        <w:tc>
          <w:tcPr>
            <w:tcW w:w="913" w:type="dxa"/>
            <w:tcBorders>
              <w:top w:val="nil"/>
              <w:left w:val="nil"/>
              <w:bottom w:val="nil"/>
              <w:right w:val="nil"/>
            </w:tcBorders>
            <w:shd w:val="clear" w:color="auto" w:fill="FFFFFF"/>
          </w:tcPr>
          <w:p w14:paraId="6CF22931" w14:textId="77777777" w:rsidR="001969C5" w:rsidRPr="002774A1" w:rsidRDefault="001969C5" w:rsidP="001969C5">
            <w:pPr>
              <w:spacing w:before="60" w:after="60"/>
              <w:ind w:left="43" w:right="144" w:firstLine="0"/>
              <w:jc w:val="right"/>
              <w:rPr>
                <w:sz w:val="20"/>
              </w:rPr>
            </w:pPr>
            <w:r>
              <w:rPr>
                <w:rFonts w:cs="Courier New"/>
                <w:color w:val="000000"/>
                <w:sz w:val="20"/>
                <w:szCs w:val="52"/>
              </w:rPr>
              <w:t xml:space="preserve"> </w:t>
            </w:r>
            <w:r w:rsidRPr="002774A1">
              <w:rPr>
                <w:rFonts w:cs="Courier New"/>
                <w:color w:val="000000"/>
                <w:sz w:val="20"/>
                <w:szCs w:val="52"/>
              </w:rPr>
              <w:t>1038</w:t>
            </w:r>
          </w:p>
        </w:tc>
        <w:tc>
          <w:tcPr>
            <w:tcW w:w="913" w:type="dxa"/>
            <w:tcBorders>
              <w:top w:val="nil"/>
              <w:left w:val="nil"/>
              <w:bottom w:val="nil"/>
              <w:right w:val="nil"/>
            </w:tcBorders>
            <w:shd w:val="clear" w:color="auto" w:fill="FFFFFF"/>
          </w:tcPr>
          <w:p w14:paraId="21232CAC"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1</w:t>
            </w:r>
            <w:r>
              <w:rPr>
                <w:rFonts w:cs="Courier New"/>
                <w:color w:val="000000"/>
                <w:sz w:val="20"/>
                <w:szCs w:val="52"/>
              </w:rPr>
              <w:t xml:space="preserve"> </w:t>
            </w:r>
            <w:r w:rsidRPr="002774A1">
              <w:rPr>
                <w:rFonts w:cs="Courier New"/>
                <w:color w:val="000000"/>
                <w:sz w:val="20"/>
                <w:szCs w:val="52"/>
              </w:rPr>
              <w:t>346</w:t>
            </w:r>
          </w:p>
        </w:tc>
        <w:tc>
          <w:tcPr>
            <w:tcW w:w="913" w:type="dxa"/>
            <w:tcBorders>
              <w:top w:val="nil"/>
              <w:left w:val="nil"/>
              <w:bottom w:val="nil"/>
              <w:right w:val="nil"/>
            </w:tcBorders>
            <w:shd w:val="clear" w:color="auto" w:fill="FFFFFF"/>
          </w:tcPr>
          <w:p w14:paraId="5D757D4D"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1</w:t>
            </w:r>
            <w:r>
              <w:rPr>
                <w:rFonts w:cs="Courier New"/>
                <w:color w:val="000000"/>
                <w:sz w:val="20"/>
                <w:szCs w:val="52"/>
              </w:rPr>
              <w:t xml:space="preserve"> </w:t>
            </w:r>
            <w:r w:rsidRPr="002774A1">
              <w:rPr>
                <w:rFonts w:cs="Courier New"/>
                <w:color w:val="000000"/>
                <w:sz w:val="20"/>
                <w:szCs w:val="52"/>
              </w:rPr>
              <w:t>881</w:t>
            </w:r>
          </w:p>
        </w:tc>
        <w:tc>
          <w:tcPr>
            <w:tcW w:w="913" w:type="dxa"/>
            <w:tcBorders>
              <w:top w:val="nil"/>
              <w:left w:val="nil"/>
              <w:bottom w:val="nil"/>
              <w:right w:val="nil"/>
            </w:tcBorders>
            <w:shd w:val="clear" w:color="auto" w:fill="FFFFFF"/>
          </w:tcPr>
          <w:p w14:paraId="7F54E35D"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2</w:t>
            </w:r>
            <w:r>
              <w:rPr>
                <w:rFonts w:cs="Courier New"/>
                <w:color w:val="000000"/>
                <w:sz w:val="20"/>
                <w:szCs w:val="52"/>
              </w:rPr>
              <w:t xml:space="preserve"> </w:t>
            </w:r>
            <w:r w:rsidRPr="002774A1">
              <w:rPr>
                <w:rFonts w:cs="Courier New"/>
                <w:color w:val="000000"/>
                <w:sz w:val="20"/>
                <w:szCs w:val="52"/>
              </w:rPr>
              <w:t>086</w:t>
            </w:r>
          </w:p>
        </w:tc>
        <w:tc>
          <w:tcPr>
            <w:tcW w:w="913" w:type="dxa"/>
            <w:tcBorders>
              <w:top w:val="nil"/>
              <w:left w:val="nil"/>
              <w:bottom w:val="nil"/>
              <w:right w:val="nil"/>
            </w:tcBorders>
            <w:shd w:val="clear" w:color="auto" w:fill="FFFFFF"/>
          </w:tcPr>
          <w:p w14:paraId="76A3524E"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2</w:t>
            </w:r>
            <w:r>
              <w:rPr>
                <w:rFonts w:cs="Courier New"/>
                <w:color w:val="000000"/>
                <w:sz w:val="20"/>
                <w:szCs w:val="52"/>
              </w:rPr>
              <w:t xml:space="preserve"> </w:t>
            </w:r>
            <w:r w:rsidRPr="002774A1">
              <w:rPr>
                <w:rFonts w:cs="Courier New"/>
                <w:color w:val="000000"/>
                <w:sz w:val="20"/>
                <w:szCs w:val="52"/>
              </w:rPr>
              <w:t>398</w:t>
            </w:r>
          </w:p>
        </w:tc>
        <w:tc>
          <w:tcPr>
            <w:tcW w:w="913" w:type="dxa"/>
            <w:tcBorders>
              <w:top w:val="nil"/>
              <w:left w:val="nil"/>
              <w:bottom w:val="nil"/>
              <w:right w:val="nil"/>
            </w:tcBorders>
            <w:shd w:val="clear" w:color="auto" w:fill="FFFFFF"/>
          </w:tcPr>
          <w:p w14:paraId="72996D59"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2</w:t>
            </w:r>
            <w:r>
              <w:rPr>
                <w:rFonts w:cs="Courier New"/>
                <w:color w:val="000000"/>
                <w:sz w:val="20"/>
                <w:szCs w:val="52"/>
              </w:rPr>
              <w:t xml:space="preserve"> </w:t>
            </w:r>
            <w:r w:rsidRPr="002774A1">
              <w:rPr>
                <w:rFonts w:cs="Courier New"/>
                <w:color w:val="000000"/>
                <w:sz w:val="20"/>
                <w:szCs w:val="52"/>
              </w:rPr>
              <w:t>828</w:t>
            </w:r>
          </w:p>
        </w:tc>
      </w:tr>
      <w:tr w:rsidR="001969C5" w:rsidRPr="0063749B" w14:paraId="52BA3C34" w14:textId="77777777">
        <w:tblPrEx>
          <w:tblCellMar>
            <w:top w:w="0" w:type="dxa"/>
            <w:bottom w:w="0" w:type="dxa"/>
          </w:tblCellMar>
        </w:tblPrEx>
        <w:tc>
          <w:tcPr>
            <w:tcW w:w="3240" w:type="dxa"/>
            <w:tcBorders>
              <w:top w:val="nil"/>
              <w:left w:val="nil"/>
              <w:right w:val="nil"/>
            </w:tcBorders>
            <w:shd w:val="clear" w:color="auto" w:fill="FFFFFF"/>
          </w:tcPr>
          <w:p w14:paraId="6E5DB869" w14:textId="77777777" w:rsidR="001969C5" w:rsidRPr="002774A1" w:rsidRDefault="001969C5" w:rsidP="001969C5">
            <w:pPr>
              <w:spacing w:before="60" w:after="60"/>
              <w:ind w:left="50" w:right="140" w:firstLine="0"/>
              <w:rPr>
                <w:sz w:val="20"/>
              </w:rPr>
            </w:pPr>
            <w:r w:rsidRPr="002774A1">
              <w:rPr>
                <w:rFonts w:cs="Courier New"/>
                <w:color w:val="000000"/>
                <w:sz w:val="20"/>
                <w:szCs w:val="52"/>
              </w:rPr>
              <w:t>(6) Investissements directs sous contr</w:t>
            </w:r>
            <w:r w:rsidRPr="002774A1">
              <w:rPr>
                <w:color w:val="000000"/>
                <w:sz w:val="20"/>
                <w:szCs w:val="52"/>
              </w:rPr>
              <w:t>ô</w:t>
            </w:r>
            <w:r w:rsidRPr="002774A1">
              <w:rPr>
                <w:rFonts w:cs="Courier New"/>
                <w:color w:val="000000"/>
                <w:sz w:val="20"/>
                <w:szCs w:val="52"/>
              </w:rPr>
              <w:t>le canadien en Z du total des investiss</w:t>
            </w:r>
            <w:r w:rsidRPr="002774A1">
              <w:rPr>
                <w:rFonts w:cs="Courier New"/>
                <w:color w:val="000000"/>
                <w:sz w:val="20"/>
                <w:szCs w:val="52"/>
              </w:rPr>
              <w:t>e</w:t>
            </w:r>
            <w:r w:rsidRPr="002774A1">
              <w:rPr>
                <w:rFonts w:cs="Courier New"/>
                <w:color w:val="000000"/>
                <w:sz w:val="20"/>
                <w:szCs w:val="52"/>
              </w:rPr>
              <w:t xml:space="preserve">ments directs </w:t>
            </w:r>
            <w:r w:rsidRPr="002774A1">
              <w:rPr>
                <w:color w:val="000000"/>
                <w:sz w:val="20"/>
                <w:szCs w:val="52"/>
              </w:rPr>
              <w:t xml:space="preserve">à </w:t>
            </w:r>
            <w:r w:rsidRPr="002774A1">
              <w:rPr>
                <w:rFonts w:cs="Courier New"/>
                <w:color w:val="000000"/>
                <w:sz w:val="20"/>
                <w:szCs w:val="52"/>
              </w:rPr>
              <w:t>l'</w:t>
            </w:r>
            <w:r w:rsidRPr="002774A1">
              <w:rPr>
                <w:color w:val="000000"/>
                <w:sz w:val="20"/>
                <w:szCs w:val="52"/>
              </w:rPr>
              <w:t>é</w:t>
            </w:r>
            <w:r w:rsidRPr="002774A1">
              <w:rPr>
                <w:rFonts w:cs="Courier New"/>
                <w:color w:val="000000"/>
                <w:sz w:val="20"/>
                <w:szCs w:val="52"/>
              </w:rPr>
              <w:t>tranger  (4)/(l)</w:t>
            </w:r>
          </w:p>
        </w:tc>
        <w:tc>
          <w:tcPr>
            <w:tcW w:w="912" w:type="dxa"/>
            <w:tcBorders>
              <w:top w:val="nil"/>
              <w:left w:val="nil"/>
              <w:right w:val="nil"/>
            </w:tcBorders>
            <w:shd w:val="clear" w:color="auto" w:fill="FFFFFF"/>
          </w:tcPr>
          <w:p w14:paraId="1C789660" w14:textId="77777777" w:rsidR="001969C5" w:rsidRPr="002774A1" w:rsidRDefault="001969C5" w:rsidP="001969C5">
            <w:pPr>
              <w:spacing w:before="60" w:after="60"/>
              <w:ind w:left="43" w:right="144" w:firstLine="0"/>
              <w:jc w:val="right"/>
              <w:rPr>
                <w:sz w:val="20"/>
              </w:rPr>
            </w:pPr>
          </w:p>
        </w:tc>
        <w:tc>
          <w:tcPr>
            <w:tcW w:w="913" w:type="dxa"/>
            <w:tcBorders>
              <w:top w:val="nil"/>
              <w:left w:val="nil"/>
              <w:right w:val="nil"/>
            </w:tcBorders>
            <w:shd w:val="clear" w:color="auto" w:fill="FFFFFF"/>
          </w:tcPr>
          <w:p w14:paraId="592D9F97" w14:textId="77777777" w:rsidR="001969C5" w:rsidRPr="002774A1" w:rsidRDefault="001969C5" w:rsidP="001969C5">
            <w:pPr>
              <w:spacing w:before="60" w:after="60"/>
              <w:ind w:left="43" w:right="144" w:firstLine="0"/>
              <w:jc w:val="right"/>
              <w:rPr>
                <w:sz w:val="20"/>
              </w:rPr>
            </w:pPr>
          </w:p>
        </w:tc>
        <w:tc>
          <w:tcPr>
            <w:tcW w:w="913" w:type="dxa"/>
            <w:tcBorders>
              <w:top w:val="nil"/>
              <w:left w:val="nil"/>
              <w:right w:val="nil"/>
            </w:tcBorders>
            <w:shd w:val="clear" w:color="auto" w:fill="FFFFFF"/>
          </w:tcPr>
          <w:p w14:paraId="46503EF8"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81.1</w:t>
            </w:r>
          </w:p>
        </w:tc>
        <w:tc>
          <w:tcPr>
            <w:tcW w:w="913" w:type="dxa"/>
            <w:tcBorders>
              <w:top w:val="nil"/>
              <w:left w:val="nil"/>
              <w:right w:val="nil"/>
            </w:tcBorders>
            <w:shd w:val="clear" w:color="auto" w:fill="FFFFFF"/>
          </w:tcPr>
          <w:p w14:paraId="0F8C8524"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80.9</w:t>
            </w:r>
          </w:p>
        </w:tc>
        <w:tc>
          <w:tcPr>
            <w:tcW w:w="913" w:type="dxa"/>
            <w:tcBorders>
              <w:top w:val="nil"/>
              <w:left w:val="nil"/>
              <w:right w:val="nil"/>
            </w:tcBorders>
            <w:shd w:val="clear" w:color="auto" w:fill="FFFFFF"/>
          </w:tcPr>
          <w:p w14:paraId="1CDC6FC6"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79.2</w:t>
            </w:r>
          </w:p>
        </w:tc>
        <w:tc>
          <w:tcPr>
            <w:tcW w:w="913" w:type="dxa"/>
            <w:tcBorders>
              <w:top w:val="nil"/>
              <w:left w:val="nil"/>
              <w:right w:val="nil"/>
            </w:tcBorders>
            <w:shd w:val="clear" w:color="auto" w:fill="FFFFFF"/>
          </w:tcPr>
          <w:p w14:paraId="4FB8D386"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82.7</w:t>
            </w:r>
          </w:p>
        </w:tc>
        <w:tc>
          <w:tcPr>
            <w:tcW w:w="913" w:type="dxa"/>
            <w:tcBorders>
              <w:top w:val="nil"/>
              <w:left w:val="nil"/>
              <w:right w:val="nil"/>
            </w:tcBorders>
            <w:shd w:val="clear" w:color="auto" w:fill="FFFFFF"/>
          </w:tcPr>
          <w:p w14:paraId="0097984C"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84.9</w:t>
            </w:r>
          </w:p>
        </w:tc>
      </w:tr>
      <w:tr w:rsidR="001969C5" w:rsidRPr="0063749B" w14:paraId="61CB640D" w14:textId="77777777">
        <w:tblPrEx>
          <w:tblCellMar>
            <w:top w:w="0" w:type="dxa"/>
            <w:bottom w:w="0" w:type="dxa"/>
          </w:tblCellMar>
        </w:tblPrEx>
        <w:tc>
          <w:tcPr>
            <w:tcW w:w="3240" w:type="dxa"/>
            <w:tcBorders>
              <w:top w:val="nil"/>
              <w:left w:val="nil"/>
              <w:bottom w:val="single" w:sz="8" w:space="0" w:color="auto"/>
              <w:right w:val="nil"/>
            </w:tcBorders>
            <w:shd w:val="clear" w:color="auto" w:fill="FFFFFF"/>
          </w:tcPr>
          <w:p w14:paraId="4DA47141" w14:textId="77777777" w:rsidR="001969C5" w:rsidRPr="002774A1" w:rsidRDefault="001969C5" w:rsidP="001969C5">
            <w:pPr>
              <w:spacing w:before="60" w:after="60"/>
              <w:ind w:left="50" w:right="140" w:firstLine="0"/>
              <w:rPr>
                <w:sz w:val="20"/>
              </w:rPr>
            </w:pPr>
            <w:r w:rsidRPr="002774A1">
              <w:rPr>
                <w:rFonts w:cs="Courier New"/>
                <w:color w:val="000000"/>
                <w:sz w:val="20"/>
                <w:szCs w:val="52"/>
              </w:rPr>
              <w:t>(7) Investissements directs sous contr</w:t>
            </w:r>
            <w:r w:rsidRPr="002774A1">
              <w:rPr>
                <w:color w:val="000000"/>
                <w:sz w:val="20"/>
                <w:szCs w:val="52"/>
              </w:rPr>
              <w:t>ô</w:t>
            </w:r>
            <w:r w:rsidRPr="002774A1">
              <w:rPr>
                <w:rFonts w:cs="Courier New"/>
                <w:color w:val="000000"/>
                <w:sz w:val="20"/>
                <w:szCs w:val="52"/>
              </w:rPr>
              <w:t>le canadien dans les pays en voie de d</w:t>
            </w:r>
            <w:r w:rsidRPr="002774A1">
              <w:rPr>
                <w:color w:val="000000"/>
                <w:sz w:val="20"/>
                <w:szCs w:val="52"/>
              </w:rPr>
              <w:t>é</w:t>
            </w:r>
            <w:r w:rsidRPr="002774A1">
              <w:rPr>
                <w:rFonts w:cs="Courier New"/>
                <w:color w:val="000000"/>
                <w:sz w:val="20"/>
                <w:szCs w:val="52"/>
              </w:rPr>
              <w:t>v</w:t>
            </w:r>
            <w:r w:rsidRPr="002774A1">
              <w:rPr>
                <w:rFonts w:cs="Courier New"/>
                <w:color w:val="000000"/>
                <w:sz w:val="20"/>
                <w:szCs w:val="52"/>
              </w:rPr>
              <w:t>e</w:t>
            </w:r>
            <w:r w:rsidRPr="002774A1">
              <w:rPr>
                <w:rFonts w:cs="Courier New"/>
                <w:color w:val="000000"/>
                <w:sz w:val="20"/>
                <w:szCs w:val="52"/>
              </w:rPr>
              <w:t xml:space="preserve">loppement en </w:t>
            </w:r>
            <w:r>
              <w:rPr>
                <w:rFonts w:cs="Courier New"/>
                <w:color w:val="000000"/>
                <w:sz w:val="20"/>
                <w:szCs w:val="52"/>
              </w:rPr>
              <w:t>%</w:t>
            </w:r>
            <w:r w:rsidRPr="002774A1">
              <w:rPr>
                <w:rFonts w:cs="Courier New"/>
                <w:color w:val="000000"/>
                <w:sz w:val="20"/>
                <w:szCs w:val="52"/>
              </w:rPr>
              <w:t xml:space="preserve"> du total des investiss</w:t>
            </w:r>
            <w:r w:rsidRPr="002774A1">
              <w:rPr>
                <w:rFonts w:cs="Courier New"/>
                <w:color w:val="000000"/>
                <w:sz w:val="20"/>
                <w:szCs w:val="52"/>
              </w:rPr>
              <w:t>e</w:t>
            </w:r>
            <w:r w:rsidRPr="002774A1">
              <w:rPr>
                <w:rFonts w:cs="Courier New"/>
                <w:color w:val="000000"/>
                <w:sz w:val="20"/>
                <w:szCs w:val="52"/>
              </w:rPr>
              <w:t>ments  (5)/(4)</w:t>
            </w:r>
          </w:p>
        </w:tc>
        <w:tc>
          <w:tcPr>
            <w:tcW w:w="912" w:type="dxa"/>
            <w:tcBorders>
              <w:top w:val="nil"/>
              <w:left w:val="nil"/>
              <w:bottom w:val="single" w:sz="8" w:space="0" w:color="auto"/>
              <w:right w:val="nil"/>
            </w:tcBorders>
            <w:shd w:val="clear" w:color="auto" w:fill="FFFFFF"/>
          </w:tcPr>
          <w:p w14:paraId="3899B22A" w14:textId="77777777" w:rsidR="001969C5" w:rsidRPr="002774A1" w:rsidRDefault="001969C5" w:rsidP="001969C5">
            <w:pPr>
              <w:spacing w:before="60" w:after="60"/>
              <w:ind w:left="43" w:right="144" w:firstLine="0"/>
              <w:jc w:val="right"/>
              <w:rPr>
                <w:sz w:val="20"/>
              </w:rPr>
            </w:pPr>
          </w:p>
        </w:tc>
        <w:tc>
          <w:tcPr>
            <w:tcW w:w="913" w:type="dxa"/>
            <w:tcBorders>
              <w:top w:val="nil"/>
              <w:left w:val="nil"/>
              <w:bottom w:val="single" w:sz="8" w:space="0" w:color="auto"/>
              <w:right w:val="nil"/>
            </w:tcBorders>
            <w:shd w:val="clear" w:color="auto" w:fill="FFFFFF"/>
          </w:tcPr>
          <w:p w14:paraId="7B54D024" w14:textId="77777777" w:rsidR="001969C5" w:rsidRPr="002774A1" w:rsidRDefault="001969C5" w:rsidP="001969C5">
            <w:pPr>
              <w:spacing w:before="60" w:after="60"/>
              <w:ind w:left="43" w:right="144" w:firstLine="0"/>
              <w:jc w:val="right"/>
              <w:rPr>
                <w:sz w:val="20"/>
              </w:rPr>
            </w:pPr>
          </w:p>
        </w:tc>
        <w:tc>
          <w:tcPr>
            <w:tcW w:w="913" w:type="dxa"/>
            <w:tcBorders>
              <w:top w:val="nil"/>
              <w:left w:val="nil"/>
              <w:bottom w:val="single" w:sz="8" w:space="0" w:color="auto"/>
              <w:right w:val="nil"/>
            </w:tcBorders>
            <w:shd w:val="clear" w:color="auto" w:fill="FFFFFF"/>
          </w:tcPr>
          <w:p w14:paraId="7FC201F1"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25.0</w:t>
            </w:r>
          </w:p>
        </w:tc>
        <w:tc>
          <w:tcPr>
            <w:tcW w:w="913" w:type="dxa"/>
            <w:tcBorders>
              <w:top w:val="nil"/>
              <w:left w:val="nil"/>
              <w:bottom w:val="single" w:sz="8" w:space="0" w:color="auto"/>
              <w:right w:val="nil"/>
            </w:tcBorders>
            <w:shd w:val="clear" w:color="auto" w:fill="FFFFFF"/>
          </w:tcPr>
          <w:p w14:paraId="50D166F9"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25.0</w:t>
            </w:r>
          </w:p>
        </w:tc>
        <w:tc>
          <w:tcPr>
            <w:tcW w:w="913" w:type="dxa"/>
            <w:tcBorders>
              <w:top w:val="nil"/>
              <w:left w:val="nil"/>
              <w:bottom w:val="single" w:sz="8" w:space="0" w:color="auto"/>
              <w:right w:val="nil"/>
            </w:tcBorders>
            <w:shd w:val="clear" w:color="auto" w:fill="FFFFFF"/>
          </w:tcPr>
          <w:p w14:paraId="0C683201"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25.0</w:t>
            </w:r>
          </w:p>
        </w:tc>
        <w:tc>
          <w:tcPr>
            <w:tcW w:w="913" w:type="dxa"/>
            <w:tcBorders>
              <w:top w:val="nil"/>
              <w:left w:val="nil"/>
              <w:bottom w:val="single" w:sz="8" w:space="0" w:color="auto"/>
              <w:right w:val="nil"/>
            </w:tcBorders>
            <w:shd w:val="clear" w:color="auto" w:fill="FFFFFF"/>
          </w:tcPr>
          <w:p w14:paraId="14531826"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25.0</w:t>
            </w:r>
          </w:p>
        </w:tc>
        <w:tc>
          <w:tcPr>
            <w:tcW w:w="913" w:type="dxa"/>
            <w:tcBorders>
              <w:top w:val="nil"/>
              <w:left w:val="nil"/>
              <w:bottom w:val="single" w:sz="8" w:space="0" w:color="auto"/>
              <w:right w:val="nil"/>
            </w:tcBorders>
            <w:shd w:val="clear" w:color="auto" w:fill="FFFFFF"/>
          </w:tcPr>
          <w:p w14:paraId="52D21DBB" w14:textId="77777777" w:rsidR="001969C5" w:rsidRPr="002774A1" w:rsidRDefault="001969C5" w:rsidP="001969C5">
            <w:pPr>
              <w:spacing w:before="60" w:after="60"/>
              <w:ind w:left="43" w:right="144" w:firstLine="0"/>
              <w:jc w:val="right"/>
              <w:rPr>
                <w:sz w:val="20"/>
              </w:rPr>
            </w:pPr>
            <w:r w:rsidRPr="002774A1">
              <w:rPr>
                <w:rFonts w:cs="Courier New"/>
                <w:color w:val="000000"/>
                <w:sz w:val="20"/>
                <w:szCs w:val="52"/>
              </w:rPr>
              <w:t>25.0</w:t>
            </w:r>
          </w:p>
        </w:tc>
      </w:tr>
    </w:tbl>
    <w:p w14:paraId="52CA2DC0" w14:textId="77777777" w:rsidR="001969C5" w:rsidRPr="0063749B" w:rsidRDefault="001969C5" w:rsidP="001969C5">
      <w:pPr>
        <w:pStyle w:val="figst0"/>
      </w:pPr>
      <w:r w:rsidRPr="00EE3498">
        <w:t>Source : Stat. Can. 67.202 et Steven W. Langdon,</w:t>
      </w:r>
      <w:r w:rsidRPr="0063749B">
        <w:t xml:space="preserve"> La présence des sociétés can</w:t>
      </w:r>
      <w:r w:rsidRPr="0063749B">
        <w:t>a</w:t>
      </w:r>
      <w:r w:rsidRPr="0063749B">
        <w:t>diennes dans le</w:t>
      </w:r>
      <w:r>
        <w:t xml:space="preserve"> </w:t>
      </w:r>
      <w:r w:rsidRPr="0063749B">
        <w:rPr>
          <w:position w:val="4"/>
        </w:rPr>
        <w:t>Tiers-Monde, op. cit.,</w:t>
      </w:r>
      <w:r w:rsidRPr="00EE3498">
        <w:rPr>
          <w:position w:val="4"/>
        </w:rPr>
        <w:t xml:space="preserve"> p. 11.</w:t>
      </w:r>
    </w:p>
    <w:p w14:paraId="3149EF39" w14:textId="77777777" w:rsidR="001969C5" w:rsidRDefault="001969C5" w:rsidP="001969C5">
      <w:pPr>
        <w:spacing w:before="120" w:after="120"/>
        <w:jc w:val="both"/>
      </w:pPr>
    </w:p>
    <w:p w14:paraId="7C6B3AB1" w14:textId="77777777" w:rsidR="001969C5" w:rsidRPr="005F1EFD" w:rsidRDefault="001969C5" w:rsidP="001969C5">
      <w:pPr>
        <w:spacing w:before="120" w:after="120"/>
        <w:jc w:val="both"/>
      </w:pPr>
      <w:r>
        <w:br w:type="page"/>
      </w:r>
      <w:r w:rsidRPr="005F1EFD">
        <w:t>En fait il n’en est rien. La présence des compagnies canadiennes</w:t>
      </w:r>
      <w:r>
        <w:t xml:space="preserve"> </w:t>
      </w:r>
      <w:r w:rsidRPr="005F1EFD">
        <w:t>dans les P.e.D. ne peut être considérée sous l’angle d’une vision ne</w:t>
      </w:r>
      <w:r w:rsidRPr="005F1EFD">
        <w:t>u</w:t>
      </w:r>
      <w:r w:rsidRPr="005F1EFD">
        <w:t>traliste et tiers</w:t>
      </w:r>
      <w:r>
        <w:t>-</w:t>
      </w:r>
      <w:r w:rsidRPr="005F1EFD">
        <w:t>mondiste telle qu’elle semble ressortir des discours o</w:t>
      </w:r>
      <w:r w:rsidRPr="005F1EFD">
        <w:t>f</w:t>
      </w:r>
      <w:r w:rsidRPr="005F1EFD">
        <w:t>ficiels en matière de relations internationales. Non seulement la pr</w:t>
      </w:r>
      <w:r w:rsidRPr="005F1EFD">
        <w:t>é</w:t>
      </w:r>
      <w:r w:rsidRPr="005F1EFD">
        <w:t>sence des compagnies canadiennes dans les pays en voie de dévelo</w:t>
      </w:r>
      <w:r w:rsidRPr="005F1EFD">
        <w:t>p</w:t>
      </w:r>
      <w:r w:rsidRPr="005F1EFD">
        <w:t>pement est-elle aujourd’hui très marquée</w:t>
      </w:r>
      <w:r>
        <w:t xml:space="preserve">  [79] </w:t>
      </w:r>
      <w:r w:rsidRPr="005F1EFD">
        <w:t>mais, par surcroît, cette présence, largement encouragée et a</w:t>
      </w:r>
      <w:r w:rsidRPr="005F1EFD">
        <w:t>p</w:t>
      </w:r>
      <w:r w:rsidRPr="005F1EFD">
        <w:t>puyée tant techniquement que financièrement par le gouvernement fédéral, ne profite guère aux pays d’accueil.</w:t>
      </w:r>
    </w:p>
    <w:p w14:paraId="38B7821A" w14:textId="77777777" w:rsidR="001969C5" w:rsidRPr="005F1EFD" w:rsidRDefault="001969C5" w:rsidP="001969C5">
      <w:pPr>
        <w:spacing w:before="120" w:after="120"/>
        <w:jc w:val="both"/>
      </w:pPr>
      <w:r w:rsidRPr="005F1EFD">
        <w:t>Nous avons mentionné plus haut que les investissements directs dans les P.e.D. constituaient 24</w:t>
      </w:r>
      <w:r>
        <w:t>%</w:t>
      </w:r>
      <w:r w:rsidRPr="005F1EFD">
        <w:t xml:space="preserve"> environ du total de l’investissement direct canadien à l’étranger. Ce pourcentage peut paraître peu impo</w:t>
      </w:r>
      <w:r w:rsidRPr="005F1EFD">
        <w:t>r</w:t>
      </w:r>
      <w:r w:rsidRPr="005F1EFD">
        <w:t>tant au premier abord. En fait, il cache certaines réalités plus crues.</w:t>
      </w:r>
    </w:p>
    <w:p w14:paraId="7306E533" w14:textId="77777777" w:rsidR="001969C5" w:rsidRPr="005F1EFD" w:rsidRDefault="001969C5" w:rsidP="001969C5">
      <w:pPr>
        <w:spacing w:before="120" w:after="120"/>
        <w:jc w:val="both"/>
      </w:pPr>
      <w:r w:rsidRPr="005F1EFD">
        <w:t>Tout d’abord, il faut constater une présence canadienne accrue dans les années soixante-dix par rapport aux années soixante. C’est ce que confirment les données relatives à la part de l’investissement d</w:t>
      </w:r>
      <w:r w:rsidRPr="005F1EFD">
        <w:t>i</w:t>
      </w:r>
      <w:r w:rsidRPr="005F1EFD">
        <w:t>rect canadien vers les P.e.D. à la fois par rapport au P.N.B. et par ra</w:t>
      </w:r>
      <w:r w:rsidRPr="005F1EFD">
        <w:t>p</w:t>
      </w:r>
      <w:r w:rsidRPr="005F1EFD">
        <w:t>port à l’ensemble des pays membres du Comité d’aide au développ</w:t>
      </w:r>
      <w:r w:rsidRPr="005F1EFD">
        <w:t>e</w:t>
      </w:r>
      <w:r w:rsidRPr="005F1EFD">
        <w:t>ment (CAD) de l’OCDE. Ainsi, de 0,06</w:t>
      </w:r>
      <w:r>
        <w:t>%</w:t>
      </w:r>
      <w:r w:rsidRPr="005F1EFD">
        <w:t xml:space="preserve"> qu’était le rapport de l’investissement direct vers les P.e.D. au P.N.B. vers 1965, on est pa</w:t>
      </w:r>
      <w:r w:rsidRPr="005F1EFD">
        <w:t>s</w:t>
      </w:r>
      <w:r w:rsidRPr="005F1EFD">
        <w:t>sé à 0,15</w:t>
      </w:r>
      <w:r>
        <w:t>%</w:t>
      </w:r>
      <w:r w:rsidRPr="005F1EFD">
        <w:t xml:space="preserve"> vers 1975 et, de 1,5</w:t>
      </w:r>
      <w:r>
        <w:t>%</w:t>
      </w:r>
      <w:r w:rsidRPr="005F1EFD">
        <w:t xml:space="preserve"> qu’était la part de l’investissement direct canadien dans l’investissement total des pays du CAD vers 1965, on est passé à 2,6</w:t>
      </w:r>
      <w:r>
        <w:t>%</w:t>
      </w:r>
      <w:r w:rsidRPr="005F1EFD">
        <w:t xml:space="preserve"> vers 1975, ce qui placerait le Canada i</w:t>
      </w:r>
      <w:r w:rsidRPr="005F1EFD">
        <w:t>m</w:t>
      </w:r>
      <w:r w:rsidRPr="005F1EFD">
        <w:t xml:space="preserve">médiatement après les </w:t>
      </w:r>
      <w:r>
        <w:t>État</w:t>
      </w:r>
      <w:r w:rsidRPr="005F1EFD">
        <w:t>s-Unis, le Royaume-Uni, l’Allemagne, le Japon et la France</w:t>
      </w:r>
      <w:r w:rsidRPr="005F1EFD">
        <w:rPr>
          <w:vertAlign w:val="superscript"/>
        </w:rPr>
        <w:t>6</w:t>
      </w:r>
      <w:r w:rsidRPr="005F1EFD">
        <w:t>. Ces chiffres peuvent ressembler à une goutte d’eau dans un océan. Après tout, que représentent 2,6</w:t>
      </w:r>
      <w:r>
        <w:t>%</w:t>
      </w:r>
      <w:r w:rsidRPr="005F1EFD">
        <w:t xml:space="preserve"> des investi</w:t>
      </w:r>
      <w:r w:rsidRPr="005F1EFD">
        <w:t>s</w:t>
      </w:r>
      <w:r w:rsidRPr="005F1EFD">
        <w:t>sements totaux lorsqu’on considère que les États-Unis à eux seuls en réalisaient 57,4</w:t>
      </w:r>
      <w:r>
        <w:t>%</w:t>
      </w:r>
      <w:r w:rsidRPr="005F1EFD">
        <w:t> !</w:t>
      </w:r>
    </w:p>
    <w:p w14:paraId="6A93D9D9" w14:textId="77777777" w:rsidR="001969C5" w:rsidRPr="005F1EFD" w:rsidRDefault="001969C5" w:rsidP="001969C5">
      <w:pPr>
        <w:spacing w:before="120" w:after="120"/>
        <w:jc w:val="both"/>
      </w:pPr>
      <w:r w:rsidRPr="005F1EFD">
        <w:t>En fait, là où cela devient intéressant, c’est lorsqu’on regarde de plus près l’origine et la localisation de ces investissements. La plus</w:t>
      </w:r>
      <w:r>
        <w:t xml:space="preserve"> </w:t>
      </w:r>
      <w:r w:rsidRPr="005F1EFD">
        <w:t>grande partie de l’investissement est le fait d’un nombre très lim</w:t>
      </w:r>
      <w:r w:rsidRPr="005F1EFD">
        <w:t>i</w:t>
      </w:r>
      <w:r w:rsidRPr="005F1EFD">
        <w:t>té de compagnies. Ainsi, selon Langdon, sur les 534 compagnies canadie</w:t>
      </w:r>
      <w:r w:rsidRPr="005F1EFD">
        <w:t>n</w:t>
      </w:r>
      <w:r w:rsidRPr="005F1EFD">
        <w:t>nes répertoriées comme ayant investi dans les P.e.D. en 1974, les 5 plus grosses auraient réalisé à elles seules 51,3</w:t>
      </w:r>
      <w:r>
        <w:t>%</w:t>
      </w:r>
      <w:r w:rsidRPr="005F1EFD">
        <w:t xml:space="preserve"> de l’investissement total, les 15 plus grosses 66,1</w:t>
      </w:r>
      <w:r>
        <w:t>%</w:t>
      </w:r>
      <w:r w:rsidRPr="005F1EFD">
        <w:t xml:space="preserve"> et les 33 plus grosses 79,9</w:t>
      </w:r>
      <w:r>
        <w:t>%</w:t>
      </w:r>
      <w:r w:rsidRPr="005F1EFD">
        <w:t> ! Ces chiffres sont d’autant plus significatifs que les 5 plus grosses étaient contrôlées par des intérêts canadiens et que sur les 33, 25 l’étaient. C’est énorme, surtout si l’on considère le rapport de force que peuvent exercer ces grosses compagnies dans les pays d’accueil.</w:t>
      </w:r>
    </w:p>
    <w:p w14:paraId="451951A4" w14:textId="77777777" w:rsidR="001969C5" w:rsidRPr="005F1EFD" w:rsidRDefault="001969C5" w:rsidP="001969C5">
      <w:pPr>
        <w:spacing w:before="120" w:after="120"/>
        <w:jc w:val="both"/>
      </w:pPr>
      <w:r w:rsidRPr="005F1EFD">
        <w:t>De plus, loin d’être éparpillés géographiquement, les investiss</w:t>
      </w:r>
      <w:r w:rsidRPr="005F1EFD">
        <w:t>e</w:t>
      </w:r>
      <w:r w:rsidRPr="005F1EFD">
        <w:t>ments canadiens sont au contraire très concentrés. Les chiffres du T</w:t>
      </w:r>
      <w:r w:rsidRPr="005F1EFD">
        <w:t>a</w:t>
      </w:r>
      <w:r>
        <w:t>bleau 4 nous le montre</w:t>
      </w:r>
      <w:r w:rsidRPr="005F1EFD">
        <w:t xml:space="preserve"> clairement puisque la majeure partie des inve</w:t>
      </w:r>
      <w:r w:rsidRPr="005F1EFD">
        <w:t>s</w:t>
      </w:r>
      <w:r w:rsidRPr="005F1EFD">
        <w:t>tissements est localisée dans les Caraïbes et en Amérique lat</w:t>
      </w:r>
      <w:r w:rsidRPr="005F1EFD">
        <w:t>i</w:t>
      </w:r>
      <w:r w:rsidRPr="005F1EFD">
        <w:t>ne. Et comme le souligne Langdon, dans certains pays, la présence can</w:t>
      </w:r>
      <w:r w:rsidRPr="005F1EFD">
        <w:t>a</w:t>
      </w:r>
      <w:r w:rsidRPr="005F1EFD">
        <w:t>dienne fait partie des réalités du pays. Aux Bahamas, aux Be</w:t>
      </w:r>
      <w:r w:rsidRPr="005F1EFD">
        <w:t>r</w:t>
      </w:r>
      <w:r w:rsidRPr="005F1EFD">
        <w:t>mudes et à la Jamaïque par exemple, la valeur des investissements canadiens précède de beaucoup celle des investissements britanniques et, co</w:t>
      </w:r>
      <w:r w:rsidRPr="005F1EFD">
        <w:t>m</w:t>
      </w:r>
      <w:r w:rsidRPr="005F1EFD">
        <w:t>parée à celle des investissements américains, elle équivaut à 24</w:t>
      </w:r>
      <w:r>
        <w:t>%</w:t>
      </w:r>
      <w:r w:rsidRPr="005F1EFD">
        <w:t>, 19</w:t>
      </w:r>
      <w:r>
        <w:t>%</w:t>
      </w:r>
      <w:r w:rsidRPr="005F1EFD">
        <w:t xml:space="preserve"> et 17</w:t>
      </w:r>
      <w:r>
        <w:t>%</w:t>
      </w:r>
      <w:r w:rsidRPr="005F1EFD">
        <w:t xml:space="preserve"> respectivement du montant investi par les compagnies américaines. Même chose au Brésil, où le Canada vient nettement au second rang derrière les États-Unis pour un montant représentant 25</w:t>
      </w:r>
      <w:r>
        <w:t>%</w:t>
      </w:r>
      <w:r w:rsidRPr="005F1EFD">
        <w:t xml:space="preserve"> des investissements américains.</w:t>
      </w:r>
    </w:p>
    <w:p w14:paraId="775DEB6C" w14:textId="77777777" w:rsidR="001969C5" w:rsidRPr="005F1EFD" w:rsidRDefault="001969C5" w:rsidP="001969C5">
      <w:pPr>
        <w:spacing w:before="120" w:after="120"/>
        <w:jc w:val="both"/>
      </w:pPr>
      <w:r w:rsidRPr="005F1EFD">
        <w:t>La structure sectorielle des investissements canadiens nous pe</w:t>
      </w:r>
      <w:r w:rsidRPr="005F1EFD">
        <w:t>r</w:t>
      </w:r>
      <w:r w:rsidRPr="005F1EFD">
        <w:t>met enfin de voir à la lumière du Tableau</w:t>
      </w:r>
      <w:r>
        <w:t xml:space="preserve"> 5 [80] </w:t>
      </w:r>
      <w:r w:rsidRPr="005F1EFD">
        <w:t>que si, globalement, la localisation des investissements suit les m</w:t>
      </w:r>
      <w:r w:rsidRPr="005F1EFD">
        <w:t>ê</w:t>
      </w:r>
      <w:r w:rsidRPr="005F1EFD">
        <w:t>mes tendances dans les pays en voie de développement que dans les pays développés, il faut quand même y constater une nette préd</w:t>
      </w:r>
      <w:r w:rsidRPr="005F1EFD">
        <w:t>i</w:t>
      </w:r>
      <w:r w:rsidRPr="005F1EFD">
        <w:t>lection pour le secteur des « services publics », le secteur primaire et le secteur financier. En somme, loin de participer directement à l’industrialisation des P.V.D., le capital canadien, conformément à sa structure d’origine, cherche avant tout des sources d’approvisionnement à bon marché et à profiter des retombées de l’industrialisation dans le cadre d’accords intern</w:t>
      </w:r>
      <w:r w:rsidRPr="005F1EFD">
        <w:t>a</w:t>
      </w:r>
      <w:r w:rsidRPr="005F1EFD">
        <w:t>tionaux d’</w:t>
      </w:r>
      <w:r>
        <w:t>État</w:t>
      </w:r>
      <w:r w:rsidRPr="005F1EFD">
        <w:t xml:space="preserve"> à </w:t>
      </w:r>
      <w:r>
        <w:t>État</w:t>
      </w:r>
      <w:r w:rsidRPr="005F1EFD">
        <w:t xml:space="preserve"> ou dans le cadre de plans de financement intern</w:t>
      </w:r>
      <w:r w:rsidRPr="005F1EFD">
        <w:t>a</w:t>
      </w:r>
      <w:r w:rsidRPr="005F1EFD">
        <w:t>tional. Autant de se</w:t>
      </w:r>
      <w:r w:rsidRPr="005F1EFD">
        <w:t>c</w:t>
      </w:r>
      <w:r w:rsidRPr="005F1EFD">
        <w:t>teurs extrêmement lucratifs dans les années soixante-dix !</w:t>
      </w:r>
    </w:p>
    <w:p w14:paraId="691D8F2F" w14:textId="77777777" w:rsidR="001969C5" w:rsidRDefault="001969C5" w:rsidP="001969C5">
      <w:pPr>
        <w:spacing w:before="120" w:after="120"/>
        <w:jc w:val="both"/>
      </w:pPr>
      <w:r>
        <w:br w:type="page"/>
      </w:r>
    </w:p>
    <w:p w14:paraId="2E0AEF24" w14:textId="77777777" w:rsidR="001969C5" w:rsidRPr="005F1EFD" w:rsidRDefault="001969C5" w:rsidP="001969C5">
      <w:pPr>
        <w:pStyle w:val="figtitre"/>
      </w:pPr>
      <w:r w:rsidRPr="005F1EFD">
        <w:t>Tableau 4</w:t>
      </w:r>
    </w:p>
    <w:p w14:paraId="74851596" w14:textId="77777777" w:rsidR="001969C5" w:rsidRPr="005F1EFD" w:rsidRDefault="001969C5" w:rsidP="001969C5">
      <w:pPr>
        <w:pStyle w:val="figtitrest"/>
      </w:pPr>
      <w:r w:rsidRPr="005F1EFD">
        <w:t>Répartition procentuelle moyenne des investissements directs c</w:t>
      </w:r>
      <w:r w:rsidRPr="005F1EFD">
        <w:t>a</w:t>
      </w:r>
      <w:r w:rsidRPr="005F1EFD">
        <w:t>nadiens</w:t>
      </w:r>
      <w:r>
        <w:br/>
      </w:r>
      <w:r w:rsidRPr="005F1EFD">
        <w:t>dans les pays en voie de développement pour la période 1972-1977</w:t>
      </w:r>
    </w:p>
    <w:tbl>
      <w:tblPr>
        <w:tblW w:w="0" w:type="auto"/>
        <w:tblInd w:w="40" w:type="dxa"/>
        <w:tblLayout w:type="fixed"/>
        <w:tblCellMar>
          <w:left w:w="40" w:type="dxa"/>
          <w:right w:w="40" w:type="dxa"/>
        </w:tblCellMar>
        <w:tblLook w:val="0000" w:firstRow="0" w:lastRow="0" w:firstColumn="0" w:lastColumn="0" w:noHBand="0" w:noVBand="0"/>
      </w:tblPr>
      <w:tblGrid>
        <w:gridCol w:w="5310"/>
        <w:gridCol w:w="2430"/>
      </w:tblGrid>
      <w:tr w:rsidR="001969C5" w:rsidRPr="0077525D" w14:paraId="7D1566FE" w14:textId="77777777">
        <w:tblPrEx>
          <w:tblCellMar>
            <w:top w:w="0" w:type="dxa"/>
            <w:bottom w:w="0" w:type="dxa"/>
          </w:tblCellMar>
        </w:tblPrEx>
        <w:tc>
          <w:tcPr>
            <w:tcW w:w="5310" w:type="dxa"/>
            <w:tcBorders>
              <w:top w:val="single" w:sz="6" w:space="0" w:color="auto"/>
              <w:left w:val="single" w:sz="6" w:space="0" w:color="auto"/>
              <w:bottom w:val="nil"/>
              <w:right w:val="nil"/>
            </w:tcBorders>
            <w:shd w:val="clear" w:color="auto" w:fill="FFFFFF"/>
          </w:tcPr>
          <w:p w14:paraId="309A0FB5" w14:textId="77777777" w:rsidR="001969C5" w:rsidRPr="0077525D" w:rsidRDefault="001969C5" w:rsidP="001969C5">
            <w:pPr>
              <w:spacing w:before="60" w:after="60"/>
              <w:ind w:left="320" w:firstLine="0"/>
              <w:rPr>
                <w:sz w:val="24"/>
              </w:rPr>
            </w:pPr>
            <w:r w:rsidRPr="0077525D">
              <w:rPr>
                <w:sz w:val="24"/>
              </w:rPr>
              <w:t>Mexique</w:t>
            </w:r>
          </w:p>
        </w:tc>
        <w:tc>
          <w:tcPr>
            <w:tcW w:w="2430" w:type="dxa"/>
            <w:tcBorders>
              <w:top w:val="single" w:sz="6" w:space="0" w:color="auto"/>
              <w:left w:val="nil"/>
              <w:bottom w:val="nil"/>
              <w:right w:val="single" w:sz="6" w:space="0" w:color="auto"/>
            </w:tcBorders>
            <w:shd w:val="clear" w:color="auto" w:fill="FFFFFF"/>
          </w:tcPr>
          <w:p w14:paraId="2159621B" w14:textId="77777777" w:rsidR="001969C5" w:rsidRPr="0077525D" w:rsidRDefault="001969C5" w:rsidP="001969C5">
            <w:pPr>
              <w:spacing w:before="60" w:after="60"/>
              <w:ind w:right="720" w:firstLine="0"/>
              <w:jc w:val="right"/>
              <w:rPr>
                <w:sz w:val="24"/>
              </w:rPr>
            </w:pPr>
            <w:r w:rsidRPr="0077525D">
              <w:rPr>
                <w:sz w:val="24"/>
              </w:rPr>
              <w:t>2.7</w:t>
            </w:r>
          </w:p>
        </w:tc>
      </w:tr>
      <w:tr w:rsidR="001969C5" w:rsidRPr="0077525D" w14:paraId="54143700" w14:textId="77777777">
        <w:tblPrEx>
          <w:tblCellMar>
            <w:top w:w="0" w:type="dxa"/>
            <w:bottom w:w="0" w:type="dxa"/>
          </w:tblCellMar>
        </w:tblPrEx>
        <w:tc>
          <w:tcPr>
            <w:tcW w:w="5310" w:type="dxa"/>
            <w:tcBorders>
              <w:top w:val="nil"/>
              <w:left w:val="single" w:sz="6" w:space="0" w:color="auto"/>
              <w:bottom w:val="nil"/>
              <w:right w:val="nil"/>
            </w:tcBorders>
            <w:shd w:val="clear" w:color="auto" w:fill="FFFFFF"/>
          </w:tcPr>
          <w:p w14:paraId="391D1F87" w14:textId="77777777" w:rsidR="001969C5" w:rsidRPr="0077525D" w:rsidRDefault="001969C5" w:rsidP="001969C5">
            <w:pPr>
              <w:spacing w:before="60" w:after="60"/>
              <w:ind w:left="320" w:firstLine="0"/>
              <w:rPr>
                <w:sz w:val="24"/>
              </w:rPr>
            </w:pPr>
            <w:r w:rsidRPr="0077525D">
              <w:rPr>
                <w:sz w:val="24"/>
              </w:rPr>
              <w:t>Bahamas</w:t>
            </w:r>
          </w:p>
        </w:tc>
        <w:tc>
          <w:tcPr>
            <w:tcW w:w="2430" w:type="dxa"/>
            <w:tcBorders>
              <w:top w:val="nil"/>
              <w:left w:val="nil"/>
              <w:bottom w:val="nil"/>
              <w:right w:val="single" w:sz="6" w:space="0" w:color="auto"/>
            </w:tcBorders>
            <w:shd w:val="clear" w:color="auto" w:fill="FFFFFF"/>
          </w:tcPr>
          <w:p w14:paraId="2D4F3E42" w14:textId="77777777" w:rsidR="001969C5" w:rsidRPr="0077525D" w:rsidRDefault="001969C5" w:rsidP="001969C5">
            <w:pPr>
              <w:spacing w:before="60" w:after="60"/>
              <w:ind w:right="720" w:firstLine="0"/>
              <w:jc w:val="right"/>
              <w:rPr>
                <w:sz w:val="24"/>
              </w:rPr>
            </w:pPr>
            <w:r w:rsidRPr="0077525D">
              <w:rPr>
                <w:sz w:val="24"/>
              </w:rPr>
              <w:t>6.7</w:t>
            </w:r>
          </w:p>
        </w:tc>
      </w:tr>
      <w:tr w:rsidR="001969C5" w:rsidRPr="0077525D" w14:paraId="4CD74402" w14:textId="77777777">
        <w:tblPrEx>
          <w:tblCellMar>
            <w:top w:w="0" w:type="dxa"/>
            <w:bottom w:w="0" w:type="dxa"/>
          </w:tblCellMar>
        </w:tblPrEx>
        <w:tc>
          <w:tcPr>
            <w:tcW w:w="5310" w:type="dxa"/>
            <w:tcBorders>
              <w:top w:val="nil"/>
              <w:left w:val="single" w:sz="6" w:space="0" w:color="auto"/>
              <w:bottom w:val="nil"/>
              <w:right w:val="nil"/>
            </w:tcBorders>
            <w:shd w:val="clear" w:color="auto" w:fill="FFFFFF"/>
          </w:tcPr>
          <w:p w14:paraId="268EF0B7" w14:textId="77777777" w:rsidR="001969C5" w:rsidRPr="0077525D" w:rsidRDefault="001969C5" w:rsidP="001969C5">
            <w:pPr>
              <w:spacing w:before="60" w:after="60"/>
              <w:ind w:left="320" w:firstLine="0"/>
              <w:rPr>
                <w:sz w:val="24"/>
              </w:rPr>
            </w:pPr>
            <w:r w:rsidRPr="0077525D">
              <w:rPr>
                <w:sz w:val="24"/>
              </w:rPr>
              <w:t>Bermudes</w:t>
            </w:r>
          </w:p>
        </w:tc>
        <w:tc>
          <w:tcPr>
            <w:tcW w:w="2430" w:type="dxa"/>
            <w:tcBorders>
              <w:top w:val="nil"/>
              <w:left w:val="nil"/>
              <w:bottom w:val="nil"/>
              <w:right w:val="single" w:sz="6" w:space="0" w:color="auto"/>
            </w:tcBorders>
            <w:shd w:val="clear" w:color="auto" w:fill="FFFFFF"/>
          </w:tcPr>
          <w:p w14:paraId="54B55DAB" w14:textId="77777777" w:rsidR="001969C5" w:rsidRPr="0077525D" w:rsidRDefault="001969C5" w:rsidP="001969C5">
            <w:pPr>
              <w:spacing w:before="60" w:after="60"/>
              <w:ind w:right="720" w:firstLine="0"/>
              <w:jc w:val="right"/>
              <w:rPr>
                <w:sz w:val="24"/>
              </w:rPr>
            </w:pPr>
            <w:r w:rsidRPr="0077525D">
              <w:rPr>
                <w:sz w:val="24"/>
              </w:rPr>
              <w:t>16.6</w:t>
            </w:r>
          </w:p>
        </w:tc>
      </w:tr>
      <w:tr w:rsidR="001969C5" w:rsidRPr="0077525D" w14:paraId="69A01D51" w14:textId="77777777">
        <w:tblPrEx>
          <w:tblCellMar>
            <w:top w:w="0" w:type="dxa"/>
            <w:bottom w:w="0" w:type="dxa"/>
          </w:tblCellMar>
        </w:tblPrEx>
        <w:tc>
          <w:tcPr>
            <w:tcW w:w="5310" w:type="dxa"/>
            <w:tcBorders>
              <w:top w:val="nil"/>
              <w:left w:val="single" w:sz="6" w:space="0" w:color="auto"/>
              <w:bottom w:val="nil"/>
              <w:right w:val="nil"/>
            </w:tcBorders>
            <w:shd w:val="clear" w:color="auto" w:fill="FFFFFF"/>
          </w:tcPr>
          <w:p w14:paraId="7958E73A" w14:textId="77777777" w:rsidR="001969C5" w:rsidRPr="0077525D" w:rsidRDefault="001969C5" w:rsidP="001969C5">
            <w:pPr>
              <w:spacing w:before="60" w:after="60"/>
              <w:ind w:left="320" w:firstLine="0"/>
              <w:rPr>
                <w:sz w:val="24"/>
              </w:rPr>
            </w:pPr>
            <w:r w:rsidRPr="0077525D">
              <w:rPr>
                <w:sz w:val="24"/>
              </w:rPr>
              <w:t>Caraïbes</w:t>
            </w:r>
          </w:p>
        </w:tc>
        <w:tc>
          <w:tcPr>
            <w:tcW w:w="2430" w:type="dxa"/>
            <w:tcBorders>
              <w:top w:val="nil"/>
              <w:left w:val="nil"/>
              <w:bottom w:val="nil"/>
              <w:right w:val="single" w:sz="6" w:space="0" w:color="auto"/>
            </w:tcBorders>
            <w:shd w:val="clear" w:color="auto" w:fill="FFFFFF"/>
          </w:tcPr>
          <w:p w14:paraId="62AB887D" w14:textId="77777777" w:rsidR="001969C5" w:rsidRPr="0077525D" w:rsidRDefault="001969C5" w:rsidP="001969C5">
            <w:pPr>
              <w:spacing w:before="60" w:after="60"/>
              <w:ind w:right="720" w:firstLine="0"/>
              <w:jc w:val="right"/>
              <w:rPr>
                <w:sz w:val="24"/>
              </w:rPr>
            </w:pPr>
            <w:r w:rsidRPr="0077525D">
              <w:rPr>
                <w:sz w:val="24"/>
              </w:rPr>
              <w:t>19.1</w:t>
            </w:r>
          </w:p>
        </w:tc>
      </w:tr>
      <w:tr w:rsidR="001969C5" w:rsidRPr="0077525D" w14:paraId="237D44A3" w14:textId="77777777">
        <w:tblPrEx>
          <w:tblCellMar>
            <w:top w:w="0" w:type="dxa"/>
            <w:bottom w:w="0" w:type="dxa"/>
          </w:tblCellMar>
        </w:tblPrEx>
        <w:tc>
          <w:tcPr>
            <w:tcW w:w="5310" w:type="dxa"/>
            <w:tcBorders>
              <w:top w:val="nil"/>
              <w:left w:val="single" w:sz="6" w:space="0" w:color="auto"/>
              <w:bottom w:val="nil"/>
              <w:right w:val="nil"/>
            </w:tcBorders>
            <w:shd w:val="clear" w:color="auto" w:fill="FFFFFF"/>
          </w:tcPr>
          <w:p w14:paraId="3E919A92" w14:textId="77777777" w:rsidR="001969C5" w:rsidRPr="0077525D" w:rsidRDefault="001969C5" w:rsidP="001969C5">
            <w:pPr>
              <w:spacing w:before="60" w:after="60"/>
              <w:ind w:left="320" w:firstLine="0"/>
              <w:rPr>
                <w:sz w:val="24"/>
              </w:rPr>
            </w:pPr>
            <w:r w:rsidRPr="0077525D">
              <w:rPr>
                <w:sz w:val="24"/>
              </w:rPr>
              <w:t>Amérique du Sud et Amérique Centrale</w:t>
            </w:r>
          </w:p>
        </w:tc>
        <w:tc>
          <w:tcPr>
            <w:tcW w:w="2430" w:type="dxa"/>
            <w:tcBorders>
              <w:top w:val="nil"/>
              <w:left w:val="nil"/>
              <w:bottom w:val="nil"/>
              <w:right w:val="single" w:sz="6" w:space="0" w:color="auto"/>
            </w:tcBorders>
            <w:shd w:val="clear" w:color="auto" w:fill="FFFFFF"/>
          </w:tcPr>
          <w:p w14:paraId="72E3AD53" w14:textId="77777777" w:rsidR="001969C5" w:rsidRPr="0077525D" w:rsidRDefault="001969C5" w:rsidP="001969C5">
            <w:pPr>
              <w:spacing w:before="60" w:after="60"/>
              <w:ind w:right="720" w:firstLine="0"/>
              <w:jc w:val="right"/>
              <w:rPr>
                <w:sz w:val="24"/>
              </w:rPr>
            </w:pPr>
            <w:r w:rsidRPr="0077525D">
              <w:rPr>
                <w:sz w:val="24"/>
              </w:rPr>
              <w:t>49.2</w:t>
            </w:r>
          </w:p>
        </w:tc>
      </w:tr>
      <w:tr w:rsidR="001969C5" w:rsidRPr="0077525D" w14:paraId="5328059A" w14:textId="77777777">
        <w:tblPrEx>
          <w:tblCellMar>
            <w:top w:w="0" w:type="dxa"/>
            <w:bottom w:w="0" w:type="dxa"/>
          </w:tblCellMar>
        </w:tblPrEx>
        <w:tc>
          <w:tcPr>
            <w:tcW w:w="5310" w:type="dxa"/>
            <w:tcBorders>
              <w:top w:val="nil"/>
              <w:left w:val="single" w:sz="6" w:space="0" w:color="auto"/>
              <w:bottom w:val="nil"/>
              <w:right w:val="nil"/>
            </w:tcBorders>
            <w:shd w:val="clear" w:color="auto" w:fill="FFFFFF"/>
          </w:tcPr>
          <w:p w14:paraId="17BEE1E1" w14:textId="77777777" w:rsidR="001969C5" w:rsidRPr="0077525D" w:rsidRDefault="001969C5" w:rsidP="001969C5">
            <w:pPr>
              <w:spacing w:before="60" w:after="60"/>
              <w:ind w:left="320" w:firstLine="0"/>
              <w:rPr>
                <w:sz w:val="24"/>
              </w:rPr>
            </w:pPr>
            <w:r w:rsidRPr="0077525D">
              <w:rPr>
                <w:sz w:val="24"/>
              </w:rPr>
              <w:t>Afrique</w:t>
            </w:r>
          </w:p>
        </w:tc>
        <w:tc>
          <w:tcPr>
            <w:tcW w:w="2430" w:type="dxa"/>
            <w:tcBorders>
              <w:top w:val="nil"/>
              <w:left w:val="nil"/>
              <w:bottom w:val="nil"/>
              <w:right w:val="single" w:sz="6" w:space="0" w:color="auto"/>
            </w:tcBorders>
            <w:shd w:val="clear" w:color="auto" w:fill="FFFFFF"/>
          </w:tcPr>
          <w:p w14:paraId="10EC4537" w14:textId="77777777" w:rsidR="001969C5" w:rsidRPr="0077525D" w:rsidRDefault="001969C5" w:rsidP="001969C5">
            <w:pPr>
              <w:spacing w:before="60" w:after="60"/>
              <w:ind w:right="720" w:firstLine="0"/>
              <w:jc w:val="right"/>
              <w:rPr>
                <w:sz w:val="24"/>
              </w:rPr>
            </w:pPr>
            <w:r w:rsidRPr="0077525D">
              <w:rPr>
                <w:sz w:val="24"/>
              </w:rPr>
              <w:t>1.7</w:t>
            </w:r>
          </w:p>
        </w:tc>
      </w:tr>
      <w:tr w:rsidR="001969C5" w:rsidRPr="0077525D" w14:paraId="44D4D867" w14:textId="77777777">
        <w:tblPrEx>
          <w:tblCellMar>
            <w:top w:w="0" w:type="dxa"/>
            <w:bottom w:w="0" w:type="dxa"/>
          </w:tblCellMar>
        </w:tblPrEx>
        <w:tc>
          <w:tcPr>
            <w:tcW w:w="5310" w:type="dxa"/>
            <w:tcBorders>
              <w:top w:val="nil"/>
              <w:left w:val="single" w:sz="6" w:space="0" w:color="auto"/>
              <w:bottom w:val="nil"/>
              <w:right w:val="nil"/>
            </w:tcBorders>
            <w:shd w:val="clear" w:color="auto" w:fill="FFFFFF"/>
          </w:tcPr>
          <w:p w14:paraId="416BCEBF" w14:textId="77777777" w:rsidR="001969C5" w:rsidRPr="0077525D" w:rsidRDefault="001969C5" w:rsidP="001969C5">
            <w:pPr>
              <w:spacing w:before="60" w:after="60"/>
              <w:ind w:left="320" w:firstLine="0"/>
              <w:rPr>
                <w:sz w:val="24"/>
              </w:rPr>
            </w:pPr>
            <w:r w:rsidRPr="0077525D">
              <w:rPr>
                <w:sz w:val="24"/>
              </w:rPr>
              <w:t>Asie; autres</w:t>
            </w:r>
          </w:p>
        </w:tc>
        <w:tc>
          <w:tcPr>
            <w:tcW w:w="2430" w:type="dxa"/>
            <w:tcBorders>
              <w:top w:val="nil"/>
              <w:left w:val="nil"/>
              <w:bottom w:val="double" w:sz="4" w:space="0" w:color="auto"/>
              <w:right w:val="single" w:sz="6" w:space="0" w:color="auto"/>
            </w:tcBorders>
            <w:shd w:val="clear" w:color="auto" w:fill="FFFFFF"/>
          </w:tcPr>
          <w:p w14:paraId="5FE73B25" w14:textId="77777777" w:rsidR="001969C5" w:rsidRPr="0077525D" w:rsidRDefault="001969C5" w:rsidP="001969C5">
            <w:pPr>
              <w:spacing w:before="60" w:after="60"/>
              <w:ind w:right="720" w:firstLine="0"/>
              <w:jc w:val="right"/>
              <w:rPr>
                <w:sz w:val="24"/>
              </w:rPr>
            </w:pPr>
            <w:r w:rsidRPr="0077525D">
              <w:rPr>
                <w:sz w:val="24"/>
              </w:rPr>
              <w:t>13.0</w:t>
            </w:r>
          </w:p>
        </w:tc>
      </w:tr>
      <w:tr w:rsidR="001969C5" w:rsidRPr="0077525D" w14:paraId="00EADC2A" w14:textId="77777777">
        <w:tblPrEx>
          <w:tblCellMar>
            <w:top w:w="0" w:type="dxa"/>
            <w:bottom w:w="0" w:type="dxa"/>
          </w:tblCellMar>
        </w:tblPrEx>
        <w:tc>
          <w:tcPr>
            <w:tcW w:w="5310" w:type="dxa"/>
            <w:tcBorders>
              <w:top w:val="nil"/>
              <w:left w:val="single" w:sz="6" w:space="0" w:color="auto"/>
              <w:bottom w:val="single" w:sz="6" w:space="0" w:color="auto"/>
              <w:right w:val="nil"/>
            </w:tcBorders>
            <w:shd w:val="clear" w:color="auto" w:fill="FFFFFF"/>
          </w:tcPr>
          <w:p w14:paraId="347EB8B7" w14:textId="77777777" w:rsidR="001969C5" w:rsidRPr="0077525D" w:rsidRDefault="001969C5" w:rsidP="001969C5">
            <w:pPr>
              <w:spacing w:before="60" w:after="60"/>
              <w:ind w:left="320" w:firstLine="0"/>
              <w:rPr>
                <w:sz w:val="24"/>
              </w:rPr>
            </w:pPr>
            <w:r w:rsidRPr="0077525D">
              <w:rPr>
                <w:sz w:val="24"/>
              </w:rPr>
              <w:t>TOTAL</w:t>
            </w:r>
          </w:p>
        </w:tc>
        <w:tc>
          <w:tcPr>
            <w:tcW w:w="2430" w:type="dxa"/>
            <w:tcBorders>
              <w:top w:val="double" w:sz="4" w:space="0" w:color="auto"/>
              <w:left w:val="nil"/>
              <w:bottom w:val="single" w:sz="6" w:space="0" w:color="auto"/>
              <w:right w:val="single" w:sz="6" w:space="0" w:color="auto"/>
            </w:tcBorders>
            <w:shd w:val="clear" w:color="auto" w:fill="FFFFFF"/>
          </w:tcPr>
          <w:p w14:paraId="7C812163" w14:textId="77777777" w:rsidR="001969C5" w:rsidRPr="0077525D" w:rsidRDefault="001969C5" w:rsidP="001969C5">
            <w:pPr>
              <w:spacing w:before="60" w:after="60"/>
              <w:ind w:right="720" w:firstLine="0"/>
              <w:jc w:val="right"/>
              <w:rPr>
                <w:sz w:val="24"/>
              </w:rPr>
            </w:pPr>
            <w:r w:rsidRPr="0077525D">
              <w:rPr>
                <w:sz w:val="24"/>
              </w:rPr>
              <w:t>100</w:t>
            </w:r>
          </w:p>
        </w:tc>
      </w:tr>
    </w:tbl>
    <w:p w14:paraId="4D0CDAD9" w14:textId="77777777" w:rsidR="001969C5" w:rsidRPr="0077525D" w:rsidRDefault="001969C5" w:rsidP="001969C5">
      <w:pPr>
        <w:spacing w:before="120"/>
        <w:rPr>
          <w:sz w:val="24"/>
        </w:rPr>
      </w:pPr>
      <w:r w:rsidRPr="00DE20E0">
        <w:rPr>
          <w:iCs/>
          <w:sz w:val="24"/>
        </w:rPr>
        <w:t>Source : Stat. Can. 67.202.</w:t>
      </w:r>
      <w:r w:rsidRPr="0077525D">
        <w:rPr>
          <w:i/>
          <w:iCs/>
          <w:sz w:val="24"/>
        </w:rPr>
        <w:t xml:space="preserve"> Bilan canadien des investissements internati</w:t>
      </w:r>
      <w:r w:rsidRPr="0077525D">
        <w:rPr>
          <w:i/>
          <w:iCs/>
          <w:sz w:val="24"/>
        </w:rPr>
        <w:t>o</w:t>
      </w:r>
      <w:r w:rsidRPr="0077525D">
        <w:rPr>
          <w:i/>
          <w:iCs/>
          <w:sz w:val="24"/>
        </w:rPr>
        <w:t xml:space="preserve">naux, </w:t>
      </w:r>
      <w:r w:rsidRPr="00DE20E0">
        <w:rPr>
          <w:iCs/>
          <w:sz w:val="24"/>
        </w:rPr>
        <w:t>Ottawa.</w:t>
      </w:r>
    </w:p>
    <w:p w14:paraId="01349B64" w14:textId="77777777" w:rsidR="001969C5" w:rsidRDefault="001969C5" w:rsidP="001969C5">
      <w:pPr>
        <w:spacing w:before="120" w:after="120"/>
        <w:jc w:val="both"/>
      </w:pPr>
    </w:p>
    <w:p w14:paraId="5A3A0120" w14:textId="77777777" w:rsidR="001969C5" w:rsidRDefault="001969C5" w:rsidP="001969C5">
      <w:pPr>
        <w:spacing w:before="120" w:after="120"/>
        <w:jc w:val="both"/>
      </w:pPr>
    </w:p>
    <w:p w14:paraId="7E4A127F" w14:textId="77777777" w:rsidR="001969C5" w:rsidRPr="005F1EFD" w:rsidRDefault="001969C5" w:rsidP="001969C5">
      <w:pPr>
        <w:spacing w:before="120" w:after="120"/>
        <w:jc w:val="both"/>
      </w:pPr>
      <w:r w:rsidRPr="005F1EFD">
        <w:t>Remarquons bien que les données présentées ne concernent que les investissements directs, ce qui n’est qu’une facette des rapports que peuvent entretenir les compagnies canadiennes avec les P.e.D.. À n</w:t>
      </w:r>
      <w:r w:rsidRPr="005F1EFD">
        <w:t>o</w:t>
      </w:r>
      <w:r w:rsidRPr="005F1EFD">
        <w:t>tre avis, c’est d’ailleurs une lacune majeure de l’étude de Langdon d’avoir ignoré des questions comme celles des échanges comme</w:t>
      </w:r>
      <w:r w:rsidRPr="005F1EFD">
        <w:t>r</w:t>
      </w:r>
      <w:r w:rsidRPr="005F1EFD">
        <w:t>ciaux, des relations financières, des pr</w:t>
      </w:r>
      <w:r w:rsidRPr="005F1EFD">
        <w:t>o</w:t>
      </w:r>
      <w:r w:rsidRPr="005F1EFD">
        <w:t>jets de développement, etc. Il est quand même significatif de const</w:t>
      </w:r>
      <w:r w:rsidRPr="005F1EFD">
        <w:t>a</w:t>
      </w:r>
      <w:r w:rsidRPr="005F1EFD">
        <w:t>ter, ainsi qu’on peut le voir au Tableau</w:t>
      </w:r>
      <w:r>
        <w:t> </w:t>
      </w:r>
      <w:r w:rsidRPr="005F1EFD">
        <w:t>6, que les relations comme</w:t>
      </w:r>
      <w:r w:rsidRPr="005F1EFD">
        <w:t>r</w:t>
      </w:r>
      <w:r w:rsidRPr="005F1EFD">
        <w:t>ciales entre le Canada et les pays en voie de développement sont très larg</w:t>
      </w:r>
      <w:r w:rsidRPr="005F1EFD">
        <w:t>e</w:t>
      </w:r>
      <w:r w:rsidRPr="005F1EFD">
        <w:t>ment à l’avantage du premier et qu’au bout du compte l’aide apportée à ces pays sert davantage de support au maintien et au développement de ces rel</w:t>
      </w:r>
      <w:r w:rsidRPr="005F1EFD">
        <w:t>a</w:t>
      </w:r>
      <w:r w:rsidRPr="005F1EFD">
        <w:t>tions qu’au réel développement du pays. De même, on ne peut négliger la part des pays en voie de développement dans les engag</w:t>
      </w:r>
      <w:r w:rsidRPr="005F1EFD">
        <w:t>e</w:t>
      </w:r>
      <w:r w:rsidRPr="005F1EFD">
        <w:t>ments des banques canadiennes à l’étranger comme le souligne d’ailleurs F. Moreau dans l’article que nous publions dans le cadre de ce n</w:t>
      </w:r>
      <w:r w:rsidRPr="005F1EFD">
        <w:t>u</w:t>
      </w:r>
      <w:r w:rsidRPr="005F1EFD">
        <w:t>méro. Étant donnée l’importance de ces questions, on aurait pu souhaiter voir l’auteur a</w:t>
      </w:r>
      <w:r w:rsidRPr="005F1EFD">
        <w:t>p</w:t>
      </w:r>
      <w:r w:rsidRPr="005F1EFD">
        <w:t>porter dans son rapport quelques données sur le sujet ou à tout le moins, en faire me</w:t>
      </w:r>
      <w:r w:rsidRPr="005F1EFD">
        <w:t>n</w:t>
      </w:r>
      <w:r w:rsidRPr="005F1EFD">
        <w:t>tion.</w:t>
      </w:r>
    </w:p>
    <w:p w14:paraId="7AB490B0" w14:textId="77777777" w:rsidR="001969C5" w:rsidRDefault="001969C5" w:rsidP="001969C5">
      <w:pPr>
        <w:spacing w:before="120" w:after="120"/>
        <w:jc w:val="both"/>
      </w:pPr>
    </w:p>
    <w:p w14:paraId="7C1FA832" w14:textId="77777777" w:rsidR="001969C5" w:rsidRDefault="001969C5" w:rsidP="001969C5">
      <w:pPr>
        <w:spacing w:before="120" w:after="120"/>
        <w:jc w:val="both"/>
      </w:pPr>
    </w:p>
    <w:p w14:paraId="65847488" w14:textId="77777777" w:rsidR="001969C5" w:rsidRPr="00400129" w:rsidRDefault="001969C5" w:rsidP="001969C5">
      <w:pPr>
        <w:pStyle w:val="a"/>
      </w:pPr>
      <w:r w:rsidRPr="00400129">
        <w:t>À qui profite la présence canadienne dans les P.e.D. ?</w:t>
      </w:r>
    </w:p>
    <w:p w14:paraId="257774AD" w14:textId="77777777" w:rsidR="001969C5" w:rsidRPr="00C62AE0" w:rsidRDefault="001969C5" w:rsidP="001969C5">
      <w:pPr>
        <w:jc w:val="both"/>
        <w:rPr>
          <w:sz w:val="20"/>
        </w:rPr>
      </w:pPr>
    </w:p>
    <w:p w14:paraId="72C3E092" w14:textId="77777777" w:rsidR="001969C5" w:rsidRPr="005F1EFD" w:rsidRDefault="001969C5" w:rsidP="001969C5">
      <w:pPr>
        <w:spacing w:before="120" w:after="120"/>
        <w:jc w:val="both"/>
      </w:pPr>
      <w:r w:rsidRPr="005F1EFD">
        <w:t>Quels avantages les pays d’accueil tirent-ils de cette présence c</w:t>
      </w:r>
      <w:r w:rsidRPr="005F1EFD">
        <w:t>a</w:t>
      </w:r>
      <w:r w:rsidRPr="005F1EFD">
        <w:t>nadienne ? Pas grand chose, puisque comme l’écrit Langdon,</w:t>
      </w:r>
    </w:p>
    <w:p w14:paraId="5F8B2511" w14:textId="77777777" w:rsidR="001969C5" w:rsidRDefault="001969C5" w:rsidP="001969C5">
      <w:pPr>
        <w:pStyle w:val="Grillecouleur-Accent1"/>
      </w:pPr>
      <w:r w:rsidRPr="00400129">
        <w:t>À la lumière des recherches et de l’analyse dont il est fait rapport</w:t>
      </w:r>
      <w:r>
        <w:t xml:space="preserve"> [81] </w:t>
      </w:r>
      <w:r w:rsidRPr="00A30B27">
        <w:t>par la suite, je ne suis pas certain que de tels investissements d</w:t>
      </w:r>
      <w:r w:rsidRPr="00A30B27">
        <w:t>i</w:t>
      </w:r>
      <w:r w:rsidRPr="00A30B27">
        <w:t>rects soient généralement avantageux pour le développement économique des pays h</w:t>
      </w:r>
      <w:r w:rsidRPr="00A30B27">
        <w:t>ô</w:t>
      </w:r>
      <w:r w:rsidRPr="00A30B27">
        <w:t>tes ou des pays d’origine. En fait, tout semble indiquer que la majeure pa</w:t>
      </w:r>
      <w:r w:rsidRPr="00A30B27">
        <w:t>r</w:t>
      </w:r>
      <w:r w:rsidRPr="00A30B27">
        <w:t>tie de ces investissements contribue plutôt à détourner bon nombre des avant</w:t>
      </w:r>
      <w:r w:rsidRPr="00A30B27">
        <w:t>a</w:t>
      </w:r>
      <w:r w:rsidRPr="00A30B27">
        <w:t>ges de l’évolution de la</w:t>
      </w:r>
    </w:p>
    <w:p w14:paraId="7819E9E5" w14:textId="77777777" w:rsidR="001969C5" w:rsidRPr="00A30B27" w:rsidRDefault="001969C5" w:rsidP="001969C5">
      <w:pPr>
        <w:pStyle w:val="Grillecouleur-Accent1"/>
      </w:pPr>
    </w:p>
    <w:p w14:paraId="152EE58A" w14:textId="77777777" w:rsidR="001969C5" w:rsidRDefault="001969C5" w:rsidP="001969C5">
      <w:pPr>
        <w:pStyle w:val="figtitre"/>
      </w:pPr>
      <w:r>
        <w:t>Tableau 5</w:t>
      </w:r>
    </w:p>
    <w:p w14:paraId="43288F9D" w14:textId="77777777" w:rsidR="001969C5" w:rsidRDefault="001969C5" w:rsidP="001969C5">
      <w:pPr>
        <w:pStyle w:val="figtitrest"/>
      </w:pPr>
      <w:r>
        <w:t>Répartition procentuelle des investissements canadiens dans les pays dév</w:t>
      </w:r>
      <w:r>
        <w:t>e</w:t>
      </w:r>
      <w:r>
        <w:t>loppés et dans les pays en voie de développement 1972-1977 (au 31 déc.)</w:t>
      </w:r>
    </w:p>
    <w:p w14:paraId="061A4185" w14:textId="77777777" w:rsidR="001969C5" w:rsidRPr="00D661DB" w:rsidRDefault="001969C5" w:rsidP="001969C5">
      <w:pPr>
        <w:ind w:firstLine="0"/>
        <w:rPr>
          <w:rFonts w:cs="Calibri Light"/>
          <w:sz w:val="24"/>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880"/>
        <w:gridCol w:w="1680"/>
        <w:gridCol w:w="1680"/>
        <w:gridCol w:w="1680"/>
      </w:tblGrid>
      <w:tr w:rsidR="001969C5" w:rsidRPr="00D661DB" w14:paraId="71B8F33F" w14:textId="77777777">
        <w:tblPrEx>
          <w:tblCellMar>
            <w:top w:w="0" w:type="dxa"/>
            <w:bottom w:w="0" w:type="dxa"/>
          </w:tblCellMar>
        </w:tblPrEx>
        <w:tc>
          <w:tcPr>
            <w:tcW w:w="2880" w:type="dxa"/>
            <w:tcBorders>
              <w:top w:val="single" w:sz="8" w:space="0" w:color="auto"/>
              <w:left w:val="nil"/>
              <w:bottom w:val="nil"/>
              <w:right w:val="nil"/>
            </w:tcBorders>
            <w:shd w:val="clear" w:color="auto" w:fill="FFFFFF"/>
          </w:tcPr>
          <w:p w14:paraId="385049BC" w14:textId="77777777" w:rsidR="001969C5" w:rsidRPr="00D661DB" w:rsidRDefault="001969C5" w:rsidP="001969C5">
            <w:pPr>
              <w:ind w:firstLine="0"/>
              <w:rPr>
                <w:sz w:val="24"/>
              </w:rPr>
            </w:pPr>
          </w:p>
        </w:tc>
        <w:tc>
          <w:tcPr>
            <w:tcW w:w="1680" w:type="dxa"/>
            <w:tcBorders>
              <w:top w:val="single" w:sz="8" w:space="0" w:color="auto"/>
              <w:left w:val="nil"/>
              <w:bottom w:val="nil"/>
              <w:right w:val="nil"/>
            </w:tcBorders>
            <w:shd w:val="clear" w:color="auto" w:fill="FFFFFF"/>
          </w:tcPr>
          <w:p w14:paraId="7B297088" w14:textId="77777777" w:rsidR="001969C5" w:rsidRPr="00D661DB" w:rsidRDefault="001969C5" w:rsidP="001969C5">
            <w:pPr>
              <w:ind w:firstLine="0"/>
              <w:jc w:val="center"/>
              <w:rPr>
                <w:sz w:val="24"/>
              </w:rPr>
            </w:pPr>
            <w:r w:rsidRPr="00D661DB">
              <w:rPr>
                <w:sz w:val="24"/>
                <w:szCs w:val="38"/>
              </w:rPr>
              <w:t>1972</w:t>
            </w:r>
          </w:p>
        </w:tc>
        <w:tc>
          <w:tcPr>
            <w:tcW w:w="1680" w:type="dxa"/>
            <w:tcBorders>
              <w:top w:val="single" w:sz="8" w:space="0" w:color="auto"/>
              <w:left w:val="nil"/>
              <w:bottom w:val="nil"/>
              <w:right w:val="nil"/>
            </w:tcBorders>
            <w:shd w:val="clear" w:color="auto" w:fill="FFFFFF"/>
          </w:tcPr>
          <w:p w14:paraId="7FCF1D4B" w14:textId="77777777" w:rsidR="001969C5" w:rsidRPr="00D661DB" w:rsidRDefault="001969C5" w:rsidP="001969C5">
            <w:pPr>
              <w:ind w:firstLine="0"/>
              <w:jc w:val="center"/>
              <w:rPr>
                <w:sz w:val="24"/>
              </w:rPr>
            </w:pPr>
            <w:r w:rsidRPr="00D661DB">
              <w:rPr>
                <w:sz w:val="24"/>
                <w:szCs w:val="38"/>
              </w:rPr>
              <w:t>1975</w:t>
            </w:r>
          </w:p>
        </w:tc>
        <w:tc>
          <w:tcPr>
            <w:tcW w:w="1680" w:type="dxa"/>
            <w:tcBorders>
              <w:top w:val="single" w:sz="8" w:space="0" w:color="auto"/>
              <w:left w:val="nil"/>
              <w:bottom w:val="nil"/>
              <w:right w:val="nil"/>
            </w:tcBorders>
            <w:shd w:val="clear" w:color="auto" w:fill="FFFFFF"/>
          </w:tcPr>
          <w:p w14:paraId="47A3CB3E" w14:textId="77777777" w:rsidR="001969C5" w:rsidRPr="00D661DB" w:rsidRDefault="001969C5" w:rsidP="001969C5">
            <w:pPr>
              <w:ind w:firstLine="0"/>
              <w:jc w:val="center"/>
              <w:rPr>
                <w:sz w:val="24"/>
              </w:rPr>
            </w:pPr>
            <w:r w:rsidRPr="00D661DB">
              <w:rPr>
                <w:sz w:val="24"/>
                <w:szCs w:val="38"/>
              </w:rPr>
              <w:t>1977</w:t>
            </w:r>
          </w:p>
        </w:tc>
      </w:tr>
      <w:tr w:rsidR="001969C5" w:rsidRPr="00D661DB" w14:paraId="658D6ADD" w14:textId="77777777">
        <w:tblPrEx>
          <w:tblCellMar>
            <w:top w:w="0" w:type="dxa"/>
            <w:bottom w:w="0" w:type="dxa"/>
          </w:tblCellMar>
        </w:tblPrEx>
        <w:tc>
          <w:tcPr>
            <w:tcW w:w="7920" w:type="dxa"/>
            <w:gridSpan w:val="4"/>
            <w:tcBorders>
              <w:top w:val="nil"/>
              <w:left w:val="nil"/>
              <w:bottom w:val="single" w:sz="8" w:space="0" w:color="auto"/>
              <w:right w:val="nil"/>
            </w:tcBorders>
            <w:shd w:val="clear" w:color="auto" w:fill="EEECE1"/>
          </w:tcPr>
          <w:p w14:paraId="5F589D0A" w14:textId="77777777" w:rsidR="001969C5" w:rsidRPr="00D661DB" w:rsidRDefault="001969C5" w:rsidP="001969C5">
            <w:pPr>
              <w:jc w:val="center"/>
              <w:rPr>
                <w:sz w:val="24"/>
                <w:szCs w:val="38"/>
              </w:rPr>
            </w:pPr>
            <w:r>
              <w:rPr>
                <w:sz w:val="24"/>
              </w:rPr>
              <w:t>Dans les p</w:t>
            </w:r>
            <w:r w:rsidRPr="00D661DB">
              <w:rPr>
                <w:sz w:val="24"/>
              </w:rPr>
              <w:t>ays développés</w:t>
            </w:r>
          </w:p>
        </w:tc>
      </w:tr>
      <w:tr w:rsidR="001969C5" w:rsidRPr="00D661DB" w14:paraId="77D2AA6F" w14:textId="77777777">
        <w:tblPrEx>
          <w:tblCellMar>
            <w:top w:w="0" w:type="dxa"/>
            <w:bottom w:w="0" w:type="dxa"/>
          </w:tblCellMar>
        </w:tblPrEx>
        <w:tc>
          <w:tcPr>
            <w:tcW w:w="2880" w:type="dxa"/>
            <w:tcBorders>
              <w:top w:val="single" w:sz="8" w:space="0" w:color="auto"/>
              <w:left w:val="nil"/>
              <w:bottom w:val="nil"/>
              <w:right w:val="nil"/>
            </w:tcBorders>
            <w:shd w:val="clear" w:color="auto" w:fill="FFFFFF"/>
          </w:tcPr>
          <w:p w14:paraId="7D497F24" w14:textId="77777777" w:rsidR="001969C5" w:rsidRPr="00D661DB" w:rsidRDefault="001969C5" w:rsidP="001969C5">
            <w:pPr>
              <w:spacing w:before="120"/>
              <w:ind w:firstLine="0"/>
              <w:rPr>
                <w:sz w:val="24"/>
              </w:rPr>
            </w:pPr>
            <w:r w:rsidRPr="00D661DB">
              <w:rPr>
                <w:sz w:val="24"/>
                <w:szCs w:val="38"/>
              </w:rPr>
              <w:t>Industries manufacturières</w:t>
            </w:r>
          </w:p>
        </w:tc>
        <w:tc>
          <w:tcPr>
            <w:tcW w:w="1680" w:type="dxa"/>
            <w:tcBorders>
              <w:top w:val="single" w:sz="8" w:space="0" w:color="auto"/>
              <w:left w:val="nil"/>
              <w:bottom w:val="nil"/>
              <w:right w:val="nil"/>
            </w:tcBorders>
            <w:shd w:val="clear" w:color="auto" w:fill="FFFFFF"/>
          </w:tcPr>
          <w:p w14:paraId="079F86A3" w14:textId="77777777" w:rsidR="001969C5" w:rsidRPr="00D661DB" w:rsidRDefault="001969C5" w:rsidP="001969C5">
            <w:pPr>
              <w:spacing w:before="120"/>
              <w:ind w:right="576" w:firstLine="0"/>
              <w:jc w:val="right"/>
              <w:rPr>
                <w:sz w:val="24"/>
              </w:rPr>
            </w:pPr>
            <w:r w:rsidRPr="00D661DB">
              <w:rPr>
                <w:sz w:val="24"/>
                <w:szCs w:val="38"/>
              </w:rPr>
              <w:t>66.1</w:t>
            </w:r>
          </w:p>
        </w:tc>
        <w:tc>
          <w:tcPr>
            <w:tcW w:w="1680" w:type="dxa"/>
            <w:tcBorders>
              <w:top w:val="single" w:sz="8" w:space="0" w:color="auto"/>
              <w:left w:val="nil"/>
              <w:bottom w:val="nil"/>
              <w:right w:val="nil"/>
            </w:tcBorders>
            <w:shd w:val="clear" w:color="auto" w:fill="FFFFFF"/>
          </w:tcPr>
          <w:p w14:paraId="0DFCC6C0" w14:textId="77777777" w:rsidR="001969C5" w:rsidRPr="00D661DB" w:rsidRDefault="001969C5" w:rsidP="001969C5">
            <w:pPr>
              <w:spacing w:before="120"/>
              <w:ind w:right="576" w:firstLine="0"/>
              <w:jc w:val="right"/>
              <w:rPr>
                <w:sz w:val="24"/>
              </w:rPr>
            </w:pPr>
            <w:r w:rsidRPr="00D661DB">
              <w:rPr>
                <w:spacing w:val="10"/>
                <w:sz w:val="24"/>
                <w:szCs w:val="38"/>
              </w:rPr>
              <w:t>60.3</w:t>
            </w:r>
          </w:p>
        </w:tc>
        <w:tc>
          <w:tcPr>
            <w:tcW w:w="1680" w:type="dxa"/>
            <w:tcBorders>
              <w:top w:val="single" w:sz="8" w:space="0" w:color="auto"/>
              <w:left w:val="nil"/>
              <w:bottom w:val="nil"/>
              <w:right w:val="nil"/>
            </w:tcBorders>
            <w:shd w:val="clear" w:color="auto" w:fill="FFFFFF"/>
          </w:tcPr>
          <w:p w14:paraId="35617BAF" w14:textId="77777777" w:rsidR="001969C5" w:rsidRPr="00D661DB" w:rsidRDefault="001969C5" w:rsidP="001969C5">
            <w:pPr>
              <w:spacing w:before="120"/>
              <w:ind w:right="576" w:firstLine="0"/>
              <w:jc w:val="right"/>
              <w:rPr>
                <w:sz w:val="24"/>
              </w:rPr>
            </w:pPr>
            <w:r w:rsidRPr="00D661DB">
              <w:rPr>
                <w:sz w:val="24"/>
                <w:szCs w:val="38"/>
              </w:rPr>
              <w:t>57.7</w:t>
            </w:r>
          </w:p>
        </w:tc>
      </w:tr>
      <w:tr w:rsidR="001969C5" w:rsidRPr="00D661DB" w14:paraId="2710C78F" w14:textId="77777777">
        <w:tblPrEx>
          <w:tblCellMar>
            <w:top w:w="0" w:type="dxa"/>
            <w:bottom w:w="0" w:type="dxa"/>
          </w:tblCellMar>
        </w:tblPrEx>
        <w:tc>
          <w:tcPr>
            <w:tcW w:w="2880" w:type="dxa"/>
            <w:tcBorders>
              <w:top w:val="nil"/>
              <w:left w:val="nil"/>
              <w:bottom w:val="nil"/>
              <w:right w:val="nil"/>
            </w:tcBorders>
            <w:shd w:val="clear" w:color="auto" w:fill="FFFFFF"/>
          </w:tcPr>
          <w:p w14:paraId="67E15790" w14:textId="77777777" w:rsidR="001969C5" w:rsidRPr="00D661DB" w:rsidRDefault="001969C5" w:rsidP="001969C5">
            <w:pPr>
              <w:ind w:firstLine="0"/>
              <w:rPr>
                <w:sz w:val="24"/>
              </w:rPr>
            </w:pPr>
            <w:r w:rsidRPr="00D661DB">
              <w:rPr>
                <w:sz w:val="24"/>
                <w:szCs w:val="38"/>
              </w:rPr>
              <w:t>Commerce</w:t>
            </w:r>
          </w:p>
        </w:tc>
        <w:tc>
          <w:tcPr>
            <w:tcW w:w="1680" w:type="dxa"/>
            <w:tcBorders>
              <w:top w:val="nil"/>
              <w:left w:val="nil"/>
              <w:bottom w:val="nil"/>
              <w:right w:val="nil"/>
            </w:tcBorders>
            <w:shd w:val="clear" w:color="auto" w:fill="FFFFFF"/>
          </w:tcPr>
          <w:p w14:paraId="4AE9173D" w14:textId="77777777" w:rsidR="001969C5" w:rsidRPr="00D661DB" w:rsidRDefault="001969C5" w:rsidP="001969C5">
            <w:pPr>
              <w:ind w:right="576" w:firstLine="0"/>
              <w:jc w:val="right"/>
              <w:rPr>
                <w:sz w:val="24"/>
              </w:rPr>
            </w:pPr>
            <w:r w:rsidRPr="00D661DB">
              <w:rPr>
                <w:spacing w:val="56"/>
                <w:sz w:val="24"/>
                <w:szCs w:val="38"/>
              </w:rPr>
              <w:t>4.7</w:t>
            </w:r>
          </w:p>
        </w:tc>
        <w:tc>
          <w:tcPr>
            <w:tcW w:w="1680" w:type="dxa"/>
            <w:tcBorders>
              <w:top w:val="nil"/>
              <w:left w:val="nil"/>
              <w:bottom w:val="nil"/>
              <w:right w:val="nil"/>
            </w:tcBorders>
            <w:shd w:val="clear" w:color="auto" w:fill="FFFFFF"/>
          </w:tcPr>
          <w:p w14:paraId="6B2D5686" w14:textId="77777777" w:rsidR="001969C5" w:rsidRPr="00D661DB" w:rsidRDefault="001969C5" w:rsidP="001969C5">
            <w:pPr>
              <w:ind w:right="576" w:firstLine="0"/>
              <w:jc w:val="right"/>
              <w:rPr>
                <w:sz w:val="24"/>
              </w:rPr>
            </w:pPr>
            <w:r w:rsidRPr="00D661DB">
              <w:rPr>
                <w:spacing w:val="34"/>
                <w:sz w:val="24"/>
                <w:szCs w:val="38"/>
              </w:rPr>
              <w:t>4.5</w:t>
            </w:r>
          </w:p>
        </w:tc>
        <w:tc>
          <w:tcPr>
            <w:tcW w:w="1680" w:type="dxa"/>
            <w:tcBorders>
              <w:top w:val="nil"/>
              <w:left w:val="nil"/>
              <w:bottom w:val="nil"/>
              <w:right w:val="nil"/>
            </w:tcBorders>
            <w:shd w:val="clear" w:color="auto" w:fill="FFFFFF"/>
          </w:tcPr>
          <w:p w14:paraId="455D4AF1" w14:textId="77777777" w:rsidR="001969C5" w:rsidRPr="00D661DB" w:rsidRDefault="001969C5" w:rsidP="001969C5">
            <w:pPr>
              <w:ind w:right="576" w:firstLine="0"/>
              <w:jc w:val="right"/>
              <w:rPr>
                <w:sz w:val="24"/>
              </w:rPr>
            </w:pPr>
            <w:r w:rsidRPr="00D661DB">
              <w:rPr>
                <w:sz w:val="24"/>
                <w:szCs w:val="38"/>
              </w:rPr>
              <w:t>4.1</w:t>
            </w:r>
          </w:p>
        </w:tc>
      </w:tr>
      <w:tr w:rsidR="001969C5" w:rsidRPr="00D661DB" w14:paraId="3E8072DA" w14:textId="77777777">
        <w:tblPrEx>
          <w:tblCellMar>
            <w:top w:w="0" w:type="dxa"/>
            <w:bottom w:w="0" w:type="dxa"/>
          </w:tblCellMar>
        </w:tblPrEx>
        <w:tc>
          <w:tcPr>
            <w:tcW w:w="2880" w:type="dxa"/>
            <w:tcBorders>
              <w:top w:val="nil"/>
              <w:left w:val="nil"/>
              <w:bottom w:val="nil"/>
              <w:right w:val="nil"/>
            </w:tcBorders>
            <w:shd w:val="clear" w:color="auto" w:fill="FFFFFF"/>
          </w:tcPr>
          <w:p w14:paraId="49C481C7" w14:textId="77777777" w:rsidR="001969C5" w:rsidRPr="00D661DB" w:rsidRDefault="001969C5" w:rsidP="001969C5">
            <w:pPr>
              <w:ind w:firstLine="0"/>
              <w:rPr>
                <w:sz w:val="24"/>
              </w:rPr>
            </w:pPr>
            <w:r w:rsidRPr="00D661DB">
              <w:rPr>
                <w:sz w:val="24"/>
                <w:szCs w:val="38"/>
              </w:rPr>
              <w:t>Mines et  fonderies</w:t>
            </w:r>
          </w:p>
        </w:tc>
        <w:tc>
          <w:tcPr>
            <w:tcW w:w="1680" w:type="dxa"/>
            <w:tcBorders>
              <w:top w:val="nil"/>
              <w:left w:val="nil"/>
              <w:bottom w:val="nil"/>
              <w:right w:val="nil"/>
            </w:tcBorders>
            <w:shd w:val="clear" w:color="auto" w:fill="FFFFFF"/>
          </w:tcPr>
          <w:p w14:paraId="12B39E6A" w14:textId="77777777" w:rsidR="001969C5" w:rsidRPr="00D661DB" w:rsidRDefault="001969C5" w:rsidP="001969C5">
            <w:pPr>
              <w:ind w:right="576" w:firstLine="0"/>
              <w:jc w:val="right"/>
              <w:rPr>
                <w:sz w:val="24"/>
              </w:rPr>
            </w:pPr>
            <w:r w:rsidRPr="00D661DB">
              <w:rPr>
                <w:sz w:val="24"/>
                <w:szCs w:val="38"/>
              </w:rPr>
              <w:t>4.1</w:t>
            </w:r>
          </w:p>
        </w:tc>
        <w:tc>
          <w:tcPr>
            <w:tcW w:w="1680" w:type="dxa"/>
            <w:tcBorders>
              <w:top w:val="nil"/>
              <w:left w:val="nil"/>
              <w:bottom w:val="nil"/>
              <w:right w:val="nil"/>
            </w:tcBorders>
            <w:shd w:val="clear" w:color="auto" w:fill="FFFFFF"/>
          </w:tcPr>
          <w:p w14:paraId="0FD10A4C" w14:textId="77777777" w:rsidR="001969C5" w:rsidRPr="00D661DB" w:rsidRDefault="001969C5" w:rsidP="001969C5">
            <w:pPr>
              <w:ind w:right="576" w:firstLine="0"/>
              <w:jc w:val="right"/>
              <w:rPr>
                <w:sz w:val="24"/>
              </w:rPr>
            </w:pPr>
            <w:r w:rsidRPr="00D661DB">
              <w:rPr>
                <w:spacing w:val="29"/>
                <w:sz w:val="24"/>
                <w:szCs w:val="38"/>
              </w:rPr>
              <w:t>7.5</w:t>
            </w:r>
          </w:p>
        </w:tc>
        <w:tc>
          <w:tcPr>
            <w:tcW w:w="1680" w:type="dxa"/>
            <w:tcBorders>
              <w:top w:val="nil"/>
              <w:left w:val="nil"/>
              <w:bottom w:val="nil"/>
              <w:right w:val="nil"/>
            </w:tcBorders>
            <w:shd w:val="clear" w:color="auto" w:fill="FFFFFF"/>
          </w:tcPr>
          <w:p w14:paraId="6184CB84" w14:textId="77777777" w:rsidR="001969C5" w:rsidRPr="00D661DB" w:rsidRDefault="001969C5" w:rsidP="001969C5">
            <w:pPr>
              <w:ind w:right="576" w:firstLine="0"/>
              <w:jc w:val="right"/>
              <w:rPr>
                <w:sz w:val="24"/>
              </w:rPr>
            </w:pPr>
            <w:r w:rsidRPr="00D661DB">
              <w:rPr>
                <w:sz w:val="24"/>
                <w:szCs w:val="38"/>
              </w:rPr>
              <w:t>7.7</w:t>
            </w:r>
          </w:p>
        </w:tc>
      </w:tr>
      <w:tr w:rsidR="001969C5" w:rsidRPr="00D661DB" w14:paraId="7E89A163" w14:textId="77777777">
        <w:tblPrEx>
          <w:tblCellMar>
            <w:top w:w="0" w:type="dxa"/>
            <w:bottom w:w="0" w:type="dxa"/>
          </w:tblCellMar>
        </w:tblPrEx>
        <w:tc>
          <w:tcPr>
            <w:tcW w:w="2880" w:type="dxa"/>
            <w:tcBorders>
              <w:top w:val="nil"/>
              <w:left w:val="nil"/>
              <w:bottom w:val="nil"/>
              <w:right w:val="nil"/>
            </w:tcBorders>
            <w:shd w:val="clear" w:color="auto" w:fill="FFFFFF"/>
          </w:tcPr>
          <w:p w14:paraId="60C2DE40" w14:textId="77777777" w:rsidR="001969C5" w:rsidRPr="00D661DB" w:rsidRDefault="001969C5" w:rsidP="001969C5">
            <w:pPr>
              <w:ind w:firstLine="0"/>
              <w:rPr>
                <w:sz w:val="24"/>
              </w:rPr>
            </w:pPr>
            <w:r w:rsidRPr="00D661DB">
              <w:rPr>
                <w:sz w:val="24"/>
                <w:szCs w:val="38"/>
              </w:rPr>
              <w:t>Pétrole et gaz naturel</w:t>
            </w:r>
          </w:p>
        </w:tc>
        <w:tc>
          <w:tcPr>
            <w:tcW w:w="1680" w:type="dxa"/>
            <w:tcBorders>
              <w:top w:val="nil"/>
              <w:left w:val="nil"/>
              <w:bottom w:val="nil"/>
              <w:right w:val="nil"/>
            </w:tcBorders>
            <w:shd w:val="clear" w:color="auto" w:fill="FFFFFF"/>
          </w:tcPr>
          <w:p w14:paraId="2ED51AE9" w14:textId="77777777" w:rsidR="001969C5" w:rsidRPr="00D661DB" w:rsidRDefault="001969C5" w:rsidP="001969C5">
            <w:pPr>
              <w:ind w:right="576" w:firstLine="0"/>
              <w:jc w:val="right"/>
              <w:rPr>
                <w:sz w:val="24"/>
              </w:rPr>
            </w:pPr>
            <w:r w:rsidRPr="00D661DB">
              <w:rPr>
                <w:sz w:val="24"/>
                <w:szCs w:val="38"/>
              </w:rPr>
              <w:t>11.6</w:t>
            </w:r>
          </w:p>
        </w:tc>
        <w:tc>
          <w:tcPr>
            <w:tcW w:w="1680" w:type="dxa"/>
            <w:tcBorders>
              <w:top w:val="nil"/>
              <w:left w:val="nil"/>
              <w:bottom w:val="nil"/>
              <w:right w:val="nil"/>
            </w:tcBorders>
            <w:shd w:val="clear" w:color="auto" w:fill="FFFFFF"/>
          </w:tcPr>
          <w:p w14:paraId="4076386F" w14:textId="77777777" w:rsidR="001969C5" w:rsidRPr="00D661DB" w:rsidRDefault="001969C5" w:rsidP="001969C5">
            <w:pPr>
              <w:ind w:right="576" w:firstLine="0"/>
              <w:jc w:val="right"/>
              <w:rPr>
                <w:sz w:val="24"/>
              </w:rPr>
            </w:pPr>
            <w:r w:rsidRPr="00D661DB">
              <w:rPr>
                <w:sz w:val="24"/>
                <w:szCs w:val="38"/>
              </w:rPr>
              <w:t>13.6</w:t>
            </w:r>
          </w:p>
        </w:tc>
        <w:tc>
          <w:tcPr>
            <w:tcW w:w="1680" w:type="dxa"/>
            <w:tcBorders>
              <w:top w:val="nil"/>
              <w:left w:val="nil"/>
              <w:bottom w:val="nil"/>
              <w:right w:val="nil"/>
            </w:tcBorders>
            <w:shd w:val="clear" w:color="auto" w:fill="FFFFFF"/>
          </w:tcPr>
          <w:p w14:paraId="125FC15C" w14:textId="77777777" w:rsidR="001969C5" w:rsidRPr="00D661DB" w:rsidRDefault="001969C5" w:rsidP="001969C5">
            <w:pPr>
              <w:ind w:right="576" w:firstLine="0"/>
              <w:jc w:val="right"/>
              <w:rPr>
                <w:sz w:val="24"/>
              </w:rPr>
            </w:pPr>
            <w:r w:rsidRPr="00D661DB">
              <w:rPr>
                <w:sz w:val="24"/>
                <w:szCs w:val="38"/>
              </w:rPr>
              <w:t>13.7</w:t>
            </w:r>
          </w:p>
        </w:tc>
      </w:tr>
      <w:tr w:rsidR="001969C5" w:rsidRPr="00D661DB" w14:paraId="605C562B" w14:textId="77777777">
        <w:tblPrEx>
          <w:tblCellMar>
            <w:top w:w="0" w:type="dxa"/>
            <w:bottom w:w="0" w:type="dxa"/>
          </w:tblCellMar>
        </w:tblPrEx>
        <w:tc>
          <w:tcPr>
            <w:tcW w:w="2880" w:type="dxa"/>
            <w:tcBorders>
              <w:top w:val="nil"/>
              <w:left w:val="nil"/>
              <w:bottom w:val="nil"/>
              <w:right w:val="nil"/>
            </w:tcBorders>
            <w:shd w:val="clear" w:color="auto" w:fill="FFFFFF"/>
          </w:tcPr>
          <w:p w14:paraId="0101514C" w14:textId="77777777" w:rsidR="001969C5" w:rsidRPr="00D661DB" w:rsidRDefault="001969C5" w:rsidP="001969C5">
            <w:pPr>
              <w:ind w:firstLine="0"/>
              <w:rPr>
                <w:sz w:val="24"/>
              </w:rPr>
            </w:pPr>
            <w:r w:rsidRPr="00D661DB">
              <w:rPr>
                <w:sz w:val="24"/>
                <w:szCs w:val="38"/>
              </w:rPr>
              <w:t>Services publics</w:t>
            </w:r>
          </w:p>
        </w:tc>
        <w:tc>
          <w:tcPr>
            <w:tcW w:w="1680" w:type="dxa"/>
            <w:tcBorders>
              <w:top w:val="nil"/>
              <w:left w:val="nil"/>
              <w:bottom w:val="nil"/>
              <w:right w:val="nil"/>
            </w:tcBorders>
            <w:shd w:val="clear" w:color="auto" w:fill="FFFFFF"/>
          </w:tcPr>
          <w:p w14:paraId="2A988DAD" w14:textId="77777777" w:rsidR="001969C5" w:rsidRPr="00D661DB" w:rsidRDefault="001969C5" w:rsidP="001969C5">
            <w:pPr>
              <w:ind w:right="576" w:firstLine="0"/>
              <w:jc w:val="right"/>
              <w:rPr>
                <w:sz w:val="24"/>
              </w:rPr>
            </w:pPr>
            <w:r w:rsidRPr="00D661DB">
              <w:rPr>
                <w:sz w:val="24"/>
                <w:szCs w:val="38"/>
              </w:rPr>
              <w:t>8.3</w:t>
            </w:r>
          </w:p>
        </w:tc>
        <w:tc>
          <w:tcPr>
            <w:tcW w:w="1680" w:type="dxa"/>
            <w:tcBorders>
              <w:top w:val="nil"/>
              <w:left w:val="nil"/>
              <w:bottom w:val="nil"/>
              <w:right w:val="nil"/>
            </w:tcBorders>
            <w:shd w:val="clear" w:color="auto" w:fill="FFFFFF"/>
          </w:tcPr>
          <w:p w14:paraId="3980011D" w14:textId="77777777" w:rsidR="001969C5" w:rsidRPr="00D661DB" w:rsidRDefault="001969C5" w:rsidP="001969C5">
            <w:pPr>
              <w:ind w:right="576" w:firstLine="0"/>
              <w:jc w:val="right"/>
              <w:rPr>
                <w:sz w:val="24"/>
              </w:rPr>
            </w:pPr>
            <w:r w:rsidRPr="00D661DB">
              <w:rPr>
                <w:spacing w:val="15"/>
                <w:sz w:val="24"/>
                <w:szCs w:val="38"/>
              </w:rPr>
              <w:t>5.9</w:t>
            </w:r>
          </w:p>
        </w:tc>
        <w:tc>
          <w:tcPr>
            <w:tcW w:w="1680" w:type="dxa"/>
            <w:tcBorders>
              <w:top w:val="nil"/>
              <w:left w:val="nil"/>
              <w:bottom w:val="nil"/>
              <w:right w:val="nil"/>
            </w:tcBorders>
            <w:shd w:val="clear" w:color="auto" w:fill="FFFFFF"/>
          </w:tcPr>
          <w:p w14:paraId="7EB77DA6" w14:textId="77777777" w:rsidR="001969C5" w:rsidRPr="00D661DB" w:rsidRDefault="001969C5" w:rsidP="001969C5">
            <w:pPr>
              <w:ind w:right="576" w:firstLine="0"/>
              <w:jc w:val="right"/>
              <w:rPr>
                <w:sz w:val="24"/>
              </w:rPr>
            </w:pPr>
            <w:r w:rsidRPr="00D661DB">
              <w:rPr>
                <w:sz w:val="24"/>
                <w:szCs w:val="38"/>
              </w:rPr>
              <w:t>5.9</w:t>
            </w:r>
          </w:p>
        </w:tc>
      </w:tr>
      <w:tr w:rsidR="001969C5" w:rsidRPr="00D661DB" w14:paraId="1CA5A58C" w14:textId="77777777">
        <w:tblPrEx>
          <w:tblCellMar>
            <w:top w:w="0" w:type="dxa"/>
            <w:bottom w:w="0" w:type="dxa"/>
          </w:tblCellMar>
        </w:tblPrEx>
        <w:tc>
          <w:tcPr>
            <w:tcW w:w="2880" w:type="dxa"/>
            <w:tcBorders>
              <w:top w:val="nil"/>
              <w:left w:val="nil"/>
              <w:bottom w:val="nil"/>
              <w:right w:val="nil"/>
            </w:tcBorders>
            <w:shd w:val="clear" w:color="auto" w:fill="FFFFFF"/>
          </w:tcPr>
          <w:p w14:paraId="51629C0B" w14:textId="77777777" w:rsidR="001969C5" w:rsidRPr="00D661DB" w:rsidRDefault="001969C5" w:rsidP="001969C5">
            <w:pPr>
              <w:ind w:firstLine="0"/>
              <w:rPr>
                <w:sz w:val="24"/>
              </w:rPr>
            </w:pPr>
            <w:r w:rsidRPr="00D661DB">
              <w:rPr>
                <w:sz w:val="24"/>
                <w:szCs w:val="38"/>
              </w:rPr>
              <w:t>Finances</w:t>
            </w:r>
          </w:p>
        </w:tc>
        <w:tc>
          <w:tcPr>
            <w:tcW w:w="1680" w:type="dxa"/>
            <w:tcBorders>
              <w:top w:val="nil"/>
              <w:left w:val="nil"/>
              <w:bottom w:val="nil"/>
              <w:right w:val="nil"/>
            </w:tcBorders>
            <w:shd w:val="clear" w:color="auto" w:fill="FFFFFF"/>
          </w:tcPr>
          <w:p w14:paraId="4F092577" w14:textId="77777777" w:rsidR="001969C5" w:rsidRPr="00D661DB" w:rsidRDefault="001969C5" w:rsidP="001969C5">
            <w:pPr>
              <w:ind w:right="576" w:firstLine="0"/>
              <w:jc w:val="right"/>
              <w:rPr>
                <w:sz w:val="24"/>
              </w:rPr>
            </w:pPr>
            <w:r w:rsidRPr="00D661DB">
              <w:rPr>
                <w:spacing w:val="22"/>
                <w:sz w:val="24"/>
                <w:szCs w:val="38"/>
              </w:rPr>
              <w:t>3.4</w:t>
            </w:r>
          </w:p>
        </w:tc>
        <w:tc>
          <w:tcPr>
            <w:tcW w:w="1680" w:type="dxa"/>
            <w:tcBorders>
              <w:top w:val="nil"/>
              <w:left w:val="nil"/>
              <w:bottom w:val="nil"/>
              <w:right w:val="nil"/>
            </w:tcBorders>
            <w:shd w:val="clear" w:color="auto" w:fill="FFFFFF"/>
          </w:tcPr>
          <w:p w14:paraId="2CEF2D69" w14:textId="77777777" w:rsidR="001969C5" w:rsidRPr="00D661DB" w:rsidRDefault="001969C5" w:rsidP="001969C5">
            <w:pPr>
              <w:ind w:right="576" w:firstLine="0"/>
              <w:jc w:val="right"/>
              <w:rPr>
                <w:sz w:val="24"/>
              </w:rPr>
            </w:pPr>
            <w:r w:rsidRPr="00D661DB">
              <w:rPr>
                <w:spacing w:val="15"/>
                <w:sz w:val="24"/>
                <w:szCs w:val="38"/>
              </w:rPr>
              <w:t>5.7</w:t>
            </w:r>
          </w:p>
        </w:tc>
        <w:tc>
          <w:tcPr>
            <w:tcW w:w="1680" w:type="dxa"/>
            <w:tcBorders>
              <w:top w:val="nil"/>
              <w:left w:val="nil"/>
              <w:bottom w:val="nil"/>
              <w:right w:val="nil"/>
            </w:tcBorders>
            <w:shd w:val="clear" w:color="auto" w:fill="FFFFFF"/>
          </w:tcPr>
          <w:p w14:paraId="6EADCD30" w14:textId="77777777" w:rsidR="001969C5" w:rsidRPr="00D661DB" w:rsidRDefault="001969C5" w:rsidP="001969C5">
            <w:pPr>
              <w:ind w:right="576" w:firstLine="0"/>
              <w:jc w:val="right"/>
              <w:rPr>
                <w:sz w:val="24"/>
              </w:rPr>
            </w:pPr>
            <w:r w:rsidRPr="00D661DB">
              <w:rPr>
                <w:sz w:val="24"/>
                <w:szCs w:val="38"/>
              </w:rPr>
              <w:t>8.7</w:t>
            </w:r>
          </w:p>
        </w:tc>
      </w:tr>
      <w:tr w:rsidR="001969C5" w:rsidRPr="00D661DB" w14:paraId="76FA7090" w14:textId="77777777">
        <w:tblPrEx>
          <w:tblCellMar>
            <w:top w:w="0" w:type="dxa"/>
            <w:bottom w:w="0" w:type="dxa"/>
          </w:tblCellMar>
        </w:tblPrEx>
        <w:tc>
          <w:tcPr>
            <w:tcW w:w="2880" w:type="dxa"/>
            <w:tcBorders>
              <w:top w:val="nil"/>
              <w:left w:val="nil"/>
              <w:bottom w:val="nil"/>
              <w:right w:val="nil"/>
            </w:tcBorders>
            <w:shd w:val="clear" w:color="auto" w:fill="FFFFFF"/>
          </w:tcPr>
          <w:p w14:paraId="19CCB01F" w14:textId="77777777" w:rsidR="001969C5" w:rsidRPr="00D661DB" w:rsidRDefault="001969C5" w:rsidP="001969C5">
            <w:pPr>
              <w:ind w:firstLine="0"/>
              <w:rPr>
                <w:sz w:val="24"/>
              </w:rPr>
            </w:pPr>
            <w:r w:rsidRPr="00D661DB">
              <w:rPr>
                <w:sz w:val="24"/>
                <w:szCs w:val="38"/>
              </w:rPr>
              <w:t>Divers</w:t>
            </w:r>
          </w:p>
        </w:tc>
        <w:tc>
          <w:tcPr>
            <w:tcW w:w="1680" w:type="dxa"/>
            <w:tcBorders>
              <w:top w:val="nil"/>
              <w:left w:val="nil"/>
              <w:bottom w:val="double" w:sz="4" w:space="0" w:color="auto"/>
              <w:right w:val="nil"/>
            </w:tcBorders>
            <w:shd w:val="clear" w:color="auto" w:fill="FFFFFF"/>
          </w:tcPr>
          <w:p w14:paraId="5C8D5AF2" w14:textId="77777777" w:rsidR="001969C5" w:rsidRPr="00D661DB" w:rsidRDefault="001969C5" w:rsidP="001969C5">
            <w:pPr>
              <w:ind w:right="576" w:firstLine="0"/>
              <w:jc w:val="right"/>
              <w:rPr>
                <w:sz w:val="24"/>
              </w:rPr>
            </w:pPr>
            <w:r w:rsidRPr="00D661DB">
              <w:rPr>
                <w:sz w:val="24"/>
                <w:szCs w:val="38"/>
              </w:rPr>
              <w:t>1.8</w:t>
            </w:r>
          </w:p>
        </w:tc>
        <w:tc>
          <w:tcPr>
            <w:tcW w:w="1680" w:type="dxa"/>
            <w:tcBorders>
              <w:top w:val="nil"/>
              <w:left w:val="nil"/>
              <w:bottom w:val="double" w:sz="4" w:space="0" w:color="auto"/>
              <w:right w:val="nil"/>
            </w:tcBorders>
            <w:shd w:val="clear" w:color="auto" w:fill="FFFFFF"/>
          </w:tcPr>
          <w:p w14:paraId="35E6CCE8" w14:textId="77777777" w:rsidR="001969C5" w:rsidRPr="00D661DB" w:rsidRDefault="001969C5" w:rsidP="001969C5">
            <w:pPr>
              <w:ind w:right="576" w:firstLine="0"/>
              <w:jc w:val="right"/>
              <w:rPr>
                <w:sz w:val="24"/>
              </w:rPr>
            </w:pPr>
            <w:r w:rsidRPr="00D661DB">
              <w:rPr>
                <w:spacing w:val="21"/>
                <w:sz w:val="24"/>
                <w:szCs w:val="38"/>
              </w:rPr>
              <w:t>2.5</w:t>
            </w:r>
          </w:p>
        </w:tc>
        <w:tc>
          <w:tcPr>
            <w:tcW w:w="1680" w:type="dxa"/>
            <w:tcBorders>
              <w:top w:val="nil"/>
              <w:left w:val="nil"/>
              <w:bottom w:val="double" w:sz="4" w:space="0" w:color="auto"/>
              <w:right w:val="nil"/>
            </w:tcBorders>
            <w:shd w:val="clear" w:color="auto" w:fill="FFFFFF"/>
          </w:tcPr>
          <w:p w14:paraId="724FB5B2" w14:textId="77777777" w:rsidR="001969C5" w:rsidRPr="00D661DB" w:rsidRDefault="001969C5" w:rsidP="001969C5">
            <w:pPr>
              <w:ind w:right="576" w:firstLine="0"/>
              <w:jc w:val="right"/>
              <w:rPr>
                <w:sz w:val="24"/>
              </w:rPr>
            </w:pPr>
            <w:r w:rsidRPr="00D661DB">
              <w:rPr>
                <w:sz w:val="24"/>
                <w:szCs w:val="38"/>
              </w:rPr>
              <w:t>2.2</w:t>
            </w:r>
          </w:p>
        </w:tc>
      </w:tr>
      <w:tr w:rsidR="001969C5" w:rsidRPr="00D661DB" w14:paraId="30CFEFD1" w14:textId="77777777">
        <w:tblPrEx>
          <w:tblCellMar>
            <w:top w:w="0" w:type="dxa"/>
            <w:bottom w:w="0" w:type="dxa"/>
          </w:tblCellMar>
        </w:tblPrEx>
        <w:tc>
          <w:tcPr>
            <w:tcW w:w="2880" w:type="dxa"/>
            <w:tcBorders>
              <w:top w:val="nil"/>
              <w:left w:val="nil"/>
              <w:bottom w:val="nil"/>
              <w:right w:val="nil"/>
            </w:tcBorders>
            <w:shd w:val="clear" w:color="auto" w:fill="FFFFFF"/>
          </w:tcPr>
          <w:p w14:paraId="00BD2ABE" w14:textId="77777777" w:rsidR="001969C5" w:rsidRPr="00D661DB" w:rsidRDefault="001969C5" w:rsidP="001969C5">
            <w:pPr>
              <w:ind w:firstLine="0"/>
              <w:rPr>
                <w:sz w:val="24"/>
              </w:rPr>
            </w:pPr>
            <w:r w:rsidRPr="00D661DB">
              <w:rPr>
                <w:sz w:val="24"/>
                <w:szCs w:val="38"/>
              </w:rPr>
              <w:t>Total</w:t>
            </w:r>
          </w:p>
        </w:tc>
        <w:tc>
          <w:tcPr>
            <w:tcW w:w="1680" w:type="dxa"/>
            <w:tcBorders>
              <w:top w:val="double" w:sz="4" w:space="0" w:color="auto"/>
              <w:left w:val="nil"/>
              <w:bottom w:val="nil"/>
              <w:right w:val="nil"/>
            </w:tcBorders>
            <w:shd w:val="clear" w:color="auto" w:fill="FFFFFF"/>
          </w:tcPr>
          <w:p w14:paraId="741D7A2F" w14:textId="77777777" w:rsidR="001969C5" w:rsidRPr="00D661DB" w:rsidRDefault="001969C5" w:rsidP="001969C5">
            <w:pPr>
              <w:ind w:right="576" w:firstLine="0"/>
              <w:jc w:val="right"/>
              <w:rPr>
                <w:sz w:val="24"/>
              </w:rPr>
            </w:pPr>
            <w:r w:rsidRPr="00D661DB">
              <w:rPr>
                <w:sz w:val="24"/>
                <w:szCs w:val="38"/>
              </w:rPr>
              <w:t>100.0</w:t>
            </w:r>
          </w:p>
        </w:tc>
        <w:tc>
          <w:tcPr>
            <w:tcW w:w="1680" w:type="dxa"/>
            <w:tcBorders>
              <w:top w:val="double" w:sz="4" w:space="0" w:color="auto"/>
              <w:left w:val="nil"/>
              <w:bottom w:val="nil"/>
              <w:right w:val="nil"/>
            </w:tcBorders>
            <w:shd w:val="clear" w:color="auto" w:fill="FFFFFF"/>
          </w:tcPr>
          <w:p w14:paraId="29E56200" w14:textId="77777777" w:rsidR="001969C5" w:rsidRPr="00D661DB" w:rsidRDefault="001969C5" w:rsidP="001969C5">
            <w:pPr>
              <w:ind w:right="576" w:firstLine="0"/>
              <w:jc w:val="right"/>
              <w:rPr>
                <w:sz w:val="24"/>
              </w:rPr>
            </w:pPr>
            <w:r w:rsidRPr="00D661DB">
              <w:rPr>
                <w:sz w:val="24"/>
                <w:szCs w:val="38"/>
              </w:rPr>
              <w:t>100.0</w:t>
            </w:r>
          </w:p>
        </w:tc>
        <w:tc>
          <w:tcPr>
            <w:tcW w:w="1680" w:type="dxa"/>
            <w:tcBorders>
              <w:top w:val="double" w:sz="4" w:space="0" w:color="auto"/>
              <w:left w:val="nil"/>
              <w:bottom w:val="nil"/>
              <w:right w:val="nil"/>
            </w:tcBorders>
            <w:shd w:val="clear" w:color="auto" w:fill="FFFFFF"/>
          </w:tcPr>
          <w:p w14:paraId="5FED61DB" w14:textId="77777777" w:rsidR="001969C5" w:rsidRPr="00D661DB" w:rsidRDefault="001969C5" w:rsidP="001969C5">
            <w:pPr>
              <w:ind w:right="576" w:firstLine="0"/>
              <w:jc w:val="right"/>
              <w:rPr>
                <w:sz w:val="24"/>
              </w:rPr>
            </w:pPr>
            <w:r w:rsidRPr="00D661DB">
              <w:rPr>
                <w:sz w:val="24"/>
                <w:szCs w:val="38"/>
              </w:rPr>
              <w:t>100.0</w:t>
            </w:r>
          </w:p>
        </w:tc>
      </w:tr>
      <w:tr w:rsidR="001969C5" w:rsidRPr="00D661DB" w14:paraId="1760E32D" w14:textId="77777777">
        <w:tblPrEx>
          <w:tblCellMar>
            <w:top w:w="0" w:type="dxa"/>
            <w:bottom w:w="0" w:type="dxa"/>
          </w:tblCellMar>
        </w:tblPrEx>
        <w:tc>
          <w:tcPr>
            <w:tcW w:w="2880" w:type="dxa"/>
            <w:tcBorders>
              <w:top w:val="nil"/>
              <w:left w:val="nil"/>
              <w:bottom w:val="single" w:sz="6" w:space="0" w:color="auto"/>
              <w:right w:val="nil"/>
            </w:tcBorders>
            <w:shd w:val="clear" w:color="auto" w:fill="FFFFFF"/>
          </w:tcPr>
          <w:p w14:paraId="342FF5ED" w14:textId="77777777" w:rsidR="001969C5" w:rsidRPr="00D661DB" w:rsidRDefault="001969C5" w:rsidP="001969C5">
            <w:pPr>
              <w:spacing w:after="120"/>
              <w:ind w:firstLine="0"/>
              <w:rPr>
                <w:sz w:val="24"/>
              </w:rPr>
            </w:pPr>
            <w:r w:rsidRPr="00D661DB">
              <w:rPr>
                <w:sz w:val="24"/>
                <w:szCs w:val="38"/>
              </w:rPr>
              <w:t>(Millions de dollars)</w:t>
            </w:r>
          </w:p>
        </w:tc>
        <w:tc>
          <w:tcPr>
            <w:tcW w:w="1680" w:type="dxa"/>
            <w:tcBorders>
              <w:top w:val="nil"/>
              <w:left w:val="nil"/>
              <w:bottom w:val="single" w:sz="6" w:space="0" w:color="auto"/>
              <w:right w:val="nil"/>
            </w:tcBorders>
            <w:shd w:val="clear" w:color="auto" w:fill="FFFFFF"/>
          </w:tcPr>
          <w:p w14:paraId="2EFA4623" w14:textId="77777777" w:rsidR="001969C5" w:rsidRPr="00D661DB" w:rsidRDefault="001969C5" w:rsidP="001969C5">
            <w:pPr>
              <w:spacing w:after="120"/>
              <w:ind w:right="576" w:firstLine="0"/>
              <w:jc w:val="right"/>
              <w:rPr>
                <w:sz w:val="24"/>
              </w:rPr>
            </w:pPr>
            <w:r w:rsidRPr="00D661DB">
              <w:rPr>
                <w:sz w:val="24"/>
                <w:szCs w:val="38"/>
              </w:rPr>
              <w:t>5132</w:t>
            </w:r>
          </w:p>
        </w:tc>
        <w:tc>
          <w:tcPr>
            <w:tcW w:w="1680" w:type="dxa"/>
            <w:tcBorders>
              <w:top w:val="nil"/>
              <w:left w:val="nil"/>
              <w:bottom w:val="single" w:sz="6" w:space="0" w:color="auto"/>
              <w:right w:val="nil"/>
            </w:tcBorders>
            <w:shd w:val="clear" w:color="auto" w:fill="FFFFFF"/>
          </w:tcPr>
          <w:p w14:paraId="526179AA" w14:textId="77777777" w:rsidR="001969C5" w:rsidRPr="00D661DB" w:rsidRDefault="001969C5" w:rsidP="001969C5">
            <w:pPr>
              <w:spacing w:after="120"/>
              <w:ind w:right="576" w:firstLine="0"/>
              <w:jc w:val="right"/>
              <w:rPr>
                <w:sz w:val="24"/>
              </w:rPr>
            </w:pPr>
            <w:r w:rsidRPr="00D661DB">
              <w:rPr>
                <w:sz w:val="24"/>
                <w:szCs w:val="38"/>
              </w:rPr>
              <w:t>8070</w:t>
            </w:r>
          </w:p>
        </w:tc>
        <w:tc>
          <w:tcPr>
            <w:tcW w:w="1680" w:type="dxa"/>
            <w:tcBorders>
              <w:top w:val="nil"/>
              <w:left w:val="nil"/>
              <w:bottom w:val="single" w:sz="6" w:space="0" w:color="auto"/>
              <w:right w:val="nil"/>
            </w:tcBorders>
            <w:shd w:val="clear" w:color="auto" w:fill="FFFFFF"/>
          </w:tcPr>
          <w:p w14:paraId="00855D82" w14:textId="77777777" w:rsidR="001969C5" w:rsidRPr="00D661DB" w:rsidRDefault="001969C5" w:rsidP="001969C5">
            <w:pPr>
              <w:spacing w:after="120"/>
              <w:ind w:right="576" w:firstLine="0"/>
              <w:jc w:val="right"/>
              <w:rPr>
                <w:sz w:val="24"/>
              </w:rPr>
            </w:pPr>
            <w:r w:rsidRPr="00D661DB">
              <w:rPr>
                <w:sz w:val="24"/>
                <w:szCs w:val="38"/>
              </w:rPr>
              <w:t>10243</w:t>
            </w:r>
          </w:p>
        </w:tc>
      </w:tr>
      <w:tr w:rsidR="001969C5" w:rsidRPr="00D661DB" w14:paraId="13C5A2AA" w14:textId="77777777">
        <w:tblPrEx>
          <w:tblCellMar>
            <w:top w:w="0" w:type="dxa"/>
            <w:bottom w:w="0" w:type="dxa"/>
          </w:tblCellMar>
        </w:tblPrEx>
        <w:tc>
          <w:tcPr>
            <w:tcW w:w="7920" w:type="dxa"/>
            <w:gridSpan w:val="4"/>
            <w:tcBorders>
              <w:top w:val="single" w:sz="6" w:space="0" w:color="auto"/>
              <w:left w:val="nil"/>
              <w:bottom w:val="single" w:sz="6" w:space="0" w:color="auto"/>
              <w:right w:val="nil"/>
            </w:tcBorders>
            <w:shd w:val="clear" w:color="auto" w:fill="EEECE1"/>
          </w:tcPr>
          <w:p w14:paraId="7AF7E97F" w14:textId="77777777" w:rsidR="001969C5" w:rsidRPr="00D661DB" w:rsidRDefault="001969C5" w:rsidP="001969C5">
            <w:pPr>
              <w:spacing w:before="60" w:after="60"/>
              <w:jc w:val="center"/>
              <w:rPr>
                <w:sz w:val="24"/>
              </w:rPr>
            </w:pPr>
            <w:r w:rsidRPr="00D661DB">
              <w:rPr>
                <w:sz w:val="24"/>
                <w:szCs w:val="38"/>
              </w:rPr>
              <w:t>Dans  les pays</w:t>
            </w:r>
            <w:r>
              <w:rPr>
                <w:sz w:val="24"/>
                <w:szCs w:val="38"/>
              </w:rPr>
              <w:t xml:space="preserve"> </w:t>
            </w:r>
            <w:r w:rsidRPr="00D661DB">
              <w:rPr>
                <w:sz w:val="24"/>
                <w:szCs w:val="38"/>
              </w:rPr>
              <w:t>en voie de</w:t>
            </w:r>
            <w:r>
              <w:rPr>
                <w:sz w:val="24"/>
                <w:szCs w:val="38"/>
              </w:rPr>
              <w:t xml:space="preserve"> </w:t>
            </w:r>
            <w:r w:rsidRPr="00D661DB">
              <w:rPr>
                <w:sz w:val="24"/>
                <w:szCs w:val="38"/>
              </w:rPr>
              <w:t>développement</w:t>
            </w:r>
          </w:p>
        </w:tc>
      </w:tr>
      <w:tr w:rsidR="001969C5" w:rsidRPr="00D661DB" w14:paraId="7BD3374D" w14:textId="77777777">
        <w:tblPrEx>
          <w:tblCellMar>
            <w:top w:w="0" w:type="dxa"/>
            <w:bottom w:w="0" w:type="dxa"/>
          </w:tblCellMar>
        </w:tblPrEx>
        <w:tc>
          <w:tcPr>
            <w:tcW w:w="2880" w:type="dxa"/>
            <w:tcBorders>
              <w:top w:val="single" w:sz="6" w:space="0" w:color="auto"/>
              <w:left w:val="nil"/>
              <w:bottom w:val="nil"/>
              <w:right w:val="nil"/>
            </w:tcBorders>
            <w:shd w:val="clear" w:color="auto" w:fill="FFFFFF"/>
          </w:tcPr>
          <w:p w14:paraId="1FFE16D2" w14:textId="77777777" w:rsidR="001969C5" w:rsidRPr="00D661DB" w:rsidRDefault="001969C5" w:rsidP="001969C5">
            <w:pPr>
              <w:spacing w:before="120"/>
              <w:ind w:firstLine="0"/>
              <w:rPr>
                <w:sz w:val="24"/>
              </w:rPr>
            </w:pPr>
            <w:r w:rsidRPr="00D661DB">
              <w:rPr>
                <w:sz w:val="24"/>
                <w:szCs w:val="38"/>
              </w:rPr>
              <w:t>Industries manufacturières</w:t>
            </w:r>
          </w:p>
        </w:tc>
        <w:tc>
          <w:tcPr>
            <w:tcW w:w="1680" w:type="dxa"/>
            <w:tcBorders>
              <w:top w:val="single" w:sz="6" w:space="0" w:color="auto"/>
              <w:left w:val="nil"/>
              <w:bottom w:val="nil"/>
              <w:right w:val="nil"/>
            </w:tcBorders>
            <w:shd w:val="clear" w:color="auto" w:fill="FFFFFF"/>
          </w:tcPr>
          <w:p w14:paraId="71BE3F91" w14:textId="77777777" w:rsidR="001969C5" w:rsidRPr="00D661DB" w:rsidRDefault="001969C5" w:rsidP="001969C5">
            <w:pPr>
              <w:spacing w:before="120"/>
              <w:ind w:right="576" w:firstLine="0"/>
              <w:jc w:val="right"/>
              <w:rPr>
                <w:sz w:val="24"/>
              </w:rPr>
            </w:pPr>
            <w:r w:rsidRPr="00D661DB">
              <w:rPr>
                <w:sz w:val="24"/>
                <w:szCs w:val="38"/>
              </w:rPr>
              <w:t>15.5</w:t>
            </w:r>
          </w:p>
        </w:tc>
        <w:tc>
          <w:tcPr>
            <w:tcW w:w="1680" w:type="dxa"/>
            <w:tcBorders>
              <w:top w:val="single" w:sz="6" w:space="0" w:color="auto"/>
              <w:left w:val="nil"/>
              <w:bottom w:val="nil"/>
              <w:right w:val="nil"/>
            </w:tcBorders>
            <w:shd w:val="clear" w:color="auto" w:fill="FFFFFF"/>
          </w:tcPr>
          <w:p w14:paraId="2A99903E" w14:textId="77777777" w:rsidR="001969C5" w:rsidRPr="00D661DB" w:rsidRDefault="001969C5" w:rsidP="001969C5">
            <w:pPr>
              <w:spacing w:before="120"/>
              <w:ind w:right="576" w:firstLine="0"/>
              <w:jc w:val="right"/>
              <w:rPr>
                <w:sz w:val="24"/>
              </w:rPr>
            </w:pPr>
            <w:r w:rsidRPr="00D661DB">
              <w:rPr>
                <w:sz w:val="24"/>
                <w:szCs w:val="38"/>
              </w:rPr>
              <w:t>18.20</w:t>
            </w:r>
          </w:p>
        </w:tc>
        <w:tc>
          <w:tcPr>
            <w:tcW w:w="1680" w:type="dxa"/>
            <w:tcBorders>
              <w:top w:val="single" w:sz="6" w:space="0" w:color="auto"/>
              <w:left w:val="nil"/>
              <w:bottom w:val="nil"/>
              <w:right w:val="nil"/>
            </w:tcBorders>
            <w:shd w:val="clear" w:color="auto" w:fill="FFFFFF"/>
          </w:tcPr>
          <w:p w14:paraId="603F6A05" w14:textId="77777777" w:rsidR="001969C5" w:rsidRPr="00D661DB" w:rsidRDefault="001969C5" w:rsidP="001969C5">
            <w:pPr>
              <w:spacing w:before="120"/>
              <w:ind w:right="576" w:firstLine="0"/>
              <w:jc w:val="right"/>
              <w:rPr>
                <w:sz w:val="24"/>
              </w:rPr>
            </w:pPr>
            <w:r w:rsidRPr="00D661DB">
              <w:rPr>
                <w:sz w:val="24"/>
                <w:szCs w:val="38"/>
              </w:rPr>
              <w:t>18.0</w:t>
            </w:r>
          </w:p>
        </w:tc>
      </w:tr>
      <w:tr w:rsidR="001969C5" w:rsidRPr="00D661DB" w14:paraId="49451A1B" w14:textId="77777777">
        <w:tblPrEx>
          <w:tblCellMar>
            <w:top w:w="0" w:type="dxa"/>
            <w:bottom w:w="0" w:type="dxa"/>
          </w:tblCellMar>
        </w:tblPrEx>
        <w:tc>
          <w:tcPr>
            <w:tcW w:w="2880" w:type="dxa"/>
            <w:tcBorders>
              <w:top w:val="nil"/>
              <w:left w:val="nil"/>
              <w:bottom w:val="nil"/>
              <w:right w:val="nil"/>
            </w:tcBorders>
            <w:shd w:val="clear" w:color="auto" w:fill="FFFFFF"/>
          </w:tcPr>
          <w:p w14:paraId="70FD7DFB" w14:textId="77777777" w:rsidR="001969C5" w:rsidRPr="00D661DB" w:rsidRDefault="001969C5" w:rsidP="001969C5">
            <w:pPr>
              <w:ind w:firstLine="0"/>
              <w:rPr>
                <w:sz w:val="24"/>
              </w:rPr>
            </w:pPr>
            <w:r w:rsidRPr="00D661DB">
              <w:rPr>
                <w:sz w:val="24"/>
                <w:szCs w:val="38"/>
              </w:rPr>
              <w:t>Commerce</w:t>
            </w:r>
          </w:p>
        </w:tc>
        <w:tc>
          <w:tcPr>
            <w:tcW w:w="1680" w:type="dxa"/>
            <w:tcBorders>
              <w:top w:val="nil"/>
              <w:left w:val="nil"/>
              <w:bottom w:val="nil"/>
              <w:right w:val="nil"/>
            </w:tcBorders>
            <w:shd w:val="clear" w:color="auto" w:fill="FFFFFF"/>
          </w:tcPr>
          <w:p w14:paraId="47D6ED82" w14:textId="77777777" w:rsidR="001969C5" w:rsidRPr="00D661DB" w:rsidRDefault="001969C5" w:rsidP="001969C5">
            <w:pPr>
              <w:ind w:right="576" w:firstLine="0"/>
              <w:jc w:val="right"/>
              <w:rPr>
                <w:sz w:val="24"/>
              </w:rPr>
            </w:pPr>
            <w:r w:rsidRPr="00D661DB">
              <w:rPr>
                <w:spacing w:val="44"/>
                <w:sz w:val="24"/>
                <w:szCs w:val="38"/>
              </w:rPr>
              <w:t>2.5</w:t>
            </w:r>
          </w:p>
        </w:tc>
        <w:tc>
          <w:tcPr>
            <w:tcW w:w="1680" w:type="dxa"/>
            <w:tcBorders>
              <w:top w:val="nil"/>
              <w:left w:val="nil"/>
              <w:bottom w:val="nil"/>
              <w:right w:val="nil"/>
            </w:tcBorders>
            <w:shd w:val="clear" w:color="auto" w:fill="FFFFFF"/>
          </w:tcPr>
          <w:p w14:paraId="1B6280A6" w14:textId="77777777" w:rsidR="001969C5" w:rsidRPr="00D661DB" w:rsidRDefault="001969C5" w:rsidP="001969C5">
            <w:pPr>
              <w:ind w:right="576" w:firstLine="0"/>
              <w:jc w:val="right"/>
              <w:rPr>
                <w:sz w:val="24"/>
              </w:rPr>
            </w:pPr>
            <w:r w:rsidRPr="00D661DB">
              <w:rPr>
                <w:spacing w:val="28"/>
                <w:sz w:val="24"/>
                <w:szCs w:val="38"/>
              </w:rPr>
              <w:t>2.3</w:t>
            </w:r>
          </w:p>
        </w:tc>
        <w:tc>
          <w:tcPr>
            <w:tcW w:w="1680" w:type="dxa"/>
            <w:tcBorders>
              <w:top w:val="nil"/>
              <w:left w:val="nil"/>
              <w:bottom w:val="nil"/>
              <w:right w:val="nil"/>
            </w:tcBorders>
            <w:shd w:val="clear" w:color="auto" w:fill="FFFFFF"/>
          </w:tcPr>
          <w:p w14:paraId="2CEE33C7" w14:textId="77777777" w:rsidR="001969C5" w:rsidRPr="00D661DB" w:rsidRDefault="001969C5" w:rsidP="001969C5">
            <w:pPr>
              <w:ind w:right="576" w:firstLine="0"/>
              <w:jc w:val="right"/>
              <w:rPr>
                <w:sz w:val="24"/>
              </w:rPr>
            </w:pPr>
            <w:r w:rsidRPr="00D661DB">
              <w:rPr>
                <w:sz w:val="24"/>
                <w:szCs w:val="38"/>
              </w:rPr>
              <w:t>0.8</w:t>
            </w:r>
          </w:p>
        </w:tc>
      </w:tr>
      <w:tr w:rsidR="001969C5" w:rsidRPr="00D661DB" w14:paraId="5FF0629E" w14:textId="77777777">
        <w:tblPrEx>
          <w:tblCellMar>
            <w:top w:w="0" w:type="dxa"/>
            <w:bottom w:w="0" w:type="dxa"/>
          </w:tblCellMar>
        </w:tblPrEx>
        <w:tc>
          <w:tcPr>
            <w:tcW w:w="2880" w:type="dxa"/>
            <w:tcBorders>
              <w:top w:val="nil"/>
              <w:left w:val="nil"/>
              <w:bottom w:val="nil"/>
              <w:right w:val="nil"/>
            </w:tcBorders>
            <w:shd w:val="clear" w:color="auto" w:fill="FFFFFF"/>
          </w:tcPr>
          <w:p w14:paraId="7B075C37" w14:textId="77777777" w:rsidR="001969C5" w:rsidRPr="00D661DB" w:rsidRDefault="001969C5" w:rsidP="001969C5">
            <w:pPr>
              <w:ind w:firstLine="0"/>
              <w:rPr>
                <w:sz w:val="24"/>
              </w:rPr>
            </w:pPr>
            <w:r w:rsidRPr="00D661DB">
              <w:rPr>
                <w:sz w:val="24"/>
                <w:szCs w:val="38"/>
              </w:rPr>
              <w:t>Mines et   fonderies</w:t>
            </w:r>
          </w:p>
        </w:tc>
        <w:tc>
          <w:tcPr>
            <w:tcW w:w="1680" w:type="dxa"/>
            <w:tcBorders>
              <w:top w:val="nil"/>
              <w:left w:val="nil"/>
              <w:bottom w:val="nil"/>
              <w:right w:val="nil"/>
            </w:tcBorders>
            <w:shd w:val="clear" w:color="auto" w:fill="FFFFFF"/>
          </w:tcPr>
          <w:p w14:paraId="6469A516" w14:textId="77777777" w:rsidR="001969C5" w:rsidRPr="00D661DB" w:rsidRDefault="001969C5" w:rsidP="001969C5">
            <w:pPr>
              <w:ind w:right="576" w:firstLine="0"/>
              <w:jc w:val="right"/>
              <w:rPr>
                <w:sz w:val="24"/>
              </w:rPr>
            </w:pPr>
            <w:r w:rsidRPr="00D661DB">
              <w:rPr>
                <w:sz w:val="24"/>
                <w:szCs w:val="38"/>
              </w:rPr>
              <w:t>13.1</w:t>
            </w:r>
          </w:p>
        </w:tc>
        <w:tc>
          <w:tcPr>
            <w:tcW w:w="1680" w:type="dxa"/>
            <w:tcBorders>
              <w:top w:val="nil"/>
              <w:left w:val="nil"/>
              <w:bottom w:val="nil"/>
              <w:right w:val="nil"/>
            </w:tcBorders>
            <w:shd w:val="clear" w:color="auto" w:fill="FFFFFF"/>
          </w:tcPr>
          <w:p w14:paraId="43EF279D" w14:textId="77777777" w:rsidR="001969C5" w:rsidRPr="00D661DB" w:rsidRDefault="001969C5" w:rsidP="001969C5">
            <w:pPr>
              <w:ind w:right="576" w:firstLine="0"/>
              <w:jc w:val="right"/>
              <w:rPr>
                <w:sz w:val="24"/>
              </w:rPr>
            </w:pPr>
            <w:r w:rsidRPr="00D661DB">
              <w:rPr>
                <w:sz w:val="24"/>
                <w:szCs w:val="38"/>
              </w:rPr>
              <w:t>15.0</w:t>
            </w:r>
          </w:p>
        </w:tc>
        <w:tc>
          <w:tcPr>
            <w:tcW w:w="1680" w:type="dxa"/>
            <w:tcBorders>
              <w:top w:val="nil"/>
              <w:left w:val="nil"/>
              <w:bottom w:val="nil"/>
              <w:right w:val="nil"/>
            </w:tcBorders>
            <w:shd w:val="clear" w:color="auto" w:fill="FFFFFF"/>
          </w:tcPr>
          <w:p w14:paraId="48CF9E15" w14:textId="77777777" w:rsidR="001969C5" w:rsidRPr="00D661DB" w:rsidRDefault="001969C5" w:rsidP="001969C5">
            <w:pPr>
              <w:ind w:right="576" w:firstLine="0"/>
              <w:jc w:val="right"/>
              <w:rPr>
                <w:sz w:val="24"/>
              </w:rPr>
            </w:pPr>
            <w:r w:rsidRPr="00D661DB">
              <w:rPr>
                <w:sz w:val="24"/>
                <w:szCs w:val="38"/>
              </w:rPr>
              <w:t>19.0</w:t>
            </w:r>
          </w:p>
        </w:tc>
      </w:tr>
      <w:tr w:rsidR="001969C5" w:rsidRPr="00D661DB" w14:paraId="69D016A7" w14:textId="77777777">
        <w:tblPrEx>
          <w:tblCellMar>
            <w:top w:w="0" w:type="dxa"/>
            <w:bottom w:w="0" w:type="dxa"/>
          </w:tblCellMar>
        </w:tblPrEx>
        <w:tc>
          <w:tcPr>
            <w:tcW w:w="2880" w:type="dxa"/>
            <w:tcBorders>
              <w:top w:val="nil"/>
              <w:left w:val="nil"/>
              <w:bottom w:val="nil"/>
              <w:right w:val="nil"/>
            </w:tcBorders>
            <w:shd w:val="clear" w:color="auto" w:fill="FFFFFF"/>
          </w:tcPr>
          <w:p w14:paraId="2404432F" w14:textId="77777777" w:rsidR="001969C5" w:rsidRPr="00D661DB" w:rsidRDefault="001969C5" w:rsidP="001969C5">
            <w:pPr>
              <w:ind w:firstLine="0"/>
              <w:rPr>
                <w:sz w:val="24"/>
              </w:rPr>
            </w:pPr>
            <w:r w:rsidRPr="00D661DB">
              <w:rPr>
                <w:sz w:val="24"/>
                <w:szCs w:val="38"/>
              </w:rPr>
              <w:t>Pétrole et gaz naturel</w:t>
            </w:r>
          </w:p>
        </w:tc>
        <w:tc>
          <w:tcPr>
            <w:tcW w:w="1680" w:type="dxa"/>
            <w:tcBorders>
              <w:top w:val="nil"/>
              <w:left w:val="nil"/>
              <w:bottom w:val="nil"/>
              <w:right w:val="nil"/>
            </w:tcBorders>
            <w:shd w:val="clear" w:color="auto" w:fill="FFFFFF"/>
          </w:tcPr>
          <w:p w14:paraId="5292183F" w14:textId="77777777" w:rsidR="001969C5" w:rsidRPr="00D661DB" w:rsidRDefault="001969C5" w:rsidP="001969C5">
            <w:pPr>
              <w:ind w:right="576" w:firstLine="0"/>
              <w:jc w:val="right"/>
              <w:rPr>
                <w:sz w:val="24"/>
              </w:rPr>
            </w:pPr>
            <w:r w:rsidRPr="00D661DB">
              <w:rPr>
                <w:spacing w:val="34"/>
                <w:sz w:val="24"/>
                <w:szCs w:val="38"/>
              </w:rPr>
              <w:t>2.5</w:t>
            </w:r>
          </w:p>
        </w:tc>
        <w:tc>
          <w:tcPr>
            <w:tcW w:w="1680" w:type="dxa"/>
            <w:tcBorders>
              <w:top w:val="nil"/>
              <w:left w:val="nil"/>
              <w:bottom w:val="nil"/>
              <w:right w:val="nil"/>
            </w:tcBorders>
            <w:shd w:val="clear" w:color="auto" w:fill="FFFFFF"/>
          </w:tcPr>
          <w:p w14:paraId="49B90F3D" w14:textId="77777777" w:rsidR="001969C5" w:rsidRPr="00D661DB" w:rsidRDefault="001969C5" w:rsidP="001969C5">
            <w:pPr>
              <w:ind w:right="576" w:firstLine="0"/>
              <w:jc w:val="right"/>
              <w:rPr>
                <w:sz w:val="24"/>
              </w:rPr>
            </w:pPr>
            <w:r w:rsidRPr="00D661DB">
              <w:rPr>
                <w:spacing w:val="40"/>
                <w:sz w:val="24"/>
                <w:szCs w:val="38"/>
              </w:rPr>
              <w:t>6.2</w:t>
            </w:r>
          </w:p>
        </w:tc>
        <w:tc>
          <w:tcPr>
            <w:tcW w:w="1680" w:type="dxa"/>
            <w:tcBorders>
              <w:top w:val="nil"/>
              <w:left w:val="nil"/>
              <w:bottom w:val="nil"/>
              <w:right w:val="nil"/>
            </w:tcBorders>
            <w:shd w:val="clear" w:color="auto" w:fill="FFFFFF"/>
          </w:tcPr>
          <w:p w14:paraId="5B8A75A5" w14:textId="77777777" w:rsidR="001969C5" w:rsidRPr="00D661DB" w:rsidRDefault="001969C5" w:rsidP="001969C5">
            <w:pPr>
              <w:ind w:right="576" w:firstLine="0"/>
              <w:jc w:val="right"/>
              <w:rPr>
                <w:sz w:val="24"/>
              </w:rPr>
            </w:pPr>
            <w:r w:rsidRPr="00D661DB">
              <w:rPr>
                <w:sz w:val="24"/>
                <w:szCs w:val="38"/>
              </w:rPr>
              <w:t>5.1</w:t>
            </w:r>
          </w:p>
        </w:tc>
      </w:tr>
      <w:tr w:rsidR="001969C5" w:rsidRPr="00D661DB" w14:paraId="78BB6E9A" w14:textId="77777777">
        <w:tblPrEx>
          <w:tblCellMar>
            <w:top w:w="0" w:type="dxa"/>
            <w:bottom w:w="0" w:type="dxa"/>
          </w:tblCellMar>
        </w:tblPrEx>
        <w:tc>
          <w:tcPr>
            <w:tcW w:w="2880" w:type="dxa"/>
            <w:tcBorders>
              <w:top w:val="nil"/>
              <w:left w:val="nil"/>
              <w:bottom w:val="nil"/>
              <w:right w:val="nil"/>
            </w:tcBorders>
            <w:shd w:val="clear" w:color="auto" w:fill="FFFFFF"/>
          </w:tcPr>
          <w:p w14:paraId="6F01EB18" w14:textId="77777777" w:rsidR="001969C5" w:rsidRPr="00D661DB" w:rsidRDefault="001969C5" w:rsidP="001969C5">
            <w:pPr>
              <w:ind w:firstLine="0"/>
              <w:rPr>
                <w:sz w:val="24"/>
              </w:rPr>
            </w:pPr>
            <w:r w:rsidRPr="00D661DB">
              <w:rPr>
                <w:sz w:val="24"/>
                <w:szCs w:val="38"/>
              </w:rPr>
              <w:t>Services publics</w:t>
            </w:r>
          </w:p>
        </w:tc>
        <w:tc>
          <w:tcPr>
            <w:tcW w:w="1680" w:type="dxa"/>
            <w:tcBorders>
              <w:top w:val="nil"/>
              <w:left w:val="nil"/>
              <w:bottom w:val="nil"/>
              <w:right w:val="nil"/>
            </w:tcBorders>
            <w:shd w:val="clear" w:color="auto" w:fill="FFFFFF"/>
          </w:tcPr>
          <w:p w14:paraId="37A4DD2C" w14:textId="77777777" w:rsidR="001969C5" w:rsidRPr="00D661DB" w:rsidRDefault="001969C5" w:rsidP="001969C5">
            <w:pPr>
              <w:ind w:right="576" w:firstLine="0"/>
              <w:jc w:val="right"/>
              <w:rPr>
                <w:sz w:val="24"/>
              </w:rPr>
            </w:pPr>
            <w:r w:rsidRPr="00D661DB">
              <w:rPr>
                <w:spacing w:val="41"/>
                <w:sz w:val="24"/>
                <w:szCs w:val="38"/>
              </w:rPr>
              <w:t>47.8</w:t>
            </w:r>
          </w:p>
        </w:tc>
        <w:tc>
          <w:tcPr>
            <w:tcW w:w="1680" w:type="dxa"/>
            <w:tcBorders>
              <w:top w:val="nil"/>
              <w:left w:val="nil"/>
              <w:bottom w:val="nil"/>
              <w:right w:val="nil"/>
            </w:tcBorders>
            <w:shd w:val="clear" w:color="auto" w:fill="FFFFFF"/>
          </w:tcPr>
          <w:p w14:paraId="4AC5B8BA" w14:textId="77777777" w:rsidR="001969C5" w:rsidRPr="00D661DB" w:rsidRDefault="001969C5" w:rsidP="001969C5">
            <w:pPr>
              <w:ind w:right="576" w:firstLine="0"/>
              <w:jc w:val="right"/>
              <w:rPr>
                <w:sz w:val="24"/>
              </w:rPr>
            </w:pPr>
            <w:r w:rsidRPr="00D661DB">
              <w:rPr>
                <w:sz w:val="24"/>
                <w:szCs w:val="38"/>
              </w:rPr>
              <w:t>41.3</w:t>
            </w:r>
          </w:p>
        </w:tc>
        <w:tc>
          <w:tcPr>
            <w:tcW w:w="1680" w:type="dxa"/>
            <w:tcBorders>
              <w:top w:val="nil"/>
              <w:left w:val="nil"/>
              <w:bottom w:val="nil"/>
              <w:right w:val="nil"/>
            </w:tcBorders>
            <w:shd w:val="clear" w:color="auto" w:fill="FFFFFF"/>
          </w:tcPr>
          <w:p w14:paraId="1E4C85F3" w14:textId="77777777" w:rsidR="001969C5" w:rsidRPr="00D661DB" w:rsidRDefault="001969C5" w:rsidP="001969C5">
            <w:pPr>
              <w:ind w:right="576" w:firstLine="0"/>
              <w:jc w:val="right"/>
              <w:rPr>
                <w:sz w:val="24"/>
              </w:rPr>
            </w:pPr>
            <w:r w:rsidRPr="00D661DB">
              <w:rPr>
                <w:sz w:val="24"/>
                <w:szCs w:val="38"/>
              </w:rPr>
              <w:t>36.6</w:t>
            </w:r>
          </w:p>
        </w:tc>
      </w:tr>
      <w:tr w:rsidR="001969C5" w:rsidRPr="00D661DB" w14:paraId="7F98B3F0" w14:textId="77777777">
        <w:tblPrEx>
          <w:tblCellMar>
            <w:top w:w="0" w:type="dxa"/>
            <w:bottom w:w="0" w:type="dxa"/>
          </w:tblCellMar>
        </w:tblPrEx>
        <w:tc>
          <w:tcPr>
            <w:tcW w:w="2880" w:type="dxa"/>
            <w:tcBorders>
              <w:top w:val="nil"/>
              <w:left w:val="nil"/>
              <w:bottom w:val="nil"/>
              <w:right w:val="nil"/>
            </w:tcBorders>
            <w:shd w:val="clear" w:color="auto" w:fill="FFFFFF"/>
          </w:tcPr>
          <w:p w14:paraId="498EF40B" w14:textId="77777777" w:rsidR="001969C5" w:rsidRPr="00D661DB" w:rsidRDefault="001969C5" w:rsidP="001969C5">
            <w:pPr>
              <w:ind w:firstLine="0"/>
              <w:rPr>
                <w:sz w:val="24"/>
              </w:rPr>
            </w:pPr>
            <w:r w:rsidRPr="00D661DB">
              <w:rPr>
                <w:sz w:val="24"/>
                <w:szCs w:val="38"/>
              </w:rPr>
              <w:t>Finances</w:t>
            </w:r>
          </w:p>
        </w:tc>
        <w:tc>
          <w:tcPr>
            <w:tcW w:w="1680" w:type="dxa"/>
            <w:tcBorders>
              <w:top w:val="nil"/>
              <w:left w:val="nil"/>
              <w:bottom w:val="nil"/>
              <w:right w:val="nil"/>
            </w:tcBorders>
            <w:shd w:val="clear" w:color="auto" w:fill="FFFFFF"/>
          </w:tcPr>
          <w:p w14:paraId="0C352BA2" w14:textId="77777777" w:rsidR="001969C5" w:rsidRPr="00D661DB" w:rsidRDefault="001969C5" w:rsidP="001969C5">
            <w:pPr>
              <w:ind w:right="576" w:firstLine="0"/>
              <w:jc w:val="right"/>
              <w:rPr>
                <w:sz w:val="24"/>
              </w:rPr>
            </w:pPr>
            <w:r w:rsidRPr="00D661DB">
              <w:rPr>
                <w:sz w:val="24"/>
                <w:szCs w:val="38"/>
              </w:rPr>
              <w:t>15.3</w:t>
            </w:r>
          </w:p>
        </w:tc>
        <w:tc>
          <w:tcPr>
            <w:tcW w:w="1680" w:type="dxa"/>
            <w:tcBorders>
              <w:top w:val="nil"/>
              <w:left w:val="nil"/>
              <w:bottom w:val="nil"/>
              <w:right w:val="nil"/>
            </w:tcBorders>
            <w:shd w:val="clear" w:color="auto" w:fill="FFFFFF"/>
          </w:tcPr>
          <w:p w14:paraId="6ED78CF6" w14:textId="77777777" w:rsidR="001969C5" w:rsidRPr="00D661DB" w:rsidRDefault="001969C5" w:rsidP="001969C5">
            <w:pPr>
              <w:ind w:right="576" w:firstLine="0"/>
              <w:jc w:val="right"/>
              <w:rPr>
                <w:sz w:val="24"/>
              </w:rPr>
            </w:pPr>
            <w:r w:rsidRPr="00D661DB">
              <w:rPr>
                <w:sz w:val="24"/>
                <w:szCs w:val="38"/>
              </w:rPr>
              <w:t>15.1</w:t>
            </w:r>
          </w:p>
        </w:tc>
        <w:tc>
          <w:tcPr>
            <w:tcW w:w="1680" w:type="dxa"/>
            <w:tcBorders>
              <w:top w:val="nil"/>
              <w:left w:val="nil"/>
              <w:bottom w:val="nil"/>
              <w:right w:val="nil"/>
            </w:tcBorders>
            <w:shd w:val="clear" w:color="auto" w:fill="FFFFFF"/>
          </w:tcPr>
          <w:p w14:paraId="5E47B286" w14:textId="77777777" w:rsidR="001969C5" w:rsidRPr="00D661DB" w:rsidRDefault="001969C5" w:rsidP="001969C5">
            <w:pPr>
              <w:ind w:right="576" w:firstLine="0"/>
              <w:jc w:val="right"/>
              <w:rPr>
                <w:sz w:val="24"/>
              </w:rPr>
            </w:pPr>
            <w:r w:rsidRPr="00D661DB">
              <w:rPr>
                <w:sz w:val="24"/>
                <w:szCs w:val="36"/>
              </w:rPr>
              <w:t>17.6</w:t>
            </w:r>
          </w:p>
        </w:tc>
      </w:tr>
      <w:tr w:rsidR="001969C5" w:rsidRPr="00D661DB" w14:paraId="7F3C7BE3" w14:textId="77777777">
        <w:tblPrEx>
          <w:tblCellMar>
            <w:top w:w="0" w:type="dxa"/>
            <w:bottom w:w="0" w:type="dxa"/>
          </w:tblCellMar>
        </w:tblPrEx>
        <w:tc>
          <w:tcPr>
            <w:tcW w:w="2880" w:type="dxa"/>
            <w:tcBorders>
              <w:top w:val="nil"/>
              <w:left w:val="nil"/>
              <w:bottom w:val="nil"/>
              <w:right w:val="nil"/>
            </w:tcBorders>
            <w:shd w:val="clear" w:color="auto" w:fill="FFFFFF"/>
          </w:tcPr>
          <w:p w14:paraId="203C08A8" w14:textId="77777777" w:rsidR="001969C5" w:rsidRPr="00D661DB" w:rsidRDefault="001969C5" w:rsidP="001969C5">
            <w:pPr>
              <w:ind w:firstLine="0"/>
              <w:rPr>
                <w:sz w:val="24"/>
              </w:rPr>
            </w:pPr>
            <w:r w:rsidRPr="00D661DB">
              <w:rPr>
                <w:sz w:val="24"/>
                <w:szCs w:val="38"/>
              </w:rPr>
              <w:t>Divers</w:t>
            </w:r>
          </w:p>
        </w:tc>
        <w:tc>
          <w:tcPr>
            <w:tcW w:w="1680" w:type="dxa"/>
            <w:tcBorders>
              <w:top w:val="nil"/>
              <w:left w:val="nil"/>
              <w:bottom w:val="double" w:sz="4" w:space="0" w:color="auto"/>
              <w:right w:val="nil"/>
            </w:tcBorders>
            <w:shd w:val="clear" w:color="auto" w:fill="FFFFFF"/>
          </w:tcPr>
          <w:p w14:paraId="3A24E248" w14:textId="77777777" w:rsidR="001969C5" w:rsidRPr="00D661DB" w:rsidRDefault="001969C5" w:rsidP="001969C5">
            <w:pPr>
              <w:ind w:right="576" w:firstLine="0"/>
              <w:jc w:val="right"/>
              <w:rPr>
                <w:sz w:val="24"/>
              </w:rPr>
            </w:pPr>
            <w:r w:rsidRPr="00D661DB">
              <w:rPr>
                <w:sz w:val="24"/>
                <w:szCs w:val="38"/>
              </w:rPr>
              <w:t>3.3</w:t>
            </w:r>
          </w:p>
        </w:tc>
        <w:tc>
          <w:tcPr>
            <w:tcW w:w="1680" w:type="dxa"/>
            <w:tcBorders>
              <w:top w:val="nil"/>
              <w:left w:val="nil"/>
              <w:bottom w:val="double" w:sz="4" w:space="0" w:color="auto"/>
              <w:right w:val="nil"/>
            </w:tcBorders>
            <w:shd w:val="clear" w:color="auto" w:fill="FFFFFF"/>
          </w:tcPr>
          <w:p w14:paraId="3409C869" w14:textId="77777777" w:rsidR="001969C5" w:rsidRPr="00D661DB" w:rsidRDefault="001969C5" w:rsidP="001969C5">
            <w:pPr>
              <w:ind w:right="576" w:firstLine="0"/>
              <w:jc w:val="right"/>
              <w:rPr>
                <w:sz w:val="24"/>
              </w:rPr>
            </w:pPr>
            <w:r w:rsidRPr="00D661DB">
              <w:rPr>
                <w:sz w:val="24"/>
                <w:szCs w:val="38"/>
              </w:rPr>
              <w:t>1.9</w:t>
            </w:r>
          </w:p>
        </w:tc>
        <w:tc>
          <w:tcPr>
            <w:tcW w:w="1680" w:type="dxa"/>
            <w:tcBorders>
              <w:top w:val="nil"/>
              <w:left w:val="nil"/>
              <w:bottom w:val="double" w:sz="4" w:space="0" w:color="auto"/>
              <w:right w:val="nil"/>
            </w:tcBorders>
            <w:shd w:val="clear" w:color="auto" w:fill="FFFFFF"/>
          </w:tcPr>
          <w:p w14:paraId="765A3F54" w14:textId="77777777" w:rsidR="001969C5" w:rsidRPr="00D661DB" w:rsidRDefault="001969C5" w:rsidP="001969C5">
            <w:pPr>
              <w:ind w:right="576" w:firstLine="0"/>
              <w:jc w:val="right"/>
              <w:rPr>
                <w:sz w:val="24"/>
              </w:rPr>
            </w:pPr>
            <w:r w:rsidRPr="00D661DB">
              <w:rPr>
                <w:sz w:val="24"/>
                <w:szCs w:val="36"/>
              </w:rPr>
              <w:t>2.9</w:t>
            </w:r>
          </w:p>
        </w:tc>
      </w:tr>
      <w:tr w:rsidR="001969C5" w:rsidRPr="00D661DB" w14:paraId="3BADA8D7" w14:textId="77777777">
        <w:tblPrEx>
          <w:tblCellMar>
            <w:top w:w="0" w:type="dxa"/>
            <w:bottom w:w="0" w:type="dxa"/>
          </w:tblCellMar>
        </w:tblPrEx>
        <w:tc>
          <w:tcPr>
            <w:tcW w:w="2880" w:type="dxa"/>
            <w:tcBorders>
              <w:top w:val="nil"/>
              <w:left w:val="nil"/>
              <w:right w:val="nil"/>
            </w:tcBorders>
            <w:shd w:val="clear" w:color="auto" w:fill="FFFFFF"/>
          </w:tcPr>
          <w:p w14:paraId="4E69B5C4" w14:textId="77777777" w:rsidR="001969C5" w:rsidRPr="00D661DB" w:rsidRDefault="001969C5" w:rsidP="001969C5">
            <w:pPr>
              <w:ind w:firstLine="0"/>
              <w:rPr>
                <w:sz w:val="24"/>
              </w:rPr>
            </w:pPr>
            <w:r w:rsidRPr="00D661DB">
              <w:rPr>
                <w:sz w:val="24"/>
                <w:szCs w:val="38"/>
              </w:rPr>
              <w:t>Total</w:t>
            </w:r>
          </w:p>
        </w:tc>
        <w:tc>
          <w:tcPr>
            <w:tcW w:w="1680" w:type="dxa"/>
            <w:tcBorders>
              <w:top w:val="double" w:sz="4" w:space="0" w:color="auto"/>
              <w:left w:val="nil"/>
              <w:right w:val="nil"/>
            </w:tcBorders>
            <w:shd w:val="clear" w:color="auto" w:fill="FFFFFF"/>
          </w:tcPr>
          <w:p w14:paraId="486EF53F" w14:textId="77777777" w:rsidR="001969C5" w:rsidRPr="00D661DB" w:rsidRDefault="001969C5" w:rsidP="001969C5">
            <w:pPr>
              <w:ind w:right="576" w:firstLine="0"/>
              <w:jc w:val="right"/>
              <w:rPr>
                <w:sz w:val="24"/>
              </w:rPr>
            </w:pPr>
            <w:r w:rsidRPr="00D661DB">
              <w:rPr>
                <w:sz w:val="24"/>
                <w:szCs w:val="38"/>
              </w:rPr>
              <w:t>100.0</w:t>
            </w:r>
          </w:p>
        </w:tc>
        <w:tc>
          <w:tcPr>
            <w:tcW w:w="1680" w:type="dxa"/>
            <w:tcBorders>
              <w:top w:val="double" w:sz="4" w:space="0" w:color="auto"/>
              <w:left w:val="nil"/>
              <w:right w:val="nil"/>
            </w:tcBorders>
            <w:shd w:val="clear" w:color="auto" w:fill="FFFFFF"/>
          </w:tcPr>
          <w:p w14:paraId="63C351F1" w14:textId="77777777" w:rsidR="001969C5" w:rsidRPr="00D661DB" w:rsidRDefault="001969C5" w:rsidP="001969C5">
            <w:pPr>
              <w:ind w:right="576" w:firstLine="0"/>
              <w:jc w:val="right"/>
              <w:rPr>
                <w:sz w:val="24"/>
              </w:rPr>
            </w:pPr>
            <w:r w:rsidRPr="00D661DB">
              <w:rPr>
                <w:spacing w:val="11"/>
                <w:sz w:val="24"/>
                <w:szCs w:val="38"/>
              </w:rPr>
              <w:t>100.0</w:t>
            </w:r>
          </w:p>
        </w:tc>
        <w:tc>
          <w:tcPr>
            <w:tcW w:w="1680" w:type="dxa"/>
            <w:tcBorders>
              <w:top w:val="double" w:sz="4" w:space="0" w:color="auto"/>
              <w:left w:val="nil"/>
              <w:right w:val="nil"/>
            </w:tcBorders>
            <w:shd w:val="clear" w:color="auto" w:fill="FFFFFF"/>
          </w:tcPr>
          <w:p w14:paraId="572B8582" w14:textId="77777777" w:rsidR="001969C5" w:rsidRPr="00D661DB" w:rsidRDefault="001969C5" w:rsidP="001969C5">
            <w:pPr>
              <w:ind w:right="576" w:firstLine="0"/>
              <w:jc w:val="right"/>
              <w:rPr>
                <w:sz w:val="24"/>
              </w:rPr>
            </w:pPr>
            <w:r w:rsidRPr="00D661DB">
              <w:rPr>
                <w:sz w:val="24"/>
                <w:szCs w:val="38"/>
              </w:rPr>
              <w:t>100.0</w:t>
            </w:r>
          </w:p>
        </w:tc>
      </w:tr>
      <w:tr w:rsidR="001969C5" w:rsidRPr="00D661DB" w14:paraId="4A68DA48" w14:textId="77777777">
        <w:tblPrEx>
          <w:tblCellMar>
            <w:top w:w="0" w:type="dxa"/>
            <w:bottom w:w="0" w:type="dxa"/>
          </w:tblCellMar>
        </w:tblPrEx>
        <w:tc>
          <w:tcPr>
            <w:tcW w:w="2880" w:type="dxa"/>
            <w:tcBorders>
              <w:top w:val="nil"/>
              <w:left w:val="nil"/>
              <w:bottom w:val="single" w:sz="8" w:space="0" w:color="auto"/>
              <w:right w:val="nil"/>
            </w:tcBorders>
            <w:shd w:val="clear" w:color="auto" w:fill="FFFFFF"/>
          </w:tcPr>
          <w:p w14:paraId="10330711" w14:textId="77777777" w:rsidR="001969C5" w:rsidRPr="00D661DB" w:rsidRDefault="001969C5" w:rsidP="001969C5">
            <w:pPr>
              <w:spacing w:after="120"/>
              <w:ind w:firstLine="0"/>
              <w:rPr>
                <w:sz w:val="24"/>
              </w:rPr>
            </w:pPr>
            <w:r w:rsidRPr="00D661DB">
              <w:rPr>
                <w:sz w:val="24"/>
                <w:szCs w:val="38"/>
              </w:rPr>
              <w:t>(Millions de dollars)</w:t>
            </w:r>
          </w:p>
        </w:tc>
        <w:tc>
          <w:tcPr>
            <w:tcW w:w="1680" w:type="dxa"/>
            <w:tcBorders>
              <w:top w:val="nil"/>
              <w:left w:val="nil"/>
              <w:bottom w:val="single" w:sz="8" w:space="0" w:color="auto"/>
              <w:right w:val="nil"/>
            </w:tcBorders>
            <w:shd w:val="clear" w:color="auto" w:fill="FFFFFF"/>
          </w:tcPr>
          <w:p w14:paraId="10A2CB2E" w14:textId="77777777" w:rsidR="001969C5" w:rsidRPr="00D661DB" w:rsidRDefault="001969C5" w:rsidP="001969C5">
            <w:pPr>
              <w:spacing w:after="120"/>
              <w:ind w:right="576" w:firstLine="0"/>
              <w:jc w:val="right"/>
              <w:rPr>
                <w:sz w:val="24"/>
              </w:rPr>
            </w:pPr>
            <w:r w:rsidRPr="00D661DB">
              <w:rPr>
                <w:sz w:val="24"/>
                <w:szCs w:val="38"/>
              </w:rPr>
              <w:t>1583</w:t>
            </w:r>
          </w:p>
        </w:tc>
        <w:tc>
          <w:tcPr>
            <w:tcW w:w="1680" w:type="dxa"/>
            <w:tcBorders>
              <w:top w:val="nil"/>
              <w:left w:val="nil"/>
              <w:bottom w:val="single" w:sz="8" w:space="0" w:color="auto"/>
              <w:right w:val="nil"/>
            </w:tcBorders>
            <w:shd w:val="clear" w:color="auto" w:fill="FFFFFF"/>
          </w:tcPr>
          <w:p w14:paraId="5059596F" w14:textId="77777777" w:rsidR="001969C5" w:rsidRPr="00D661DB" w:rsidRDefault="001969C5" w:rsidP="001969C5">
            <w:pPr>
              <w:spacing w:after="120"/>
              <w:ind w:right="576" w:firstLine="0"/>
              <w:jc w:val="right"/>
              <w:rPr>
                <w:sz w:val="24"/>
              </w:rPr>
            </w:pPr>
            <w:r w:rsidRPr="00D661DB">
              <w:rPr>
                <w:sz w:val="24"/>
                <w:szCs w:val="38"/>
              </w:rPr>
              <w:t>2436</w:t>
            </w:r>
          </w:p>
        </w:tc>
        <w:tc>
          <w:tcPr>
            <w:tcW w:w="1680" w:type="dxa"/>
            <w:tcBorders>
              <w:top w:val="nil"/>
              <w:left w:val="nil"/>
              <w:bottom w:val="single" w:sz="8" w:space="0" w:color="auto"/>
              <w:right w:val="nil"/>
            </w:tcBorders>
            <w:shd w:val="clear" w:color="auto" w:fill="FFFFFF"/>
          </w:tcPr>
          <w:p w14:paraId="0EC8DA3C" w14:textId="77777777" w:rsidR="001969C5" w:rsidRPr="00D661DB" w:rsidRDefault="001969C5" w:rsidP="001969C5">
            <w:pPr>
              <w:spacing w:after="120"/>
              <w:ind w:right="576" w:firstLine="0"/>
              <w:jc w:val="right"/>
              <w:rPr>
                <w:sz w:val="24"/>
              </w:rPr>
            </w:pPr>
            <w:r w:rsidRPr="00D661DB">
              <w:rPr>
                <w:sz w:val="24"/>
                <w:szCs w:val="38"/>
              </w:rPr>
              <w:t>3200</w:t>
            </w:r>
          </w:p>
        </w:tc>
      </w:tr>
    </w:tbl>
    <w:p w14:paraId="338AD59F" w14:textId="77777777" w:rsidR="001969C5" w:rsidRDefault="001969C5" w:rsidP="001969C5">
      <w:pPr>
        <w:spacing w:before="120" w:after="120"/>
        <w:jc w:val="both"/>
      </w:pPr>
    </w:p>
    <w:p w14:paraId="703209F4" w14:textId="77777777" w:rsidR="001969C5" w:rsidRDefault="001969C5" w:rsidP="001969C5">
      <w:pPr>
        <w:spacing w:before="120" w:after="120"/>
        <w:ind w:firstLine="0"/>
        <w:jc w:val="both"/>
      </w:pPr>
      <w:r>
        <w:t>[82]</w:t>
      </w:r>
    </w:p>
    <w:p w14:paraId="4AB4C3A3" w14:textId="77777777" w:rsidR="001969C5" w:rsidRPr="005F1EFD" w:rsidRDefault="001969C5" w:rsidP="001969C5">
      <w:pPr>
        <w:pStyle w:val="figtitre"/>
      </w:pPr>
      <w:r w:rsidRPr="005F1EFD">
        <w:t>Tableau 6</w:t>
      </w:r>
    </w:p>
    <w:p w14:paraId="13C21092" w14:textId="77777777" w:rsidR="001969C5" w:rsidRPr="005F1EFD" w:rsidRDefault="001969C5" w:rsidP="001969C5">
      <w:pPr>
        <w:pStyle w:val="figtitrest"/>
      </w:pPr>
      <w:r w:rsidRPr="005F1EFD">
        <w:t>Échanges commerciaux entre le Canada et quelques pays en dév</w:t>
      </w:r>
      <w:r w:rsidRPr="005F1EFD">
        <w:t>e</w:t>
      </w:r>
      <w:r w:rsidRPr="005F1EFD">
        <w:t>loppement</w:t>
      </w:r>
      <w:r>
        <w:br/>
      </w:r>
      <w:r w:rsidRPr="005F1EFD">
        <w:t>(en millions de</w:t>
      </w:r>
      <w:r>
        <w:t> $</w:t>
      </w:r>
      <w:r w:rsidRPr="005F1EFD">
        <w:t>)</w:t>
      </w:r>
    </w:p>
    <w:tbl>
      <w:tblPr>
        <w:tblW w:w="9721" w:type="dxa"/>
        <w:tblInd w:w="-1490" w:type="dxa"/>
        <w:tblLayout w:type="fixed"/>
        <w:tblCellMar>
          <w:left w:w="40" w:type="dxa"/>
          <w:right w:w="40" w:type="dxa"/>
        </w:tblCellMar>
        <w:tblLook w:val="0000" w:firstRow="0" w:lastRow="0" w:firstColumn="0" w:lastColumn="0" w:noHBand="0" w:noVBand="0"/>
      </w:tblPr>
      <w:tblGrid>
        <w:gridCol w:w="2907"/>
        <w:gridCol w:w="1229"/>
        <w:gridCol w:w="1249"/>
        <w:gridCol w:w="1230"/>
        <w:gridCol w:w="1084"/>
        <w:gridCol w:w="32"/>
        <w:gridCol w:w="20"/>
        <w:gridCol w:w="21"/>
        <w:gridCol w:w="21"/>
        <w:gridCol w:w="940"/>
        <w:gridCol w:w="31"/>
        <w:gridCol w:w="957"/>
      </w:tblGrid>
      <w:tr w:rsidR="001969C5" w:rsidRPr="00C514FD" w14:paraId="4B8F0BB5" w14:textId="77777777">
        <w:tblPrEx>
          <w:tblCellMar>
            <w:top w:w="0" w:type="dxa"/>
            <w:bottom w:w="0" w:type="dxa"/>
          </w:tblCellMar>
        </w:tblPrEx>
        <w:tc>
          <w:tcPr>
            <w:tcW w:w="2907" w:type="dxa"/>
            <w:vMerge w:val="restart"/>
            <w:tcBorders>
              <w:top w:val="single" w:sz="8" w:space="0" w:color="auto"/>
            </w:tcBorders>
            <w:shd w:val="clear" w:color="auto" w:fill="EEECE1"/>
          </w:tcPr>
          <w:p w14:paraId="1702680A" w14:textId="77777777" w:rsidR="001969C5" w:rsidRPr="00C219F0" w:rsidRDefault="001969C5" w:rsidP="001969C5">
            <w:pPr>
              <w:spacing w:before="60" w:after="60"/>
              <w:ind w:firstLine="0"/>
              <w:rPr>
                <w:sz w:val="20"/>
              </w:rPr>
            </w:pPr>
          </w:p>
        </w:tc>
        <w:tc>
          <w:tcPr>
            <w:tcW w:w="3708" w:type="dxa"/>
            <w:gridSpan w:val="3"/>
            <w:tcBorders>
              <w:top w:val="single" w:sz="8" w:space="0" w:color="auto"/>
              <w:bottom w:val="single" w:sz="8" w:space="0" w:color="auto"/>
            </w:tcBorders>
            <w:shd w:val="clear" w:color="auto" w:fill="EEECE1"/>
          </w:tcPr>
          <w:p w14:paraId="525E078C" w14:textId="77777777" w:rsidR="001969C5" w:rsidRPr="00C219F0" w:rsidRDefault="001969C5" w:rsidP="001969C5">
            <w:pPr>
              <w:spacing w:before="60" w:after="60"/>
              <w:ind w:firstLine="0"/>
              <w:jc w:val="center"/>
              <w:rPr>
                <w:sz w:val="20"/>
              </w:rPr>
            </w:pPr>
            <w:r w:rsidRPr="00C219F0">
              <w:rPr>
                <w:sz w:val="20"/>
              </w:rPr>
              <w:t>Exportations canadiennes</w:t>
            </w:r>
            <w:r w:rsidRPr="00C219F0">
              <w:rPr>
                <w:sz w:val="20"/>
              </w:rPr>
              <w:br/>
              <w:t>Année civile</w:t>
            </w:r>
          </w:p>
        </w:tc>
        <w:tc>
          <w:tcPr>
            <w:tcW w:w="3105" w:type="dxa"/>
            <w:gridSpan w:val="8"/>
            <w:tcBorders>
              <w:top w:val="single" w:sz="8" w:space="0" w:color="auto"/>
              <w:bottom w:val="single" w:sz="8" w:space="0" w:color="auto"/>
            </w:tcBorders>
            <w:shd w:val="clear" w:color="auto" w:fill="EEECE1"/>
          </w:tcPr>
          <w:p w14:paraId="7C545D5F" w14:textId="77777777" w:rsidR="001969C5" w:rsidRPr="00C219F0" w:rsidRDefault="001969C5" w:rsidP="001969C5">
            <w:pPr>
              <w:spacing w:before="60" w:after="60"/>
              <w:ind w:firstLine="0"/>
              <w:jc w:val="center"/>
              <w:rPr>
                <w:sz w:val="20"/>
              </w:rPr>
            </w:pPr>
            <w:r w:rsidRPr="00C219F0">
              <w:rPr>
                <w:sz w:val="20"/>
              </w:rPr>
              <w:t>Exportations can</w:t>
            </w:r>
            <w:r w:rsidRPr="00C219F0">
              <w:rPr>
                <w:sz w:val="20"/>
              </w:rPr>
              <w:t>a</w:t>
            </w:r>
            <w:r w:rsidRPr="00C219F0">
              <w:rPr>
                <w:sz w:val="20"/>
              </w:rPr>
              <w:t>diennes</w:t>
            </w:r>
            <w:r w:rsidRPr="00C219F0">
              <w:rPr>
                <w:sz w:val="20"/>
              </w:rPr>
              <w:br/>
              <w:t>Année civile</w:t>
            </w:r>
          </w:p>
        </w:tc>
      </w:tr>
      <w:tr w:rsidR="001969C5" w:rsidRPr="00C514FD" w14:paraId="2D864144" w14:textId="77777777">
        <w:tblPrEx>
          <w:tblCellMar>
            <w:top w:w="0" w:type="dxa"/>
            <w:bottom w:w="0" w:type="dxa"/>
          </w:tblCellMar>
        </w:tblPrEx>
        <w:tc>
          <w:tcPr>
            <w:tcW w:w="2907" w:type="dxa"/>
            <w:vMerge/>
            <w:tcBorders>
              <w:bottom w:val="single" w:sz="8" w:space="0" w:color="auto"/>
            </w:tcBorders>
            <w:shd w:val="clear" w:color="auto" w:fill="EEECE1"/>
          </w:tcPr>
          <w:p w14:paraId="49C104E2" w14:textId="77777777" w:rsidR="001969C5" w:rsidRPr="00C219F0" w:rsidRDefault="001969C5" w:rsidP="001969C5">
            <w:pPr>
              <w:spacing w:before="60" w:after="60"/>
              <w:ind w:firstLine="0"/>
              <w:rPr>
                <w:sz w:val="20"/>
              </w:rPr>
            </w:pPr>
          </w:p>
        </w:tc>
        <w:tc>
          <w:tcPr>
            <w:tcW w:w="1229" w:type="dxa"/>
            <w:tcBorders>
              <w:top w:val="single" w:sz="8" w:space="0" w:color="auto"/>
              <w:bottom w:val="single" w:sz="8" w:space="0" w:color="auto"/>
            </w:tcBorders>
            <w:shd w:val="clear" w:color="auto" w:fill="EEECE1"/>
          </w:tcPr>
          <w:p w14:paraId="0CE51BAF" w14:textId="77777777" w:rsidR="001969C5" w:rsidRPr="00C219F0" w:rsidRDefault="001969C5" w:rsidP="001969C5">
            <w:pPr>
              <w:spacing w:before="60" w:after="60"/>
              <w:ind w:firstLine="0"/>
              <w:jc w:val="center"/>
              <w:rPr>
                <w:sz w:val="20"/>
              </w:rPr>
            </w:pPr>
            <w:r w:rsidRPr="00C219F0">
              <w:rPr>
                <w:sz w:val="20"/>
              </w:rPr>
              <w:t>1978</w:t>
            </w:r>
          </w:p>
        </w:tc>
        <w:tc>
          <w:tcPr>
            <w:tcW w:w="1249" w:type="dxa"/>
            <w:tcBorders>
              <w:top w:val="single" w:sz="8" w:space="0" w:color="auto"/>
              <w:bottom w:val="single" w:sz="8" w:space="0" w:color="auto"/>
            </w:tcBorders>
            <w:shd w:val="clear" w:color="auto" w:fill="EEECE1"/>
          </w:tcPr>
          <w:p w14:paraId="4C63CA49" w14:textId="77777777" w:rsidR="001969C5" w:rsidRPr="00C219F0" w:rsidRDefault="001969C5" w:rsidP="001969C5">
            <w:pPr>
              <w:spacing w:before="60" w:after="60"/>
              <w:ind w:firstLine="0"/>
              <w:jc w:val="center"/>
              <w:rPr>
                <w:sz w:val="20"/>
              </w:rPr>
            </w:pPr>
            <w:r w:rsidRPr="00C219F0">
              <w:rPr>
                <w:sz w:val="20"/>
              </w:rPr>
              <w:t>1979</w:t>
            </w:r>
          </w:p>
        </w:tc>
        <w:tc>
          <w:tcPr>
            <w:tcW w:w="1230" w:type="dxa"/>
            <w:tcBorders>
              <w:top w:val="single" w:sz="8" w:space="0" w:color="auto"/>
              <w:bottom w:val="single" w:sz="8" w:space="0" w:color="auto"/>
            </w:tcBorders>
            <w:shd w:val="clear" w:color="auto" w:fill="EEECE1"/>
          </w:tcPr>
          <w:p w14:paraId="2B5437D3" w14:textId="77777777" w:rsidR="001969C5" w:rsidRPr="00C219F0" w:rsidRDefault="001969C5" w:rsidP="001969C5">
            <w:pPr>
              <w:spacing w:before="60" w:after="60"/>
              <w:ind w:firstLine="0"/>
              <w:jc w:val="center"/>
              <w:rPr>
                <w:sz w:val="20"/>
              </w:rPr>
            </w:pPr>
            <w:r w:rsidRPr="00C219F0">
              <w:rPr>
                <w:sz w:val="20"/>
              </w:rPr>
              <w:t>1980</w:t>
            </w:r>
          </w:p>
        </w:tc>
        <w:tc>
          <w:tcPr>
            <w:tcW w:w="1178" w:type="dxa"/>
            <w:gridSpan w:val="5"/>
            <w:tcBorders>
              <w:top w:val="single" w:sz="8" w:space="0" w:color="auto"/>
              <w:bottom w:val="single" w:sz="8" w:space="0" w:color="auto"/>
            </w:tcBorders>
            <w:shd w:val="clear" w:color="auto" w:fill="EEECE1"/>
          </w:tcPr>
          <w:p w14:paraId="58EE634E" w14:textId="77777777" w:rsidR="001969C5" w:rsidRPr="00C219F0" w:rsidRDefault="001969C5" w:rsidP="001969C5">
            <w:pPr>
              <w:spacing w:before="60" w:after="60"/>
              <w:ind w:firstLine="0"/>
              <w:jc w:val="center"/>
              <w:rPr>
                <w:sz w:val="20"/>
              </w:rPr>
            </w:pPr>
            <w:r w:rsidRPr="00C219F0">
              <w:rPr>
                <w:sz w:val="20"/>
              </w:rPr>
              <w:t>1978</w:t>
            </w:r>
          </w:p>
        </w:tc>
        <w:tc>
          <w:tcPr>
            <w:tcW w:w="940" w:type="dxa"/>
            <w:tcBorders>
              <w:top w:val="single" w:sz="8" w:space="0" w:color="auto"/>
              <w:bottom w:val="single" w:sz="8" w:space="0" w:color="auto"/>
            </w:tcBorders>
            <w:shd w:val="clear" w:color="auto" w:fill="EEECE1"/>
          </w:tcPr>
          <w:p w14:paraId="4C649661" w14:textId="77777777" w:rsidR="001969C5" w:rsidRPr="00C219F0" w:rsidRDefault="001969C5" w:rsidP="001969C5">
            <w:pPr>
              <w:spacing w:before="60" w:after="60"/>
              <w:ind w:firstLine="0"/>
              <w:jc w:val="center"/>
              <w:rPr>
                <w:sz w:val="20"/>
              </w:rPr>
            </w:pPr>
            <w:r w:rsidRPr="00C219F0">
              <w:rPr>
                <w:sz w:val="20"/>
              </w:rPr>
              <w:t>1979</w:t>
            </w:r>
          </w:p>
        </w:tc>
        <w:tc>
          <w:tcPr>
            <w:tcW w:w="988" w:type="dxa"/>
            <w:gridSpan w:val="2"/>
            <w:tcBorders>
              <w:top w:val="single" w:sz="8" w:space="0" w:color="auto"/>
              <w:bottom w:val="single" w:sz="8" w:space="0" w:color="auto"/>
            </w:tcBorders>
            <w:shd w:val="clear" w:color="auto" w:fill="EEECE1"/>
          </w:tcPr>
          <w:p w14:paraId="49E9E86C" w14:textId="77777777" w:rsidR="001969C5" w:rsidRPr="00C219F0" w:rsidRDefault="001969C5" w:rsidP="001969C5">
            <w:pPr>
              <w:spacing w:before="60" w:after="60"/>
              <w:ind w:firstLine="0"/>
              <w:jc w:val="center"/>
              <w:rPr>
                <w:sz w:val="20"/>
              </w:rPr>
            </w:pPr>
            <w:r w:rsidRPr="00C219F0">
              <w:rPr>
                <w:sz w:val="20"/>
              </w:rPr>
              <w:t>1980</w:t>
            </w:r>
          </w:p>
        </w:tc>
      </w:tr>
      <w:tr w:rsidR="001969C5" w:rsidRPr="00C514FD" w14:paraId="3648F4DD" w14:textId="77777777">
        <w:tblPrEx>
          <w:tblCellMar>
            <w:top w:w="0" w:type="dxa"/>
            <w:bottom w:w="0" w:type="dxa"/>
          </w:tblCellMar>
        </w:tblPrEx>
        <w:tc>
          <w:tcPr>
            <w:tcW w:w="9720" w:type="dxa"/>
            <w:gridSpan w:val="12"/>
            <w:tcBorders>
              <w:top w:val="single" w:sz="8" w:space="0" w:color="auto"/>
            </w:tcBorders>
            <w:shd w:val="clear" w:color="auto" w:fill="FFFFFF"/>
          </w:tcPr>
          <w:p w14:paraId="128292DD" w14:textId="77777777" w:rsidR="001969C5" w:rsidRPr="00C219F0" w:rsidRDefault="001969C5" w:rsidP="001969C5">
            <w:pPr>
              <w:spacing w:before="60" w:after="60"/>
              <w:ind w:right="144" w:firstLine="0"/>
              <w:rPr>
                <w:sz w:val="20"/>
              </w:rPr>
            </w:pPr>
            <w:r w:rsidRPr="00C219F0">
              <w:rPr>
                <w:b/>
                <w:color w:val="FF0000"/>
                <w:sz w:val="20"/>
              </w:rPr>
              <w:t>ASIE</w:t>
            </w:r>
          </w:p>
        </w:tc>
      </w:tr>
      <w:tr w:rsidR="001969C5" w:rsidRPr="00C514FD" w14:paraId="70A53855" w14:textId="77777777">
        <w:tblPrEx>
          <w:tblCellMar>
            <w:top w:w="0" w:type="dxa"/>
            <w:bottom w:w="0" w:type="dxa"/>
          </w:tblCellMar>
        </w:tblPrEx>
        <w:tc>
          <w:tcPr>
            <w:tcW w:w="2907" w:type="dxa"/>
            <w:shd w:val="clear" w:color="auto" w:fill="FFFFFF"/>
          </w:tcPr>
          <w:p w14:paraId="27E68E30" w14:textId="77777777" w:rsidR="001969C5" w:rsidRPr="00C219F0" w:rsidRDefault="001969C5" w:rsidP="001969C5">
            <w:pPr>
              <w:spacing w:before="60" w:after="60"/>
              <w:ind w:firstLine="0"/>
              <w:rPr>
                <w:sz w:val="20"/>
              </w:rPr>
            </w:pPr>
            <w:r w:rsidRPr="00C219F0">
              <w:rPr>
                <w:sz w:val="20"/>
              </w:rPr>
              <w:t>Somme partielle, Asie</w:t>
            </w:r>
          </w:p>
        </w:tc>
        <w:tc>
          <w:tcPr>
            <w:tcW w:w="1229" w:type="dxa"/>
            <w:shd w:val="clear" w:color="auto" w:fill="FFFFFF"/>
          </w:tcPr>
          <w:p w14:paraId="52E9A15A" w14:textId="77777777" w:rsidR="001969C5" w:rsidRPr="00C219F0" w:rsidRDefault="001969C5" w:rsidP="001969C5">
            <w:pPr>
              <w:spacing w:before="60" w:after="60"/>
              <w:ind w:right="144" w:firstLine="0"/>
              <w:jc w:val="right"/>
              <w:rPr>
                <w:sz w:val="20"/>
              </w:rPr>
            </w:pPr>
            <w:r w:rsidRPr="00C219F0">
              <w:rPr>
                <w:sz w:val="20"/>
              </w:rPr>
              <w:t>1 061,38</w:t>
            </w:r>
          </w:p>
        </w:tc>
        <w:tc>
          <w:tcPr>
            <w:tcW w:w="1249" w:type="dxa"/>
            <w:shd w:val="clear" w:color="auto" w:fill="FFFFFF"/>
          </w:tcPr>
          <w:p w14:paraId="67DFD255" w14:textId="77777777" w:rsidR="001969C5" w:rsidRPr="00C219F0" w:rsidRDefault="001969C5" w:rsidP="001969C5">
            <w:pPr>
              <w:spacing w:before="60" w:after="60"/>
              <w:ind w:right="144" w:firstLine="0"/>
              <w:jc w:val="right"/>
              <w:rPr>
                <w:sz w:val="20"/>
              </w:rPr>
            </w:pPr>
            <w:r w:rsidRPr="00C219F0">
              <w:rPr>
                <w:sz w:val="20"/>
              </w:rPr>
              <w:t>1 227,69</w:t>
            </w:r>
          </w:p>
        </w:tc>
        <w:tc>
          <w:tcPr>
            <w:tcW w:w="1230" w:type="dxa"/>
            <w:shd w:val="clear" w:color="auto" w:fill="FFFFFF"/>
          </w:tcPr>
          <w:p w14:paraId="10950284" w14:textId="77777777" w:rsidR="001969C5" w:rsidRPr="00C219F0" w:rsidRDefault="001969C5" w:rsidP="001969C5">
            <w:pPr>
              <w:spacing w:before="60" w:after="60"/>
              <w:ind w:right="144" w:firstLine="0"/>
              <w:jc w:val="right"/>
              <w:rPr>
                <w:sz w:val="20"/>
              </w:rPr>
            </w:pPr>
            <w:r w:rsidRPr="00C219F0">
              <w:rPr>
                <w:sz w:val="20"/>
              </w:rPr>
              <w:t>1 790,72</w:t>
            </w:r>
          </w:p>
        </w:tc>
        <w:tc>
          <w:tcPr>
            <w:tcW w:w="1178" w:type="dxa"/>
            <w:gridSpan w:val="5"/>
            <w:shd w:val="clear" w:color="auto" w:fill="FFFFFF"/>
          </w:tcPr>
          <w:p w14:paraId="3F8E2A31" w14:textId="77777777" w:rsidR="001969C5" w:rsidRPr="00C219F0" w:rsidRDefault="001969C5" w:rsidP="001969C5">
            <w:pPr>
              <w:spacing w:before="60" w:after="60"/>
              <w:ind w:right="144" w:firstLine="0"/>
              <w:jc w:val="right"/>
              <w:rPr>
                <w:sz w:val="20"/>
              </w:rPr>
            </w:pPr>
            <w:r w:rsidRPr="00C219F0">
              <w:rPr>
                <w:bCs/>
                <w:sz w:val="20"/>
              </w:rPr>
              <w:t>723,11</w:t>
            </w:r>
          </w:p>
        </w:tc>
        <w:tc>
          <w:tcPr>
            <w:tcW w:w="940" w:type="dxa"/>
            <w:shd w:val="clear" w:color="auto" w:fill="FFFFFF"/>
          </w:tcPr>
          <w:p w14:paraId="4BF56208" w14:textId="77777777" w:rsidR="001969C5" w:rsidRPr="00C219F0" w:rsidRDefault="001969C5" w:rsidP="001969C5">
            <w:pPr>
              <w:spacing w:before="60" w:after="60"/>
              <w:ind w:right="144" w:firstLine="0"/>
              <w:jc w:val="right"/>
              <w:rPr>
                <w:sz w:val="20"/>
              </w:rPr>
            </w:pPr>
            <w:r w:rsidRPr="00C219F0">
              <w:rPr>
                <w:sz w:val="20"/>
                <w:lang w:val="en-US"/>
              </w:rPr>
              <w:t xml:space="preserve">1 </w:t>
            </w:r>
            <w:r w:rsidRPr="00C219F0">
              <w:rPr>
                <w:sz w:val="20"/>
              </w:rPr>
              <w:t>007,11</w:t>
            </w:r>
          </w:p>
        </w:tc>
        <w:tc>
          <w:tcPr>
            <w:tcW w:w="988" w:type="dxa"/>
            <w:gridSpan w:val="2"/>
            <w:shd w:val="clear" w:color="auto" w:fill="FFFFFF"/>
          </w:tcPr>
          <w:p w14:paraId="1FBEAAA5" w14:textId="77777777" w:rsidR="001969C5" w:rsidRPr="00C219F0" w:rsidRDefault="001969C5" w:rsidP="001969C5">
            <w:pPr>
              <w:spacing w:before="60" w:after="60"/>
              <w:ind w:right="144" w:firstLine="0"/>
              <w:jc w:val="right"/>
              <w:rPr>
                <w:sz w:val="20"/>
              </w:rPr>
            </w:pPr>
            <w:r w:rsidRPr="00C219F0">
              <w:rPr>
                <w:sz w:val="20"/>
              </w:rPr>
              <w:t>940,67</w:t>
            </w:r>
          </w:p>
        </w:tc>
      </w:tr>
      <w:tr w:rsidR="001969C5" w:rsidRPr="00C514FD" w14:paraId="7618FFF2" w14:textId="77777777">
        <w:tblPrEx>
          <w:tblCellMar>
            <w:top w:w="0" w:type="dxa"/>
            <w:bottom w:w="0" w:type="dxa"/>
          </w:tblCellMar>
        </w:tblPrEx>
        <w:tc>
          <w:tcPr>
            <w:tcW w:w="9720" w:type="dxa"/>
            <w:gridSpan w:val="12"/>
            <w:shd w:val="clear" w:color="auto" w:fill="FFFFFF"/>
          </w:tcPr>
          <w:p w14:paraId="0D6EFE28" w14:textId="77777777" w:rsidR="001969C5" w:rsidRPr="00C219F0" w:rsidRDefault="001969C5" w:rsidP="001969C5">
            <w:pPr>
              <w:spacing w:before="60" w:after="60"/>
              <w:ind w:right="-144" w:firstLine="0"/>
              <w:rPr>
                <w:sz w:val="20"/>
              </w:rPr>
            </w:pPr>
            <w:r w:rsidRPr="00C219F0">
              <w:rPr>
                <w:b/>
                <w:color w:val="FF0000"/>
                <w:sz w:val="20"/>
              </w:rPr>
              <w:t>Afrique</w:t>
            </w:r>
          </w:p>
        </w:tc>
      </w:tr>
      <w:tr w:rsidR="001969C5" w:rsidRPr="00C514FD" w14:paraId="52299440" w14:textId="77777777">
        <w:tblPrEx>
          <w:tblCellMar>
            <w:top w:w="0" w:type="dxa"/>
            <w:bottom w:w="0" w:type="dxa"/>
          </w:tblCellMar>
        </w:tblPrEx>
        <w:tc>
          <w:tcPr>
            <w:tcW w:w="2907" w:type="dxa"/>
            <w:shd w:val="clear" w:color="auto" w:fill="FFFFFF"/>
          </w:tcPr>
          <w:p w14:paraId="381FE8B1" w14:textId="77777777" w:rsidR="001969C5" w:rsidRPr="00C219F0" w:rsidRDefault="001969C5" w:rsidP="001969C5">
            <w:pPr>
              <w:spacing w:before="60" w:after="60"/>
              <w:ind w:firstLine="0"/>
              <w:rPr>
                <w:sz w:val="20"/>
              </w:rPr>
            </w:pPr>
            <w:r w:rsidRPr="00C219F0">
              <w:rPr>
                <w:sz w:val="20"/>
              </w:rPr>
              <w:t>Somme partielle, Afrique</w:t>
            </w:r>
          </w:p>
        </w:tc>
        <w:tc>
          <w:tcPr>
            <w:tcW w:w="1229" w:type="dxa"/>
            <w:shd w:val="clear" w:color="auto" w:fill="FFFFFF"/>
          </w:tcPr>
          <w:p w14:paraId="3B2E98DB" w14:textId="77777777" w:rsidR="001969C5" w:rsidRPr="00C219F0" w:rsidRDefault="001969C5" w:rsidP="001969C5">
            <w:pPr>
              <w:spacing w:before="60" w:after="60"/>
              <w:ind w:right="144" w:firstLine="0"/>
              <w:jc w:val="right"/>
              <w:rPr>
                <w:sz w:val="20"/>
              </w:rPr>
            </w:pPr>
            <w:r w:rsidRPr="00C219F0">
              <w:rPr>
                <w:sz w:val="20"/>
              </w:rPr>
              <w:t>533,61</w:t>
            </w:r>
          </w:p>
        </w:tc>
        <w:tc>
          <w:tcPr>
            <w:tcW w:w="1249" w:type="dxa"/>
            <w:shd w:val="clear" w:color="auto" w:fill="FFFFFF"/>
          </w:tcPr>
          <w:p w14:paraId="05AAD923" w14:textId="77777777" w:rsidR="001969C5" w:rsidRPr="00C219F0" w:rsidRDefault="001969C5" w:rsidP="001969C5">
            <w:pPr>
              <w:spacing w:before="60" w:after="60"/>
              <w:ind w:right="144" w:firstLine="0"/>
              <w:jc w:val="right"/>
              <w:rPr>
                <w:sz w:val="20"/>
              </w:rPr>
            </w:pPr>
            <w:r w:rsidRPr="00C219F0">
              <w:rPr>
                <w:sz w:val="20"/>
              </w:rPr>
              <w:t>649,11</w:t>
            </w:r>
          </w:p>
        </w:tc>
        <w:tc>
          <w:tcPr>
            <w:tcW w:w="1230" w:type="dxa"/>
            <w:shd w:val="clear" w:color="auto" w:fill="FFFFFF"/>
          </w:tcPr>
          <w:p w14:paraId="0658C373" w14:textId="77777777" w:rsidR="001969C5" w:rsidRPr="00C219F0" w:rsidRDefault="001969C5" w:rsidP="001969C5">
            <w:pPr>
              <w:spacing w:before="60" w:after="60"/>
              <w:ind w:right="144" w:firstLine="0"/>
              <w:jc w:val="right"/>
              <w:rPr>
                <w:sz w:val="20"/>
              </w:rPr>
            </w:pPr>
            <w:r w:rsidRPr="00C219F0">
              <w:rPr>
                <w:sz w:val="20"/>
              </w:rPr>
              <w:t>998,13</w:t>
            </w:r>
          </w:p>
        </w:tc>
        <w:tc>
          <w:tcPr>
            <w:tcW w:w="1157" w:type="dxa"/>
            <w:gridSpan w:val="4"/>
            <w:shd w:val="clear" w:color="auto" w:fill="FFFFFF"/>
          </w:tcPr>
          <w:p w14:paraId="164EBAF1" w14:textId="77777777" w:rsidR="001969C5" w:rsidRPr="00C219F0" w:rsidRDefault="001969C5" w:rsidP="001969C5">
            <w:pPr>
              <w:spacing w:before="60" w:after="60"/>
              <w:ind w:right="144" w:firstLine="0"/>
              <w:jc w:val="right"/>
              <w:rPr>
                <w:sz w:val="20"/>
              </w:rPr>
            </w:pPr>
            <w:r w:rsidRPr="00C219F0">
              <w:rPr>
                <w:sz w:val="20"/>
              </w:rPr>
              <w:t>295,73 |</w:t>
            </w:r>
          </w:p>
        </w:tc>
        <w:tc>
          <w:tcPr>
            <w:tcW w:w="992" w:type="dxa"/>
            <w:gridSpan w:val="3"/>
            <w:shd w:val="clear" w:color="auto" w:fill="FFFFFF"/>
          </w:tcPr>
          <w:p w14:paraId="656670D0" w14:textId="77777777" w:rsidR="001969C5" w:rsidRPr="00C219F0" w:rsidRDefault="001969C5" w:rsidP="001969C5">
            <w:pPr>
              <w:spacing w:before="60" w:after="60"/>
              <w:ind w:right="144" w:firstLine="0"/>
              <w:jc w:val="right"/>
              <w:rPr>
                <w:sz w:val="20"/>
              </w:rPr>
            </w:pPr>
            <w:r w:rsidRPr="00C219F0">
              <w:rPr>
                <w:sz w:val="20"/>
              </w:rPr>
              <w:t>250,19</w:t>
            </w:r>
          </w:p>
        </w:tc>
        <w:tc>
          <w:tcPr>
            <w:tcW w:w="956" w:type="dxa"/>
            <w:shd w:val="clear" w:color="auto" w:fill="FFFFFF"/>
          </w:tcPr>
          <w:p w14:paraId="2602BD6C" w14:textId="77777777" w:rsidR="001969C5" w:rsidRPr="00C219F0" w:rsidRDefault="001969C5" w:rsidP="001969C5">
            <w:pPr>
              <w:spacing w:before="60" w:after="60"/>
              <w:ind w:right="144" w:firstLine="0"/>
              <w:jc w:val="right"/>
              <w:rPr>
                <w:sz w:val="20"/>
              </w:rPr>
            </w:pPr>
            <w:r w:rsidRPr="00C219F0">
              <w:rPr>
                <w:sz w:val="20"/>
              </w:rPr>
              <w:t>170,78</w:t>
            </w:r>
          </w:p>
        </w:tc>
      </w:tr>
      <w:tr w:rsidR="001969C5" w:rsidRPr="00C514FD" w14:paraId="6ABDC44E" w14:textId="77777777">
        <w:tblPrEx>
          <w:tblCellMar>
            <w:top w:w="0" w:type="dxa"/>
            <w:bottom w:w="0" w:type="dxa"/>
          </w:tblCellMar>
        </w:tblPrEx>
        <w:tc>
          <w:tcPr>
            <w:tcW w:w="9720" w:type="dxa"/>
            <w:gridSpan w:val="12"/>
            <w:shd w:val="clear" w:color="auto" w:fill="FFFFFF"/>
          </w:tcPr>
          <w:p w14:paraId="2029480C" w14:textId="77777777" w:rsidR="001969C5" w:rsidRPr="00C219F0" w:rsidRDefault="001969C5" w:rsidP="001969C5">
            <w:pPr>
              <w:spacing w:before="60" w:after="60"/>
              <w:ind w:right="-144" w:firstLine="0"/>
              <w:rPr>
                <w:sz w:val="20"/>
              </w:rPr>
            </w:pPr>
            <w:r w:rsidRPr="00C219F0">
              <w:rPr>
                <w:b/>
                <w:color w:val="FF0000"/>
                <w:sz w:val="20"/>
              </w:rPr>
              <w:t>Amériques</w:t>
            </w:r>
          </w:p>
        </w:tc>
      </w:tr>
      <w:tr w:rsidR="001969C5" w:rsidRPr="00C514FD" w14:paraId="0238FD30" w14:textId="77777777">
        <w:tblPrEx>
          <w:tblCellMar>
            <w:top w:w="0" w:type="dxa"/>
            <w:bottom w:w="0" w:type="dxa"/>
          </w:tblCellMar>
        </w:tblPrEx>
        <w:tc>
          <w:tcPr>
            <w:tcW w:w="2907" w:type="dxa"/>
            <w:shd w:val="clear" w:color="auto" w:fill="FFFFFF"/>
          </w:tcPr>
          <w:p w14:paraId="0D20DD46" w14:textId="77777777" w:rsidR="001969C5" w:rsidRPr="00C219F0" w:rsidRDefault="001969C5" w:rsidP="001969C5">
            <w:pPr>
              <w:spacing w:before="60" w:after="60"/>
              <w:ind w:firstLine="0"/>
              <w:rPr>
                <w:sz w:val="20"/>
              </w:rPr>
            </w:pPr>
            <w:r w:rsidRPr="00C219F0">
              <w:rPr>
                <w:sz w:val="20"/>
              </w:rPr>
              <w:t>Somme partielle, Amérique centr</w:t>
            </w:r>
            <w:r w:rsidRPr="00C219F0">
              <w:rPr>
                <w:sz w:val="20"/>
              </w:rPr>
              <w:t>a</w:t>
            </w:r>
            <w:r w:rsidRPr="00C219F0">
              <w:rPr>
                <w:sz w:val="20"/>
              </w:rPr>
              <w:t>le et A</w:t>
            </w:r>
            <w:r w:rsidRPr="00C219F0">
              <w:rPr>
                <w:sz w:val="20"/>
              </w:rPr>
              <w:t>n</w:t>
            </w:r>
            <w:r w:rsidRPr="00C219F0">
              <w:rPr>
                <w:sz w:val="20"/>
              </w:rPr>
              <w:t>tilles</w:t>
            </w:r>
          </w:p>
        </w:tc>
        <w:tc>
          <w:tcPr>
            <w:tcW w:w="1229" w:type="dxa"/>
            <w:shd w:val="clear" w:color="auto" w:fill="FFFFFF"/>
          </w:tcPr>
          <w:p w14:paraId="40D58059" w14:textId="77777777" w:rsidR="001969C5" w:rsidRPr="00C219F0" w:rsidRDefault="001969C5" w:rsidP="001969C5">
            <w:pPr>
              <w:spacing w:before="60" w:after="60"/>
              <w:ind w:right="144" w:firstLine="0"/>
              <w:jc w:val="right"/>
              <w:rPr>
                <w:sz w:val="20"/>
              </w:rPr>
            </w:pPr>
            <w:r w:rsidRPr="00C219F0">
              <w:rPr>
                <w:sz w:val="20"/>
              </w:rPr>
              <w:t>527,09</w:t>
            </w:r>
          </w:p>
        </w:tc>
        <w:tc>
          <w:tcPr>
            <w:tcW w:w="1249" w:type="dxa"/>
            <w:shd w:val="clear" w:color="auto" w:fill="FFFFFF"/>
          </w:tcPr>
          <w:p w14:paraId="59A9BFD4" w14:textId="77777777" w:rsidR="001969C5" w:rsidRPr="00C219F0" w:rsidRDefault="001969C5" w:rsidP="001969C5">
            <w:pPr>
              <w:spacing w:before="60" w:after="60"/>
              <w:ind w:right="144" w:firstLine="0"/>
              <w:jc w:val="right"/>
              <w:rPr>
                <w:sz w:val="20"/>
              </w:rPr>
            </w:pPr>
            <w:r w:rsidRPr="00C219F0">
              <w:rPr>
                <w:sz w:val="20"/>
              </w:rPr>
              <w:t>669.73</w:t>
            </w:r>
          </w:p>
        </w:tc>
        <w:tc>
          <w:tcPr>
            <w:tcW w:w="1230" w:type="dxa"/>
            <w:shd w:val="clear" w:color="auto" w:fill="FFFFFF"/>
          </w:tcPr>
          <w:p w14:paraId="60311EA0" w14:textId="77777777" w:rsidR="001969C5" w:rsidRPr="00C219F0" w:rsidRDefault="001969C5" w:rsidP="001969C5">
            <w:pPr>
              <w:spacing w:before="60" w:after="60"/>
              <w:ind w:right="144" w:firstLine="0"/>
              <w:jc w:val="right"/>
              <w:rPr>
                <w:sz w:val="20"/>
              </w:rPr>
            </w:pPr>
            <w:r w:rsidRPr="00C219F0">
              <w:rPr>
                <w:sz w:val="20"/>
              </w:rPr>
              <w:t>864,69</w:t>
            </w:r>
          </w:p>
        </w:tc>
        <w:tc>
          <w:tcPr>
            <w:tcW w:w="1136" w:type="dxa"/>
            <w:gridSpan w:val="3"/>
            <w:shd w:val="clear" w:color="auto" w:fill="FFFFFF"/>
          </w:tcPr>
          <w:p w14:paraId="5770CE91" w14:textId="77777777" w:rsidR="001969C5" w:rsidRPr="00C219F0" w:rsidRDefault="001969C5" w:rsidP="001969C5">
            <w:pPr>
              <w:spacing w:before="60" w:after="60"/>
              <w:ind w:right="144" w:firstLine="0"/>
              <w:jc w:val="right"/>
              <w:rPr>
                <w:sz w:val="20"/>
              </w:rPr>
            </w:pPr>
            <w:r w:rsidRPr="00C219F0">
              <w:rPr>
                <w:sz w:val="20"/>
              </w:rPr>
              <w:t>310,91</w:t>
            </w:r>
          </w:p>
        </w:tc>
        <w:tc>
          <w:tcPr>
            <w:tcW w:w="1012" w:type="dxa"/>
            <w:gridSpan w:val="4"/>
            <w:shd w:val="clear" w:color="auto" w:fill="FFFFFF"/>
          </w:tcPr>
          <w:p w14:paraId="1DB186D7" w14:textId="77777777" w:rsidR="001969C5" w:rsidRPr="00C219F0" w:rsidRDefault="001969C5" w:rsidP="001969C5">
            <w:pPr>
              <w:spacing w:before="60" w:after="60"/>
              <w:ind w:right="144" w:firstLine="0"/>
              <w:jc w:val="right"/>
              <w:rPr>
                <w:sz w:val="20"/>
              </w:rPr>
            </w:pPr>
            <w:r w:rsidRPr="00C219F0">
              <w:rPr>
                <w:sz w:val="20"/>
              </w:rPr>
              <w:t>335.38</w:t>
            </w:r>
          </w:p>
        </w:tc>
        <w:tc>
          <w:tcPr>
            <w:tcW w:w="956" w:type="dxa"/>
            <w:shd w:val="clear" w:color="auto" w:fill="FFFFFF"/>
          </w:tcPr>
          <w:p w14:paraId="3E8EAABD" w14:textId="77777777" w:rsidR="001969C5" w:rsidRPr="00C219F0" w:rsidRDefault="001969C5" w:rsidP="001969C5">
            <w:pPr>
              <w:spacing w:before="60" w:after="60"/>
              <w:ind w:right="144" w:firstLine="0"/>
              <w:jc w:val="right"/>
              <w:rPr>
                <w:sz w:val="20"/>
              </w:rPr>
            </w:pPr>
            <w:r w:rsidRPr="00C219F0">
              <w:rPr>
                <w:sz w:val="20"/>
              </w:rPr>
              <w:t>416,45</w:t>
            </w:r>
          </w:p>
        </w:tc>
      </w:tr>
      <w:tr w:rsidR="001969C5" w:rsidRPr="00C514FD" w14:paraId="398A980B" w14:textId="77777777">
        <w:tblPrEx>
          <w:tblCellMar>
            <w:top w:w="0" w:type="dxa"/>
            <w:bottom w:w="0" w:type="dxa"/>
          </w:tblCellMar>
        </w:tblPrEx>
        <w:tc>
          <w:tcPr>
            <w:tcW w:w="2907" w:type="dxa"/>
            <w:shd w:val="clear" w:color="auto" w:fill="FFFFFF"/>
          </w:tcPr>
          <w:p w14:paraId="5F55DCD3" w14:textId="77777777" w:rsidR="001969C5" w:rsidRPr="00C219F0" w:rsidRDefault="001969C5" w:rsidP="001969C5">
            <w:pPr>
              <w:spacing w:before="60" w:after="60"/>
              <w:ind w:firstLine="0"/>
              <w:rPr>
                <w:sz w:val="20"/>
              </w:rPr>
            </w:pPr>
            <w:r w:rsidRPr="00C219F0">
              <w:rPr>
                <w:sz w:val="20"/>
              </w:rPr>
              <w:t>Somme partielle. Amérique du Sud</w:t>
            </w:r>
          </w:p>
        </w:tc>
        <w:tc>
          <w:tcPr>
            <w:tcW w:w="1229" w:type="dxa"/>
            <w:shd w:val="clear" w:color="auto" w:fill="FFFFFF"/>
          </w:tcPr>
          <w:p w14:paraId="7C0561F1" w14:textId="77777777" w:rsidR="001969C5" w:rsidRPr="00C219F0" w:rsidRDefault="001969C5" w:rsidP="001969C5">
            <w:pPr>
              <w:spacing w:before="60" w:after="60"/>
              <w:ind w:right="144" w:firstLine="0"/>
              <w:jc w:val="right"/>
              <w:rPr>
                <w:sz w:val="20"/>
              </w:rPr>
            </w:pPr>
            <w:r w:rsidRPr="00C219F0">
              <w:rPr>
                <w:sz w:val="20"/>
              </w:rPr>
              <w:t>769,74</w:t>
            </w:r>
          </w:p>
        </w:tc>
        <w:tc>
          <w:tcPr>
            <w:tcW w:w="1249" w:type="dxa"/>
            <w:shd w:val="clear" w:color="auto" w:fill="FFFFFF"/>
          </w:tcPr>
          <w:p w14:paraId="758B62D8" w14:textId="77777777" w:rsidR="001969C5" w:rsidRPr="00C219F0" w:rsidRDefault="001969C5" w:rsidP="001969C5">
            <w:pPr>
              <w:spacing w:before="60" w:after="60"/>
              <w:ind w:right="144" w:firstLine="0"/>
              <w:jc w:val="right"/>
              <w:rPr>
                <w:sz w:val="20"/>
              </w:rPr>
            </w:pPr>
            <w:r w:rsidRPr="00C219F0">
              <w:rPr>
                <w:sz w:val="20"/>
              </w:rPr>
              <w:t>1 025,16</w:t>
            </w:r>
          </w:p>
        </w:tc>
        <w:tc>
          <w:tcPr>
            <w:tcW w:w="1230" w:type="dxa"/>
            <w:shd w:val="clear" w:color="auto" w:fill="FFFFFF"/>
          </w:tcPr>
          <w:p w14:paraId="7F5BE1E4" w14:textId="77777777" w:rsidR="001969C5" w:rsidRPr="00C219F0" w:rsidRDefault="001969C5" w:rsidP="001969C5">
            <w:pPr>
              <w:spacing w:before="60" w:after="60"/>
              <w:ind w:right="144" w:firstLine="0"/>
              <w:jc w:val="right"/>
              <w:rPr>
                <w:sz w:val="20"/>
              </w:rPr>
            </w:pPr>
            <w:r w:rsidRPr="00C219F0">
              <w:rPr>
                <w:sz w:val="20"/>
              </w:rPr>
              <w:t>l 654,49</w:t>
            </w:r>
          </w:p>
        </w:tc>
        <w:tc>
          <w:tcPr>
            <w:tcW w:w="1136" w:type="dxa"/>
            <w:gridSpan w:val="3"/>
            <w:shd w:val="clear" w:color="auto" w:fill="FFFFFF"/>
          </w:tcPr>
          <w:p w14:paraId="02F5D78D" w14:textId="77777777" w:rsidR="001969C5" w:rsidRPr="00C219F0" w:rsidRDefault="001969C5" w:rsidP="001969C5">
            <w:pPr>
              <w:spacing w:before="60" w:after="60"/>
              <w:ind w:right="144" w:firstLine="0"/>
              <w:jc w:val="right"/>
              <w:rPr>
                <w:sz w:val="20"/>
              </w:rPr>
            </w:pPr>
            <w:r w:rsidRPr="00C219F0">
              <w:rPr>
                <w:sz w:val="20"/>
              </w:rPr>
              <w:t>645,11</w:t>
            </w:r>
          </w:p>
        </w:tc>
        <w:tc>
          <w:tcPr>
            <w:tcW w:w="1012" w:type="dxa"/>
            <w:gridSpan w:val="4"/>
            <w:shd w:val="clear" w:color="auto" w:fill="FFFFFF"/>
          </w:tcPr>
          <w:p w14:paraId="2C5AE91B" w14:textId="77777777" w:rsidR="001969C5" w:rsidRPr="00C219F0" w:rsidRDefault="001969C5" w:rsidP="001969C5">
            <w:pPr>
              <w:spacing w:before="60" w:after="60"/>
              <w:ind w:right="144" w:firstLine="0"/>
              <w:jc w:val="right"/>
              <w:rPr>
                <w:sz w:val="20"/>
              </w:rPr>
            </w:pPr>
            <w:r w:rsidRPr="00C219F0">
              <w:rPr>
                <w:sz w:val="20"/>
              </w:rPr>
              <w:t>710,66</w:t>
            </w:r>
          </w:p>
        </w:tc>
        <w:tc>
          <w:tcPr>
            <w:tcW w:w="956" w:type="dxa"/>
            <w:shd w:val="clear" w:color="auto" w:fill="FFFFFF"/>
          </w:tcPr>
          <w:p w14:paraId="36AD8315" w14:textId="77777777" w:rsidR="001969C5" w:rsidRPr="00C219F0" w:rsidRDefault="001969C5" w:rsidP="001969C5">
            <w:pPr>
              <w:spacing w:before="60" w:after="60"/>
              <w:ind w:right="144" w:firstLine="0"/>
              <w:jc w:val="right"/>
              <w:rPr>
                <w:sz w:val="20"/>
              </w:rPr>
            </w:pPr>
            <w:r w:rsidRPr="00C219F0">
              <w:rPr>
                <w:sz w:val="20"/>
              </w:rPr>
              <w:t>779,83</w:t>
            </w:r>
          </w:p>
        </w:tc>
      </w:tr>
      <w:tr w:rsidR="001969C5" w:rsidRPr="00C514FD" w14:paraId="6B205704" w14:textId="77777777">
        <w:tblPrEx>
          <w:tblCellMar>
            <w:top w:w="0" w:type="dxa"/>
            <w:bottom w:w="0" w:type="dxa"/>
          </w:tblCellMar>
        </w:tblPrEx>
        <w:tc>
          <w:tcPr>
            <w:tcW w:w="2907" w:type="dxa"/>
            <w:shd w:val="clear" w:color="auto" w:fill="FFFFFF"/>
          </w:tcPr>
          <w:p w14:paraId="14F7A88D" w14:textId="77777777" w:rsidR="001969C5" w:rsidRPr="00C219F0" w:rsidRDefault="001969C5" w:rsidP="001969C5">
            <w:pPr>
              <w:spacing w:before="60" w:after="60"/>
              <w:ind w:firstLine="0"/>
              <w:rPr>
                <w:sz w:val="20"/>
              </w:rPr>
            </w:pPr>
            <w:r w:rsidRPr="00C219F0">
              <w:rPr>
                <w:sz w:val="20"/>
              </w:rPr>
              <w:t>Somme partielle, Amériques</w:t>
            </w:r>
          </w:p>
        </w:tc>
        <w:tc>
          <w:tcPr>
            <w:tcW w:w="1229" w:type="dxa"/>
            <w:shd w:val="clear" w:color="auto" w:fill="FFFFFF"/>
          </w:tcPr>
          <w:p w14:paraId="7C09F8CB" w14:textId="77777777" w:rsidR="001969C5" w:rsidRPr="00C219F0" w:rsidRDefault="001969C5" w:rsidP="001969C5">
            <w:pPr>
              <w:spacing w:before="60" w:after="60"/>
              <w:ind w:right="144" w:firstLine="0"/>
              <w:jc w:val="right"/>
              <w:rPr>
                <w:sz w:val="20"/>
              </w:rPr>
            </w:pPr>
            <w:r w:rsidRPr="00C219F0">
              <w:rPr>
                <w:sz w:val="20"/>
              </w:rPr>
              <w:t>1 296,83</w:t>
            </w:r>
          </w:p>
        </w:tc>
        <w:tc>
          <w:tcPr>
            <w:tcW w:w="1249" w:type="dxa"/>
            <w:shd w:val="clear" w:color="auto" w:fill="FFFFFF"/>
          </w:tcPr>
          <w:p w14:paraId="259A8034" w14:textId="77777777" w:rsidR="001969C5" w:rsidRPr="00C219F0" w:rsidRDefault="001969C5" w:rsidP="001969C5">
            <w:pPr>
              <w:spacing w:before="60" w:after="60"/>
              <w:ind w:right="144" w:firstLine="0"/>
              <w:jc w:val="right"/>
              <w:rPr>
                <w:sz w:val="20"/>
              </w:rPr>
            </w:pPr>
            <w:r w:rsidRPr="00C219F0">
              <w:rPr>
                <w:sz w:val="20"/>
              </w:rPr>
              <w:t>1 694,89</w:t>
            </w:r>
          </w:p>
        </w:tc>
        <w:tc>
          <w:tcPr>
            <w:tcW w:w="1230" w:type="dxa"/>
            <w:shd w:val="clear" w:color="auto" w:fill="FFFFFF"/>
          </w:tcPr>
          <w:p w14:paraId="3335197E" w14:textId="77777777" w:rsidR="001969C5" w:rsidRPr="00C219F0" w:rsidRDefault="001969C5" w:rsidP="001969C5">
            <w:pPr>
              <w:spacing w:before="60" w:after="60"/>
              <w:ind w:right="144" w:firstLine="0"/>
              <w:jc w:val="right"/>
              <w:rPr>
                <w:sz w:val="20"/>
              </w:rPr>
            </w:pPr>
            <w:r w:rsidRPr="00C219F0">
              <w:rPr>
                <w:sz w:val="20"/>
              </w:rPr>
              <w:t>2 519,18</w:t>
            </w:r>
          </w:p>
        </w:tc>
        <w:tc>
          <w:tcPr>
            <w:tcW w:w="1136" w:type="dxa"/>
            <w:gridSpan w:val="3"/>
            <w:shd w:val="clear" w:color="auto" w:fill="FFFFFF"/>
          </w:tcPr>
          <w:p w14:paraId="171FBF02" w14:textId="77777777" w:rsidR="001969C5" w:rsidRPr="00C219F0" w:rsidRDefault="001969C5" w:rsidP="001969C5">
            <w:pPr>
              <w:spacing w:before="60" w:after="60"/>
              <w:ind w:right="144" w:firstLine="0"/>
              <w:jc w:val="right"/>
              <w:rPr>
                <w:sz w:val="20"/>
              </w:rPr>
            </w:pPr>
            <w:r w:rsidRPr="00C219F0">
              <w:rPr>
                <w:sz w:val="20"/>
              </w:rPr>
              <w:t>956,02</w:t>
            </w:r>
          </w:p>
        </w:tc>
        <w:tc>
          <w:tcPr>
            <w:tcW w:w="1012" w:type="dxa"/>
            <w:gridSpan w:val="4"/>
            <w:shd w:val="clear" w:color="auto" w:fill="FFFFFF"/>
          </w:tcPr>
          <w:p w14:paraId="37EF6719" w14:textId="77777777" w:rsidR="001969C5" w:rsidRPr="00C219F0" w:rsidRDefault="001969C5" w:rsidP="001969C5">
            <w:pPr>
              <w:spacing w:before="60" w:after="60"/>
              <w:ind w:right="144" w:firstLine="0"/>
              <w:jc w:val="right"/>
              <w:rPr>
                <w:sz w:val="20"/>
              </w:rPr>
            </w:pPr>
            <w:r w:rsidRPr="00C219F0">
              <w:rPr>
                <w:sz w:val="20"/>
              </w:rPr>
              <w:t>l 046,04</w:t>
            </w:r>
          </w:p>
        </w:tc>
        <w:tc>
          <w:tcPr>
            <w:tcW w:w="956" w:type="dxa"/>
            <w:shd w:val="clear" w:color="auto" w:fill="FFFFFF"/>
          </w:tcPr>
          <w:p w14:paraId="76530CD6" w14:textId="77777777" w:rsidR="001969C5" w:rsidRPr="00C219F0" w:rsidRDefault="001969C5" w:rsidP="001969C5">
            <w:pPr>
              <w:spacing w:before="60" w:after="60"/>
              <w:ind w:right="144" w:firstLine="0"/>
              <w:jc w:val="right"/>
              <w:rPr>
                <w:sz w:val="20"/>
              </w:rPr>
            </w:pPr>
            <w:r w:rsidRPr="00C219F0">
              <w:rPr>
                <w:sz w:val="20"/>
              </w:rPr>
              <w:t>1 196,26</w:t>
            </w:r>
          </w:p>
        </w:tc>
      </w:tr>
      <w:tr w:rsidR="001969C5" w:rsidRPr="00C514FD" w14:paraId="54DCD749" w14:textId="77777777">
        <w:tblPrEx>
          <w:tblCellMar>
            <w:top w:w="0" w:type="dxa"/>
            <w:bottom w:w="0" w:type="dxa"/>
          </w:tblCellMar>
        </w:tblPrEx>
        <w:tc>
          <w:tcPr>
            <w:tcW w:w="9720" w:type="dxa"/>
            <w:gridSpan w:val="12"/>
            <w:shd w:val="clear" w:color="auto" w:fill="FFFFFF"/>
          </w:tcPr>
          <w:p w14:paraId="52B7163C" w14:textId="77777777" w:rsidR="001969C5" w:rsidRPr="00C219F0" w:rsidRDefault="001969C5" w:rsidP="001969C5">
            <w:pPr>
              <w:spacing w:before="60" w:after="60"/>
              <w:ind w:right="-144" w:firstLine="0"/>
              <w:rPr>
                <w:sz w:val="20"/>
              </w:rPr>
            </w:pPr>
            <w:r w:rsidRPr="00C219F0">
              <w:rPr>
                <w:b/>
                <w:color w:val="FF0000"/>
                <w:sz w:val="20"/>
              </w:rPr>
              <w:t>Europe</w:t>
            </w:r>
          </w:p>
        </w:tc>
      </w:tr>
      <w:tr w:rsidR="001969C5" w:rsidRPr="00C514FD" w14:paraId="3BD8475C" w14:textId="77777777">
        <w:tblPrEx>
          <w:tblCellMar>
            <w:top w:w="0" w:type="dxa"/>
            <w:bottom w:w="0" w:type="dxa"/>
          </w:tblCellMar>
        </w:tblPrEx>
        <w:tc>
          <w:tcPr>
            <w:tcW w:w="2907" w:type="dxa"/>
            <w:shd w:val="clear" w:color="auto" w:fill="FFFFFF"/>
          </w:tcPr>
          <w:p w14:paraId="373BDD0B" w14:textId="77777777" w:rsidR="001969C5" w:rsidRPr="00C219F0" w:rsidRDefault="001969C5" w:rsidP="001969C5">
            <w:pPr>
              <w:spacing w:before="60" w:after="60"/>
              <w:ind w:firstLine="0"/>
              <w:rPr>
                <w:sz w:val="20"/>
              </w:rPr>
            </w:pPr>
            <w:r w:rsidRPr="00C219F0">
              <w:rPr>
                <w:sz w:val="20"/>
              </w:rPr>
              <w:t>Somme partielle, Europe</w:t>
            </w:r>
          </w:p>
        </w:tc>
        <w:tc>
          <w:tcPr>
            <w:tcW w:w="1229" w:type="dxa"/>
            <w:shd w:val="clear" w:color="auto" w:fill="FFFFFF"/>
          </w:tcPr>
          <w:p w14:paraId="0E9BBA74" w14:textId="77777777" w:rsidR="001969C5" w:rsidRPr="00C219F0" w:rsidRDefault="001969C5" w:rsidP="001969C5">
            <w:pPr>
              <w:spacing w:before="60" w:after="60"/>
              <w:ind w:right="144" w:firstLine="0"/>
              <w:jc w:val="right"/>
              <w:rPr>
                <w:sz w:val="20"/>
              </w:rPr>
            </w:pPr>
            <w:r w:rsidRPr="00C219F0">
              <w:rPr>
                <w:sz w:val="20"/>
                <w:szCs w:val="40"/>
              </w:rPr>
              <w:t>29,21</w:t>
            </w:r>
          </w:p>
        </w:tc>
        <w:tc>
          <w:tcPr>
            <w:tcW w:w="1249" w:type="dxa"/>
            <w:shd w:val="clear" w:color="auto" w:fill="FFFFFF"/>
          </w:tcPr>
          <w:p w14:paraId="074CA440" w14:textId="77777777" w:rsidR="001969C5" w:rsidRPr="00C219F0" w:rsidRDefault="001969C5" w:rsidP="001969C5">
            <w:pPr>
              <w:spacing w:before="60" w:after="60"/>
              <w:ind w:right="144" w:firstLine="0"/>
              <w:jc w:val="right"/>
              <w:rPr>
                <w:sz w:val="20"/>
              </w:rPr>
            </w:pPr>
            <w:r w:rsidRPr="00C219F0">
              <w:rPr>
                <w:sz w:val="20"/>
              </w:rPr>
              <w:t>70,80</w:t>
            </w:r>
          </w:p>
        </w:tc>
        <w:tc>
          <w:tcPr>
            <w:tcW w:w="1230" w:type="dxa"/>
            <w:shd w:val="clear" w:color="auto" w:fill="FFFFFF"/>
          </w:tcPr>
          <w:p w14:paraId="2245CFE4" w14:textId="77777777" w:rsidR="001969C5" w:rsidRPr="00C219F0" w:rsidRDefault="001969C5" w:rsidP="001969C5">
            <w:pPr>
              <w:spacing w:before="60" w:after="60"/>
              <w:ind w:right="144" w:firstLine="0"/>
              <w:jc w:val="right"/>
              <w:rPr>
                <w:sz w:val="20"/>
              </w:rPr>
            </w:pPr>
            <w:r w:rsidRPr="00C219F0">
              <w:rPr>
                <w:sz w:val="20"/>
              </w:rPr>
              <w:t>102,50</w:t>
            </w:r>
          </w:p>
        </w:tc>
        <w:tc>
          <w:tcPr>
            <w:tcW w:w="1116" w:type="dxa"/>
            <w:gridSpan w:val="2"/>
            <w:shd w:val="clear" w:color="auto" w:fill="FFFFFF"/>
          </w:tcPr>
          <w:p w14:paraId="6B4530D9" w14:textId="77777777" w:rsidR="001969C5" w:rsidRPr="00C219F0" w:rsidRDefault="001969C5" w:rsidP="001969C5">
            <w:pPr>
              <w:spacing w:before="60" w:after="60"/>
              <w:ind w:right="144" w:firstLine="0"/>
              <w:jc w:val="right"/>
              <w:rPr>
                <w:sz w:val="20"/>
              </w:rPr>
            </w:pPr>
            <w:r w:rsidRPr="00C219F0">
              <w:rPr>
                <w:sz w:val="20"/>
              </w:rPr>
              <w:t>38,26</w:t>
            </w:r>
          </w:p>
        </w:tc>
        <w:tc>
          <w:tcPr>
            <w:tcW w:w="1002" w:type="dxa"/>
            <w:gridSpan w:val="4"/>
            <w:shd w:val="clear" w:color="auto" w:fill="FFFFFF"/>
          </w:tcPr>
          <w:p w14:paraId="586FD88F" w14:textId="77777777" w:rsidR="001969C5" w:rsidRPr="00C219F0" w:rsidRDefault="001969C5" w:rsidP="001969C5">
            <w:pPr>
              <w:spacing w:before="60" w:after="60"/>
              <w:ind w:right="144" w:firstLine="0"/>
              <w:jc w:val="right"/>
              <w:rPr>
                <w:sz w:val="20"/>
              </w:rPr>
            </w:pPr>
            <w:r w:rsidRPr="00C219F0">
              <w:rPr>
                <w:sz w:val="20"/>
              </w:rPr>
              <w:t>51,06</w:t>
            </w:r>
          </w:p>
        </w:tc>
        <w:tc>
          <w:tcPr>
            <w:tcW w:w="988" w:type="dxa"/>
            <w:gridSpan w:val="2"/>
            <w:shd w:val="clear" w:color="auto" w:fill="FFFFFF"/>
          </w:tcPr>
          <w:p w14:paraId="55D3DD29" w14:textId="77777777" w:rsidR="001969C5" w:rsidRPr="00C219F0" w:rsidRDefault="001969C5" w:rsidP="001969C5">
            <w:pPr>
              <w:spacing w:before="60" w:after="60"/>
              <w:ind w:right="144" w:firstLine="0"/>
              <w:jc w:val="right"/>
              <w:rPr>
                <w:sz w:val="20"/>
              </w:rPr>
            </w:pPr>
            <w:r w:rsidRPr="00C219F0">
              <w:rPr>
                <w:bCs/>
                <w:sz w:val="20"/>
              </w:rPr>
              <w:t>53,69</w:t>
            </w:r>
          </w:p>
        </w:tc>
      </w:tr>
      <w:tr w:rsidR="001969C5" w:rsidRPr="00C219F0" w14:paraId="097E9A09" w14:textId="77777777">
        <w:tblPrEx>
          <w:tblCellMar>
            <w:top w:w="0" w:type="dxa"/>
            <w:bottom w:w="0" w:type="dxa"/>
          </w:tblCellMar>
        </w:tblPrEx>
        <w:tc>
          <w:tcPr>
            <w:tcW w:w="9720" w:type="dxa"/>
            <w:gridSpan w:val="12"/>
            <w:shd w:val="clear" w:color="auto" w:fill="FFFFFF"/>
          </w:tcPr>
          <w:p w14:paraId="7336699D" w14:textId="77777777" w:rsidR="001969C5" w:rsidRPr="00C219F0" w:rsidRDefault="001969C5" w:rsidP="001969C5">
            <w:pPr>
              <w:spacing w:before="60" w:after="60"/>
              <w:ind w:right="-144" w:firstLine="0"/>
              <w:rPr>
                <w:sz w:val="20"/>
              </w:rPr>
            </w:pPr>
            <w:r w:rsidRPr="00C219F0">
              <w:rPr>
                <w:b/>
                <w:color w:val="FF0000"/>
                <w:sz w:val="20"/>
              </w:rPr>
              <w:t>Océanie</w:t>
            </w:r>
          </w:p>
        </w:tc>
      </w:tr>
      <w:tr w:rsidR="001969C5" w:rsidRPr="00C514FD" w14:paraId="5A55D7CE" w14:textId="77777777">
        <w:tblPrEx>
          <w:tblCellMar>
            <w:top w:w="0" w:type="dxa"/>
            <w:bottom w:w="0" w:type="dxa"/>
          </w:tblCellMar>
        </w:tblPrEx>
        <w:tc>
          <w:tcPr>
            <w:tcW w:w="2907" w:type="dxa"/>
            <w:shd w:val="clear" w:color="auto" w:fill="FFFFFF"/>
          </w:tcPr>
          <w:p w14:paraId="58E7F142" w14:textId="77777777" w:rsidR="001969C5" w:rsidRPr="00C219F0" w:rsidRDefault="001969C5" w:rsidP="001969C5">
            <w:pPr>
              <w:spacing w:before="60" w:after="60"/>
              <w:ind w:firstLine="0"/>
              <w:rPr>
                <w:sz w:val="20"/>
              </w:rPr>
            </w:pPr>
            <w:r w:rsidRPr="00C219F0">
              <w:rPr>
                <w:sz w:val="20"/>
              </w:rPr>
              <w:t>Somme partielle Océanie</w:t>
            </w:r>
          </w:p>
        </w:tc>
        <w:tc>
          <w:tcPr>
            <w:tcW w:w="1229" w:type="dxa"/>
            <w:shd w:val="clear" w:color="auto" w:fill="FFFFFF"/>
          </w:tcPr>
          <w:p w14:paraId="551F4E56" w14:textId="77777777" w:rsidR="001969C5" w:rsidRPr="00C219F0" w:rsidRDefault="001969C5" w:rsidP="001969C5">
            <w:pPr>
              <w:spacing w:before="60" w:after="60"/>
              <w:ind w:right="144" w:firstLine="0"/>
              <w:jc w:val="right"/>
              <w:rPr>
                <w:sz w:val="20"/>
              </w:rPr>
            </w:pPr>
            <w:r w:rsidRPr="00C219F0">
              <w:rPr>
                <w:sz w:val="20"/>
              </w:rPr>
              <w:t>3,47</w:t>
            </w:r>
          </w:p>
        </w:tc>
        <w:tc>
          <w:tcPr>
            <w:tcW w:w="1249" w:type="dxa"/>
            <w:shd w:val="clear" w:color="auto" w:fill="FFFFFF"/>
          </w:tcPr>
          <w:p w14:paraId="2D0D1F85" w14:textId="77777777" w:rsidR="001969C5" w:rsidRPr="00C219F0" w:rsidRDefault="001969C5" w:rsidP="001969C5">
            <w:pPr>
              <w:spacing w:before="60" w:after="60"/>
              <w:ind w:right="144" w:firstLine="0"/>
              <w:jc w:val="right"/>
              <w:rPr>
                <w:sz w:val="20"/>
              </w:rPr>
            </w:pPr>
            <w:r w:rsidRPr="00C219F0">
              <w:rPr>
                <w:sz w:val="20"/>
              </w:rPr>
              <w:t>12,44</w:t>
            </w:r>
          </w:p>
        </w:tc>
        <w:tc>
          <w:tcPr>
            <w:tcW w:w="1230" w:type="dxa"/>
            <w:shd w:val="clear" w:color="auto" w:fill="FFFFFF"/>
          </w:tcPr>
          <w:p w14:paraId="6B7F08D5" w14:textId="77777777" w:rsidR="001969C5" w:rsidRPr="00C219F0" w:rsidRDefault="001969C5" w:rsidP="001969C5">
            <w:pPr>
              <w:spacing w:before="60" w:after="60"/>
              <w:ind w:right="144" w:firstLine="0"/>
              <w:jc w:val="right"/>
              <w:rPr>
                <w:sz w:val="20"/>
              </w:rPr>
            </w:pPr>
            <w:r w:rsidRPr="00C219F0">
              <w:rPr>
                <w:sz w:val="20"/>
              </w:rPr>
              <w:t>2,50</w:t>
            </w:r>
          </w:p>
        </w:tc>
        <w:tc>
          <w:tcPr>
            <w:tcW w:w="1084" w:type="dxa"/>
            <w:shd w:val="clear" w:color="auto" w:fill="FFFFFF"/>
          </w:tcPr>
          <w:p w14:paraId="0382B337" w14:textId="77777777" w:rsidR="001969C5" w:rsidRPr="00C219F0" w:rsidRDefault="001969C5" w:rsidP="001969C5">
            <w:pPr>
              <w:spacing w:before="60" w:after="60"/>
              <w:ind w:right="144" w:firstLine="0"/>
              <w:jc w:val="right"/>
              <w:rPr>
                <w:sz w:val="20"/>
              </w:rPr>
            </w:pPr>
            <w:r w:rsidRPr="00C219F0">
              <w:rPr>
                <w:sz w:val="20"/>
              </w:rPr>
              <w:t>6.33</w:t>
            </w:r>
          </w:p>
        </w:tc>
        <w:tc>
          <w:tcPr>
            <w:tcW w:w="1033" w:type="dxa"/>
            <w:gridSpan w:val="5"/>
            <w:shd w:val="clear" w:color="auto" w:fill="FFFFFF"/>
          </w:tcPr>
          <w:p w14:paraId="482204BF" w14:textId="77777777" w:rsidR="001969C5" w:rsidRPr="00C219F0" w:rsidRDefault="001969C5" w:rsidP="001969C5">
            <w:pPr>
              <w:spacing w:before="60" w:after="60"/>
              <w:ind w:right="144" w:firstLine="0"/>
              <w:jc w:val="right"/>
              <w:rPr>
                <w:sz w:val="20"/>
              </w:rPr>
            </w:pPr>
            <w:r w:rsidRPr="00C219F0">
              <w:rPr>
                <w:sz w:val="20"/>
              </w:rPr>
              <w:t>6.42</w:t>
            </w:r>
          </w:p>
        </w:tc>
        <w:tc>
          <w:tcPr>
            <w:tcW w:w="988" w:type="dxa"/>
            <w:gridSpan w:val="2"/>
            <w:shd w:val="clear" w:color="auto" w:fill="FFFFFF"/>
          </w:tcPr>
          <w:p w14:paraId="5C1CDCF7" w14:textId="77777777" w:rsidR="001969C5" w:rsidRPr="00C219F0" w:rsidRDefault="001969C5" w:rsidP="001969C5">
            <w:pPr>
              <w:spacing w:before="60" w:after="60"/>
              <w:ind w:right="144" w:firstLine="0"/>
              <w:jc w:val="right"/>
              <w:rPr>
                <w:sz w:val="20"/>
              </w:rPr>
            </w:pPr>
            <w:r w:rsidRPr="00C219F0">
              <w:rPr>
                <w:sz w:val="20"/>
              </w:rPr>
              <w:t>0,96</w:t>
            </w:r>
          </w:p>
        </w:tc>
      </w:tr>
      <w:tr w:rsidR="001969C5" w:rsidRPr="00C514FD" w14:paraId="76C646D4" w14:textId="77777777">
        <w:tblPrEx>
          <w:tblCellMar>
            <w:top w:w="0" w:type="dxa"/>
            <w:bottom w:w="0" w:type="dxa"/>
          </w:tblCellMar>
        </w:tblPrEx>
        <w:tc>
          <w:tcPr>
            <w:tcW w:w="2907" w:type="dxa"/>
            <w:tcBorders>
              <w:bottom w:val="single" w:sz="8" w:space="0" w:color="auto"/>
            </w:tcBorders>
            <w:shd w:val="clear" w:color="auto" w:fill="FFFFFF"/>
          </w:tcPr>
          <w:p w14:paraId="2A44DF24" w14:textId="77777777" w:rsidR="001969C5" w:rsidRPr="00C219F0" w:rsidRDefault="001969C5" w:rsidP="001969C5">
            <w:pPr>
              <w:spacing w:before="60" w:after="60"/>
              <w:ind w:firstLine="0"/>
              <w:rPr>
                <w:sz w:val="20"/>
              </w:rPr>
            </w:pPr>
            <w:r w:rsidRPr="00C219F0">
              <w:rPr>
                <w:sz w:val="20"/>
              </w:rPr>
              <w:t>Commerce total avec certains pays</w:t>
            </w:r>
          </w:p>
        </w:tc>
        <w:tc>
          <w:tcPr>
            <w:tcW w:w="1229" w:type="dxa"/>
            <w:tcBorders>
              <w:bottom w:val="single" w:sz="8" w:space="0" w:color="auto"/>
            </w:tcBorders>
            <w:shd w:val="clear" w:color="auto" w:fill="FFFFFF"/>
          </w:tcPr>
          <w:p w14:paraId="2F3131BC" w14:textId="77777777" w:rsidR="001969C5" w:rsidRPr="00C219F0" w:rsidRDefault="001969C5" w:rsidP="001969C5">
            <w:pPr>
              <w:spacing w:before="60" w:after="60"/>
              <w:ind w:right="144" w:firstLine="0"/>
              <w:jc w:val="right"/>
              <w:rPr>
                <w:sz w:val="20"/>
              </w:rPr>
            </w:pPr>
            <w:r w:rsidRPr="00C219F0">
              <w:rPr>
                <w:sz w:val="20"/>
              </w:rPr>
              <w:t>2 924,50</w:t>
            </w:r>
          </w:p>
        </w:tc>
        <w:tc>
          <w:tcPr>
            <w:tcW w:w="1249" w:type="dxa"/>
            <w:tcBorders>
              <w:bottom w:val="single" w:sz="8" w:space="0" w:color="auto"/>
            </w:tcBorders>
            <w:shd w:val="clear" w:color="auto" w:fill="FFFFFF"/>
          </w:tcPr>
          <w:p w14:paraId="0D4DC1FB" w14:textId="77777777" w:rsidR="001969C5" w:rsidRPr="00C219F0" w:rsidRDefault="001969C5" w:rsidP="001969C5">
            <w:pPr>
              <w:spacing w:before="60" w:after="60"/>
              <w:ind w:right="144" w:firstLine="0"/>
              <w:jc w:val="right"/>
              <w:rPr>
                <w:sz w:val="20"/>
              </w:rPr>
            </w:pPr>
            <w:r w:rsidRPr="00C219F0">
              <w:rPr>
                <w:sz w:val="20"/>
              </w:rPr>
              <w:t>3 654,93</w:t>
            </w:r>
          </w:p>
        </w:tc>
        <w:tc>
          <w:tcPr>
            <w:tcW w:w="1230" w:type="dxa"/>
            <w:tcBorders>
              <w:bottom w:val="single" w:sz="8" w:space="0" w:color="auto"/>
            </w:tcBorders>
            <w:shd w:val="clear" w:color="auto" w:fill="FFFFFF"/>
          </w:tcPr>
          <w:p w14:paraId="7B177500" w14:textId="77777777" w:rsidR="001969C5" w:rsidRPr="00C219F0" w:rsidRDefault="001969C5" w:rsidP="001969C5">
            <w:pPr>
              <w:spacing w:before="60" w:after="60"/>
              <w:ind w:right="144" w:firstLine="0"/>
              <w:jc w:val="right"/>
              <w:rPr>
                <w:sz w:val="20"/>
              </w:rPr>
            </w:pPr>
            <w:r w:rsidRPr="00C219F0">
              <w:rPr>
                <w:sz w:val="20"/>
              </w:rPr>
              <w:t>5 413,23</w:t>
            </w:r>
          </w:p>
        </w:tc>
        <w:tc>
          <w:tcPr>
            <w:tcW w:w="1084" w:type="dxa"/>
            <w:tcBorders>
              <w:bottom w:val="single" w:sz="8" w:space="0" w:color="auto"/>
            </w:tcBorders>
            <w:shd w:val="clear" w:color="auto" w:fill="FFFFFF"/>
          </w:tcPr>
          <w:p w14:paraId="4DF07164" w14:textId="77777777" w:rsidR="001969C5" w:rsidRPr="00C219F0" w:rsidRDefault="001969C5" w:rsidP="001969C5">
            <w:pPr>
              <w:spacing w:before="60" w:after="60"/>
              <w:ind w:right="144" w:firstLine="0"/>
              <w:jc w:val="right"/>
              <w:rPr>
                <w:sz w:val="20"/>
              </w:rPr>
            </w:pPr>
            <w:r w:rsidRPr="00C219F0">
              <w:rPr>
                <w:sz w:val="20"/>
              </w:rPr>
              <w:t>2 019.45</w:t>
            </w:r>
          </w:p>
        </w:tc>
        <w:tc>
          <w:tcPr>
            <w:tcW w:w="1033" w:type="dxa"/>
            <w:gridSpan w:val="5"/>
            <w:tcBorders>
              <w:bottom w:val="single" w:sz="8" w:space="0" w:color="auto"/>
            </w:tcBorders>
            <w:shd w:val="clear" w:color="auto" w:fill="FFFFFF"/>
          </w:tcPr>
          <w:p w14:paraId="1C3AF4DA" w14:textId="77777777" w:rsidR="001969C5" w:rsidRPr="00C219F0" w:rsidRDefault="001969C5" w:rsidP="001969C5">
            <w:pPr>
              <w:spacing w:before="60" w:after="60"/>
              <w:ind w:right="144" w:firstLine="0"/>
              <w:jc w:val="right"/>
              <w:rPr>
                <w:sz w:val="20"/>
              </w:rPr>
            </w:pPr>
            <w:r w:rsidRPr="00C219F0">
              <w:rPr>
                <w:sz w:val="20"/>
              </w:rPr>
              <w:t>2 360,82</w:t>
            </w:r>
          </w:p>
        </w:tc>
        <w:tc>
          <w:tcPr>
            <w:tcW w:w="988" w:type="dxa"/>
            <w:gridSpan w:val="2"/>
            <w:tcBorders>
              <w:bottom w:val="single" w:sz="8" w:space="0" w:color="auto"/>
            </w:tcBorders>
            <w:shd w:val="clear" w:color="auto" w:fill="FFFFFF"/>
          </w:tcPr>
          <w:p w14:paraId="1CD01BC6" w14:textId="77777777" w:rsidR="001969C5" w:rsidRPr="00C219F0" w:rsidRDefault="001969C5" w:rsidP="001969C5">
            <w:pPr>
              <w:spacing w:before="60" w:after="60"/>
              <w:ind w:right="144" w:firstLine="0"/>
              <w:jc w:val="right"/>
              <w:rPr>
                <w:sz w:val="20"/>
              </w:rPr>
            </w:pPr>
            <w:r w:rsidRPr="00C219F0">
              <w:rPr>
                <w:sz w:val="20"/>
              </w:rPr>
              <w:t>2 362,36</w:t>
            </w:r>
          </w:p>
        </w:tc>
      </w:tr>
    </w:tbl>
    <w:p w14:paraId="2F98334B" w14:textId="77777777" w:rsidR="001969C5" w:rsidRPr="00C514FD" w:rsidRDefault="001969C5" w:rsidP="001969C5">
      <w:pPr>
        <w:pStyle w:val="figst0"/>
      </w:pPr>
      <w:r w:rsidRPr="00C514FD">
        <w:t>Source : Rapport annuel de l'ACDI, 1981.</w:t>
      </w:r>
    </w:p>
    <w:p w14:paraId="7CF49CE2" w14:textId="77777777" w:rsidR="001969C5" w:rsidRPr="001E28AB" w:rsidRDefault="001969C5" w:rsidP="001969C5">
      <w:pPr>
        <w:ind w:firstLine="0"/>
        <w:jc w:val="both"/>
        <w:rPr>
          <w:sz w:val="20"/>
        </w:rPr>
      </w:pPr>
    </w:p>
    <w:p w14:paraId="4F3385BC" w14:textId="77777777" w:rsidR="001969C5" w:rsidRPr="008C4D68" w:rsidRDefault="001969C5" w:rsidP="001969C5">
      <w:pPr>
        <w:pStyle w:val="Citation0"/>
      </w:pPr>
      <w:r w:rsidRPr="008C4D68">
        <w:t>division internationale du travail vers les grandes sociétés multinati</w:t>
      </w:r>
      <w:r w:rsidRPr="008C4D68">
        <w:t>o</w:t>
      </w:r>
      <w:r w:rsidRPr="008C4D68">
        <w:t>nales, au détriment de la majorité des habitants des pays hôtes et des pays d’origine.</w:t>
      </w:r>
    </w:p>
    <w:p w14:paraId="069E4C0D" w14:textId="77777777" w:rsidR="001969C5" w:rsidRDefault="001969C5" w:rsidP="001969C5">
      <w:pPr>
        <w:pStyle w:val="Grillecouleur-Accent1"/>
      </w:pPr>
      <w:r w:rsidRPr="008C4D68">
        <w:t>Nous sommes donc portés à conclure que le gouvernement du C</w:t>
      </w:r>
      <w:r w:rsidRPr="008C4D68">
        <w:t>a</w:t>
      </w:r>
      <w:r w:rsidRPr="008C4D68">
        <w:t>nada ne devrait pas favoriser ces investissements directs des sociétés canadie</w:t>
      </w:r>
      <w:r w:rsidRPr="008C4D68">
        <w:t>n</w:t>
      </w:r>
      <w:r w:rsidRPr="008C4D68">
        <w:t>nes dans les pays en développement. Les rapports économ</w:t>
      </w:r>
      <w:r w:rsidRPr="008C4D68">
        <w:t>i</w:t>
      </w:r>
      <w:r w:rsidRPr="008C4D68">
        <w:t>ques du Canada avec le Tiers-Monde seraient mieux age</w:t>
      </w:r>
      <w:r w:rsidRPr="008C4D68">
        <w:t>n</w:t>
      </w:r>
      <w:r w:rsidRPr="008C4D68">
        <w:t>cés, du point de vue des deux partenaires dans ces rapports, au moyen d’autres liens commerciaux et non commerciaux dépendant moins du réseau institutionnel des multination</w:t>
      </w:r>
      <w:r w:rsidRPr="008C4D68">
        <w:t>a</w:t>
      </w:r>
      <w:r w:rsidRPr="008C4D68">
        <w:t>les. À l’heure actuelle, le go</w:t>
      </w:r>
      <w:r w:rsidRPr="008C4D68">
        <w:t>u</w:t>
      </w:r>
      <w:r w:rsidRPr="008C4D68">
        <w:t>vernement du Canada favorise effectivement les investissements d</w:t>
      </w:r>
      <w:r w:rsidRPr="008C4D68">
        <w:t>i</w:t>
      </w:r>
      <w:r w:rsidRPr="008C4D68">
        <w:t>rects de diverses façons ; les résultats de la présente analyse impliquent donc un rev</w:t>
      </w:r>
      <w:r w:rsidRPr="008C4D68">
        <w:t>i</w:t>
      </w:r>
      <w:r w:rsidRPr="008C4D68">
        <w:t>rement de la politique à cet égard</w:t>
      </w:r>
      <w:r>
        <w:t> </w:t>
      </w:r>
      <w:r>
        <w:rPr>
          <w:rStyle w:val="Appelnotedebasdep"/>
          <w:iCs w:val="0"/>
        </w:rPr>
        <w:footnoteReference w:id="5"/>
      </w:r>
      <w:r w:rsidRPr="008C4D68">
        <w:t>.</w:t>
      </w:r>
    </w:p>
    <w:p w14:paraId="01D83E88" w14:textId="77777777" w:rsidR="001969C5" w:rsidRPr="005F1EFD" w:rsidRDefault="001969C5" w:rsidP="001969C5">
      <w:pPr>
        <w:pStyle w:val="Grillecouleur-Accent1"/>
      </w:pPr>
    </w:p>
    <w:p w14:paraId="5FE39689" w14:textId="77777777" w:rsidR="001969C5" w:rsidRPr="005F1EFD" w:rsidRDefault="001969C5" w:rsidP="001969C5">
      <w:pPr>
        <w:spacing w:before="120" w:after="120"/>
        <w:jc w:val="both"/>
      </w:pPr>
      <w:r w:rsidRPr="005F1EFD">
        <w:t>C’est un constat en même temps qu’un vœu</w:t>
      </w:r>
      <w:r>
        <w:t xml:space="preserve"> pieux. L’auteur lui-</w:t>
      </w:r>
      <w:r w:rsidRPr="005F1EFD">
        <w:t>même arrive à la conclusion que sous le couvert de l’aide aux pays en</w:t>
      </w:r>
      <w:r>
        <w:t xml:space="preserve"> [83] </w:t>
      </w:r>
      <w:r w:rsidRPr="005F1EFD">
        <w:t>voie de développement, ce sont, en fait, d’abord et avant tout, les multinationales canadiennes qui profitent des programmes du minist</w:t>
      </w:r>
      <w:r w:rsidRPr="005F1EFD">
        <w:t>è</w:t>
      </w:r>
      <w:r w:rsidRPr="005F1EFD">
        <w:t>re des Affaires extérieures. Qui plus est, ce mode d’intervention est aujourd’hui bien institutionnalisé. Non seulement le gouvernement féd</w:t>
      </w:r>
      <w:r w:rsidRPr="005F1EFD">
        <w:t>é</w:t>
      </w:r>
      <w:r w:rsidRPr="005F1EFD">
        <w:t>ral considère-t-il que le développement doit passer par l’entreprise privée mais en plus, met-il les services techniques et les programmes financiers gérés par des organismes comme l’ACDI directement au service des entreprises canadiennes. C’est se leurrer et s’illusionner que de croire, comme le fait Langdon, à la possibilité d’une révision des rapports « particuliers » qu’entretient le gouver</w:t>
      </w:r>
      <w:r>
        <w:t>nement fédéral avec les mul</w:t>
      </w:r>
      <w:r w:rsidRPr="005F1EFD">
        <w:t>tinationales canadiennes. Les intérêts à l’extérieur du C</w:t>
      </w:r>
      <w:r w:rsidRPr="005F1EFD">
        <w:t>a</w:t>
      </w:r>
      <w:r w:rsidRPr="005F1EFD">
        <w:t>nada sont trop importants et trop liés à la stratégie gouvernementale en matière de politique internationale pour songer à réorienter celle-ci dans un sens qui soit plus conforme aux engagements officiels pris sur la scène internationale en faveur du développement ou encore de no</w:t>
      </w:r>
      <w:r w:rsidRPr="005F1EFD">
        <w:t>u</w:t>
      </w:r>
      <w:r>
        <w:t>veaux rapports Nord-</w:t>
      </w:r>
      <w:r w:rsidRPr="005F1EFD">
        <w:t>Sud. Il ne peut même pas y avoir de neutralité possible en la matière, de la part du gouvernement. Fortement int</w:t>
      </w:r>
      <w:r w:rsidRPr="005F1EFD">
        <w:t>é</w:t>
      </w:r>
      <w:r w:rsidRPr="005F1EFD">
        <w:t>gré à l’économie mondiale, le capitalisme canadien dépend dorén</w:t>
      </w:r>
      <w:r w:rsidRPr="005F1EFD">
        <w:t>a</w:t>
      </w:r>
      <w:r w:rsidRPr="005F1EFD">
        <w:t>vant du maintien ou non de ses positions commerciales, financières, techn</w:t>
      </w:r>
      <w:r w:rsidRPr="005F1EFD">
        <w:t>i</w:t>
      </w:r>
      <w:r w:rsidRPr="005F1EFD">
        <w:t>ques, etc., sur les marchés mondiaux et en cela, les P.e.D. ne sont qu’un élément du puzzle.</w:t>
      </w:r>
    </w:p>
    <w:p w14:paraId="3912E947" w14:textId="77777777" w:rsidR="001969C5" w:rsidRDefault="001969C5" w:rsidP="001969C5">
      <w:pPr>
        <w:spacing w:before="120" w:after="120"/>
        <w:jc w:val="both"/>
      </w:pPr>
    </w:p>
    <w:p w14:paraId="258C1BAA" w14:textId="77777777" w:rsidR="001969C5" w:rsidRDefault="001969C5" w:rsidP="001969C5">
      <w:pPr>
        <w:jc w:val="both"/>
      </w:pPr>
      <w:r w:rsidRPr="003F76B5">
        <w:rPr>
          <w:b/>
          <w:color w:val="FF0000"/>
        </w:rPr>
        <w:t>NOTES</w:t>
      </w:r>
    </w:p>
    <w:p w14:paraId="0B0E1E8E" w14:textId="77777777" w:rsidR="001969C5" w:rsidRDefault="001969C5" w:rsidP="001969C5">
      <w:pPr>
        <w:jc w:val="both"/>
      </w:pPr>
    </w:p>
    <w:p w14:paraId="37B6E03D" w14:textId="77777777" w:rsidR="001969C5" w:rsidRPr="00E07116" w:rsidRDefault="001969C5" w:rsidP="001969C5">
      <w:pPr>
        <w:jc w:val="both"/>
      </w:pPr>
      <w:r>
        <w:t>Pour faciliter la consultation des notes en fin de textes, nous les avons toutes converties, dans cette édition numérique des Classiques des sciences sociales, en notes de bas de page. JMT.</w:t>
      </w:r>
    </w:p>
    <w:p w14:paraId="7DC555E7" w14:textId="77777777" w:rsidR="001969C5" w:rsidRDefault="001969C5" w:rsidP="001969C5">
      <w:pPr>
        <w:pStyle w:val="p"/>
      </w:pPr>
      <w:r w:rsidRPr="005F1EFD">
        <w:br w:type="page"/>
      </w:r>
      <w:r>
        <w:t>[84]</w:t>
      </w:r>
    </w:p>
    <w:p w14:paraId="167D85A4" w14:textId="77777777" w:rsidR="001969C5" w:rsidRPr="005F1EFD" w:rsidRDefault="001969C5" w:rsidP="001969C5">
      <w:pPr>
        <w:spacing w:before="120" w:after="120"/>
        <w:jc w:val="both"/>
      </w:pPr>
    </w:p>
    <w:p w14:paraId="687CAED4" w14:textId="77777777" w:rsidR="001969C5" w:rsidRPr="005F1EFD" w:rsidRDefault="000A040D" w:rsidP="001969C5">
      <w:pPr>
        <w:pStyle w:val="fig"/>
      </w:pPr>
      <w:r>
        <w:rPr>
          <w:noProof/>
        </w:rPr>
        <w:drawing>
          <wp:inline distT="0" distB="0" distL="0" distR="0" wp14:anchorId="63321D50" wp14:editId="149B81FF">
            <wp:extent cx="4813300" cy="57404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13300" cy="5740400"/>
                    </a:xfrm>
                    <a:prstGeom prst="rect">
                      <a:avLst/>
                    </a:prstGeom>
                    <a:noFill/>
                    <a:ln>
                      <a:noFill/>
                    </a:ln>
                  </pic:spPr>
                </pic:pic>
              </a:graphicData>
            </a:graphic>
          </wp:inline>
        </w:drawing>
      </w:r>
    </w:p>
    <w:p w14:paraId="124BFB72" w14:textId="77777777" w:rsidR="001969C5" w:rsidRPr="00BC12B3" w:rsidRDefault="001969C5" w:rsidP="001969C5">
      <w:pPr>
        <w:spacing w:before="120" w:after="120"/>
        <w:jc w:val="right"/>
        <w:rPr>
          <w:sz w:val="24"/>
        </w:rPr>
      </w:pPr>
      <w:r w:rsidRPr="00BC12B3">
        <w:rPr>
          <w:sz w:val="24"/>
        </w:rPr>
        <w:t>Carole Turgeon</w:t>
      </w:r>
    </w:p>
    <w:sectPr w:rsidR="001969C5" w:rsidRPr="00BC12B3" w:rsidSect="001969C5">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EAE02" w14:textId="77777777" w:rsidR="00876C2D" w:rsidRDefault="00876C2D">
      <w:r>
        <w:separator/>
      </w:r>
    </w:p>
  </w:endnote>
  <w:endnote w:type="continuationSeparator" w:id="0">
    <w:p w14:paraId="370A1975" w14:textId="77777777" w:rsidR="00876C2D" w:rsidRDefault="0087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altName w:val="Calibri"/>
    <w:panose1 w:val="020B05020201040202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D475C" w14:textId="77777777" w:rsidR="00876C2D" w:rsidRDefault="00876C2D">
      <w:pPr>
        <w:ind w:firstLine="0"/>
      </w:pPr>
      <w:r>
        <w:separator/>
      </w:r>
    </w:p>
  </w:footnote>
  <w:footnote w:type="continuationSeparator" w:id="0">
    <w:p w14:paraId="5D92316C" w14:textId="77777777" w:rsidR="00876C2D" w:rsidRDefault="00876C2D">
      <w:pPr>
        <w:ind w:firstLine="0"/>
      </w:pPr>
      <w:r>
        <w:separator/>
      </w:r>
    </w:p>
  </w:footnote>
  <w:footnote w:id="1">
    <w:p w14:paraId="497148D1" w14:textId="77777777" w:rsidR="001969C5" w:rsidRDefault="001969C5" w:rsidP="001969C5">
      <w:pPr>
        <w:pStyle w:val="Notedebasdepage"/>
      </w:pPr>
      <w:r>
        <w:rPr>
          <w:rStyle w:val="Appelnotedebasdep"/>
        </w:rPr>
        <w:footnoteRef/>
      </w:r>
      <w:r>
        <w:t xml:space="preserve"> </w:t>
      </w:r>
      <w:r>
        <w:tab/>
      </w:r>
      <w:r w:rsidRPr="00C219F0">
        <w:t xml:space="preserve">L’ouvrage récent de Jorge Niosi, </w:t>
      </w:r>
      <w:r w:rsidRPr="00984177">
        <w:rPr>
          <w:i/>
        </w:rPr>
        <w:t>Les multinationales canadiennes</w:t>
      </w:r>
      <w:r w:rsidRPr="00C219F0">
        <w:t>, Mo</w:t>
      </w:r>
      <w:r w:rsidRPr="00C219F0">
        <w:t>n</w:t>
      </w:r>
      <w:r w:rsidRPr="00C219F0">
        <w:t>tréal, Boréal, 1982, représente la tentative la plus récente et la plus av</w:t>
      </w:r>
      <w:r>
        <w:t>a</w:t>
      </w:r>
      <w:r w:rsidRPr="00C219F0">
        <w:t>ncée de ce</w:t>
      </w:r>
      <w:r w:rsidRPr="00C219F0">
        <w:t>r</w:t>
      </w:r>
      <w:r w:rsidRPr="00C219F0">
        <w:t>ner la multinationalisation des firmes canadiennes, leur structure, leur rayo</w:t>
      </w:r>
      <w:r w:rsidRPr="00C219F0">
        <w:t>n</w:t>
      </w:r>
      <w:r w:rsidRPr="00C219F0">
        <w:t>nement dans le monde et, surtout, leur impact tant au Canada que dans les pays hôtes.</w:t>
      </w:r>
    </w:p>
  </w:footnote>
  <w:footnote w:id="2">
    <w:p w14:paraId="1A036154" w14:textId="77777777" w:rsidR="001969C5" w:rsidRDefault="001969C5" w:rsidP="001969C5">
      <w:pPr>
        <w:pStyle w:val="Notedebasdepage"/>
      </w:pPr>
      <w:r>
        <w:rPr>
          <w:rStyle w:val="Appelnotedebasdep"/>
        </w:rPr>
        <w:footnoteRef/>
      </w:r>
      <w:r>
        <w:t xml:space="preserve"> </w:t>
      </w:r>
      <w:r>
        <w:tab/>
      </w:r>
      <w:r w:rsidRPr="00C219F0">
        <w:t>Statistique Canada 67202. Le bilan canadien des investissements internati</w:t>
      </w:r>
      <w:r w:rsidRPr="00C219F0">
        <w:t>o</w:t>
      </w:r>
      <w:r w:rsidRPr="00C219F0">
        <w:t>naux, Ottawa, 1980.</w:t>
      </w:r>
    </w:p>
  </w:footnote>
  <w:footnote w:id="3">
    <w:p w14:paraId="0EB9A078" w14:textId="77777777" w:rsidR="001969C5" w:rsidRDefault="001969C5" w:rsidP="001969C5">
      <w:pPr>
        <w:pStyle w:val="Notedebasdepage"/>
      </w:pPr>
      <w:r>
        <w:rPr>
          <w:rStyle w:val="Appelnotedebasdep"/>
        </w:rPr>
        <w:footnoteRef/>
      </w:r>
      <w:r>
        <w:t xml:space="preserve"> </w:t>
      </w:r>
      <w:r>
        <w:tab/>
      </w:r>
      <w:r w:rsidRPr="00C219F0">
        <w:t xml:space="preserve">Langdon, Steven W., </w:t>
      </w:r>
      <w:r w:rsidRPr="00C219F0">
        <w:rPr>
          <w:i/>
        </w:rPr>
        <w:t>La Présence des sociétés canadiennes dans le Tiers-Monde</w:t>
      </w:r>
      <w:r w:rsidRPr="00C219F0">
        <w:t>, Conseil économique du Canada, 1980.</w:t>
      </w:r>
    </w:p>
  </w:footnote>
  <w:footnote w:id="4">
    <w:p w14:paraId="024DE3FB" w14:textId="77777777" w:rsidR="001969C5" w:rsidRDefault="001969C5" w:rsidP="001969C5">
      <w:pPr>
        <w:pStyle w:val="Notedebasdepage"/>
      </w:pPr>
      <w:r>
        <w:rPr>
          <w:rStyle w:val="Appelnotedebasdep"/>
        </w:rPr>
        <w:footnoteRef/>
      </w:r>
      <w:r>
        <w:t xml:space="preserve"> </w:t>
      </w:r>
      <w:r>
        <w:tab/>
      </w:r>
      <w:r w:rsidRPr="005F1EFD">
        <w:t xml:space="preserve">Langdon, Steven W., </w:t>
      </w:r>
      <w:r w:rsidRPr="00C219F0">
        <w:rPr>
          <w:i/>
        </w:rPr>
        <w:t>op. cit</w:t>
      </w:r>
      <w:r w:rsidRPr="005F1EFD">
        <w:t>., p. 10.</w:t>
      </w:r>
    </w:p>
  </w:footnote>
  <w:footnote w:id="5">
    <w:p w14:paraId="012FB322" w14:textId="77777777" w:rsidR="001969C5" w:rsidRDefault="001969C5" w:rsidP="001969C5">
      <w:pPr>
        <w:pStyle w:val="Notedebasdepage"/>
      </w:pPr>
      <w:r>
        <w:rPr>
          <w:rStyle w:val="Appelnotedebasdep"/>
        </w:rPr>
        <w:footnoteRef/>
      </w:r>
      <w:r>
        <w:t xml:space="preserve"> </w:t>
      </w:r>
      <w:r>
        <w:tab/>
      </w:r>
      <w:r w:rsidRPr="005F1EFD">
        <w:t>Lang</w:t>
      </w:r>
      <w:r>
        <w:t xml:space="preserve">don, Steven W., </w:t>
      </w:r>
      <w:r w:rsidRPr="00C219F0">
        <w:rPr>
          <w:i/>
        </w:rPr>
        <w:t>op. cit</w:t>
      </w:r>
      <w:r>
        <w:t>., p. vii.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BCC8" w14:textId="77777777" w:rsidR="001969C5" w:rsidRDefault="001969C5" w:rsidP="001969C5">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C. Deblock, “La présence des sociétés canadiennes dans le Tiers-Monde…” (1983)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14:paraId="0AD11761" w14:textId="77777777" w:rsidR="001969C5" w:rsidRDefault="001969C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A040D"/>
    <w:rsid w:val="001969C5"/>
    <w:rsid w:val="00876C2D"/>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60A9355"/>
  <w15:chartTrackingRefBased/>
  <w15:docId w15:val="{4B7C5444-6055-6048-BD34-3B3A8B0C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E0"/>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link w:val="Grillecouleur-Accent1Car"/>
    <w:autoRedefine/>
    <w:rsid w:val="00402927"/>
    <w:pPr>
      <w:spacing w:before="120" w:after="120"/>
      <w:ind w:left="720"/>
      <w:jc w:val="both"/>
    </w:pPr>
    <w:rPr>
      <w:iCs/>
      <w:color w:val="000080"/>
      <w:sz w:val="24"/>
      <w:szCs w:val="28"/>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Hyperlien">
    <w:name w:val="Hyperlink"/>
    <w:basedOn w:val="Policepardfaut"/>
    <w:uiPriority w:val="99"/>
    <w:rsid w:val="006203E0"/>
    <w:rPr>
      <w:color w:val="0000FF"/>
      <w:u w:val="single"/>
    </w:rPr>
  </w:style>
  <w:style w:type="character" w:styleId="Lien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0A5803"/>
    <w:pPr>
      <w:tabs>
        <w:tab w:val="left" w:pos="720"/>
      </w:tabs>
      <w:ind w:left="360" w:hanging="360"/>
      <w:jc w:val="both"/>
    </w:pPr>
    <w:rPr>
      <w:color w:val="000000"/>
      <w:sz w:val="24"/>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6203E0"/>
    <w:pPr>
      <w:widowControl w:val="0"/>
    </w:pPr>
    <w:rPr>
      <w:rFonts w:ascii="Times New Roman" w:hAnsi="Times New Roman"/>
      <w:b w:val="0"/>
      <w:color w:val="000080"/>
      <w:sz w:val="36"/>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0A5803"/>
    <w:rPr>
      <w:b w:val="0"/>
      <w:sz w:val="44"/>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0632A5"/>
    <w:pPr>
      <w:ind w:firstLine="0"/>
      <w:jc w:val="left"/>
    </w:pPr>
    <w:rPr>
      <w:b/>
      <w:i/>
      <w:iCs/>
      <w:color w:val="FF0000"/>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couleur-Accent1"/>
    <w:autoRedefine/>
    <w:rsid w:val="006203E0"/>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6203E0"/>
    <w:pPr>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6203E0"/>
    <w:pPr>
      <w:ind w:firstLine="0"/>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customStyle="1" w:styleId="Titlest1">
    <w:name w:val="Title_st 1"/>
    <w:basedOn w:val="Titlest"/>
    <w:rsid w:val="00E84857"/>
    <w:rPr>
      <w:i/>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0632A5"/>
    <w:pPr>
      <w:spacing w:before="120" w:after="120"/>
      <w:ind w:left="720" w:firstLine="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couleur-Accent1Car">
    <w:name w:val="Grille couleur - Accent 1 Car"/>
    <w:link w:val="Grillecouleur-Accent1"/>
    <w:rsid w:val="00402927"/>
    <w:rPr>
      <w:rFonts w:ascii="Times New Roman" w:eastAsia="Times New Roman" w:hAnsi="Times New Roman"/>
      <w:iCs/>
      <w:color w:val="000080"/>
      <w:sz w:val="24"/>
      <w:szCs w:val="28"/>
      <w:lang w:val="fr-CA" w:eastAsia="en-US"/>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B40A36"/>
    <w:pPr>
      <w:spacing w:before="120" w:after="120"/>
      <w:ind w:firstLine="0"/>
      <w:jc w:val="center"/>
    </w:pPr>
    <w:rPr>
      <w:rFonts w:cs="Arial"/>
      <w:color w:val="000090"/>
      <w:sz w:val="24"/>
      <w:szCs w:val="16"/>
    </w:rPr>
  </w:style>
  <w:style w:type="paragraph" w:customStyle="1" w:styleId="figtitre">
    <w:name w:val="fig titre"/>
    <w:basedOn w:val="Normal"/>
    <w:autoRedefine/>
    <w:rsid w:val="00CD1108"/>
    <w:pPr>
      <w:spacing w:before="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0A5803"/>
    <w:rPr>
      <w:rFonts w:ascii="Times New Roman" w:eastAsia="Times New Roman" w:hAnsi="Times New Roman"/>
      <w:color w:val="000000"/>
      <w:sz w:val="24"/>
      <w:lang w:val="fr-CA"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890E45"/>
  </w:style>
  <w:style w:type="character" w:customStyle="1" w:styleId="Notedebasdepage2">
    <w:name w:val="Note de bas de page (2)_"/>
    <w:link w:val="Notedebasdepage20"/>
    <w:rsid w:val="003C0913"/>
    <w:rPr>
      <w:rFonts w:ascii="Times New Roman" w:eastAsia="Times New Roman" w:hAnsi="Times New Roman"/>
      <w:sz w:val="21"/>
      <w:szCs w:val="21"/>
      <w:shd w:val="clear" w:color="auto" w:fill="FFFFFF"/>
    </w:rPr>
  </w:style>
  <w:style w:type="character" w:customStyle="1" w:styleId="Notedebasdepage3">
    <w:name w:val="Note de bas de page (3)_"/>
    <w:link w:val="Notedebasdepage30"/>
    <w:rsid w:val="003C0913"/>
    <w:rPr>
      <w:rFonts w:ascii="Times New Roman" w:eastAsia="Times New Roman" w:hAnsi="Times New Roman"/>
      <w:b/>
      <w:bCs/>
      <w:sz w:val="21"/>
      <w:szCs w:val="21"/>
      <w:shd w:val="clear" w:color="auto" w:fill="FFFFFF"/>
    </w:rPr>
  </w:style>
  <w:style w:type="character" w:customStyle="1" w:styleId="Notedebasdepage0">
    <w:name w:val="Note de bas de page_"/>
    <w:link w:val="Notedebasdepage1"/>
    <w:rsid w:val="003C0913"/>
    <w:rPr>
      <w:rFonts w:ascii="Times New Roman" w:eastAsia="Times New Roman" w:hAnsi="Times New Roman"/>
      <w:sz w:val="17"/>
      <w:szCs w:val="17"/>
      <w:shd w:val="clear" w:color="auto" w:fill="FFFFFF"/>
    </w:rPr>
  </w:style>
  <w:style w:type="character" w:customStyle="1" w:styleId="NotedebasdepageItalique">
    <w:name w:val="Note de bas de page + Italique"/>
    <w:rsid w:val="003C091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619ptGras">
    <w:name w:val="Corps du texte (6) + 19 pt;Gras"/>
    <w:rsid w:val="003C0913"/>
    <w:rPr>
      <w:rFonts w:ascii="Arial" w:eastAsia="Arial" w:hAnsi="Arial" w:cs="Arial"/>
      <w:b/>
      <w:bCs/>
      <w:i w:val="0"/>
      <w:iCs w:val="0"/>
      <w:smallCaps w:val="0"/>
      <w:strike w:val="0"/>
      <w:color w:val="000000"/>
      <w:spacing w:val="-30"/>
      <w:w w:val="100"/>
      <w:position w:val="0"/>
      <w:sz w:val="38"/>
      <w:szCs w:val="38"/>
      <w:u w:val="none"/>
      <w:lang w:val="fr-FR" w:eastAsia="fr-FR" w:bidi="fr-FR"/>
    </w:rPr>
  </w:style>
  <w:style w:type="character" w:customStyle="1" w:styleId="Tabledesmatires10Exact">
    <w:name w:val="Table des matières (10) Exact"/>
    <w:link w:val="Tabledesmatires10"/>
    <w:rsid w:val="003C0913"/>
    <w:rPr>
      <w:rFonts w:ascii="Times New Roman" w:eastAsia="Times New Roman" w:hAnsi="Times New Roman"/>
      <w:sz w:val="17"/>
      <w:szCs w:val="17"/>
      <w:shd w:val="clear" w:color="auto" w:fill="FFFFFF"/>
    </w:rPr>
  </w:style>
  <w:style w:type="character" w:customStyle="1" w:styleId="Tabledesmatires10Arial11ptItaliqueExact">
    <w:name w:val="Table des matières (10) + Arial;11 pt;Italique Exact"/>
    <w:rsid w:val="003C0913"/>
    <w:rPr>
      <w:rFonts w:ascii="Arial" w:eastAsia="Arial" w:hAnsi="Arial" w:cs="Arial"/>
      <w:b w:val="0"/>
      <w:bCs w:val="0"/>
      <w:i/>
      <w:iCs/>
      <w:smallCaps w:val="0"/>
      <w:strike w:val="0"/>
      <w:color w:val="000000"/>
      <w:spacing w:val="0"/>
      <w:w w:val="100"/>
      <w:position w:val="0"/>
      <w:sz w:val="22"/>
      <w:szCs w:val="22"/>
      <w:u w:val="none"/>
      <w:lang w:val="fr-FR" w:eastAsia="fr-FR" w:bidi="fr-FR"/>
    </w:rPr>
  </w:style>
  <w:style w:type="character" w:customStyle="1" w:styleId="Tabledesmatires10Arial11ptExact">
    <w:name w:val="Table des matières (10) + Arial;11 pt Exact"/>
    <w:rsid w:val="003C0913"/>
    <w:rPr>
      <w:rFonts w:ascii="Arial" w:eastAsia="Arial" w:hAnsi="Arial" w:cs="Arial"/>
      <w:b w:val="0"/>
      <w:bCs w:val="0"/>
      <w:i w:val="0"/>
      <w:iCs w:val="0"/>
      <w:smallCaps w:val="0"/>
      <w:strike w:val="0"/>
      <w:color w:val="000000"/>
      <w:spacing w:val="0"/>
      <w:w w:val="100"/>
      <w:position w:val="0"/>
      <w:sz w:val="22"/>
      <w:szCs w:val="22"/>
      <w:u w:val="none"/>
      <w:lang w:val="fr-FR" w:eastAsia="fr-FR" w:bidi="fr-FR"/>
    </w:rPr>
  </w:style>
  <w:style w:type="character" w:customStyle="1" w:styleId="Tabledesmatires1028ptGrasEspacement0ptExact">
    <w:name w:val="Table des matières (10) + 28 pt;Gras;Espacement 0 pt Exact"/>
    <w:rsid w:val="003C0913"/>
    <w:rPr>
      <w:rFonts w:ascii="Times New Roman" w:eastAsia="Times New Roman" w:hAnsi="Times New Roman" w:cs="Times New Roman"/>
      <w:b/>
      <w:bCs/>
      <w:i w:val="0"/>
      <w:iCs w:val="0"/>
      <w:smallCaps w:val="0"/>
      <w:strike w:val="0"/>
      <w:color w:val="000000"/>
      <w:spacing w:val="-10"/>
      <w:w w:val="100"/>
      <w:position w:val="0"/>
      <w:sz w:val="56"/>
      <w:szCs w:val="56"/>
      <w:u w:val="none"/>
      <w:lang w:val="fr-FR" w:eastAsia="fr-FR" w:bidi="fr-FR"/>
    </w:rPr>
  </w:style>
  <w:style w:type="character" w:customStyle="1" w:styleId="Tabledesmatires107ptExact">
    <w:name w:val="Table des matières (10) + 7 pt Exact"/>
    <w:rsid w:val="003C091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Tabledesmatires107ptItaliqueExact">
    <w:name w:val="Table des matières (10) + 7 pt;Italique Exact"/>
    <w:rsid w:val="003C0913"/>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Tabledesmatires1010ptExact">
    <w:name w:val="Table des matières (10) + 10 pt Exact"/>
    <w:rsid w:val="003C091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Lgendedelimage2Exact">
    <w:name w:val="Légende de l'image (2) Exact"/>
    <w:rsid w:val="003C0913"/>
    <w:rPr>
      <w:rFonts w:ascii="Times New Roman" w:eastAsia="Times New Roman" w:hAnsi="Times New Roman" w:cs="Times New Roman"/>
      <w:b w:val="0"/>
      <w:bCs w:val="0"/>
      <w:i w:val="0"/>
      <w:iCs w:val="0"/>
      <w:smallCaps w:val="0"/>
      <w:strike w:val="0"/>
      <w:sz w:val="14"/>
      <w:szCs w:val="14"/>
      <w:u w:val="none"/>
    </w:rPr>
  </w:style>
  <w:style w:type="character" w:customStyle="1" w:styleId="En-tteoupieddepage9ptItalique">
    <w:name w:val="En-tête ou pied de page + 9 pt;Italique"/>
    <w:rsid w:val="003C0913"/>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Tabledesmatires6">
    <w:name w:val="Table des matières (6)_"/>
    <w:link w:val="Tabledesmatires60"/>
    <w:rsid w:val="003C0913"/>
    <w:rPr>
      <w:rFonts w:ascii="Times New Roman" w:eastAsia="Times New Roman" w:hAnsi="Times New Roman"/>
      <w:i/>
      <w:iCs/>
      <w:sz w:val="18"/>
      <w:szCs w:val="18"/>
      <w:shd w:val="clear" w:color="auto" w:fill="FFFFFF"/>
    </w:rPr>
  </w:style>
  <w:style w:type="character" w:customStyle="1" w:styleId="Tabledesmatires6NonItalique">
    <w:name w:val="Table des matières (6) + Non Italique"/>
    <w:rsid w:val="003C091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Tabledesmatires7">
    <w:name w:val="Table des matières (7)_"/>
    <w:link w:val="Tabledesmatires70"/>
    <w:rsid w:val="003C0913"/>
    <w:rPr>
      <w:rFonts w:ascii="Times New Roman" w:eastAsia="Times New Roman" w:hAnsi="Times New Roman"/>
      <w:sz w:val="18"/>
      <w:szCs w:val="18"/>
      <w:shd w:val="clear" w:color="auto" w:fill="FFFFFF"/>
    </w:rPr>
  </w:style>
  <w:style w:type="character" w:customStyle="1" w:styleId="Tabledesmatires7Italique">
    <w:name w:val="Table des matières (7) + Italique"/>
    <w:rsid w:val="003C0913"/>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Arial9pt">
    <w:name w:val="Corps du texte (2) + Arial;9 pt"/>
    <w:rsid w:val="003C0913"/>
    <w:rPr>
      <w:rFonts w:ascii="Arial" w:eastAsia="Arial" w:hAnsi="Arial" w:cs="Arial"/>
      <w:b w:val="0"/>
      <w:bCs w:val="0"/>
      <w:i w:val="0"/>
      <w:iCs w:val="0"/>
      <w:smallCaps w:val="0"/>
      <w:strike w:val="0"/>
      <w:color w:val="000000"/>
      <w:spacing w:val="0"/>
      <w:w w:val="100"/>
      <w:position w:val="0"/>
      <w:sz w:val="18"/>
      <w:szCs w:val="18"/>
      <w:u w:val="none"/>
      <w:lang w:val="fr-FR" w:eastAsia="fr-FR" w:bidi="fr-FR"/>
    </w:rPr>
  </w:style>
  <w:style w:type="character" w:customStyle="1" w:styleId="En-tte53Arial16ptEspacement0ptchelle66Exact">
    <w:name w:val="En-tête #5 (3) + Arial;16 pt;Espacement 0 pt;Échelle 66% Exact"/>
    <w:rsid w:val="003C0913"/>
    <w:rPr>
      <w:rFonts w:ascii="Arial" w:eastAsia="Arial" w:hAnsi="Arial" w:cs="Arial"/>
      <w:b/>
      <w:bCs/>
      <w:i w:val="0"/>
      <w:iCs w:val="0"/>
      <w:smallCaps w:val="0"/>
      <w:strike w:val="0"/>
      <w:spacing w:val="0"/>
      <w:w w:val="66"/>
      <w:sz w:val="32"/>
      <w:szCs w:val="32"/>
      <w:u w:val="none"/>
    </w:rPr>
  </w:style>
  <w:style w:type="character" w:customStyle="1" w:styleId="En-tte73Arial13ptchelle70Exact">
    <w:name w:val="En-tête #7 (3) + Arial;13 pt;Échelle 70% Exact"/>
    <w:rsid w:val="003C0913"/>
    <w:rPr>
      <w:rFonts w:ascii="Arial" w:eastAsia="Arial" w:hAnsi="Arial" w:cs="Arial"/>
      <w:b/>
      <w:bCs/>
      <w:i w:val="0"/>
      <w:iCs w:val="0"/>
      <w:smallCaps w:val="0"/>
      <w:strike w:val="0"/>
      <w:w w:val="70"/>
      <w:sz w:val="26"/>
      <w:szCs w:val="26"/>
      <w:u w:val="none"/>
    </w:rPr>
  </w:style>
  <w:style w:type="character" w:customStyle="1" w:styleId="En-tte6Espacement0ptchelle75Exact">
    <w:name w:val="En-tête #6 + Espacement 0 pt;Échelle 75% Exact"/>
    <w:rsid w:val="003C0913"/>
    <w:rPr>
      <w:rFonts w:ascii="Arial" w:eastAsia="Arial" w:hAnsi="Arial" w:cs="Arial"/>
      <w:b/>
      <w:bCs/>
      <w:i/>
      <w:iCs/>
      <w:smallCaps w:val="0"/>
      <w:strike w:val="0"/>
      <w:color w:val="000000"/>
      <w:spacing w:val="-10"/>
      <w:w w:val="75"/>
      <w:position w:val="0"/>
      <w:sz w:val="26"/>
      <w:szCs w:val="26"/>
      <w:u w:val="none"/>
      <w:lang w:val="fr-FR" w:eastAsia="fr-FR" w:bidi="fr-FR"/>
    </w:rPr>
  </w:style>
  <w:style w:type="character" w:customStyle="1" w:styleId="Lgendedelimage3Exact">
    <w:name w:val="Légende de l'image (3) Exact"/>
    <w:link w:val="Lgendedelimage3"/>
    <w:rsid w:val="003C0913"/>
    <w:rPr>
      <w:rFonts w:ascii="Times New Roman" w:eastAsia="Times New Roman" w:hAnsi="Times New Roman"/>
      <w:sz w:val="21"/>
      <w:szCs w:val="21"/>
      <w:shd w:val="clear" w:color="auto" w:fill="FFFFFF"/>
    </w:rPr>
  </w:style>
  <w:style w:type="character" w:customStyle="1" w:styleId="Lgendedelimage4Exact">
    <w:name w:val="Légende de l'image (4) Exact"/>
    <w:link w:val="Lgendedelimage4"/>
    <w:rsid w:val="003C0913"/>
    <w:rPr>
      <w:rFonts w:ascii="Times New Roman" w:eastAsia="Times New Roman" w:hAnsi="Times New Roman"/>
      <w:shd w:val="clear" w:color="auto" w:fill="FFFFFF"/>
    </w:rPr>
  </w:style>
  <w:style w:type="character" w:customStyle="1" w:styleId="Lgendedelimage4105ptGrasExact">
    <w:name w:val="Légende de l'image (4) + 10.5 pt;Gras Exact"/>
    <w:rsid w:val="003C091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Lgendedutableau2Exact">
    <w:name w:val="Légende du tableau (2) Exact"/>
    <w:link w:val="Lgendedutableau2"/>
    <w:rsid w:val="003C0913"/>
    <w:rPr>
      <w:rFonts w:ascii="Times New Roman" w:eastAsia="Times New Roman" w:hAnsi="Times New Roman"/>
      <w:b/>
      <w:bCs/>
      <w:sz w:val="21"/>
      <w:szCs w:val="21"/>
      <w:shd w:val="clear" w:color="auto" w:fill="FFFFFF"/>
    </w:rPr>
  </w:style>
  <w:style w:type="character" w:customStyle="1" w:styleId="LgendedutableauExact">
    <w:name w:val="Légende du tableau Exact"/>
    <w:rsid w:val="003C0913"/>
    <w:rPr>
      <w:rFonts w:ascii="Times New Roman" w:eastAsia="Times New Roman" w:hAnsi="Times New Roman" w:cs="Times New Roman"/>
      <w:b w:val="0"/>
      <w:bCs w:val="0"/>
      <w:i w:val="0"/>
      <w:iCs w:val="0"/>
      <w:smallCaps w:val="0"/>
      <w:strike w:val="0"/>
      <w:sz w:val="10"/>
      <w:szCs w:val="10"/>
      <w:u w:val="none"/>
    </w:rPr>
  </w:style>
  <w:style w:type="character" w:customStyle="1" w:styleId="Lgendedutableau55ptItaliqueExact">
    <w:name w:val="Légende du tableau + 5.5 pt;Italique Exact"/>
    <w:rsid w:val="003C0913"/>
    <w:rPr>
      <w:rFonts w:ascii="Times New Roman" w:eastAsia="Times New Roman" w:hAnsi="Times New Roman" w:cs="Times New Roman"/>
      <w:b w:val="0"/>
      <w:bCs w:val="0"/>
      <w:i/>
      <w:iCs/>
      <w:smallCaps w:val="0"/>
      <w:strike w:val="0"/>
      <w:color w:val="000000"/>
      <w:spacing w:val="0"/>
      <w:w w:val="100"/>
      <w:position w:val="0"/>
      <w:sz w:val="11"/>
      <w:szCs w:val="11"/>
      <w:u w:val="none"/>
      <w:lang w:val="fr-FR" w:eastAsia="fr-FR" w:bidi="fr-FR"/>
    </w:rPr>
  </w:style>
  <w:style w:type="character" w:customStyle="1" w:styleId="Lgendedutableau3Exact">
    <w:name w:val="Légende du tableau (3) Exact"/>
    <w:rsid w:val="003C0913"/>
    <w:rPr>
      <w:rFonts w:ascii="Times New Roman" w:eastAsia="Times New Roman" w:hAnsi="Times New Roman" w:cs="Times New Roman"/>
      <w:b w:val="0"/>
      <w:bCs w:val="0"/>
      <w:i/>
      <w:iCs/>
      <w:smallCaps w:val="0"/>
      <w:strike w:val="0"/>
      <w:sz w:val="17"/>
      <w:szCs w:val="17"/>
      <w:u w:val="none"/>
    </w:rPr>
  </w:style>
  <w:style w:type="character" w:customStyle="1" w:styleId="Lgendedutableau3NonItaliqueExact">
    <w:name w:val="Légende du tableau (3) + Non Italique Exact"/>
    <w:rsid w:val="003C0913"/>
    <w:rPr>
      <w:rFonts w:ascii="Times New Roman" w:eastAsia="Times New Roman" w:hAnsi="Times New Roman" w:cs="Times New Roman"/>
      <w:b w:val="0"/>
      <w:bCs w:val="0"/>
      <w:i w:val="0"/>
      <w:iCs w:val="0"/>
      <w:smallCaps w:val="0"/>
      <w:strike w:val="0"/>
      <w:sz w:val="17"/>
      <w:szCs w:val="17"/>
      <w:u w:val="none"/>
    </w:rPr>
  </w:style>
  <w:style w:type="character" w:customStyle="1" w:styleId="Lgendedutableau4Exact">
    <w:name w:val="Légende du tableau (4) Exact"/>
    <w:link w:val="Lgendedutableau4"/>
    <w:rsid w:val="003C0913"/>
    <w:rPr>
      <w:rFonts w:ascii="Times New Roman" w:eastAsia="Times New Roman" w:hAnsi="Times New Roman"/>
      <w:sz w:val="18"/>
      <w:szCs w:val="18"/>
      <w:shd w:val="clear" w:color="auto" w:fill="FFFFFF"/>
    </w:rPr>
  </w:style>
  <w:style w:type="character" w:customStyle="1" w:styleId="Corpsdutexte265ptGras">
    <w:name w:val="Corps du texte (2) + 6.5 pt;Gras"/>
    <w:rsid w:val="003C0913"/>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En-tte53Arial10ptNonGrasEspacement0ptExact">
    <w:name w:val="En-tête #5 (3) + Arial;10 pt;Non Gras;Espacement 0 pt Exact"/>
    <w:rsid w:val="003C0913"/>
    <w:rPr>
      <w:rFonts w:ascii="Arial" w:eastAsia="Arial" w:hAnsi="Arial" w:cs="Arial"/>
      <w:b/>
      <w:bCs/>
      <w:i w:val="0"/>
      <w:iCs w:val="0"/>
      <w:smallCaps w:val="0"/>
      <w:strike w:val="0"/>
      <w:spacing w:val="0"/>
      <w:sz w:val="20"/>
      <w:szCs w:val="20"/>
      <w:u w:val="none"/>
    </w:rPr>
  </w:style>
  <w:style w:type="character" w:customStyle="1" w:styleId="En-tte6TimesNewRomanNonItaliqueEspacement1ptExact">
    <w:name w:val="En-tête #6 + Times New Roman;Non Italique;Espacement 1 pt Exact"/>
    <w:rsid w:val="003C0913"/>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Lgendedutableau5">
    <w:name w:val="Légende du tableau (5)_"/>
    <w:link w:val="Lgendedutableau50"/>
    <w:rsid w:val="003C0913"/>
    <w:rPr>
      <w:rFonts w:ascii="Times New Roman" w:eastAsia="Times New Roman" w:hAnsi="Times New Roman"/>
      <w:sz w:val="13"/>
      <w:szCs w:val="13"/>
      <w:shd w:val="clear" w:color="auto" w:fill="FFFFFF"/>
    </w:rPr>
  </w:style>
  <w:style w:type="character" w:customStyle="1" w:styleId="Lgendedutableau6">
    <w:name w:val="Légende du tableau (6)_"/>
    <w:link w:val="Lgendedutableau60"/>
    <w:rsid w:val="003C0913"/>
    <w:rPr>
      <w:rFonts w:ascii="Times New Roman" w:eastAsia="Times New Roman" w:hAnsi="Times New Roman"/>
      <w:sz w:val="17"/>
      <w:szCs w:val="17"/>
      <w:shd w:val="clear" w:color="auto" w:fill="FFFFFF"/>
    </w:rPr>
  </w:style>
  <w:style w:type="character" w:customStyle="1" w:styleId="Corpsdutexte2Arial6ptItalique">
    <w:name w:val="Corps du texte (2) + Arial;6 pt;Italique"/>
    <w:rsid w:val="003C0913"/>
    <w:rPr>
      <w:rFonts w:ascii="Arial" w:eastAsia="Arial" w:hAnsi="Arial" w:cs="Arial"/>
      <w:b w:val="0"/>
      <w:bCs w:val="0"/>
      <w:i/>
      <w:iCs/>
      <w:smallCaps w:val="0"/>
      <w:strike w:val="0"/>
      <w:color w:val="000000"/>
      <w:spacing w:val="0"/>
      <w:w w:val="100"/>
      <w:position w:val="0"/>
      <w:sz w:val="12"/>
      <w:szCs w:val="12"/>
      <w:u w:val="none"/>
      <w:lang w:val="fr-FR" w:eastAsia="fr-FR" w:bidi="fr-FR"/>
    </w:rPr>
  </w:style>
  <w:style w:type="character" w:customStyle="1" w:styleId="LgendedelimageExact">
    <w:name w:val="Légende de l'image Exact"/>
    <w:rsid w:val="003C0913"/>
    <w:rPr>
      <w:rFonts w:ascii="Times New Roman" w:eastAsia="Times New Roman" w:hAnsi="Times New Roman" w:cs="Times New Roman"/>
      <w:b/>
      <w:bCs/>
      <w:i w:val="0"/>
      <w:iCs w:val="0"/>
      <w:smallCaps w:val="0"/>
      <w:strike w:val="0"/>
      <w:sz w:val="21"/>
      <w:szCs w:val="21"/>
      <w:u w:val="none"/>
    </w:rPr>
  </w:style>
  <w:style w:type="character" w:customStyle="1" w:styleId="Lgendedelimage9Exact">
    <w:name w:val="Légende de l'image (9) Exact"/>
    <w:link w:val="Lgendedelimage9"/>
    <w:rsid w:val="003C0913"/>
    <w:rPr>
      <w:rFonts w:ascii="Times New Roman" w:eastAsia="Times New Roman" w:hAnsi="Times New Roman"/>
      <w:sz w:val="13"/>
      <w:szCs w:val="13"/>
      <w:shd w:val="clear" w:color="auto" w:fill="FFFFFF"/>
    </w:rPr>
  </w:style>
  <w:style w:type="character" w:customStyle="1" w:styleId="Lgendedutableau7">
    <w:name w:val="Légende du tableau (7)_"/>
    <w:link w:val="Lgendedutableau70"/>
    <w:rsid w:val="003C0913"/>
    <w:rPr>
      <w:rFonts w:ascii="Times New Roman" w:eastAsia="Times New Roman" w:hAnsi="Times New Roman"/>
      <w:i/>
      <w:iCs/>
      <w:sz w:val="18"/>
      <w:szCs w:val="18"/>
      <w:shd w:val="clear" w:color="auto" w:fill="FFFFFF"/>
    </w:rPr>
  </w:style>
  <w:style w:type="character" w:customStyle="1" w:styleId="Lgendedutableau6Italique">
    <w:name w:val="Légende du tableau (6) + Italique"/>
    <w:rsid w:val="003C091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Lgendedutableau3">
    <w:name w:val="Légende du tableau (3)_"/>
    <w:link w:val="Lgendedutableau30"/>
    <w:rsid w:val="003C0913"/>
    <w:rPr>
      <w:rFonts w:ascii="Times New Roman" w:eastAsia="Times New Roman" w:hAnsi="Times New Roman"/>
      <w:i/>
      <w:iCs/>
      <w:sz w:val="17"/>
      <w:szCs w:val="17"/>
      <w:shd w:val="clear" w:color="auto" w:fill="FFFFFF"/>
    </w:rPr>
  </w:style>
  <w:style w:type="character" w:customStyle="1" w:styleId="Lgendedutableau3NonItalique">
    <w:name w:val="Légende du tableau (3) + Non Italique"/>
    <w:rsid w:val="003C091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Corpsdutexte29ptItalique">
    <w:name w:val="Corps du texte (2) + 9 pt;Italique"/>
    <w:rsid w:val="003C0913"/>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Tabledesmatires8">
    <w:name w:val="Table des matières (8)_"/>
    <w:link w:val="Tabledesmatires80"/>
    <w:rsid w:val="003C0913"/>
    <w:rPr>
      <w:rFonts w:ascii="Times New Roman" w:eastAsia="Times New Roman" w:hAnsi="Times New Roman"/>
      <w:sz w:val="44"/>
      <w:szCs w:val="44"/>
      <w:shd w:val="clear" w:color="auto" w:fill="FFFFFF"/>
    </w:rPr>
  </w:style>
  <w:style w:type="character" w:customStyle="1" w:styleId="Tabledesmatires9">
    <w:name w:val="Table des matières (9)_"/>
    <w:link w:val="Tabledesmatires90"/>
    <w:rsid w:val="003C0913"/>
    <w:rPr>
      <w:rFonts w:ascii="Times New Roman" w:eastAsia="Times New Roman" w:hAnsi="Times New Roman"/>
      <w:b/>
      <w:bCs/>
      <w:sz w:val="60"/>
      <w:szCs w:val="60"/>
      <w:shd w:val="clear" w:color="auto" w:fill="FFFFFF"/>
    </w:rPr>
  </w:style>
  <w:style w:type="character" w:customStyle="1" w:styleId="Tabledesmatires916ptEspacement1pt">
    <w:name w:val="Table des matières (9) + 16 pt;Espacement 1 pt"/>
    <w:rsid w:val="003C0913"/>
    <w:rPr>
      <w:rFonts w:ascii="Times New Roman" w:eastAsia="Times New Roman" w:hAnsi="Times New Roman" w:cs="Times New Roman"/>
      <w:b w:val="0"/>
      <w:bCs w:val="0"/>
      <w:i w:val="0"/>
      <w:iCs w:val="0"/>
      <w:smallCaps w:val="0"/>
      <w:strike w:val="0"/>
      <w:color w:val="000000"/>
      <w:spacing w:val="20"/>
      <w:w w:val="100"/>
      <w:position w:val="0"/>
      <w:sz w:val="32"/>
      <w:szCs w:val="32"/>
      <w:u w:val="none"/>
      <w:lang w:val="fr-FR" w:eastAsia="fr-FR" w:bidi="fr-FR"/>
    </w:rPr>
  </w:style>
  <w:style w:type="character" w:customStyle="1" w:styleId="Lgendedelimage10Exact">
    <w:name w:val="Légende de l'image (10) Exact"/>
    <w:link w:val="Lgendedelimage10"/>
    <w:rsid w:val="003C0913"/>
    <w:rPr>
      <w:rFonts w:ascii="Times New Roman" w:eastAsia="Times New Roman" w:hAnsi="Times New Roman"/>
      <w:i/>
      <w:iCs/>
      <w:sz w:val="17"/>
      <w:szCs w:val="17"/>
      <w:shd w:val="clear" w:color="auto" w:fill="FFFFFF"/>
    </w:rPr>
  </w:style>
  <w:style w:type="character" w:customStyle="1" w:styleId="Corpsdutexte285ptItalique">
    <w:name w:val="Corps du texte (2) + 8.5 pt;Italique"/>
    <w:rsid w:val="003C091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En-tteoupieddepage5Arial85ptItaliqueEspacement0pt">
    <w:name w:val="En-tête ou pied de page (5) + Arial;8.5 pt;Italique;Espacement 0 pt"/>
    <w:rsid w:val="003C0913"/>
    <w:rPr>
      <w:rFonts w:ascii="Arial" w:eastAsia="Arial" w:hAnsi="Arial" w:cs="Arial"/>
      <w:b w:val="0"/>
      <w:bCs w:val="0"/>
      <w:i/>
      <w:iCs/>
      <w:smallCaps w:val="0"/>
      <w:strike w:val="0"/>
      <w:color w:val="000000"/>
      <w:spacing w:val="-10"/>
      <w:w w:val="100"/>
      <w:position w:val="0"/>
      <w:sz w:val="17"/>
      <w:szCs w:val="17"/>
      <w:u w:val="none"/>
      <w:lang w:val="fr-FR" w:eastAsia="fr-FR" w:bidi="fr-FR"/>
    </w:rPr>
  </w:style>
  <w:style w:type="character" w:customStyle="1" w:styleId="Corpsdutexte275ptEspacement0pt">
    <w:name w:val="Corps du texte (2) + 7.5 pt;Espacement 0 pt"/>
    <w:rsid w:val="003C0913"/>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fr-FR" w:eastAsia="fr-FR" w:bidi="fr-FR"/>
    </w:rPr>
  </w:style>
  <w:style w:type="character" w:customStyle="1" w:styleId="Corpsdutexte2CourierNew65pt">
    <w:name w:val="Corps du texte (2) + Courier New;6.5 pt"/>
    <w:rsid w:val="003C0913"/>
    <w:rPr>
      <w:rFonts w:ascii="Courier New" w:eastAsia="Courier New" w:hAnsi="Courier New" w:cs="Courier New"/>
      <w:b w:val="0"/>
      <w:bCs w:val="0"/>
      <w:i w:val="0"/>
      <w:iCs w:val="0"/>
      <w:smallCaps w:val="0"/>
      <w:strike w:val="0"/>
      <w:color w:val="000000"/>
      <w:spacing w:val="0"/>
      <w:w w:val="100"/>
      <w:position w:val="0"/>
      <w:sz w:val="13"/>
      <w:szCs w:val="13"/>
      <w:u w:val="none"/>
      <w:lang w:val="fr-FR" w:eastAsia="fr-FR" w:bidi="fr-FR"/>
    </w:rPr>
  </w:style>
  <w:style w:type="character" w:customStyle="1" w:styleId="Lgendedutableau9Exact">
    <w:name w:val="Légende du tableau (9) Exact"/>
    <w:link w:val="Lgendedutableau9"/>
    <w:rsid w:val="003C0913"/>
    <w:rPr>
      <w:sz w:val="13"/>
      <w:szCs w:val="13"/>
      <w:shd w:val="clear" w:color="auto" w:fill="FFFFFF"/>
    </w:rPr>
  </w:style>
  <w:style w:type="character" w:customStyle="1" w:styleId="Corpsdutexte26ptItaliquechelle50">
    <w:name w:val="Corps du texte (2) + 6 pt;Italique;Échelle 50%"/>
    <w:rsid w:val="003C0913"/>
    <w:rPr>
      <w:rFonts w:ascii="Times New Roman" w:eastAsia="Times New Roman" w:hAnsi="Times New Roman" w:cs="Times New Roman"/>
      <w:b w:val="0"/>
      <w:bCs w:val="0"/>
      <w:i/>
      <w:iCs/>
      <w:smallCaps w:val="0"/>
      <w:strike w:val="0"/>
      <w:color w:val="000000"/>
      <w:spacing w:val="0"/>
      <w:w w:val="50"/>
      <w:position w:val="0"/>
      <w:sz w:val="12"/>
      <w:szCs w:val="12"/>
      <w:u w:val="none"/>
      <w:lang w:val="fr-FR" w:eastAsia="fr-FR" w:bidi="fr-FR"/>
    </w:rPr>
  </w:style>
  <w:style w:type="paragraph" w:customStyle="1" w:styleId="Notedebasdepage20">
    <w:name w:val="Note de bas de page (2)"/>
    <w:basedOn w:val="Normal"/>
    <w:link w:val="Notedebasdepage2"/>
    <w:rsid w:val="003C0913"/>
    <w:pPr>
      <w:widowControl w:val="0"/>
      <w:shd w:val="clear" w:color="auto" w:fill="FFFFFF"/>
      <w:spacing w:line="220" w:lineRule="exact"/>
      <w:ind w:firstLine="44"/>
      <w:jc w:val="both"/>
    </w:pPr>
    <w:rPr>
      <w:sz w:val="21"/>
      <w:szCs w:val="21"/>
      <w:lang w:val="x-none" w:eastAsia="x-none"/>
    </w:rPr>
  </w:style>
  <w:style w:type="paragraph" w:customStyle="1" w:styleId="Notedebasdepage30">
    <w:name w:val="Note de bas de page (3)"/>
    <w:basedOn w:val="Normal"/>
    <w:link w:val="Notedebasdepage3"/>
    <w:rsid w:val="003C0913"/>
    <w:pPr>
      <w:widowControl w:val="0"/>
      <w:shd w:val="clear" w:color="auto" w:fill="FFFFFF"/>
      <w:spacing w:line="0" w:lineRule="atLeast"/>
      <w:ind w:firstLine="29"/>
    </w:pPr>
    <w:rPr>
      <w:b/>
      <w:bCs/>
      <w:sz w:val="21"/>
      <w:szCs w:val="21"/>
      <w:lang w:val="x-none" w:eastAsia="x-none"/>
    </w:rPr>
  </w:style>
  <w:style w:type="paragraph" w:customStyle="1" w:styleId="Notedebasdepage1">
    <w:name w:val="Note de bas de page1"/>
    <w:basedOn w:val="Normal"/>
    <w:link w:val="Notedebasdepage0"/>
    <w:rsid w:val="003C0913"/>
    <w:pPr>
      <w:widowControl w:val="0"/>
      <w:shd w:val="clear" w:color="auto" w:fill="FFFFFF"/>
      <w:spacing w:line="184" w:lineRule="exact"/>
      <w:ind w:hanging="124"/>
      <w:jc w:val="both"/>
    </w:pPr>
    <w:rPr>
      <w:sz w:val="17"/>
      <w:szCs w:val="17"/>
      <w:lang w:val="x-none" w:eastAsia="x-none"/>
    </w:rPr>
  </w:style>
  <w:style w:type="paragraph" w:customStyle="1" w:styleId="figtitrest">
    <w:name w:val="fig titre st"/>
    <w:basedOn w:val="figtitre"/>
    <w:autoRedefine/>
    <w:rsid w:val="00646F49"/>
    <w:pPr>
      <w:spacing w:before="0" w:after="120"/>
    </w:pPr>
    <w:rPr>
      <w:b w:val="0"/>
      <w:color w:val="000090"/>
      <w:lang w:eastAsia="en-US" w:bidi="ar-SA"/>
    </w:rPr>
  </w:style>
  <w:style w:type="paragraph" w:customStyle="1" w:styleId="figtitrestit">
    <w:name w:val="fig titre st it"/>
    <w:basedOn w:val="Normal"/>
    <w:autoRedefine/>
    <w:rsid w:val="003C0913"/>
    <w:pPr>
      <w:spacing w:before="120" w:after="120"/>
      <w:ind w:firstLine="0"/>
      <w:jc w:val="center"/>
    </w:pPr>
    <w:rPr>
      <w:i/>
      <w:color w:val="000090"/>
      <w:sz w:val="24"/>
    </w:rPr>
  </w:style>
  <w:style w:type="paragraph" w:customStyle="1" w:styleId="figst0">
    <w:name w:val="fig st 0"/>
    <w:basedOn w:val="figst"/>
    <w:autoRedefine/>
    <w:rsid w:val="008960BB"/>
    <w:pPr>
      <w:jc w:val="left"/>
    </w:pPr>
    <w:rPr>
      <w:iCs/>
    </w:rPr>
  </w:style>
  <w:style w:type="paragraph" w:customStyle="1" w:styleId="Tabledesmatires10">
    <w:name w:val="Table des matières (10)"/>
    <w:basedOn w:val="Normal"/>
    <w:link w:val="Tabledesmatires10Exact"/>
    <w:rsid w:val="003C0913"/>
    <w:pPr>
      <w:widowControl w:val="0"/>
      <w:shd w:val="clear" w:color="auto" w:fill="FFFFFF"/>
      <w:spacing w:before="600" w:after="60" w:line="0" w:lineRule="atLeast"/>
      <w:ind w:hanging="4"/>
      <w:jc w:val="both"/>
    </w:pPr>
    <w:rPr>
      <w:sz w:val="17"/>
      <w:szCs w:val="17"/>
      <w:lang w:val="x-none" w:eastAsia="x-none"/>
    </w:rPr>
  </w:style>
  <w:style w:type="paragraph" w:customStyle="1" w:styleId="Tabledesmatires60">
    <w:name w:val="Table des matières (6)"/>
    <w:basedOn w:val="Normal"/>
    <w:link w:val="Tabledesmatires6"/>
    <w:rsid w:val="003C0913"/>
    <w:pPr>
      <w:widowControl w:val="0"/>
      <w:shd w:val="clear" w:color="auto" w:fill="FFFFFF"/>
      <w:spacing w:before="60" w:after="60" w:line="0" w:lineRule="atLeast"/>
      <w:ind w:firstLine="5"/>
      <w:jc w:val="both"/>
    </w:pPr>
    <w:rPr>
      <w:i/>
      <w:iCs/>
      <w:sz w:val="18"/>
      <w:szCs w:val="18"/>
      <w:lang w:val="x-none" w:eastAsia="x-none"/>
    </w:rPr>
  </w:style>
  <w:style w:type="paragraph" w:customStyle="1" w:styleId="Tabledesmatires70">
    <w:name w:val="Table des matières (7)"/>
    <w:basedOn w:val="Normal"/>
    <w:link w:val="Tabledesmatires7"/>
    <w:rsid w:val="003C0913"/>
    <w:pPr>
      <w:widowControl w:val="0"/>
      <w:shd w:val="clear" w:color="auto" w:fill="FFFFFF"/>
      <w:spacing w:before="60" w:after="60" w:line="0" w:lineRule="atLeast"/>
      <w:ind w:hanging="155"/>
      <w:jc w:val="both"/>
    </w:pPr>
    <w:rPr>
      <w:sz w:val="18"/>
      <w:szCs w:val="18"/>
      <w:lang w:val="x-none" w:eastAsia="x-none"/>
    </w:rPr>
  </w:style>
  <w:style w:type="paragraph" w:customStyle="1" w:styleId="Lgendedelimage3">
    <w:name w:val="Légende de l'image (3)"/>
    <w:basedOn w:val="Normal"/>
    <w:link w:val="Lgendedelimage3Exact"/>
    <w:rsid w:val="003C0913"/>
    <w:pPr>
      <w:widowControl w:val="0"/>
      <w:shd w:val="clear" w:color="auto" w:fill="FFFFFF"/>
      <w:spacing w:line="0" w:lineRule="atLeast"/>
      <w:ind w:firstLine="58"/>
    </w:pPr>
    <w:rPr>
      <w:sz w:val="21"/>
      <w:szCs w:val="21"/>
      <w:lang w:val="x-none" w:eastAsia="x-none"/>
    </w:rPr>
  </w:style>
  <w:style w:type="paragraph" w:customStyle="1" w:styleId="Lgendedelimage4">
    <w:name w:val="Légende de l'image (4)"/>
    <w:basedOn w:val="Normal"/>
    <w:link w:val="Lgendedelimage4Exact"/>
    <w:rsid w:val="003C0913"/>
    <w:pPr>
      <w:widowControl w:val="0"/>
      <w:shd w:val="clear" w:color="auto" w:fill="FFFFFF"/>
      <w:spacing w:line="0" w:lineRule="atLeast"/>
      <w:ind w:firstLine="58"/>
    </w:pPr>
    <w:rPr>
      <w:sz w:val="20"/>
      <w:lang w:val="x-none" w:eastAsia="x-none"/>
    </w:rPr>
  </w:style>
  <w:style w:type="paragraph" w:customStyle="1" w:styleId="Lgendedutableau2">
    <w:name w:val="Légende du tableau (2)"/>
    <w:basedOn w:val="Normal"/>
    <w:link w:val="Lgendedutableau2Exact"/>
    <w:rsid w:val="003C0913"/>
    <w:pPr>
      <w:widowControl w:val="0"/>
      <w:shd w:val="clear" w:color="auto" w:fill="FFFFFF"/>
      <w:spacing w:line="0" w:lineRule="atLeast"/>
      <w:ind w:firstLine="31"/>
    </w:pPr>
    <w:rPr>
      <w:b/>
      <w:bCs/>
      <w:sz w:val="21"/>
      <w:szCs w:val="21"/>
      <w:lang w:val="x-none" w:eastAsia="x-none"/>
    </w:rPr>
  </w:style>
  <w:style w:type="paragraph" w:customStyle="1" w:styleId="Lgendedutableau30">
    <w:name w:val="Légende du tableau (3)"/>
    <w:basedOn w:val="Normal"/>
    <w:link w:val="Lgendedutableau3"/>
    <w:rsid w:val="003C0913"/>
    <w:pPr>
      <w:widowControl w:val="0"/>
      <w:shd w:val="clear" w:color="auto" w:fill="FFFFFF"/>
      <w:spacing w:line="0" w:lineRule="atLeast"/>
      <w:ind w:firstLine="29"/>
    </w:pPr>
    <w:rPr>
      <w:i/>
      <w:iCs/>
      <w:sz w:val="17"/>
      <w:szCs w:val="17"/>
      <w:lang w:val="x-none" w:eastAsia="x-none"/>
    </w:rPr>
  </w:style>
  <w:style w:type="paragraph" w:customStyle="1" w:styleId="Lgendedutableau4">
    <w:name w:val="Légende du tableau (4)"/>
    <w:basedOn w:val="Normal"/>
    <w:link w:val="Lgendedutableau4Exact"/>
    <w:rsid w:val="003C0913"/>
    <w:pPr>
      <w:widowControl w:val="0"/>
      <w:shd w:val="clear" w:color="auto" w:fill="FFFFFF"/>
      <w:spacing w:line="180" w:lineRule="exact"/>
      <w:ind w:firstLine="30"/>
      <w:jc w:val="both"/>
    </w:pPr>
    <w:rPr>
      <w:sz w:val="18"/>
      <w:szCs w:val="18"/>
      <w:lang w:val="x-none" w:eastAsia="x-none"/>
    </w:rPr>
  </w:style>
  <w:style w:type="paragraph" w:customStyle="1" w:styleId="Lgendedutableau50">
    <w:name w:val="Légende du tableau (5)"/>
    <w:basedOn w:val="Normal"/>
    <w:link w:val="Lgendedutableau5"/>
    <w:rsid w:val="003C0913"/>
    <w:pPr>
      <w:widowControl w:val="0"/>
      <w:shd w:val="clear" w:color="auto" w:fill="FFFFFF"/>
      <w:spacing w:line="162" w:lineRule="exact"/>
      <w:jc w:val="center"/>
    </w:pPr>
    <w:rPr>
      <w:sz w:val="13"/>
      <w:szCs w:val="13"/>
      <w:lang w:val="x-none" w:eastAsia="x-none"/>
    </w:rPr>
  </w:style>
  <w:style w:type="paragraph" w:customStyle="1" w:styleId="Lgendedutableau60">
    <w:name w:val="Légende du tableau (6)"/>
    <w:basedOn w:val="Normal"/>
    <w:link w:val="Lgendedutableau6"/>
    <w:rsid w:val="003C0913"/>
    <w:pPr>
      <w:widowControl w:val="0"/>
      <w:shd w:val="clear" w:color="auto" w:fill="FFFFFF"/>
      <w:spacing w:line="0" w:lineRule="atLeast"/>
      <w:ind w:firstLine="32"/>
      <w:jc w:val="both"/>
    </w:pPr>
    <w:rPr>
      <w:sz w:val="17"/>
      <w:szCs w:val="17"/>
      <w:lang w:val="x-none" w:eastAsia="x-none"/>
    </w:rPr>
  </w:style>
  <w:style w:type="paragraph" w:customStyle="1" w:styleId="Lgendedelimage9">
    <w:name w:val="Légende de l'image (9)"/>
    <w:basedOn w:val="Normal"/>
    <w:link w:val="Lgendedelimage9Exact"/>
    <w:rsid w:val="003C0913"/>
    <w:pPr>
      <w:widowControl w:val="0"/>
      <w:shd w:val="clear" w:color="auto" w:fill="FFFFFF"/>
      <w:spacing w:line="0" w:lineRule="atLeast"/>
      <w:ind w:hanging="6"/>
      <w:jc w:val="both"/>
    </w:pPr>
    <w:rPr>
      <w:sz w:val="13"/>
      <w:szCs w:val="13"/>
      <w:lang w:val="x-none" w:eastAsia="x-none"/>
    </w:rPr>
  </w:style>
  <w:style w:type="paragraph" w:customStyle="1" w:styleId="Lgendedutableau70">
    <w:name w:val="Légende du tableau (7)"/>
    <w:basedOn w:val="Normal"/>
    <w:link w:val="Lgendedutableau7"/>
    <w:rsid w:val="003C0913"/>
    <w:pPr>
      <w:widowControl w:val="0"/>
      <w:shd w:val="clear" w:color="auto" w:fill="FFFFFF"/>
      <w:spacing w:line="0" w:lineRule="atLeast"/>
      <w:ind w:firstLine="29"/>
    </w:pPr>
    <w:rPr>
      <w:i/>
      <w:iCs/>
      <w:sz w:val="18"/>
      <w:szCs w:val="18"/>
      <w:lang w:val="x-none" w:eastAsia="x-none"/>
    </w:rPr>
  </w:style>
  <w:style w:type="paragraph" w:customStyle="1" w:styleId="Tabledesmatires80">
    <w:name w:val="Table des matières (8)"/>
    <w:basedOn w:val="Normal"/>
    <w:link w:val="Tabledesmatires8"/>
    <w:rsid w:val="003C0913"/>
    <w:pPr>
      <w:widowControl w:val="0"/>
      <w:shd w:val="clear" w:color="auto" w:fill="FFFFFF"/>
      <w:spacing w:before="480" w:after="120" w:line="0" w:lineRule="atLeast"/>
      <w:ind w:hanging="3"/>
      <w:jc w:val="both"/>
    </w:pPr>
    <w:rPr>
      <w:sz w:val="44"/>
      <w:szCs w:val="44"/>
      <w:lang w:val="x-none" w:eastAsia="x-none"/>
    </w:rPr>
  </w:style>
  <w:style w:type="paragraph" w:customStyle="1" w:styleId="Tabledesmatires90">
    <w:name w:val="Table des matières (9)"/>
    <w:basedOn w:val="Normal"/>
    <w:link w:val="Tabledesmatires9"/>
    <w:rsid w:val="003C0913"/>
    <w:pPr>
      <w:widowControl w:val="0"/>
      <w:shd w:val="clear" w:color="auto" w:fill="FFFFFF"/>
      <w:spacing w:before="120" w:after="600" w:line="0" w:lineRule="atLeast"/>
      <w:ind w:firstLine="5"/>
    </w:pPr>
    <w:rPr>
      <w:b/>
      <w:bCs/>
      <w:sz w:val="60"/>
      <w:szCs w:val="60"/>
      <w:lang w:val="x-none" w:eastAsia="x-none"/>
    </w:rPr>
  </w:style>
  <w:style w:type="paragraph" w:customStyle="1" w:styleId="Lgendedelimage10">
    <w:name w:val="Légende de l'image (10)"/>
    <w:basedOn w:val="Normal"/>
    <w:link w:val="Lgendedelimage10Exact"/>
    <w:rsid w:val="003C0913"/>
    <w:pPr>
      <w:widowControl w:val="0"/>
      <w:shd w:val="clear" w:color="auto" w:fill="FFFFFF"/>
      <w:spacing w:line="0" w:lineRule="atLeast"/>
      <w:ind w:firstLine="29"/>
    </w:pPr>
    <w:rPr>
      <w:i/>
      <w:iCs/>
      <w:sz w:val="17"/>
      <w:szCs w:val="17"/>
      <w:lang w:val="x-none" w:eastAsia="x-none"/>
    </w:rPr>
  </w:style>
  <w:style w:type="paragraph" w:customStyle="1" w:styleId="Lgendedutableau9">
    <w:name w:val="Légende du tableau (9)"/>
    <w:basedOn w:val="Normal"/>
    <w:link w:val="Lgendedutableau9Exact"/>
    <w:rsid w:val="003C0913"/>
    <w:pPr>
      <w:widowControl w:val="0"/>
      <w:shd w:val="clear" w:color="auto" w:fill="FFFFFF"/>
      <w:spacing w:line="0" w:lineRule="atLeast"/>
      <w:ind w:firstLine="29"/>
    </w:pPr>
    <w:rPr>
      <w:rFonts w:ascii="Times" w:eastAsia="Times" w:hAnsi="Times"/>
      <w:sz w:val="13"/>
      <w:szCs w:val="13"/>
      <w:lang w:val="x-none" w:eastAsia="x-none"/>
    </w:rPr>
  </w:style>
  <w:style w:type="character" w:customStyle="1" w:styleId="Notedebasdepage2NonItalique">
    <w:name w:val="Note de bas de page (2) + Non Italique"/>
    <w:rsid w:val="00FC080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Corpsdutexte6NonGrasEspacement0pt">
    <w:name w:val="Corps du texte (6) + Non Gras;Espacement 0 pt"/>
    <w:rsid w:val="00FC080D"/>
    <w:rPr>
      <w:rFonts w:ascii="Times New Roman" w:eastAsia="Times New Roman" w:hAnsi="Times New Roman" w:cs="Times New Roman"/>
      <w:b/>
      <w:bCs/>
      <w:i w:val="0"/>
      <w:iCs w:val="0"/>
      <w:smallCaps w:val="0"/>
      <w:strike w:val="0"/>
      <w:color w:val="000000"/>
      <w:spacing w:val="-10"/>
      <w:w w:val="100"/>
      <w:position w:val="0"/>
      <w:sz w:val="21"/>
      <w:szCs w:val="21"/>
      <w:u w:val="none"/>
      <w:lang w:val="fr-FR" w:eastAsia="fr-FR" w:bidi="fr-FR"/>
    </w:rPr>
  </w:style>
  <w:style w:type="character" w:customStyle="1" w:styleId="En-tte4TimesNewRoman12ptGras">
    <w:name w:val="En-tête #4 + Times New Roman;12 pt;Gras"/>
    <w:rsid w:val="00FC080D"/>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610ptNonGras">
    <w:name w:val="Corps du texte (6) + 10 pt;Non Gras"/>
    <w:rsid w:val="00FC080D"/>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En-tteoupieddepage45ptItalique">
    <w:name w:val="En-tête ou pied de page + 4.5 pt;Italique"/>
    <w:rsid w:val="00FC080D"/>
    <w:rPr>
      <w:rFonts w:ascii="Times New Roman" w:eastAsia="Times New Roman" w:hAnsi="Times New Roman" w:cs="Times New Roman"/>
      <w:b w:val="0"/>
      <w:bCs w:val="0"/>
      <w:i/>
      <w:iCs/>
      <w:smallCaps w:val="0"/>
      <w:strike w:val="0"/>
      <w:color w:val="000000"/>
      <w:spacing w:val="0"/>
      <w:w w:val="100"/>
      <w:position w:val="0"/>
      <w:sz w:val="9"/>
      <w:szCs w:val="9"/>
      <w:u w:val="none"/>
      <w:lang w:val="fr-FR" w:eastAsia="fr-FR" w:bidi="fr-FR"/>
    </w:rPr>
  </w:style>
  <w:style w:type="character" w:customStyle="1" w:styleId="Corpsdutexte26ptGrasEspacement0pt">
    <w:name w:val="Corps du texte (2) + 6 pt;Gras;Espacement 0 pt"/>
    <w:rsid w:val="00FC080D"/>
    <w:rPr>
      <w:rFonts w:ascii="Times New Roman" w:eastAsia="Times New Roman" w:hAnsi="Times New Roman" w:cs="Times New Roman"/>
      <w:b/>
      <w:bCs/>
      <w:i w:val="0"/>
      <w:iCs w:val="0"/>
      <w:smallCaps w:val="0"/>
      <w:strike w:val="0"/>
      <w:color w:val="000000"/>
      <w:spacing w:val="10"/>
      <w:w w:val="100"/>
      <w:position w:val="0"/>
      <w:sz w:val="12"/>
      <w:szCs w:val="12"/>
      <w:u w:val="none"/>
      <w:lang w:val="fr-FR" w:eastAsia="fr-FR" w:bidi="fr-FR"/>
    </w:rPr>
  </w:style>
  <w:style w:type="character" w:customStyle="1" w:styleId="Corpsdutexte26ptEspacement0pt">
    <w:name w:val="Corps du texte (2) + 6 pt;Espacement 0 pt"/>
    <w:rsid w:val="00FC080D"/>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fr-FR" w:eastAsia="fr-FR" w:bidi="fr-FR"/>
    </w:rPr>
  </w:style>
  <w:style w:type="character" w:customStyle="1" w:styleId="En-tte1TimesNewRoman30ptGrasEspacement-1pt">
    <w:name w:val="En-tête #1 + Times New Roman;30 pt;Gras;Espacement -1 pt"/>
    <w:rsid w:val="00FC080D"/>
    <w:rPr>
      <w:rFonts w:ascii="Times New Roman" w:eastAsia="Times New Roman" w:hAnsi="Times New Roman" w:cs="Times New Roman"/>
      <w:b/>
      <w:bCs/>
      <w:i w:val="0"/>
      <w:iCs w:val="0"/>
      <w:smallCaps w:val="0"/>
      <w:strike w:val="0"/>
      <w:color w:val="000000"/>
      <w:spacing w:val="-20"/>
      <w:w w:val="100"/>
      <w:position w:val="0"/>
      <w:sz w:val="60"/>
      <w:szCs w:val="60"/>
      <w:u w:val="none"/>
      <w:lang w:val="fr-FR" w:eastAsia="fr-FR" w:bidi="fr-FR"/>
    </w:rPr>
  </w:style>
  <w:style w:type="character" w:customStyle="1" w:styleId="LgendedutableauNonItalique">
    <w:name w:val="Légende du tableau + Non Italique"/>
    <w:rsid w:val="00FC080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Lgendedutableau40">
    <w:name w:val="Légende du tableau (4)_"/>
    <w:rsid w:val="00FC080D"/>
    <w:rPr>
      <w:rFonts w:ascii="Times New Roman" w:eastAsia="Times New Roman" w:hAnsi="Times New Roman" w:cs="Times New Roman"/>
      <w:b w:val="0"/>
      <w:bCs w:val="0"/>
      <w:i w:val="0"/>
      <w:iCs w:val="0"/>
      <w:smallCaps w:val="0"/>
      <w:strike w:val="0"/>
      <w:sz w:val="17"/>
      <w:szCs w:val="17"/>
      <w:u w:val="none"/>
    </w:rPr>
  </w:style>
  <w:style w:type="character" w:customStyle="1" w:styleId="Lgendedutableau4Italique">
    <w:name w:val="Légende du tableau (4) + Italique"/>
    <w:rsid w:val="00FC080D"/>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295ptEspacement-1pt">
    <w:name w:val="Corps du texte (2) + 9.5 pt;Espacement -1 pt"/>
    <w:rsid w:val="00FC080D"/>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fr-FR" w:eastAsia="fr-FR" w:bidi="fr-FR"/>
    </w:rPr>
  </w:style>
  <w:style w:type="character" w:customStyle="1" w:styleId="Corpsdutexte26ptGras">
    <w:name w:val="Corps du texte (2) + 6 pt;Gras"/>
    <w:rsid w:val="00FC080D"/>
    <w:rPr>
      <w:rFonts w:ascii="Times New Roman" w:eastAsia="Times New Roman" w:hAnsi="Times New Roman" w:cs="Times New Roman"/>
      <w:b/>
      <w:bCs/>
      <w:i w:val="0"/>
      <w:iCs w:val="0"/>
      <w:smallCaps w:val="0"/>
      <w:strike w:val="0"/>
      <w:color w:val="000000"/>
      <w:spacing w:val="0"/>
      <w:w w:val="100"/>
      <w:position w:val="0"/>
      <w:sz w:val="12"/>
      <w:szCs w:val="12"/>
      <w:u w:val="none"/>
      <w:lang w:val="fr-FR" w:eastAsia="fr-FR" w:bidi="fr-FR"/>
    </w:rPr>
  </w:style>
  <w:style w:type="character" w:customStyle="1" w:styleId="Lgendedutableau8">
    <w:name w:val="Légende du tableau (8)_"/>
    <w:link w:val="Lgendedutableau80"/>
    <w:rsid w:val="00FC080D"/>
    <w:rPr>
      <w:rFonts w:ascii="Times New Roman" w:eastAsia="Times New Roman" w:hAnsi="Times New Roman"/>
      <w:sz w:val="19"/>
      <w:szCs w:val="19"/>
      <w:shd w:val="clear" w:color="auto" w:fill="FFFFFF"/>
    </w:rPr>
  </w:style>
  <w:style w:type="character" w:customStyle="1" w:styleId="En-tte314ptEspacement0pt">
    <w:name w:val="En-tête #3 + 14 pt;Espacement 0 pt"/>
    <w:rsid w:val="00FC080D"/>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style>
  <w:style w:type="character" w:customStyle="1" w:styleId="LgendedutableauNonItaliqueExact">
    <w:name w:val="Légende du tableau + Non Italique Exact"/>
    <w:rsid w:val="00FC080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En-tte2Arial27ptchelle100Exact">
    <w:name w:val="En-tête #2 + Arial;27 pt;Échelle 100% Exact"/>
    <w:rsid w:val="00FC080D"/>
    <w:rPr>
      <w:rFonts w:ascii="Arial" w:eastAsia="Arial" w:hAnsi="Arial" w:cs="Arial"/>
      <w:b w:val="0"/>
      <w:bCs w:val="0"/>
      <w:i w:val="0"/>
      <w:iCs w:val="0"/>
      <w:smallCaps w:val="0"/>
      <w:strike w:val="0"/>
      <w:color w:val="000000"/>
      <w:spacing w:val="0"/>
      <w:w w:val="100"/>
      <w:position w:val="0"/>
      <w:sz w:val="54"/>
      <w:szCs w:val="54"/>
      <w:u w:val="none"/>
      <w:lang w:val="fr-FR" w:eastAsia="fr-FR" w:bidi="fr-FR"/>
    </w:rPr>
  </w:style>
  <w:style w:type="character" w:customStyle="1" w:styleId="Corpsdutexte2155ptGrasExact">
    <w:name w:val="Corps du texte (21) + 5.5 pt;Gras Exact"/>
    <w:rsid w:val="00FC080D"/>
    <w:rPr>
      <w:rFonts w:ascii="Times New Roman" w:eastAsia="Times New Roman" w:hAnsi="Times New Roman" w:cs="Times New Roman"/>
      <w:b/>
      <w:bCs/>
      <w:i w:val="0"/>
      <w:iCs w:val="0"/>
      <w:smallCaps w:val="0"/>
      <w:strike w:val="0"/>
      <w:color w:val="000000"/>
      <w:spacing w:val="0"/>
      <w:w w:val="100"/>
      <w:position w:val="0"/>
      <w:sz w:val="11"/>
      <w:szCs w:val="11"/>
      <w:u w:val="none"/>
      <w:lang w:val="fr-FR" w:eastAsia="fr-FR" w:bidi="fr-FR"/>
    </w:rPr>
  </w:style>
  <w:style w:type="character" w:customStyle="1" w:styleId="Lgendedutableau7Exact">
    <w:name w:val="Légende du tableau (7) Exact"/>
    <w:rsid w:val="00FC080D"/>
    <w:rPr>
      <w:rFonts w:ascii="Times New Roman" w:eastAsia="Times New Roman" w:hAnsi="Times New Roman" w:cs="Times New Roman"/>
      <w:b/>
      <w:bCs/>
      <w:i w:val="0"/>
      <w:iCs w:val="0"/>
      <w:smallCaps w:val="0"/>
      <w:strike w:val="0"/>
      <w:sz w:val="19"/>
      <w:szCs w:val="19"/>
      <w:u w:val="none"/>
    </w:rPr>
  </w:style>
  <w:style w:type="character" w:customStyle="1" w:styleId="Corpsdutexte2Arial75ptGrasEspacement0pt">
    <w:name w:val="Corps du texte (2) + Arial;7.5 pt;Gras;Espacement 0 pt"/>
    <w:rsid w:val="00FC080D"/>
    <w:rPr>
      <w:rFonts w:ascii="Arial" w:eastAsia="Arial" w:hAnsi="Arial" w:cs="Arial"/>
      <w:b/>
      <w:bCs/>
      <w:i w:val="0"/>
      <w:iCs w:val="0"/>
      <w:smallCaps w:val="0"/>
      <w:strike w:val="0"/>
      <w:color w:val="000000"/>
      <w:spacing w:val="10"/>
      <w:w w:val="100"/>
      <w:position w:val="0"/>
      <w:sz w:val="15"/>
      <w:szCs w:val="15"/>
      <w:u w:val="none"/>
      <w:lang w:val="fr-FR" w:eastAsia="fr-FR" w:bidi="fr-FR"/>
    </w:rPr>
  </w:style>
  <w:style w:type="character" w:customStyle="1" w:styleId="En-tteoupieddepage12ptGras">
    <w:name w:val="En-tête ou pied de page + 12 pt;Gras"/>
    <w:rsid w:val="00FC080D"/>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267ptEspacement0pt">
    <w:name w:val="Corps du texte (26) + 7 pt;Espacement 0 pt"/>
    <w:rsid w:val="00FC080D"/>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18TimesNewRoman5ptGraschelle100">
    <w:name w:val="Corps du texte (18) + Times New Roman;5 pt;Gras;Échelle 100%"/>
    <w:rsid w:val="00FC080D"/>
    <w:rPr>
      <w:rFonts w:ascii="Times New Roman" w:eastAsia="Times New Roman" w:hAnsi="Times New Roman" w:cs="Times New Roman"/>
      <w:b/>
      <w:bCs/>
      <w:i w:val="0"/>
      <w:iCs w:val="0"/>
      <w:smallCaps w:val="0"/>
      <w:strike w:val="0"/>
      <w:color w:val="000000"/>
      <w:spacing w:val="0"/>
      <w:w w:val="100"/>
      <w:position w:val="0"/>
      <w:sz w:val="10"/>
      <w:szCs w:val="10"/>
      <w:u w:val="none"/>
      <w:lang w:val="fr-FR" w:eastAsia="fr-FR" w:bidi="fr-FR"/>
    </w:rPr>
  </w:style>
  <w:style w:type="paragraph" w:customStyle="1" w:styleId="Lgendedutableau80">
    <w:name w:val="Légende du tableau (8)"/>
    <w:basedOn w:val="Normal"/>
    <w:link w:val="Lgendedutableau8"/>
    <w:rsid w:val="00FC080D"/>
    <w:pPr>
      <w:widowControl w:val="0"/>
      <w:shd w:val="clear" w:color="auto" w:fill="FFFFFF"/>
      <w:spacing w:line="281" w:lineRule="exact"/>
      <w:jc w:val="both"/>
    </w:pPr>
    <w:rPr>
      <w:sz w:val="19"/>
      <w:szCs w:val="19"/>
      <w:lang w:val="x-none" w:eastAsia="x-none"/>
    </w:rPr>
  </w:style>
  <w:style w:type="character" w:customStyle="1" w:styleId="Lgendedelimage40">
    <w:name w:val="Légende de l'image (4)_"/>
    <w:rsid w:val="00333024"/>
    <w:rPr>
      <w:rFonts w:ascii="Times New Roman" w:eastAsia="Times New Roman" w:hAnsi="Times New Roman" w:cs="Times New Roman"/>
      <w:b w:val="0"/>
      <w:bCs w:val="0"/>
      <w:i/>
      <w:iCs/>
      <w:smallCaps w:val="0"/>
      <w:strike w:val="0"/>
      <w:spacing w:val="0"/>
      <w:sz w:val="19"/>
      <w:szCs w:val="19"/>
      <w:u w:val="none"/>
    </w:rPr>
  </w:style>
  <w:style w:type="character" w:customStyle="1" w:styleId="Corpsdutexte12105ptGrasNonItaliqueExact">
    <w:name w:val="Corps du texte (12) + 10.5 pt;Gras;Non Italique Exact"/>
    <w:rsid w:val="00333024"/>
    <w:rPr>
      <w:rFonts w:ascii="Arial" w:eastAsia="Arial" w:hAnsi="Arial" w:cs="Arial"/>
      <w:b/>
      <w:bCs/>
      <w:i/>
      <w:iCs/>
      <w:smallCaps w:val="0"/>
      <w:strike w:val="0"/>
      <w:color w:val="000000"/>
      <w:spacing w:val="0"/>
      <w:w w:val="100"/>
      <w:position w:val="0"/>
      <w:sz w:val="21"/>
      <w:szCs w:val="21"/>
      <w:u w:val="none"/>
      <w:lang w:val="fr-FR" w:eastAsia="fr-FR" w:bidi="fr-FR"/>
    </w:rPr>
  </w:style>
  <w:style w:type="character" w:customStyle="1" w:styleId="Corpsdutexte13105ptGrasExact">
    <w:name w:val="Corps du texte (13) + 10.5 pt;Gras Exact"/>
    <w:rsid w:val="00333024"/>
    <w:rPr>
      <w:rFonts w:ascii="Arial" w:eastAsia="Arial" w:hAnsi="Arial" w:cs="Arial"/>
      <w:b/>
      <w:bCs/>
      <w:i w:val="0"/>
      <w:iCs w:val="0"/>
      <w:smallCaps w:val="0"/>
      <w:strike w:val="0"/>
      <w:color w:val="000000"/>
      <w:spacing w:val="0"/>
      <w:w w:val="100"/>
      <w:position w:val="0"/>
      <w:sz w:val="21"/>
      <w:szCs w:val="21"/>
      <w:u w:val="none"/>
      <w:lang w:val="fr-FR" w:eastAsia="fr-FR" w:bidi="fr-FR"/>
    </w:rPr>
  </w:style>
  <w:style w:type="character" w:customStyle="1" w:styleId="Corpsdutexte14TimesNewRoman10ptItaliqueExact">
    <w:name w:val="Corps du texte (14) + Times New Roman;10 pt;Italique Exact"/>
    <w:rsid w:val="0033302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TabledesmatiresExact">
    <w:name w:val="Table des matières Exact"/>
    <w:rsid w:val="00333024"/>
    <w:rPr>
      <w:rFonts w:ascii="Times New Roman" w:eastAsia="Times New Roman" w:hAnsi="Times New Roman" w:cs="Times New Roman"/>
      <w:b w:val="0"/>
      <w:bCs w:val="0"/>
      <w:i w:val="0"/>
      <w:iCs w:val="0"/>
      <w:smallCaps w:val="0"/>
      <w:strike w:val="0"/>
      <w:sz w:val="22"/>
      <w:szCs w:val="22"/>
      <w:u w:val="none"/>
    </w:rPr>
  </w:style>
  <w:style w:type="character" w:customStyle="1" w:styleId="Tabledesmatires105ptGrasExact">
    <w:name w:val="Table des matières + 10.5 pt;Gras Exact"/>
    <w:rsid w:val="0033302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79ptNonItalique">
    <w:name w:val="Corps du texte (7) + 9 pt;Non Italique"/>
    <w:rsid w:val="00333024"/>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95ptItalique">
    <w:name w:val="Corps du texte (2) + 9.5 pt;Italique"/>
    <w:rsid w:val="00333024"/>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210ptItalique">
    <w:name w:val="Corps du texte (2) + 10 pt;Italique"/>
    <w:rsid w:val="0033302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6ItaliqueEspacement1pt">
    <w:name w:val="Corps du texte (6) + Italique;Espacement 1 pt"/>
    <w:rsid w:val="00333024"/>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910ptItalique">
    <w:name w:val="Corps du texte (9) + 10 pt;Italique"/>
    <w:rsid w:val="0033302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77ptGrasEspacement0pt">
    <w:name w:val="Corps du texte (7) + 7 pt;Gras;Espacement 0 pt"/>
    <w:rsid w:val="00333024"/>
    <w:rPr>
      <w:rFonts w:ascii="Times New Roman" w:eastAsia="Times New Roman" w:hAnsi="Times New Roman" w:cs="Times New Roman"/>
      <w:b/>
      <w:bCs/>
      <w:i/>
      <w:iCs/>
      <w:smallCaps w:val="0"/>
      <w:strike w:val="0"/>
      <w:color w:val="000000"/>
      <w:spacing w:val="10"/>
      <w:w w:val="100"/>
      <w:position w:val="0"/>
      <w:sz w:val="14"/>
      <w:szCs w:val="14"/>
      <w:u w:val="none"/>
      <w:lang w:val="fr-FR" w:eastAsia="fr-FR" w:bidi="fr-FR"/>
    </w:rPr>
  </w:style>
  <w:style w:type="character" w:customStyle="1" w:styleId="Corpsdutexte9105ptGras">
    <w:name w:val="Corps du texte (9) + 10.5 pt;Gras"/>
    <w:rsid w:val="0033302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21NonGrasNonItalique">
    <w:name w:val="Corps du texte (21) + Non Gras;Non Italique"/>
    <w:rsid w:val="00333024"/>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110ptNonGras">
    <w:name w:val="Corps du texte (21) + 10 pt;Non Gras"/>
    <w:rsid w:val="00333024"/>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2110ptNonGrasNonItalique">
    <w:name w:val="Corps du texte (21) + 10 pt;Non Gras;Non Italique"/>
    <w:rsid w:val="00333024"/>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9105ptItalique">
    <w:name w:val="Corps du texte (9) + 10.5 pt;Italique"/>
    <w:rsid w:val="00333024"/>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9GrasItalique">
    <w:name w:val="Corps du texte (9) + Gras;Italique"/>
    <w:rsid w:val="00333024"/>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812ptNonItalique">
    <w:name w:val="Corps du texte (8) + 12 pt;Non Italique"/>
    <w:rsid w:val="0033302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151ptNonGras">
    <w:name w:val="En-tête #1 + 51 pt;Non Gras"/>
    <w:rsid w:val="00333024"/>
    <w:rPr>
      <w:rFonts w:ascii="Times New Roman" w:eastAsia="Times New Roman" w:hAnsi="Times New Roman" w:cs="Times New Roman"/>
      <w:b/>
      <w:bCs/>
      <w:i w:val="0"/>
      <w:iCs w:val="0"/>
      <w:smallCaps w:val="0"/>
      <w:strike w:val="0"/>
      <w:color w:val="000000"/>
      <w:spacing w:val="-40"/>
      <w:w w:val="100"/>
      <w:position w:val="0"/>
      <w:sz w:val="102"/>
      <w:szCs w:val="102"/>
      <w:u w:val="none"/>
      <w:lang w:val="fr-FR" w:eastAsia="fr-FR" w:bidi="fr-FR"/>
    </w:rPr>
  </w:style>
  <w:style w:type="character" w:customStyle="1" w:styleId="En-tte7Arial10pt">
    <w:name w:val="En-tête #7 + Arial;10 pt"/>
    <w:rsid w:val="00333024"/>
    <w:rPr>
      <w:rFonts w:ascii="Arial" w:eastAsia="Arial" w:hAnsi="Arial" w:cs="Arial"/>
      <w:b/>
      <w:bCs/>
      <w:i w:val="0"/>
      <w:iCs w:val="0"/>
      <w:smallCaps w:val="0"/>
      <w:strike w:val="0"/>
      <w:color w:val="000000"/>
      <w:spacing w:val="0"/>
      <w:w w:val="100"/>
      <w:position w:val="0"/>
      <w:sz w:val="20"/>
      <w:szCs w:val="20"/>
      <w:u w:val="none"/>
      <w:lang w:val="fr-FR" w:eastAsia="fr-FR" w:bidi="fr-FR"/>
    </w:rPr>
  </w:style>
  <w:style w:type="paragraph" w:customStyle="1" w:styleId="planche0">
    <w:name w:val="planche 0"/>
    <w:basedOn w:val="planche"/>
    <w:rsid w:val="00333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759148">
      <w:bodyDiv w:val="1"/>
      <w:marLeft w:val="0"/>
      <w:marRight w:val="0"/>
      <w:marTop w:val="0"/>
      <w:marBottom w:val="0"/>
      <w:divBdr>
        <w:top w:val="none" w:sz="0" w:space="0" w:color="auto"/>
        <w:left w:val="none" w:sz="0" w:space="0" w:color="auto"/>
        <w:bottom w:val="none" w:sz="0" w:space="0" w:color="auto"/>
        <w:right w:val="none" w:sz="0" w:space="0" w:color="auto"/>
      </w:divBdr>
      <w:divsChild>
        <w:div w:id="1278025673">
          <w:marLeft w:val="0"/>
          <w:marRight w:val="0"/>
          <w:marTop w:val="0"/>
          <w:marBottom w:val="0"/>
          <w:divBdr>
            <w:top w:val="none" w:sz="0" w:space="0" w:color="auto"/>
            <w:left w:val="none" w:sz="0" w:space="0" w:color="auto"/>
            <w:bottom w:val="none" w:sz="0" w:space="0" w:color="auto"/>
            <w:right w:val="none" w:sz="0" w:space="0" w:color="auto"/>
          </w:divBdr>
          <w:divsChild>
            <w:div w:id="729882855">
              <w:marLeft w:val="0"/>
              <w:marRight w:val="0"/>
              <w:marTop w:val="0"/>
              <w:marBottom w:val="0"/>
              <w:divBdr>
                <w:top w:val="none" w:sz="0" w:space="0" w:color="auto"/>
                <w:left w:val="none" w:sz="0" w:space="0" w:color="auto"/>
                <w:bottom w:val="none" w:sz="0" w:space="0" w:color="auto"/>
                <w:right w:val="none" w:sz="0" w:space="0" w:color="auto"/>
              </w:divBdr>
              <w:divsChild>
                <w:div w:id="747776778">
                  <w:marLeft w:val="0"/>
                  <w:marRight w:val="0"/>
                  <w:marTop w:val="0"/>
                  <w:marBottom w:val="0"/>
                  <w:divBdr>
                    <w:top w:val="none" w:sz="0" w:space="0" w:color="auto"/>
                    <w:left w:val="none" w:sz="0" w:space="0" w:color="auto"/>
                    <w:bottom w:val="none" w:sz="0" w:space="0" w:color="auto"/>
                    <w:right w:val="none" w:sz="0" w:space="0" w:color="auto"/>
                  </w:divBdr>
                  <w:divsChild>
                    <w:div w:id="5912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Diane-Gabrielle.Tremblay@teluq.ca"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3959</Words>
  <Characters>21780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“La présence des sociétés canadiennes dans le Tiers-Monde. Quelques données du problème.”</vt:lpstr>
    </vt:vector>
  </TitlesOfParts>
  <Manager>Réjeanne Toussaint, bénévole, 2023</Manager>
  <Company>Les Classiques des sciences sociales</Company>
  <LinksUpToDate>false</LinksUpToDate>
  <CharactersWithSpaces>25688</CharactersWithSpaces>
  <SharedDoc>false</SharedDoc>
  <HyperlinkBase/>
  <HLinks>
    <vt:vector size="84" baseType="variant">
      <vt:variant>
        <vt:i4>6946900</vt:i4>
      </vt:variant>
      <vt:variant>
        <vt:i4>18</vt:i4>
      </vt:variant>
      <vt:variant>
        <vt:i4>0</vt:i4>
      </vt:variant>
      <vt:variant>
        <vt:i4>5</vt:i4>
      </vt:variant>
      <vt:variant>
        <vt:lpwstr>mailto:Diane-Gabrielle.Tremblay@teluq.ca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2380</vt:i4>
      </vt:variant>
      <vt:variant>
        <vt:i4>1025</vt:i4>
      </vt:variant>
      <vt:variant>
        <vt:i4>1</vt:i4>
      </vt:variant>
      <vt:variant>
        <vt:lpwstr>css_logo_gris</vt:lpwstr>
      </vt:variant>
      <vt:variant>
        <vt:lpwstr/>
      </vt:variant>
      <vt:variant>
        <vt:i4>5111880</vt:i4>
      </vt:variant>
      <vt:variant>
        <vt:i4>2626</vt:i4>
      </vt:variant>
      <vt:variant>
        <vt:i4>1026</vt:i4>
      </vt:variant>
      <vt:variant>
        <vt:i4>1</vt:i4>
      </vt:variant>
      <vt:variant>
        <vt:lpwstr>UQAC_logo_2018</vt:lpwstr>
      </vt:variant>
      <vt:variant>
        <vt:lpwstr/>
      </vt:variant>
      <vt:variant>
        <vt:i4>4194334</vt:i4>
      </vt:variant>
      <vt:variant>
        <vt:i4>5341</vt:i4>
      </vt:variant>
      <vt:variant>
        <vt:i4>1027</vt:i4>
      </vt:variant>
      <vt:variant>
        <vt:i4>1</vt:i4>
      </vt:variant>
      <vt:variant>
        <vt:lpwstr>Boite_aux_lettres_clair</vt:lpwstr>
      </vt:variant>
      <vt:variant>
        <vt:lpwstr/>
      </vt:variant>
      <vt:variant>
        <vt:i4>1703963</vt:i4>
      </vt:variant>
      <vt:variant>
        <vt:i4>6279</vt:i4>
      </vt:variant>
      <vt:variant>
        <vt:i4>1028</vt:i4>
      </vt:variant>
      <vt:variant>
        <vt:i4>1</vt:i4>
      </vt:variant>
      <vt:variant>
        <vt:lpwstr>fait_sur_mac</vt:lpwstr>
      </vt:variant>
      <vt:variant>
        <vt:lpwstr/>
      </vt:variant>
      <vt:variant>
        <vt:i4>2687023</vt:i4>
      </vt:variant>
      <vt:variant>
        <vt:i4>6447</vt:i4>
      </vt:variant>
      <vt:variant>
        <vt:i4>1029</vt:i4>
      </vt:variant>
      <vt:variant>
        <vt:i4>1</vt:i4>
      </vt:variant>
      <vt:variant>
        <vt:lpwstr>Intervention_econo_no_10_L25</vt:lpwstr>
      </vt:variant>
      <vt:variant>
        <vt:lpwstr/>
      </vt:variant>
      <vt:variant>
        <vt:i4>7209014</vt:i4>
      </vt:variant>
      <vt:variant>
        <vt:i4>9127</vt:i4>
      </vt:variant>
      <vt:variant>
        <vt:i4>1030</vt:i4>
      </vt:variant>
      <vt:variant>
        <vt:i4>1</vt:i4>
      </vt:variant>
      <vt:variant>
        <vt:lpwstr>fig_p_074_st_low</vt:lpwstr>
      </vt:variant>
      <vt:variant>
        <vt:lpwstr/>
      </vt:variant>
      <vt:variant>
        <vt:i4>8323186</vt:i4>
      </vt:variant>
      <vt:variant>
        <vt:i4>28107</vt:i4>
      </vt:variant>
      <vt:variant>
        <vt:i4>1031</vt:i4>
      </vt:variant>
      <vt:variant>
        <vt:i4>1</vt:i4>
      </vt:variant>
      <vt:variant>
        <vt:lpwstr>fig_p_084_st_50_low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présence des sociétés canadiennes dans le Tiers-Monde. Quelques données du problème.”</dc:title>
  <dc:subject/>
  <dc:creator>Christian Deblock, 1983</dc:creator>
  <cp:keywords>classiques.sc.soc@gmail.com</cp:keywords>
  <dc:description>http://classiques.uqac.ca/</dc:description>
  <cp:lastModifiedBy>jean-marie tremblay</cp:lastModifiedBy>
  <cp:revision>2</cp:revision>
  <cp:lastPrinted>2001-08-26T19:33:00Z</cp:lastPrinted>
  <dcterms:created xsi:type="dcterms:W3CDTF">2023-01-29T04:38:00Z</dcterms:created>
  <dcterms:modified xsi:type="dcterms:W3CDTF">2023-01-29T04:38:00Z</dcterms:modified>
  <cp:category>jean-marie tremblay, sociologue, fondateur, 1993</cp:category>
</cp:coreProperties>
</file>