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3D0FA5" w:rsidRPr="00E07116">
        <w:tblPrEx>
          <w:tblCellMar>
            <w:top w:w="0" w:type="dxa"/>
            <w:bottom w:w="0" w:type="dxa"/>
          </w:tblCellMar>
        </w:tblPrEx>
        <w:tc>
          <w:tcPr>
            <w:tcW w:w="9160" w:type="dxa"/>
            <w:shd w:val="clear" w:color="auto" w:fill="E5E2CA"/>
          </w:tcPr>
          <w:p w:rsidR="003D0FA5" w:rsidRPr="00E07116" w:rsidRDefault="003D0FA5" w:rsidP="003D0FA5">
            <w:pPr>
              <w:pStyle w:val="En-tte"/>
              <w:tabs>
                <w:tab w:val="clear" w:pos="4320"/>
                <w:tab w:val="clear" w:pos="8640"/>
              </w:tabs>
              <w:rPr>
                <w:rFonts w:ascii="Times New Roman" w:hAnsi="Times New Roman"/>
                <w:sz w:val="28"/>
                <w:lang w:val="en-CA" w:bidi="ar-SA"/>
              </w:rPr>
            </w:pPr>
            <w:bookmarkStart w:id="0" w:name="_GoBack"/>
            <w:bookmarkEnd w:id="0"/>
          </w:p>
          <w:p w:rsidR="003D0FA5" w:rsidRPr="00E07116" w:rsidRDefault="003D0FA5">
            <w:pPr>
              <w:ind w:firstLine="0"/>
              <w:jc w:val="center"/>
              <w:rPr>
                <w:b/>
                <w:lang w:bidi="ar-SA"/>
              </w:rPr>
            </w:pPr>
          </w:p>
          <w:p w:rsidR="003D0FA5" w:rsidRDefault="003D0FA5" w:rsidP="003D0FA5">
            <w:pPr>
              <w:ind w:firstLine="0"/>
              <w:jc w:val="center"/>
              <w:rPr>
                <w:b/>
                <w:sz w:val="20"/>
                <w:lang w:bidi="ar-SA"/>
              </w:rPr>
            </w:pPr>
          </w:p>
          <w:p w:rsidR="003D0FA5" w:rsidRDefault="003D0FA5" w:rsidP="003D0FA5">
            <w:pPr>
              <w:ind w:firstLine="0"/>
              <w:jc w:val="center"/>
              <w:rPr>
                <w:b/>
                <w:sz w:val="20"/>
                <w:lang w:bidi="ar-SA"/>
              </w:rPr>
            </w:pPr>
          </w:p>
          <w:p w:rsidR="003D0FA5" w:rsidRDefault="003D0FA5" w:rsidP="003D0FA5">
            <w:pPr>
              <w:ind w:firstLine="0"/>
              <w:jc w:val="center"/>
              <w:rPr>
                <w:b/>
                <w:sz w:val="20"/>
                <w:lang w:bidi="ar-SA"/>
              </w:rPr>
            </w:pPr>
            <w:r>
              <w:rPr>
                <w:lang w:bidi="ar-SA"/>
              </w:rPr>
              <w:t>Jacques BRAZEAU</w:t>
            </w:r>
          </w:p>
          <w:p w:rsidR="003D0FA5" w:rsidRPr="001E7979" w:rsidRDefault="003D0FA5" w:rsidP="003D0FA5">
            <w:pPr>
              <w:ind w:firstLine="0"/>
              <w:jc w:val="center"/>
              <w:rPr>
                <w:sz w:val="20"/>
                <w:lang w:bidi="ar-SA"/>
              </w:rPr>
            </w:pPr>
          </w:p>
          <w:p w:rsidR="003D0FA5" w:rsidRPr="00AA0F60" w:rsidRDefault="003D0FA5" w:rsidP="003D0FA5">
            <w:pPr>
              <w:pStyle w:val="Corpsdetexte"/>
              <w:widowControl w:val="0"/>
              <w:spacing w:before="0" w:after="0"/>
              <w:rPr>
                <w:sz w:val="44"/>
                <w:lang w:bidi="ar-SA"/>
              </w:rPr>
            </w:pPr>
            <w:r w:rsidRPr="00AA0F60">
              <w:rPr>
                <w:sz w:val="44"/>
                <w:lang w:bidi="ar-SA"/>
              </w:rPr>
              <w:t>(</w:t>
            </w:r>
            <w:r>
              <w:rPr>
                <w:sz w:val="44"/>
                <w:lang w:bidi="ar-SA"/>
              </w:rPr>
              <w:t>1965</w:t>
            </w:r>
            <w:r w:rsidRPr="00AA0F60">
              <w:rPr>
                <w:sz w:val="44"/>
                <w:lang w:bidi="ar-SA"/>
              </w:rPr>
              <w:t>)</w:t>
            </w:r>
          </w:p>
          <w:p w:rsidR="003D0FA5" w:rsidRDefault="003D0FA5" w:rsidP="003D0FA5">
            <w:pPr>
              <w:pStyle w:val="Corpsdetexte"/>
              <w:widowControl w:val="0"/>
              <w:spacing w:before="0" w:after="0"/>
              <w:rPr>
                <w:color w:val="FF0000"/>
                <w:sz w:val="24"/>
                <w:lang w:bidi="ar-SA"/>
              </w:rPr>
            </w:pPr>
          </w:p>
          <w:p w:rsidR="003D0FA5" w:rsidRDefault="003D0FA5" w:rsidP="003D0FA5">
            <w:pPr>
              <w:pStyle w:val="Corpsdetexte"/>
              <w:widowControl w:val="0"/>
              <w:spacing w:before="0" w:after="0"/>
              <w:rPr>
                <w:color w:val="FF0000"/>
                <w:sz w:val="24"/>
                <w:lang w:bidi="ar-SA"/>
              </w:rPr>
            </w:pPr>
          </w:p>
          <w:p w:rsidR="003D0FA5" w:rsidRDefault="003D0FA5" w:rsidP="003D0FA5">
            <w:pPr>
              <w:pStyle w:val="Corpsdetexte"/>
              <w:widowControl w:val="0"/>
              <w:spacing w:before="0" w:after="0"/>
              <w:rPr>
                <w:color w:val="FF0000"/>
                <w:sz w:val="24"/>
                <w:lang w:bidi="ar-SA"/>
              </w:rPr>
            </w:pPr>
          </w:p>
          <w:p w:rsidR="003D0FA5" w:rsidRPr="00001BDD" w:rsidRDefault="003D0FA5" w:rsidP="003D0FA5">
            <w:pPr>
              <w:pStyle w:val="Titlest"/>
            </w:pPr>
            <w:r>
              <w:t>“Coopération et concurrence</w:t>
            </w:r>
            <w:r>
              <w:br/>
              <w:t>dans les relations ethniques.”</w:t>
            </w:r>
          </w:p>
          <w:p w:rsidR="003D0FA5" w:rsidRDefault="003D0FA5" w:rsidP="003D0FA5">
            <w:pPr>
              <w:widowControl w:val="0"/>
              <w:ind w:firstLine="0"/>
              <w:jc w:val="center"/>
              <w:rPr>
                <w:lang w:bidi="ar-SA"/>
              </w:rPr>
            </w:pPr>
          </w:p>
          <w:p w:rsidR="003D0FA5" w:rsidRDefault="003D0FA5" w:rsidP="003D0FA5">
            <w:pPr>
              <w:widowControl w:val="0"/>
              <w:ind w:firstLine="0"/>
              <w:jc w:val="center"/>
              <w:rPr>
                <w:lang w:bidi="ar-SA"/>
              </w:rPr>
            </w:pPr>
            <w:r>
              <w:rPr>
                <w:lang w:bidi="ar-SA"/>
              </w:rPr>
              <w:t>Intervention au colloque.</w:t>
            </w:r>
          </w:p>
          <w:p w:rsidR="003D0FA5" w:rsidRPr="00CF1A61" w:rsidRDefault="003D0FA5" w:rsidP="003D0FA5">
            <w:pPr>
              <w:widowControl w:val="0"/>
              <w:ind w:firstLine="0"/>
              <w:jc w:val="center"/>
              <w:rPr>
                <w:i/>
                <w:sz w:val="32"/>
                <w:lang w:bidi="ar-SA"/>
              </w:rPr>
            </w:pPr>
            <w:r w:rsidRPr="00CF1A61">
              <w:rPr>
                <w:i/>
                <w:sz w:val="32"/>
              </w:rPr>
              <w:t>Actes du colloque annuel de l’ACSALF 1965.</w:t>
            </w:r>
          </w:p>
          <w:p w:rsidR="003D0FA5" w:rsidRDefault="003D0FA5" w:rsidP="003D0FA5">
            <w:pPr>
              <w:widowControl w:val="0"/>
              <w:ind w:firstLine="0"/>
              <w:jc w:val="center"/>
              <w:rPr>
                <w:lang w:bidi="ar-SA"/>
              </w:rPr>
            </w:pPr>
          </w:p>
          <w:p w:rsidR="003D0FA5" w:rsidRDefault="003D0FA5" w:rsidP="003D0FA5">
            <w:pPr>
              <w:widowControl w:val="0"/>
              <w:ind w:firstLine="0"/>
              <w:jc w:val="center"/>
              <w:rPr>
                <w:lang w:bidi="ar-SA"/>
              </w:rPr>
            </w:pPr>
          </w:p>
          <w:p w:rsidR="003D0FA5" w:rsidRDefault="003D0FA5" w:rsidP="003D0FA5">
            <w:pPr>
              <w:widowControl w:val="0"/>
              <w:ind w:firstLine="0"/>
              <w:jc w:val="center"/>
              <w:rPr>
                <w:lang w:bidi="ar-SA"/>
              </w:rPr>
            </w:pPr>
          </w:p>
          <w:p w:rsidR="003D0FA5" w:rsidRDefault="003D0FA5" w:rsidP="003D0FA5">
            <w:pPr>
              <w:widowControl w:val="0"/>
              <w:ind w:firstLine="0"/>
              <w:jc w:val="center"/>
              <w:rPr>
                <w:sz w:val="20"/>
                <w:lang w:bidi="ar-SA"/>
              </w:rPr>
            </w:pPr>
          </w:p>
          <w:p w:rsidR="003D0FA5" w:rsidRPr="00384B20" w:rsidRDefault="003D0FA5">
            <w:pPr>
              <w:widowControl w:val="0"/>
              <w:ind w:firstLine="0"/>
              <w:jc w:val="center"/>
              <w:rPr>
                <w:sz w:val="20"/>
                <w:lang w:bidi="ar-SA"/>
              </w:rPr>
            </w:pPr>
          </w:p>
          <w:p w:rsidR="003D0FA5" w:rsidRPr="00384B20" w:rsidRDefault="003D0FA5">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3D0FA5" w:rsidRPr="00E07116" w:rsidRDefault="003D0FA5">
            <w:pPr>
              <w:widowControl w:val="0"/>
              <w:ind w:firstLine="0"/>
              <w:jc w:val="both"/>
              <w:rPr>
                <w:lang w:bidi="ar-SA"/>
              </w:rPr>
            </w:pPr>
          </w:p>
          <w:p w:rsidR="003D0FA5" w:rsidRPr="00E07116" w:rsidRDefault="003D0FA5">
            <w:pPr>
              <w:widowControl w:val="0"/>
              <w:ind w:firstLine="0"/>
              <w:jc w:val="both"/>
              <w:rPr>
                <w:lang w:bidi="ar-SA"/>
              </w:rPr>
            </w:pPr>
          </w:p>
          <w:p w:rsidR="003D0FA5" w:rsidRPr="00E07116" w:rsidRDefault="003D0FA5">
            <w:pPr>
              <w:widowControl w:val="0"/>
              <w:ind w:firstLine="0"/>
              <w:jc w:val="both"/>
              <w:rPr>
                <w:lang w:bidi="ar-SA"/>
              </w:rPr>
            </w:pPr>
          </w:p>
          <w:p w:rsidR="003D0FA5" w:rsidRDefault="003D0FA5">
            <w:pPr>
              <w:widowControl w:val="0"/>
              <w:ind w:firstLine="0"/>
              <w:jc w:val="both"/>
              <w:rPr>
                <w:lang w:bidi="ar-SA"/>
              </w:rPr>
            </w:pPr>
          </w:p>
          <w:p w:rsidR="003D0FA5" w:rsidRDefault="003D0FA5">
            <w:pPr>
              <w:widowControl w:val="0"/>
              <w:ind w:firstLine="0"/>
              <w:jc w:val="both"/>
              <w:rPr>
                <w:lang w:bidi="ar-SA"/>
              </w:rPr>
            </w:pPr>
          </w:p>
          <w:p w:rsidR="003D0FA5" w:rsidRPr="00E07116" w:rsidRDefault="003D0FA5">
            <w:pPr>
              <w:widowControl w:val="0"/>
              <w:ind w:firstLine="0"/>
              <w:jc w:val="both"/>
              <w:rPr>
                <w:lang w:bidi="ar-SA"/>
              </w:rPr>
            </w:pPr>
          </w:p>
          <w:p w:rsidR="003D0FA5" w:rsidRDefault="003D0FA5">
            <w:pPr>
              <w:widowControl w:val="0"/>
              <w:ind w:firstLine="0"/>
              <w:jc w:val="both"/>
              <w:rPr>
                <w:lang w:bidi="ar-SA"/>
              </w:rPr>
            </w:pPr>
          </w:p>
          <w:p w:rsidR="003D0FA5" w:rsidRPr="00E07116" w:rsidRDefault="003D0FA5">
            <w:pPr>
              <w:widowControl w:val="0"/>
              <w:ind w:firstLine="0"/>
              <w:jc w:val="both"/>
              <w:rPr>
                <w:lang w:bidi="ar-SA"/>
              </w:rPr>
            </w:pPr>
          </w:p>
          <w:p w:rsidR="003D0FA5" w:rsidRPr="00E07116" w:rsidRDefault="003D0FA5">
            <w:pPr>
              <w:ind w:firstLine="0"/>
              <w:jc w:val="both"/>
              <w:rPr>
                <w:lang w:bidi="ar-SA"/>
              </w:rPr>
            </w:pPr>
          </w:p>
        </w:tc>
      </w:tr>
    </w:tbl>
    <w:p w:rsidR="003D0FA5" w:rsidRDefault="003D0FA5" w:rsidP="003D0FA5">
      <w:pPr>
        <w:ind w:firstLine="0"/>
        <w:jc w:val="both"/>
      </w:pPr>
      <w:r w:rsidRPr="00E07116">
        <w:br w:type="page"/>
      </w:r>
    </w:p>
    <w:p w:rsidR="003D0FA5" w:rsidRDefault="003D0FA5" w:rsidP="003D0FA5">
      <w:pPr>
        <w:ind w:firstLine="0"/>
        <w:jc w:val="both"/>
      </w:pPr>
    </w:p>
    <w:p w:rsidR="003D0FA5" w:rsidRDefault="003D0FA5" w:rsidP="003D0FA5">
      <w:pPr>
        <w:ind w:firstLine="0"/>
        <w:jc w:val="both"/>
      </w:pPr>
    </w:p>
    <w:p w:rsidR="003D0FA5" w:rsidRDefault="003D0FA5" w:rsidP="003D0FA5">
      <w:pPr>
        <w:ind w:firstLine="0"/>
        <w:jc w:val="both"/>
      </w:pPr>
    </w:p>
    <w:p w:rsidR="003D0FA5" w:rsidRDefault="009934E1" w:rsidP="003D0FA5">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3D0FA5" w:rsidRDefault="003D0FA5" w:rsidP="003D0FA5">
      <w:pPr>
        <w:ind w:firstLine="0"/>
        <w:jc w:val="right"/>
      </w:pPr>
      <w:hyperlink r:id="rId9" w:history="1">
        <w:r w:rsidRPr="00302466">
          <w:rPr>
            <w:rStyle w:val="Lienhypertexte"/>
          </w:rPr>
          <w:t>http://classiques.uqac.ca/</w:t>
        </w:r>
      </w:hyperlink>
      <w:r>
        <w:t xml:space="preserve"> </w:t>
      </w:r>
    </w:p>
    <w:p w:rsidR="003D0FA5" w:rsidRDefault="003D0FA5" w:rsidP="003D0FA5">
      <w:pPr>
        <w:ind w:firstLine="0"/>
        <w:jc w:val="both"/>
      </w:pPr>
    </w:p>
    <w:p w:rsidR="003D0FA5" w:rsidRDefault="003D0FA5" w:rsidP="003D0FA5">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3D0FA5" w:rsidRDefault="003D0FA5" w:rsidP="003D0FA5">
      <w:pPr>
        <w:ind w:firstLine="0"/>
        <w:jc w:val="both"/>
      </w:pPr>
    </w:p>
    <w:p w:rsidR="003D0FA5" w:rsidRDefault="003D0FA5" w:rsidP="003D0FA5">
      <w:pPr>
        <w:ind w:firstLine="0"/>
        <w:jc w:val="both"/>
      </w:pPr>
    </w:p>
    <w:p w:rsidR="003D0FA5" w:rsidRDefault="009934E1" w:rsidP="003D0FA5">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3D0FA5" w:rsidRDefault="003D0FA5" w:rsidP="003D0FA5">
      <w:pPr>
        <w:ind w:firstLine="0"/>
        <w:jc w:val="both"/>
      </w:pPr>
      <w:hyperlink r:id="rId11" w:history="1">
        <w:r w:rsidRPr="00302466">
          <w:rPr>
            <w:rStyle w:val="Lienhypertexte"/>
          </w:rPr>
          <w:t>http://bibliotheque.uqac.ca/</w:t>
        </w:r>
      </w:hyperlink>
      <w:r>
        <w:t xml:space="preserve"> </w:t>
      </w:r>
    </w:p>
    <w:p w:rsidR="003D0FA5" w:rsidRDefault="003D0FA5" w:rsidP="003D0FA5">
      <w:pPr>
        <w:ind w:firstLine="0"/>
        <w:jc w:val="both"/>
      </w:pPr>
    </w:p>
    <w:p w:rsidR="003D0FA5" w:rsidRDefault="003D0FA5" w:rsidP="003D0FA5">
      <w:pPr>
        <w:ind w:firstLine="0"/>
        <w:jc w:val="both"/>
      </w:pPr>
    </w:p>
    <w:p w:rsidR="003D0FA5" w:rsidRDefault="003D0FA5" w:rsidP="003D0FA5">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3D0FA5" w:rsidRPr="00E07116" w:rsidRDefault="003D0FA5" w:rsidP="003D0FA5">
      <w:pPr>
        <w:widowControl w:val="0"/>
        <w:autoSpaceDE w:val="0"/>
        <w:autoSpaceDN w:val="0"/>
        <w:adjustRightInd w:val="0"/>
        <w:rPr>
          <w:szCs w:val="32"/>
        </w:rPr>
      </w:pPr>
      <w:r w:rsidRPr="00E07116">
        <w:br w:type="page"/>
      </w:r>
    </w:p>
    <w:p w:rsidR="003D0FA5" w:rsidRPr="00CF1A61" w:rsidRDefault="003D0FA5">
      <w:pPr>
        <w:widowControl w:val="0"/>
        <w:autoSpaceDE w:val="0"/>
        <w:autoSpaceDN w:val="0"/>
        <w:adjustRightInd w:val="0"/>
        <w:jc w:val="center"/>
        <w:rPr>
          <w:color w:val="008B00"/>
          <w:sz w:val="36"/>
          <w:szCs w:val="36"/>
        </w:rPr>
      </w:pPr>
      <w:r w:rsidRPr="00CF1A61">
        <w:rPr>
          <w:color w:val="008B00"/>
          <w:sz w:val="36"/>
          <w:szCs w:val="36"/>
        </w:rPr>
        <w:t>Politique d'utilisation</w:t>
      </w:r>
      <w:r w:rsidRPr="00CF1A61">
        <w:rPr>
          <w:color w:val="008B00"/>
          <w:sz w:val="36"/>
          <w:szCs w:val="36"/>
        </w:rPr>
        <w:br/>
        <w:t>de la bibliothèque des Classiques</w:t>
      </w:r>
    </w:p>
    <w:p w:rsidR="003D0FA5" w:rsidRPr="00E07116" w:rsidRDefault="003D0FA5">
      <w:pPr>
        <w:widowControl w:val="0"/>
        <w:autoSpaceDE w:val="0"/>
        <w:autoSpaceDN w:val="0"/>
        <w:adjustRightInd w:val="0"/>
        <w:rPr>
          <w:szCs w:val="32"/>
        </w:rPr>
      </w:pPr>
    </w:p>
    <w:p w:rsidR="003D0FA5" w:rsidRPr="00E07116" w:rsidRDefault="003D0FA5">
      <w:pPr>
        <w:widowControl w:val="0"/>
        <w:autoSpaceDE w:val="0"/>
        <w:autoSpaceDN w:val="0"/>
        <w:adjustRightInd w:val="0"/>
        <w:jc w:val="both"/>
        <w:rPr>
          <w:color w:val="1C1C1C"/>
          <w:szCs w:val="26"/>
        </w:rPr>
      </w:pPr>
    </w:p>
    <w:p w:rsidR="003D0FA5" w:rsidRPr="00E07116" w:rsidRDefault="003D0FA5">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3D0FA5" w:rsidRPr="00E07116" w:rsidRDefault="003D0FA5">
      <w:pPr>
        <w:widowControl w:val="0"/>
        <w:autoSpaceDE w:val="0"/>
        <w:autoSpaceDN w:val="0"/>
        <w:adjustRightInd w:val="0"/>
        <w:jc w:val="both"/>
        <w:rPr>
          <w:color w:val="1C1C1C"/>
          <w:szCs w:val="26"/>
        </w:rPr>
      </w:pPr>
    </w:p>
    <w:p w:rsidR="003D0FA5" w:rsidRPr="00E07116" w:rsidRDefault="003D0FA5" w:rsidP="003D0FA5">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3D0FA5" w:rsidRPr="00E07116" w:rsidRDefault="003D0FA5" w:rsidP="003D0FA5">
      <w:pPr>
        <w:widowControl w:val="0"/>
        <w:autoSpaceDE w:val="0"/>
        <w:autoSpaceDN w:val="0"/>
        <w:adjustRightInd w:val="0"/>
        <w:jc w:val="both"/>
        <w:rPr>
          <w:color w:val="1C1C1C"/>
          <w:szCs w:val="26"/>
        </w:rPr>
      </w:pPr>
    </w:p>
    <w:p w:rsidR="003D0FA5" w:rsidRPr="00E07116" w:rsidRDefault="003D0FA5" w:rsidP="003D0FA5">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3D0FA5" w:rsidRPr="00E07116" w:rsidRDefault="003D0FA5" w:rsidP="003D0FA5">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3D0FA5" w:rsidRPr="00E07116" w:rsidRDefault="003D0FA5" w:rsidP="003D0FA5">
      <w:pPr>
        <w:widowControl w:val="0"/>
        <w:autoSpaceDE w:val="0"/>
        <w:autoSpaceDN w:val="0"/>
        <w:adjustRightInd w:val="0"/>
        <w:jc w:val="both"/>
        <w:rPr>
          <w:color w:val="1C1C1C"/>
          <w:szCs w:val="26"/>
        </w:rPr>
      </w:pPr>
    </w:p>
    <w:p w:rsidR="003D0FA5" w:rsidRPr="00E07116" w:rsidRDefault="003D0FA5">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3D0FA5" w:rsidRPr="00E07116" w:rsidRDefault="003D0FA5">
      <w:pPr>
        <w:widowControl w:val="0"/>
        <w:autoSpaceDE w:val="0"/>
        <w:autoSpaceDN w:val="0"/>
        <w:adjustRightInd w:val="0"/>
        <w:jc w:val="both"/>
        <w:rPr>
          <w:color w:val="1C1C1C"/>
          <w:szCs w:val="26"/>
        </w:rPr>
      </w:pPr>
    </w:p>
    <w:p w:rsidR="003D0FA5" w:rsidRPr="00E07116" w:rsidRDefault="003D0FA5">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3D0FA5" w:rsidRPr="00E07116" w:rsidRDefault="003D0FA5">
      <w:pPr>
        <w:rPr>
          <w:b/>
          <w:color w:val="1C1C1C"/>
          <w:szCs w:val="26"/>
        </w:rPr>
      </w:pPr>
    </w:p>
    <w:p w:rsidR="003D0FA5" w:rsidRPr="00E07116" w:rsidRDefault="003D0FA5">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3D0FA5" w:rsidRPr="00E07116" w:rsidRDefault="003D0FA5">
      <w:pPr>
        <w:rPr>
          <w:b/>
          <w:color w:val="1C1C1C"/>
          <w:szCs w:val="26"/>
        </w:rPr>
      </w:pPr>
    </w:p>
    <w:p w:rsidR="003D0FA5" w:rsidRPr="00E07116" w:rsidRDefault="003D0FA5">
      <w:pPr>
        <w:rPr>
          <w:color w:val="1C1C1C"/>
          <w:szCs w:val="26"/>
        </w:rPr>
      </w:pPr>
      <w:r w:rsidRPr="00E07116">
        <w:rPr>
          <w:color w:val="1C1C1C"/>
          <w:szCs w:val="26"/>
        </w:rPr>
        <w:t>Jean-Marie Tremblay, sociologue</w:t>
      </w:r>
    </w:p>
    <w:p w:rsidR="003D0FA5" w:rsidRPr="00E07116" w:rsidRDefault="003D0FA5">
      <w:pPr>
        <w:rPr>
          <w:color w:val="1C1C1C"/>
          <w:szCs w:val="26"/>
        </w:rPr>
      </w:pPr>
      <w:r w:rsidRPr="00E07116">
        <w:rPr>
          <w:color w:val="1C1C1C"/>
          <w:szCs w:val="26"/>
        </w:rPr>
        <w:t>Fondateur et Président-directeur général,</w:t>
      </w:r>
    </w:p>
    <w:p w:rsidR="003D0FA5" w:rsidRPr="00E07116" w:rsidRDefault="003D0FA5">
      <w:pPr>
        <w:rPr>
          <w:color w:val="000080"/>
        </w:rPr>
      </w:pPr>
      <w:r w:rsidRPr="00E07116">
        <w:rPr>
          <w:color w:val="000080"/>
          <w:szCs w:val="26"/>
        </w:rPr>
        <w:t>LES CLASSIQUES DES SCIENCES SOCIALES.</w:t>
      </w:r>
    </w:p>
    <w:p w:rsidR="003D0FA5" w:rsidRPr="00CE2C5F" w:rsidRDefault="003D0FA5" w:rsidP="003D0FA5">
      <w:pPr>
        <w:ind w:firstLine="0"/>
        <w:rPr>
          <w:sz w:val="24"/>
        </w:rPr>
      </w:pPr>
      <w:r>
        <w:br w:type="page"/>
      </w:r>
      <w:r w:rsidRPr="00CF4C8E">
        <w:rPr>
          <w:sz w:val="24"/>
          <w:lang w:bidi="ar-SA"/>
        </w:rPr>
        <w:lastRenderedPageBreak/>
        <w:t xml:space="preserve">Un document produit en version numérique par </w:t>
      </w:r>
      <w:r w:rsidRPr="00CE2C5F">
        <w:rPr>
          <w:sz w:val="24"/>
        </w:rPr>
        <w:t>Réjeanne Toussaint, bén</w:t>
      </w:r>
      <w:r w:rsidRPr="00CE2C5F">
        <w:rPr>
          <w:sz w:val="24"/>
        </w:rPr>
        <w:t>é</w:t>
      </w:r>
      <w:r w:rsidRPr="00CE2C5F">
        <w:rPr>
          <w:sz w:val="24"/>
        </w:rPr>
        <w:t>v</w:t>
      </w:r>
      <w:r>
        <w:rPr>
          <w:sz w:val="24"/>
        </w:rPr>
        <w:t>ole, Chomedey, Ville Laval, Qc. c</w:t>
      </w:r>
      <w:r w:rsidRPr="00CE2C5F">
        <w:rPr>
          <w:sz w:val="24"/>
        </w:rPr>
        <w:t xml:space="preserve">ourriel: </w:t>
      </w:r>
      <w:hyperlink r:id="rId12" w:history="1">
        <w:r w:rsidRPr="00CE2C5F">
          <w:rPr>
            <w:rStyle w:val="Lienhypertexte"/>
            <w:sz w:val="24"/>
          </w:rPr>
          <w:t>rtoussaint@aei.ca</w:t>
        </w:r>
      </w:hyperlink>
      <w:r>
        <w:rPr>
          <w:sz w:val="24"/>
        </w:rPr>
        <w:t>.</w:t>
      </w:r>
    </w:p>
    <w:p w:rsidR="003D0FA5" w:rsidRDefault="003D0FA5" w:rsidP="003D0FA5">
      <w:pPr>
        <w:ind w:firstLine="0"/>
        <w:jc w:val="both"/>
        <w:rPr>
          <w:sz w:val="24"/>
        </w:rPr>
      </w:pPr>
      <w:hyperlink r:id="rId13" w:history="1">
        <w:r w:rsidRPr="008B0C22">
          <w:rPr>
            <w:rStyle w:val="Lienhypertexte"/>
            <w:sz w:val="24"/>
          </w:rPr>
          <w:t>Page web</w:t>
        </w:r>
      </w:hyperlink>
      <w:r>
        <w:rPr>
          <w:sz w:val="24"/>
        </w:rPr>
        <w:t xml:space="preserve"> dans </w:t>
      </w:r>
      <w:r w:rsidRPr="008B0C22">
        <w:rPr>
          <w:sz w:val="24"/>
        </w:rPr>
        <w:t>Les Classiques des sciences sociales</w:t>
      </w:r>
      <w:r>
        <w:rPr>
          <w:sz w:val="24"/>
        </w:rPr>
        <w:t> :</w:t>
      </w:r>
    </w:p>
    <w:p w:rsidR="003D0FA5" w:rsidRDefault="003D0FA5" w:rsidP="003D0FA5">
      <w:pPr>
        <w:ind w:firstLine="0"/>
        <w:rPr>
          <w:sz w:val="24"/>
          <w:lang w:bidi="ar-SA"/>
        </w:rPr>
      </w:pPr>
      <w:hyperlink r:id="rId14" w:history="1">
        <w:r w:rsidRPr="00AC3507">
          <w:rPr>
            <w:rStyle w:val="Lienhypertexte"/>
            <w:sz w:val="24"/>
            <w:lang w:bidi="ar-SA"/>
          </w:rPr>
          <w:t>http://classiques.uqac.ca/inter/benevoles_equipe/liste_toussaint_rejeanne.html</w:t>
        </w:r>
      </w:hyperlink>
      <w:r>
        <w:rPr>
          <w:sz w:val="24"/>
          <w:lang w:bidi="ar-SA"/>
        </w:rPr>
        <w:t xml:space="preserve"> </w:t>
      </w:r>
    </w:p>
    <w:p w:rsidR="003D0FA5" w:rsidRPr="00CF4C8E" w:rsidRDefault="003D0FA5" w:rsidP="003D0FA5">
      <w:pPr>
        <w:ind w:firstLine="0"/>
        <w:jc w:val="both"/>
        <w:rPr>
          <w:sz w:val="24"/>
        </w:rPr>
      </w:pPr>
      <w:r w:rsidRPr="00CF4C8E">
        <w:rPr>
          <w:sz w:val="24"/>
        </w:rPr>
        <w:t>à partir du texte de :</w:t>
      </w:r>
    </w:p>
    <w:p w:rsidR="003D0FA5" w:rsidRPr="00001BDD" w:rsidRDefault="003D0FA5" w:rsidP="003D0FA5">
      <w:pPr>
        <w:ind w:right="720" w:firstLine="0"/>
      </w:pPr>
    </w:p>
    <w:p w:rsidR="003D0FA5" w:rsidRPr="00001BDD" w:rsidRDefault="003D0FA5" w:rsidP="003D0FA5">
      <w:pPr>
        <w:ind w:right="720" w:firstLine="0"/>
      </w:pPr>
      <w:r w:rsidRPr="00001BDD">
        <w:t>Jacques BRAZEAU</w:t>
      </w:r>
    </w:p>
    <w:p w:rsidR="003D0FA5" w:rsidRPr="00001BDD" w:rsidRDefault="003D0FA5" w:rsidP="003D0FA5">
      <w:pPr>
        <w:ind w:right="720" w:firstLine="0"/>
      </w:pPr>
    </w:p>
    <w:p w:rsidR="003D0FA5" w:rsidRPr="00001BDD" w:rsidRDefault="003D0FA5" w:rsidP="003D0FA5">
      <w:pPr>
        <w:ind w:right="720" w:firstLine="0"/>
      </w:pPr>
      <w:r w:rsidRPr="00001BDD">
        <w:t>“</w:t>
      </w:r>
      <w:r w:rsidRPr="00001BDD">
        <w:rPr>
          <w:b/>
          <w:i/>
        </w:rPr>
        <w:t>Coopération et concurrence dans les relations ethniques</w:t>
      </w:r>
      <w:r w:rsidRPr="00001BDD">
        <w:t>.”</w:t>
      </w:r>
    </w:p>
    <w:p w:rsidR="003D0FA5" w:rsidRPr="00001BDD" w:rsidRDefault="003D0FA5" w:rsidP="003D0FA5">
      <w:pPr>
        <w:ind w:right="720" w:firstLine="0"/>
      </w:pPr>
    </w:p>
    <w:p w:rsidR="003D0FA5" w:rsidRPr="00001BDD" w:rsidRDefault="003D0FA5" w:rsidP="003D0FA5">
      <w:pPr>
        <w:ind w:firstLine="0"/>
        <w:jc w:val="both"/>
      </w:pPr>
      <w:r w:rsidRPr="00001BDD">
        <w:t xml:space="preserve">Un texte publié dans </w:t>
      </w:r>
      <w:r w:rsidRPr="00001BDD">
        <w:rPr>
          <w:b/>
          <w:color w:val="000080"/>
        </w:rPr>
        <w:t xml:space="preserve">COOPÉRATION ET COMPÉTITION. </w:t>
      </w:r>
      <w:r w:rsidRPr="00001BDD">
        <w:rPr>
          <w:color w:val="000080"/>
        </w:rPr>
        <w:t xml:space="preserve">Actes du colloque annuel de l’ACSALF 1965. </w:t>
      </w:r>
      <w:r w:rsidRPr="00001BDD">
        <w:t>Montréal : Unive</w:t>
      </w:r>
      <w:r w:rsidRPr="00001BDD">
        <w:t>r</w:t>
      </w:r>
      <w:r w:rsidRPr="00001BDD">
        <w:t>sité de Montréal, les 5 et 6 novembre 1965, 104 pp.</w:t>
      </w:r>
    </w:p>
    <w:p w:rsidR="003D0FA5" w:rsidRPr="00384B20" w:rsidRDefault="003D0FA5" w:rsidP="003D0FA5">
      <w:pPr>
        <w:jc w:val="both"/>
        <w:rPr>
          <w:sz w:val="24"/>
        </w:rPr>
      </w:pPr>
    </w:p>
    <w:p w:rsidR="003D0FA5" w:rsidRPr="00384B20" w:rsidRDefault="003D0FA5" w:rsidP="003D0FA5">
      <w:pPr>
        <w:jc w:val="both"/>
        <w:rPr>
          <w:sz w:val="24"/>
        </w:rPr>
      </w:pPr>
    </w:p>
    <w:p w:rsidR="003D0FA5" w:rsidRPr="00384B20" w:rsidRDefault="003D0FA5" w:rsidP="003D0FA5">
      <w:pPr>
        <w:ind w:left="20"/>
        <w:jc w:val="both"/>
        <w:rPr>
          <w:sz w:val="24"/>
        </w:rPr>
      </w:pPr>
      <w:r>
        <w:rPr>
          <w:sz w:val="24"/>
        </w:rPr>
        <w:t>La présidente de l’ACSALF, Mme Marguerite Soulière, nous a accordé le 20 août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3D0FA5" w:rsidRPr="00384B20" w:rsidRDefault="003D0FA5" w:rsidP="003D0FA5">
      <w:pPr>
        <w:jc w:val="both"/>
        <w:rPr>
          <w:sz w:val="24"/>
        </w:rPr>
      </w:pPr>
    </w:p>
    <w:p w:rsidR="003D0FA5" w:rsidRDefault="009934E1" w:rsidP="003D0FA5">
      <w:pPr>
        <w:tabs>
          <w:tab w:val="left" w:pos="3150"/>
        </w:tabs>
        <w:ind w:firstLine="0"/>
        <w:rPr>
          <w:sz w:val="24"/>
        </w:rPr>
      </w:pPr>
      <w:r w:rsidRPr="00384B20">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3D0FA5" w:rsidRPr="00384B20">
        <w:rPr>
          <w:sz w:val="24"/>
        </w:rPr>
        <w:t xml:space="preserve"> Courriels : </w:t>
      </w:r>
    </w:p>
    <w:p w:rsidR="003D0FA5" w:rsidRPr="00384B20" w:rsidRDefault="003D0FA5" w:rsidP="003D0FA5">
      <w:pPr>
        <w:tabs>
          <w:tab w:val="left" w:pos="450"/>
          <w:tab w:val="left" w:pos="3150"/>
        </w:tabs>
        <w:ind w:left="20" w:hanging="20"/>
        <w:jc w:val="both"/>
        <w:rPr>
          <w:sz w:val="24"/>
        </w:rPr>
      </w:pPr>
      <w:r w:rsidRPr="00384B20">
        <w:rPr>
          <w:sz w:val="24"/>
        </w:rPr>
        <w:tab/>
      </w:r>
      <w:r>
        <w:rPr>
          <w:sz w:val="24"/>
        </w:rPr>
        <w:t xml:space="preserve">La présidente de l’ACSALF, Marguerite Soulière : professeure, École de Service sociale, Université d’Ottawa : </w:t>
      </w:r>
      <w:hyperlink r:id="rId16" w:history="1">
        <w:r w:rsidRPr="00BC1A3D">
          <w:rPr>
            <w:rStyle w:val="Lienhypertexte"/>
            <w:sz w:val="24"/>
          </w:rPr>
          <w:t>marguerite.souliere@uOttawa.ca</w:t>
        </w:r>
      </w:hyperlink>
      <w:r>
        <w:rPr>
          <w:sz w:val="24"/>
        </w:rPr>
        <w:t xml:space="preserve"> </w:t>
      </w:r>
    </w:p>
    <w:p w:rsidR="003D0FA5" w:rsidRPr="00384B20" w:rsidRDefault="003D0FA5" w:rsidP="003D0FA5">
      <w:pPr>
        <w:ind w:left="20"/>
        <w:jc w:val="both"/>
        <w:rPr>
          <w:sz w:val="24"/>
        </w:rPr>
      </w:pPr>
    </w:p>
    <w:p w:rsidR="003D0FA5" w:rsidRPr="00384B20" w:rsidRDefault="003D0FA5">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3D0FA5" w:rsidRPr="00384B20" w:rsidRDefault="003D0FA5">
      <w:pPr>
        <w:ind w:right="1800" w:firstLine="0"/>
        <w:jc w:val="both"/>
        <w:rPr>
          <w:sz w:val="24"/>
        </w:rPr>
      </w:pPr>
    </w:p>
    <w:p w:rsidR="003D0FA5" w:rsidRPr="00384B20" w:rsidRDefault="003D0FA5" w:rsidP="003D0FA5">
      <w:pPr>
        <w:ind w:left="360" w:right="360" w:firstLine="0"/>
        <w:jc w:val="both"/>
        <w:rPr>
          <w:sz w:val="24"/>
        </w:rPr>
      </w:pPr>
      <w:r w:rsidRPr="00384B20">
        <w:rPr>
          <w:sz w:val="24"/>
        </w:rPr>
        <w:t>Pour le texte: Times New Roman, 14 points.</w:t>
      </w:r>
    </w:p>
    <w:p w:rsidR="003D0FA5" w:rsidRPr="00384B20" w:rsidRDefault="003D0FA5" w:rsidP="003D0FA5">
      <w:pPr>
        <w:ind w:left="360" w:right="360" w:firstLine="0"/>
        <w:jc w:val="both"/>
        <w:rPr>
          <w:sz w:val="24"/>
        </w:rPr>
      </w:pPr>
      <w:r w:rsidRPr="00384B20">
        <w:rPr>
          <w:sz w:val="24"/>
        </w:rPr>
        <w:t>Pour les notes de bas de page : Times New Roman, 12 points.</w:t>
      </w:r>
    </w:p>
    <w:p w:rsidR="003D0FA5" w:rsidRPr="00384B20" w:rsidRDefault="003D0FA5">
      <w:pPr>
        <w:ind w:left="360" w:right="1800" w:firstLine="0"/>
        <w:jc w:val="both"/>
        <w:rPr>
          <w:sz w:val="24"/>
        </w:rPr>
      </w:pPr>
    </w:p>
    <w:p w:rsidR="003D0FA5" w:rsidRPr="00384B20" w:rsidRDefault="003D0FA5">
      <w:pPr>
        <w:ind w:right="360" w:firstLine="0"/>
        <w:jc w:val="both"/>
        <w:rPr>
          <w:sz w:val="24"/>
        </w:rPr>
      </w:pPr>
      <w:r w:rsidRPr="00384B20">
        <w:rPr>
          <w:sz w:val="24"/>
        </w:rPr>
        <w:t>Édition électronique réalisée avec le traitement de textes Microsoft Word 2008 pour Macintosh.</w:t>
      </w:r>
    </w:p>
    <w:p w:rsidR="003D0FA5" w:rsidRPr="00384B20" w:rsidRDefault="003D0FA5">
      <w:pPr>
        <w:ind w:right="1800" w:firstLine="0"/>
        <w:jc w:val="both"/>
        <w:rPr>
          <w:sz w:val="24"/>
        </w:rPr>
      </w:pPr>
    </w:p>
    <w:p w:rsidR="003D0FA5" w:rsidRPr="00384B20" w:rsidRDefault="003D0FA5" w:rsidP="003D0FA5">
      <w:pPr>
        <w:ind w:right="540" w:firstLine="0"/>
        <w:jc w:val="both"/>
        <w:rPr>
          <w:sz w:val="24"/>
        </w:rPr>
      </w:pPr>
      <w:r w:rsidRPr="00384B20">
        <w:rPr>
          <w:sz w:val="24"/>
        </w:rPr>
        <w:t>Mise en page sur papier format : LETTRE US, 8.5’’ x 11’’.</w:t>
      </w:r>
    </w:p>
    <w:p w:rsidR="003D0FA5" w:rsidRPr="00384B20" w:rsidRDefault="003D0FA5">
      <w:pPr>
        <w:ind w:right="1800" w:firstLine="0"/>
        <w:jc w:val="both"/>
        <w:rPr>
          <w:sz w:val="24"/>
        </w:rPr>
      </w:pPr>
    </w:p>
    <w:p w:rsidR="003D0FA5" w:rsidRPr="00384B20" w:rsidRDefault="003D0FA5" w:rsidP="003D0FA5">
      <w:pPr>
        <w:ind w:firstLine="0"/>
        <w:jc w:val="both"/>
        <w:rPr>
          <w:sz w:val="24"/>
        </w:rPr>
      </w:pPr>
      <w:r w:rsidRPr="00384B20">
        <w:rPr>
          <w:sz w:val="24"/>
        </w:rPr>
        <w:t xml:space="preserve">Édition numérique réalisée le </w:t>
      </w:r>
      <w:r>
        <w:rPr>
          <w:sz w:val="24"/>
        </w:rPr>
        <w:t>24 janvier 2021 à Chicoutimi</w:t>
      </w:r>
      <w:r w:rsidRPr="00384B20">
        <w:rPr>
          <w:sz w:val="24"/>
        </w:rPr>
        <w:t>, Qu</w:t>
      </w:r>
      <w:r w:rsidRPr="00384B20">
        <w:rPr>
          <w:sz w:val="24"/>
        </w:rPr>
        <w:t>é</w:t>
      </w:r>
      <w:r w:rsidRPr="00384B20">
        <w:rPr>
          <w:sz w:val="24"/>
        </w:rPr>
        <w:t>bec.</w:t>
      </w:r>
    </w:p>
    <w:p w:rsidR="003D0FA5" w:rsidRPr="00384B20" w:rsidRDefault="003D0FA5">
      <w:pPr>
        <w:ind w:right="1800" w:firstLine="0"/>
        <w:jc w:val="both"/>
        <w:rPr>
          <w:sz w:val="24"/>
        </w:rPr>
      </w:pPr>
    </w:p>
    <w:p w:rsidR="003D0FA5" w:rsidRPr="00E07116" w:rsidRDefault="009934E1">
      <w:pPr>
        <w:ind w:right="1800" w:firstLine="0"/>
        <w:jc w:val="both"/>
      </w:pPr>
      <w:r w:rsidRPr="00E07116">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3D0FA5" w:rsidRDefault="003D0FA5" w:rsidP="003D0FA5">
      <w:pPr>
        <w:ind w:firstLine="0"/>
        <w:jc w:val="both"/>
      </w:pPr>
      <w:r w:rsidRPr="00E07116">
        <w:br w:type="page"/>
      </w:r>
    </w:p>
    <w:p w:rsidR="003D0FA5" w:rsidRDefault="003D0FA5" w:rsidP="003D0FA5">
      <w:pPr>
        <w:ind w:firstLine="0"/>
        <w:jc w:val="center"/>
      </w:pPr>
      <w:r>
        <w:t>Jacques BRAZEAU</w:t>
      </w:r>
    </w:p>
    <w:p w:rsidR="003D0FA5" w:rsidRPr="00E07116" w:rsidRDefault="003D0FA5" w:rsidP="003D0FA5">
      <w:pPr>
        <w:ind w:firstLine="0"/>
        <w:jc w:val="center"/>
      </w:pPr>
    </w:p>
    <w:p w:rsidR="003D0FA5" w:rsidRDefault="003D0FA5" w:rsidP="003D0FA5">
      <w:pPr>
        <w:ind w:firstLine="0"/>
        <w:jc w:val="center"/>
      </w:pPr>
      <w:r w:rsidRPr="00001BDD">
        <w:t>“</w:t>
      </w:r>
      <w:r w:rsidRPr="00001BDD">
        <w:rPr>
          <w:b/>
          <w:i/>
        </w:rPr>
        <w:t>Coopération et concurrence dans les relations ethniques</w:t>
      </w:r>
      <w:r w:rsidRPr="00001BDD">
        <w:t>.”</w:t>
      </w:r>
    </w:p>
    <w:p w:rsidR="003D0FA5" w:rsidRPr="008B4504" w:rsidRDefault="003D0FA5" w:rsidP="003D0FA5">
      <w:pPr>
        <w:ind w:firstLine="0"/>
        <w:jc w:val="center"/>
        <w:rPr>
          <w:color w:val="000080"/>
        </w:rPr>
      </w:pPr>
    </w:p>
    <w:p w:rsidR="003D0FA5" w:rsidRPr="00E07116" w:rsidRDefault="009934E1" w:rsidP="003D0FA5">
      <w:pPr>
        <w:ind w:firstLine="0"/>
        <w:jc w:val="center"/>
      </w:pPr>
      <w:r>
        <w:rPr>
          <w:noProof/>
        </w:rPr>
        <w:drawing>
          <wp:inline distT="0" distB="0" distL="0" distR="0">
            <wp:extent cx="4000500" cy="5156200"/>
            <wp:effectExtent l="25400" t="25400" r="12700" b="12700"/>
            <wp:docPr id="5" name="Image 5" descr="cooperation_et_competition_L33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ooperation_et_competition_L33_low"/>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00" cy="5156200"/>
                    </a:xfrm>
                    <a:prstGeom prst="rect">
                      <a:avLst/>
                    </a:prstGeom>
                    <a:noFill/>
                    <a:ln w="19050" cmpd="sng">
                      <a:solidFill>
                        <a:srgbClr val="000000"/>
                      </a:solidFill>
                      <a:miter lim="800000"/>
                      <a:headEnd/>
                      <a:tailEnd/>
                    </a:ln>
                    <a:effectLst/>
                  </pic:spPr>
                </pic:pic>
              </a:graphicData>
            </a:graphic>
          </wp:inline>
        </w:drawing>
      </w:r>
    </w:p>
    <w:p w:rsidR="003D0FA5" w:rsidRDefault="003D0FA5" w:rsidP="003D0FA5">
      <w:pPr>
        <w:ind w:firstLine="0"/>
        <w:jc w:val="center"/>
      </w:pPr>
    </w:p>
    <w:p w:rsidR="003D0FA5" w:rsidRPr="00001BDD" w:rsidRDefault="003D0FA5" w:rsidP="003D0FA5">
      <w:pPr>
        <w:ind w:firstLine="0"/>
        <w:jc w:val="both"/>
      </w:pPr>
      <w:r w:rsidRPr="00001BDD">
        <w:t xml:space="preserve">Un texte publié dans </w:t>
      </w:r>
      <w:r w:rsidRPr="00001BDD">
        <w:rPr>
          <w:b/>
          <w:color w:val="000080"/>
        </w:rPr>
        <w:t xml:space="preserve">COOPÉRATION ET COMPÉTITION. </w:t>
      </w:r>
      <w:r w:rsidRPr="00001BDD">
        <w:rPr>
          <w:color w:val="000080"/>
        </w:rPr>
        <w:t xml:space="preserve">Actes du colloque annuel de l’ACSALF 1965. </w:t>
      </w:r>
      <w:r w:rsidRPr="00001BDD">
        <w:t>Montréal : Unive</w:t>
      </w:r>
      <w:r w:rsidRPr="00001BDD">
        <w:t>r</w:t>
      </w:r>
      <w:r w:rsidRPr="00001BDD">
        <w:t>sité de Montréal, les 5 et 6 novembre 1965, 104 pp.</w:t>
      </w:r>
    </w:p>
    <w:p w:rsidR="003D0FA5" w:rsidRDefault="003D0FA5" w:rsidP="003D0FA5">
      <w:pPr>
        <w:spacing w:before="120" w:after="120"/>
        <w:ind w:firstLine="0"/>
        <w:jc w:val="both"/>
      </w:pPr>
      <w:r w:rsidRPr="00E07116">
        <w:br w:type="page"/>
      </w:r>
    </w:p>
    <w:p w:rsidR="003D0FA5" w:rsidRDefault="003D0FA5" w:rsidP="003D0FA5">
      <w:pPr>
        <w:spacing w:before="120" w:after="120"/>
        <w:ind w:firstLine="0"/>
        <w:jc w:val="both"/>
      </w:pPr>
    </w:p>
    <w:p w:rsidR="003D0FA5" w:rsidRDefault="003D0FA5" w:rsidP="003D0FA5">
      <w:pPr>
        <w:pStyle w:val="p"/>
      </w:pPr>
    </w:p>
    <w:p w:rsidR="003D0FA5" w:rsidRDefault="003D0FA5" w:rsidP="003D0FA5">
      <w:pPr>
        <w:pStyle w:val="p"/>
      </w:pPr>
    </w:p>
    <w:p w:rsidR="003D0FA5" w:rsidRDefault="009934E1" w:rsidP="003D0FA5">
      <w:pPr>
        <w:pStyle w:val="p"/>
      </w:pPr>
      <w:r>
        <w:rPr>
          <w:noProof/>
        </w:rPr>
        <w:drawing>
          <wp:inline distT="0" distB="0" distL="0" distR="0">
            <wp:extent cx="2438400" cy="1638300"/>
            <wp:effectExtent l="0" t="0" r="0" b="0"/>
            <wp:docPr id="6" name="Image 6" descr="ACSALF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CSALF_logo_201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38400" cy="1638300"/>
                    </a:xfrm>
                    <a:prstGeom prst="rect">
                      <a:avLst/>
                    </a:prstGeom>
                    <a:noFill/>
                    <a:ln>
                      <a:noFill/>
                    </a:ln>
                  </pic:spPr>
                </pic:pic>
              </a:graphicData>
            </a:graphic>
          </wp:inline>
        </w:drawing>
      </w:r>
    </w:p>
    <w:p w:rsidR="003D0FA5" w:rsidRDefault="003D0FA5" w:rsidP="003D0FA5">
      <w:pPr>
        <w:pStyle w:val="p"/>
      </w:pPr>
    </w:p>
    <w:p w:rsidR="003D0FA5" w:rsidRPr="00384B20" w:rsidRDefault="003D0FA5" w:rsidP="003D0FA5">
      <w:pPr>
        <w:ind w:left="20"/>
        <w:jc w:val="both"/>
        <w:rPr>
          <w:sz w:val="24"/>
        </w:rPr>
      </w:pPr>
      <w:r>
        <w:rPr>
          <w:sz w:val="24"/>
        </w:rPr>
        <w:t>La présidente de l’ACSALF, Mme Marguerite Soulière, nous a accordé le 20 août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3D0FA5" w:rsidRDefault="003D0FA5" w:rsidP="003D0FA5">
      <w:pPr>
        <w:jc w:val="both"/>
        <w:rPr>
          <w:sz w:val="24"/>
        </w:rPr>
      </w:pPr>
    </w:p>
    <w:p w:rsidR="003D0FA5" w:rsidRPr="00384B20" w:rsidRDefault="003D0FA5" w:rsidP="003D0FA5">
      <w:pPr>
        <w:jc w:val="both"/>
        <w:rPr>
          <w:sz w:val="24"/>
        </w:rPr>
      </w:pPr>
    </w:p>
    <w:p w:rsidR="003D0FA5" w:rsidRDefault="009934E1" w:rsidP="003D0FA5">
      <w:pPr>
        <w:tabs>
          <w:tab w:val="left" w:pos="3150"/>
        </w:tabs>
        <w:ind w:firstLine="0"/>
        <w:rPr>
          <w:sz w:val="24"/>
        </w:rPr>
      </w:pPr>
      <w:r w:rsidRPr="00384B20">
        <w:rPr>
          <w:noProof/>
          <w:sz w:val="24"/>
        </w:rPr>
        <w:drawing>
          <wp:inline distT="0" distB="0" distL="0" distR="0">
            <wp:extent cx="254000" cy="254000"/>
            <wp:effectExtent l="0" t="0" r="0" b="0"/>
            <wp:docPr id="7" name="Image 7"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oite_aux_lettres_clai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3D0FA5">
        <w:rPr>
          <w:sz w:val="24"/>
        </w:rPr>
        <w:t xml:space="preserve"> Courriel</w:t>
      </w:r>
      <w:r w:rsidR="003D0FA5" w:rsidRPr="00384B20">
        <w:rPr>
          <w:sz w:val="24"/>
        </w:rPr>
        <w:t xml:space="preserve"> : </w:t>
      </w:r>
    </w:p>
    <w:p w:rsidR="003D0FA5" w:rsidRDefault="003D0FA5" w:rsidP="003D0FA5">
      <w:pPr>
        <w:pStyle w:val="p"/>
        <w:rPr>
          <w:sz w:val="24"/>
        </w:rPr>
      </w:pPr>
    </w:p>
    <w:p w:rsidR="003D0FA5" w:rsidRDefault="003D0FA5" w:rsidP="003D0FA5">
      <w:pPr>
        <w:pStyle w:val="p"/>
      </w:pPr>
      <w:r>
        <w:rPr>
          <w:sz w:val="24"/>
        </w:rPr>
        <w:t xml:space="preserve">La présidente de l’ACSALF, Marguerite Soulière : professeure, École de Service sociale, Université d’Ottawa : </w:t>
      </w:r>
      <w:hyperlink r:id="rId20" w:history="1">
        <w:r w:rsidRPr="00BC1A3D">
          <w:rPr>
            <w:rStyle w:val="Lienhypertexte"/>
            <w:sz w:val="24"/>
          </w:rPr>
          <w:t>marguerite.souliere@uOttawa.ca</w:t>
        </w:r>
      </w:hyperlink>
      <w:r>
        <w:rPr>
          <w:sz w:val="24"/>
        </w:rPr>
        <w:t xml:space="preserve"> </w:t>
      </w:r>
    </w:p>
    <w:p w:rsidR="003D0FA5" w:rsidRPr="00E07116" w:rsidRDefault="003D0FA5" w:rsidP="003D0FA5">
      <w:pPr>
        <w:jc w:val="both"/>
      </w:pPr>
      <w:r w:rsidRPr="00BC632B">
        <w:br w:type="page"/>
      </w:r>
    </w:p>
    <w:p w:rsidR="003D0FA5" w:rsidRDefault="003D0FA5" w:rsidP="003D0FA5">
      <w:pPr>
        <w:jc w:val="both"/>
      </w:pPr>
    </w:p>
    <w:p w:rsidR="003D0FA5" w:rsidRPr="00E07116" w:rsidRDefault="003D0FA5" w:rsidP="003D0FA5">
      <w:pPr>
        <w:jc w:val="both"/>
      </w:pPr>
    </w:p>
    <w:p w:rsidR="003D0FA5" w:rsidRPr="00E07116" w:rsidRDefault="003D0FA5" w:rsidP="003D0FA5">
      <w:pPr>
        <w:jc w:val="both"/>
        <w:rPr>
          <w:szCs w:val="36"/>
        </w:rPr>
      </w:pPr>
      <w:bookmarkStart w:id="1" w:name="Coopération_sec_3_texte_A"/>
    </w:p>
    <w:p w:rsidR="003D0FA5" w:rsidRDefault="003D0FA5" w:rsidP="003D0FA5">
      <w:pPr>
        <w:pStyle w:val="Titreniveau2"/>
      </w:pPr>
      <w:r>
        <w:t>“Coopération et concurrence</w:t>
      </w:r>
      <w:r>
        <w:br/>
        <w:t>dans les relations ethniques.”</w:t>
      </w:r>
    </w:p>
    <w:bookmarkEnd w:id="1"/>
    <w:p w:rsidR="003D0FA5" w:rsidRPr="00E07116" w:rsidRDefault="003D0FA5" w:rsidP="003D0FA5">
      <w:pPr>
        <w:jc w:val="both"/>
        <w:rPr>
          <w:szCs w:val="36"/>
        </w:rPr>
      </w:pPr>
    </w:p>
    <w:p w:rsidR="003D0FA5" w:rsidRPr="00E07116" w:rsidRDefault="003D0FA5" w:rsidP="003D0FA5">
      <w:pPr>
        <w:pStyle w:val="suite"/>
      </w:pPr>
      <w:r>
        <w:t>Par Jacques BRAZEAU</w:t>
      </w:r>
    </w:p>
    <w:p w:rsidR="003D0FA5" w:rsidRPr="00E07116" w:rsidRDefault="003D0FA5" w:rsidP="003D0FA5">
      <w:pPr>
        <w:jc w:val="both"/>
      </w:pPr>
    </w:p>
    <w:p w:rsidR="003D0FA5" w:rsidRDefault="003D0FA5" w:rsidP="003D0FA5">
      <w:pPr>
        <w:jc w:val="both"/>
      </w:pPr>
    </w:p>
    <w:p w:rsidR="003D0FA5" w:rsidRDefault="003D0FA5" w:rsidP="003D0FA5">
      <w:pPr>
        <w:jc w:val="both"/>
      </w:pPr>
    </w:p>
    <w:p w:rsidR="003D0FA5" w:rsidRDefault="003D0FA5" w:rsidP="003D0FA5">
      <w:pPr>
        <w:jc w:val="both"/>
      </w:pPr>
    </w:p>
    <w:p w:rsidR="003D0FA5" w:rsidRPr="001A70BF" w:rsidRDefault="003D0FA5" w:rsidP="003D0FA5">
      <w:pPr>
        <w:pStyle w:val="a"/>
      </w:pPr>
      <w:r w:rsidRPr="001A70BF">
        <w:t>Usage des termes ethniques et raciaux</w:t>
      </w:r>
    </w:p>
    <w:p w:rsidR="003D0FA5" w:rsidRDefault="003D0FA5" w:rsidP="003D0FA5">
      <w:pPr>
        <w:spacing w:before="120" w:after="120"/>
        <w:jc w:val="both"/>
        <w:rPr>
          <w:rFonts w:eastAsia="Courier New" w:cs="Courier New"/>
          <w:color w:val="000000"/>
          <w:lang w:eastAsia="fr-FR" w:bidi="fr-FR"/>
        </w:rPr>
      </w:pPr>
    </w:p>
    <w:p w:rsidR="003D0FA5" w:rsidRDefault="003D0FA5" w:rsidP="003D0FA5">
      <w:pPr>
        <w:spacing w:before="120" w:after="120"/>
        <w:jc w:val="both"/>
        <w:rPr>
          <w:rFonts w:eastAsia="Courier New" w:cs="Courier New"/>
          <w:color w:val="000000"/>
          <w:lang w:eastAsia="fr-FR" w:bidi="fr-FR"/>
        </w:rPr>
      </w:pPr>
    </w:p>
    <w:p w:rsidR="003D0FA5" w:rsidRPr="005A244E" w:rsidRDefault="003D0FA5" w:rsidP="003D0FA5">
      <w:pPr>
        <w:spacing w:before="120" w:after="120"/>
        <w:jc w:val="both"/>
        <w:rPr>
          <w:rFonts w:eastAsia="Courier New" w:cs="Courier New"/>
          <w:color w:val="000000"/>
          <w:lang w:eastAsia="fr-FR" w:bidi="fr-FR"/>
        </w:rPr>
      </w:pPr>
      <w:r w:rsidRPr="00CA2BAB">
        <w:rPr>
          <w:rFonts w:eastAsia="Courier New" w:cs="Courier New"/>
          <w:color w:val="000000"/>
          <w:lang w:eastAsia="fr-FR" w:bidi="fr-FR"/>
        </w:rPr>
        <w:t xml:space="preserve">Suite aux abus dans l'usage de </w:t>
      </w:r>
      <w:r>
        <w:rPr>
          <w:rFonts w:eastAsia="Courier New" w:cs="Courier New"/>
          <w:color w:val="000000"/>
          <w:lang w:eastAsia="fr-FR" w:bidi="fr-FR"/>
        </w:rPr>
        <w:t>la notion de race, dans le lang</w:t>
      </w:r>
      <w:r w:rsidRPr="00CA2BAB">
        <w:rPr>
          <w:rFonts w:eastAsia="Courier New" w:cs="Courier New"/>
          <w:color w:val="000000"/>
          <w:lang w:eastAsia="fr-FR" w:bidi="fr-FR"/>
        </w:rPr>
        <w:t>age populaire et davantage dans les théories socio-politiques racistes, l'emploi du mot ethnie s'est généralisé pour définir ces groupements sociaux qui se distinguent de leurs voisins par leur culture plutôt que par des caractères biologiques. Simultanément, on a noté que des di</w:t>
      </w:r>
      <w:r w:rsidRPr="00CA2BAB">
        <w:rPr>
          <w:rFonts w:eastAsia="Courier New" w:cs="Courier New"/>
          <w:color w:val="000000"/>
          <w:lang w:eastAsia="fr-FR" w:bidi="fr-FR"/>
        </w:rPr>
        <w:t>f</w:t>
      </w:r>
      <w:r w:rsidRPr="00CA2BAB">
        <w:rPr>
          <w:rFonts w:eastAsia="Courier New" w:cs="Courier New"/>
          <w:color w:val="000000"/>
          <w:lang w:eastAsia="fr-FR" w:bidi="fr-FR"/>
        </w:rPr>
        <w:t>férences de culture accompagnent généralement les différences biol</w:t>
      </w:r>
      <w:r w:rsidRPr="00CA2BAB">
        <w:rPr>
          <w:rFonts w:eastAsia="Courier New" w:cs="Courier New"/>
          <w:color w:val="000000"/>
          <w:lang w:eastAsia="fr-FR" w:bidi="fr-FR"/>
        </w:rPr>
        <w:t>o</w:t>
      </w:r>
      <w:r w:rsidRPr="00CA2BAB">
        <w:rPr>
          <w:rFonts w:eastAsia="Courier New" w:cs="Courier New"/>
          <w:color w:val="000000"/>
          <w:lang w:eastAsia="fr-FR" w:bidi="fr-FR"/>
        </w:rPr>
        <w:t>giques quand les représentants de races différe</w:t>
      </w:r>
      <w:r w:rsidRPr="00CA2BAB">
        <w:rPr>
          <w:rFonts w:eastAsia="Courier New" w:cs="Courier New"/>
          <w:color w:val="000000"/>
          <w:lang w:eastAsia="fr-FR" w:bidi="fr-FR"/>
        </w:rPr>
        <w:t>n</w:t>
      </w:r>
      <w:r w:rsidRPr="00CA2BAB">
        <w:rPr>
          <w:rFonts w:eastAsia="Courier New" w:cs="Courier New"/>
          <w:color w:val="000000"/>
          <w:lang w:eastAsia="fr-FR" w:bidi="fr-FR"/>
        </w:rPr>
        <w:t>tes entrent en contact. Tout en reco</w:t>
      </w:r>
      <w:r w:rsidRPr="00CA2BAB">
        <w:rPr>
          <w:rFonts w:eastAsia="Courier New" w:cs="Courier New"/>
          <w:color w:val="000000"/>
          <w:lang w:eastAsia="fr-FR" w:bidi="fr-FR"/>
        </w:rPr>
        <w:t>n</w:t>
      </w:r>
      <w:r w:rsidRPr="00CA2BAB">
        <w:rPr>
          <w:rFonts w:eastAsia="Courier New" w:cs="Courier New"/>
          <w:color w:val="000000"/>
          <w:lang w:eastAsia="fr-FR" w:bidi="fr-FR"/>
        </w:rPr>
        <w:t>naissant que les différences raciales, en vertu de leur durabilité et de leur utilisation comme indice facile pour fins d'ident</w:t>
      </w:r>
      <w:r w:rsidRPr="00CA2BAB">
        <w:rPr>
          <w:rFonts w:eastAsia="Courier New" w:cs="Courier New"/>
          <w:color w:val="000000"/>
          <w:lang w:eastAsia="fr-FR" w:bidi="fr-FR"/>
        </w:rPr>
        <w:t>i</w:t>
      </w:r>
      <w:r w:rsidRPr="00CA2BAB">
        <w:rPr>
          <w:rFonts w:eastAsia="Courier New" w:cs="Courier New"/>
          <w:color w:val="000000"/>
          <w:lang w:eastAsia="fr-FR" w:bidi="fr-FR"/>
        </w:rPr>
        <w:t>fication, présentent souvent des aspects psycho-sociologiques partic</w:t>
      </w:r>
      <w:r w:rsidRPr="00CA2BAB">
        <w:rPr>
          <w:rFonts w:eastAsia="Courier New" w:cs="Courier New"/>
          <w:color w:val="000000"/>
          <w:lang w:eastAsia="fr-FR" w:bidi="fr-FR"/>
        </w:rPr>
        <w:t>u</w:t>
      </w:r>
      <w:r w:rsidRPr="00CA2BAB">
        <w:rPr>
          <w:rFonts w:eastAsia="Courier New" w:cs="Courier New"/>
          <w:color w:val="000000"/>
          <w:lang w:eastAsia="fr-FR" w:bidi="fr-FR"/>
        </w:rPr>
        <w:t>liers, il est devenu d'usage courant en sociologie de donner aux e</w:t>
      </w:r>
      <w:r w:rsidRPr="00CA2BAB">
        <w:rPr>
          <w:rFonts w:eastAsia="Courier New" w:cs="Courier New"/>
          <w:color w:val="000000"/>
          <w:lang w:eastAsia="fr-FR" w:bidi="fr-FR"/>
        </w:rPr>
        <w:t>x</w:t>
      </w:r>
      <w:r w:rsidRPr="00CA2BAB">
        <w:rPr>
          <w:rFonts w:eastAsia="Courier New" w:cs="Courier New"/>
          <w:color w:val="000000"/>
          <w:lang w:eastAsia="fr-FR" w:bidi="fr-FR"/>
        </w:rPr>
        <w:t>pressions relations ethniques et relations raciales un même sens gén</w:t>
      </w:r>
      <w:r w:rsidRPr="00CA2BAB">
        <w:rPr>
          <w:rFonts w:eastAsia="Courier New" w:cs="Courier New"/>
          <w:color w:val="000000"/>
          <w:lang w:eastAsia="fr-FR" w:bidi="fr-FR"/>
        </w:rPr>
        <w:t>é</w:t>
      </w:r>
      <w:r w:rsidRPr="00CA2BAB">
        <w:rPr>
          <w:rFonts w:eastAsia="Courier New" w:cs="Courier New"/>
          <w:color w:val="000000"/>
          <w:lang w:eastAsia="fr-FR" w:bidi="fr-FR"/>
        </w:rPr>
        <w:t>rique, afin d'inclure sous le même titre l'étude des différences de cu</w:t>
      </w:r>
      <w:r w:rsidRPr="00CA2BAB">
        <w:rPr>
          <w:rFonts w:eastAsia="Courier New" w:cs="Courier New"/>
          <w:color w:val="000000"/>
          <w:lang w:eastAsia="fr-FR" w:bidi="fr-FR"/>
        </w:rPr>
        <w:t>l</w:t>
      </w:r>
      <w:r w:rsidRPr="00CA2BAB">
        <w:rPr>
          <w:rFonts w:eastAsia="Courier New" w:cs="Courier New"/>
          <w:color w:val="000000"/>
          <w:lang w:eastAsia="fr-FR" w:bidi="fr-FR"/>
        </w:rPr>
        <w:t>ture et de leurs conséquences dans certains rapports humains. Cette pratique ne semble pas malheureuse, en autant que les distinctions a</w:t>
      </w:r>
      <w:r w:rsidRPr="00CA2BAB">
        <w:rPr>
          <w:rFonts w:eastAsia="Courier New" w:cs="Courier New"/>
          <w:color w:val="000000"/>
          <w:lang w:eastAsia="fr-FR" w:bidi="fr-FR"/>
        </w:rPr>
        <w:t>p</w:t>
      </w:r>
      <w:r w:rsidRPr="00CA2BAB">
        <w:rPr>
          <w:rFonts w:eastAsia="Courier New" w:cs="Courier New"/>
          <w:color w:val="000000"/>
          <w:lang w:eastAsia="fr-FR" w:bidi="fr-FR"/>
        </w:rPr>
        <w:t>propriées soient faites, car elle met en commun l'étude des di</w:t>
      </w:r>
      <w:r w:rsidRPr="00CA2BAB">
        <w:rPr>
          <w:rFonts w:eastAsia="Courier New" w:cs="Courier New"/>
          <w:color w:val="000000"/>
          <w:lang w:eastAsia="fr-FR" w:bidi="fr-FR"/>
        </w:rPr>
        <w:t>f</w:t>
      </w:r>
      <w:r w:rsidRPr="00CA2BAB">
        <w:rPr>
          <w:rFonts w:eastAsia="Courier New" w:cs="Courier New"/>
          <w:color w:val="000000"/>
          <w:lang w:eastAsia="fr-FR" w:bidi="fr-FR"/>
        </w:rPr>
        <w:t>férences de culture par rapport aux relations humaines au niveau collectif, que les indices d'identification soient biologiques, linguistiques ou rel</w:t>
      </w:r>
      <w:r w:rsidRPr="00CA2BAB">
        <w:rPr>
          <w:rFonts w:eastAsia="Courier New" w:cs="Courier New"/>
          <w:color w:val="000000"/>
          <w:lang w:eastAsia="fr-FR" w:bidi="fr-FR"/>
        </w:rPr>
        <w:t>i</w:t>
      </w:r>
      <w:r w:rsidRPr="00CA2BAB">
        <w:rPr>
          <w:rFonts w:eastAsia="Courier New" w:cs="Courier New"/>
          <w:color w:val="000000"/>
          <w:lang w:eastAsia="fr-FR" w:bidi="fr-FR"/>
        </w:rPr>
        <w:t>gieux ou bien encore une combinaison de ces éléments. Dans la pr</w:t>
      </w:r>
      <w:r w:rsidRPr="00CA2BAB">
        <w:rPr>
          <w:rFonts w:eastAsia="Courier New" w:cs="Courier New"/>
          <w:color w:val="000000"/>
          <w:lang w:eastAsia="fr-FR" w:bidi="fr-FR"/>
        </w:rPr>
        <w:t>é</w:t>
      </w:r>
      <w:r w:rsidRPr="00CA2BAB">
        <w:rPr>
          <w:rFonts w:eastAsia="Courier New" w:cs="Courier New"/>
          <w:color w:val="000000"/>
          <w:lang w:eastAsia="fr-FR" w:bidi="fr-FR"/>
        </w:rPr>
        <w:t>sente communication, l'usage fort répandu d'englober les relations r</w:t>
      </w:r>
      <w:r w:rsidRPr="00CA2BAB">
        <w:rPr>
          <w:rFonts w:eastAsia="Courier New" w:cs="Courier New"/>
          <w:color w:val="000000"/>
          <w:lang w:eastAsia="fr-FR" w:bidi="fr-FR"/>
        </w:rPr>
        <w:t>a</w:t>
      </w:r>
      <w:r w:rsidRPr="00CA2BAB">
        <w:rPr>
          <w:rFonts w:eastAsia="Courier New" w:cs="Courier New"/>
          <w:color w:val="000000"/>
          <w:lang w:eastAsia="fr-FR" w:bidi="fr-FR"/>
        </w:rPr>
        <w:t xml:space="preserve">ciales et ethniques sous le même vocable sera suivi. Tout au plus, ceci </w:t>
      </w:r>
      <w:r w:rsidRPr="00CA2BAB">
        <w:rPr>
          <w:rFonts w:eastAsia="Courier New" w:cs="Courier New"/>
          <w:color w:val="000000"/>
          <w:lang w:eastAsia="fr-FR" w:bidi="fr-FR"/>
        </w:rPr>
        <w:lastRenderedPageBreak/>
        <w:t>signifie que c'est à certaines</w:t>
      </w:r>
      <w:r>
        <w:rPr>
          <w:rFonts w:eastAsia="Courier New" w:cs="Courier New"/>
          <w:color w:val="000000"/>
          <w:lang w:eastAsia="fr-FR" w:bidi="fr-FR"/>
        </w:rPr>
        <w:t xml:space="preserve"> différences culturelles qu</w:t>
      </w:r>
      <w:r w:rsidRPr="005A244E">
        <w:rPr>
          <w:rFonts w:eastAsia="Courier New" w:cs="Courier New"/>
          <w:color w:val="000000"/>
          <w:lang w:eastAsia="fr-FR" w:bidi="fr-FR"/>
        </w:rPr>
        <w:t>e nous nous i</w:t>
      </w:r>
      <w:r w:rsidRPr="005A244E">
        <w:rPr>
          <w:rFonts w:eastAsia="Courier New" w:cs="Courier New"/>
          <w:color w:val="000000"/>
          <w:lang w:eastAsia="fr-FR" w:bidi="fr-FR"/>
        </w:rPr>
        <w:t>n</w:t>
      </w:r>
      <w:r w:rsidRPr="005A244E">
        <w:rPr>
          <w:rFonts w:eastAsia="Courier New" w:cs="Courier New"/>
          <w:color w:val="000000"/>
          <w:lang w:eastAsia="fr-FR" w:bidi="fr-FR"/>
        </w:rPr>
        <w:t>téressons, à leur interprétation et à leurs conséquences pour les colle</w:t>
      </w:r>
      <w:r w:rsidRPr="005A244E">
        <w:rPr>
          <w:rFonts w:eastAsia="Courier New" w:cs="Courier New"/>
          <w:color w:val="000000"/>
          <w:lang w:eastAsia="fr-FR" w:bidi="fr-FR"/>
        </w:rPr>
        <w:t>c</w:t>
      </w:r>
      <w:r w:rsidRPr="005A244E">
        <w:rPr>
          <w:rFonts w:eastAsia="Courier New" w:cs="Courier New"/>
          <w:color w:val="000000"/>
          <w:lang w:eastAsia="fr-FR" w:bidi="fr-FR"/>
        </w:rPr>
        <w:t>tivités et les personnes.</w:t>
      </w:r>
    </w:p>
    <w:p w:rsidR="003D0FA5" w:rsidRDefault="003D0FA5" w:rsidP="003D0FA5">
      <w:pPr>
        <w:spacing w:before="120" w:after="120"/>
        <w:jc w:val="both"/>
        <w:rPr>
          <w:rFonts w:eastAsia="Courier New" w:cs="Courier New"/>
          <w:color w:val="000000"/>
          <w:lang w:eastAsia="fr-FR" w:bidi="fr-FR"/>
        </w:rPr>
      </w:pPr>
    </w:p>
    <w:p w:rsidR="003D0FA5" w:rsidRPr="005A244E" w:rsidRDefault="003D0FA5" w:rsidP="003D0FA5">
      <w:pPr>
        <w:pStyle w:val="a"/>
        <w:rPr>
          <w:rFonts w:eastAsia="Courier New"/>
          <w:lang w:eastAsia="fr-FR" w:bidi="fr-FR"/>
        </w:rPr>
      </w:pPr>
      <w:r w:rsidRPr="005A244E">
        <w:rPr>
          <w:rFonts w:eastAsia="Courier New"/>
          <w:lang w:eastAsia="fr-FR" w:bidi="fr-FR"/>
        </w:rPr>
        <w:t>Visions des relations ethniques</w:t>
      </w:r>
    </w:p>
    <w:p w:rsidR="003D0FA5" w:rsidRDefault="003D0FA5" w:rsidP="003D0FA5">
      <w:pPr>
        <w:spacing w:before="120" w:after="120"/>
        <w:jc w:val="both"/>
        <w:rPr>
          <w:rFonts w:eastAsia="Courier New" w:cs="Courier New"/>
          <w:color w:val="000000"/>
          <w:lang w:eastAsia="fr-FR" w:bidi="fr-FR"/>
        </w:rPr>
      </w:pPr>
    </w:p>
    <w:p w:rsidR="003D0FA5" w:rsidRPr="005A244E" w:rsidRDefault="003D0FA5" w:rsidP="003D0FA5">
      <w:pPr>
        <w:spacing w:before="120" w:after="120"/>
        <w:jc w:val="both"/>
        <w:rPr>
          <w:rFonts w:eastAsia="Courier New" w:cs="Courier New"/>
          <w:color w:val="000000"/>
          <w:lang w:eastAsia="fr-FR" w:bidi="fr-FR"/>
        </w:rPr>
      </w:pPr>
      <w:r w:rsidRPr="005A244E">
        <w:rPr>
          <w:rFonts w:eastAsia="Courier New" w:cs="Courier New"/>
          <w:color w:val="000000"/>
          <w:lang w:eastAsia="fr-FR" w:bidi="fr-FR"/>
        </w:rPr>
        <w:t>Avant de considérer quelle place les re</w:t>
      </w:r>
      <w:r>
        <w:rPr>
          <w:rFonts w:eastAsia="Courier New" w:cs="Courier New"/>
          <w:color w:val="000000"/>
          <w:lang w:eastAsia="fr-FR" w:bidi="fr-FR"/>
        </w:rPr>
        <w:t>lations ethniques font à la coopération et à</w:t>
      </w:r>
      <w:r w:rsidRPr="005A244E">
        <w:rPr>
          <w:rFonts w:eastAsia="Courier New" w:cs="Courier New"/>
          <w:color w:val="000000"/>
          <w:lang w:eastAsia="fr-FR" w:bidi="fr-FR"/>
        </w:rPr>
        <w:t xml:space="preserve"> la concurrence, il faut défin</w:t>
      </w:r>
      <w:r>
        <w:rPr>
          <w:rFonts w:eastAsia="Courier New" w:cs="Courier New"/>
          <w:color w:val="000000"/>
          <w:lang w:eastAsia="fr-FR" w:bidi="fr-FR"/>
        </w:rPr>
        <w:t>ir le champ des relations ethni</w:t>
      </w:r>
      <w:r w:rsidRPr="005A244E">
        <w:rPr>
          <w:rFonts w:eastAsia="Courier New" w:cs="Courier New"/>
          <w:color w:val="000000"/>
          <w:lang w:eastAsia="fr-FR" w:bidi="fr-FR"/>
        </w:rPr>
        <w:t>ques. La perspective sous laquelle on voit les différences cult</w:t>
      </w:r>
      <w:r w:rsidRPr="005A244E">
        <w:rPr>
          <w:rFonts w:eastAsia="Courier New" w:cs="Courier New"/>
          <w:color w:val="000000"/>
          <w:lang w:eastAsia="fr-FR" w:bidi="fr-FR"/>
        </w:rPr>
        <w:t>u</w:t>
      </w:r>
      <w:r w:rsidRPr="005A244E">
        <w:rPr>
          <w:rFonts w:eastAsia="Courier New" w:cs="Courier New"/>
          <w:color w:val="000000"/>
          <w:lang w:eastAsia="fr-FR" w:bidi="fr-FR"/>
        </w:rPr>
        <w:t>relles est fort importante pour prendre position quant aux avantages et aux inconvénients de la coopération et de la concurrence. Trois im</w:t>
      </w:r>
      <w:r w:rsidRPr="005A244E">
        <w:rPr>
          <w:rFonts w:eastAsia="Courier New" w:cs="Courier New"/>
          <w:color w:val="000000"/>
          <w:lang w:eastAsia="fr-FR" w:bidi="fr-FR"/>
        </w:rPr>
        <w:t>a</w:t>
      </w:r>
      <w:r>
        <w:rPr>
          <w:rFonts w:eastAsia="Courier New" w:cs="Courier New"/>
          <w:color w:val="000000"/>
          <w:lang w:eastAsia="fr-FR" w:bidi="fr-FR"/>
        </w:rPr>
        <w:t>ges des différences culturell</w:t>
      </w:r>
      <w:r w:rsidRPr="005A244E">
        <w:rPr>
          <w:rFonts w:eastAsia="Courier New" w:cs="Courier New"/>
          <w:color w:val="000000"/>
          <w:lang w:eastAsia="fr-FR" w:bidi="fr-FR"/>
        </w:rPr>
        <w:t>es sont à envisager: une notion pop</w:t>
      </w:r>
      <w:r w:rsidRPr="005A244E">
        <w:rPr>
          <w:rFonts w:eastAsia="Courier New" w:cs="Courier New"/>
          <w:color w:val="000000"/>
          <w:lang w:eastAsia="fr-FR" w:bidi="fr-FR"/>
        </w:rPr>
        <w:t>u</w:t>
      </w:r>
      <w:r w:rsidRPr="005A244E">
        <w:rPr>
          <w:rFonts w:eastAsia="Courier New" w:cs="Courier New"/>
          <w:color w:val="000000"/>
          <w:lang w:eastAsia="fr-FR" w:bidi="fr-FR"/>
        </w:rPr>
        <w:t>laire qui, au fond, en nie le bien-fondé, un ensemble de théories et de r</w:t>
      </w:r>
      <w:r w:rsidRPr="005A244E">
        <w:rPr>
          <w:rFonts w:eastAsia="Courier New" w:cs="Courier New"/>
          <w:color w:val="000000"/>
          <w:lang w:eastAsia="fr-FR" w:bidi="fr-FR"/>
        </w:rPr>
        <w:t>e</w:t>
      </w:r>
      <w:r w:rsidRPr="005A244E">
        <w:rPr>
          <w:rFonts w:eastAsia="Courier New" w:cs="Courier New"/>
          <w:color w:val="000000"/>
          <w:lang w:eastAsia="fr-FR" w:bidi="fr-FR"/>
        </w:rPr>
        <w:t>cherches grâce auxquelles on étudie les attitudes malencontreuses qui accompagnent souvent la différenciation culturelle et, troisièm</w:t>
      </w:r>
      <w:r w:rsidRPr="005A244E">
        <w:rPr>
          <w:rFonts w:eastAsia="Courier New" w:cs="Courier New"/>
          <w:color w:val="000000"/>
          <w:lang w:eastAsia="fr-FR" w:bidi="fr-FR"/>
        </w:rPr>
        <w:t>e</w:t>
      </w:r>
      <w:r w:rsidRPr="005A244E">
        <w:rPr>
          <w:rFonts w:eastAsia="Courier New" w:cs="Courier New"/>
          <w:color w:val="000000"/>
          <w:lang w:eastAsia="fr-FR" w:bidi="fr-FR"/>
        </w:rPr>
        <w:t>ment, un ensemble plu</w:t>
      </w:r>
      <w:r>
        <w:rPr>
          <w:rFonts w:eastAsia="Courier New" w:cs="Courier New"/>
          <w:color w:val="000000"/>
          <w:lang w:eastAsia="fr-FR" w:bidi="fr-FR"/>
        </w:rPr>
        <w:t>s vaste de recherches selon les</w:t>
      </w:r>
      <w:r w:rsidRPr="005A244E">
        <w:rPr>
          <w:rFonts w:eastAsia="Courier New" w:cs="Courier New"/>
          <w:color w:val="000000"/>
          <w:lang w:eastAsia="fr-FR" w:bidi="fr-FR"/>
        </w:rPr>
        <w:t>quelles les diff</w:t>
      </w:r>
      <w:r w:rsidRPr="005A244E">
        <w:rPr>
          <w:rFonts w:eastAsia="Courier New" w:cs="Courier New"/>
          <w:color w:val="000000"/>
          <w:lang w:eastAsia="fr-FR" w:bidi="fr-FR"/>
        </w:rPr>
        <w:t>é</w:t>
      </w:r>
      <w:r w:rsidRPr="005A244E">
        <w:rPr>
          <w:rFonts w:eastAsia="Courier New" w:cs="Courier New"/>
          <w:color w:val="000000"/>
          <w:lang w:eastAsia="fr-FR" w:bidi="fr-FR"/>
        </w:rPr>
        <w:t>rences culturelles sont un fait social dont il faudrait examiner les conséque</w:t>
      </w:r>
      <w:r w:rsidRPr="005A244E">
        <w:rPr>
          <w:rFonts w:eastAsia="Courier New" w:cs="Courier New"/>
          <w:color w:val="000000"/>
          <w:lang w:eastAsia="fr-FR" w:bidi="fr-FR"/>
        </w:rPr>
        <w:t>n</w:t>
      </w:r>
      <w:r w:rsidRPr="005A244E">
        <w:rPr>
          <w:rFonts w:eastAsia="Courier New" w:cs="Courier New"/>
          <w:color w:val="000000"/>
          <w:lang w:eastAsia="fr-FR" w:bidi="fr-FR"/>
        </w:rPr>
        <w:t>ces au sein d'une problématique sociologique très vaste. C'est sans doute à cette troisième image qu'il conviendra de s'arrêter mais pas sans avoir examiné d'abord les deux premières.</w:t>
      </w:r>
    </w:p>
    <w:p w:rsidR="003D0FA5" w:rsidRDefault="003D0FA5" w:rsidP="003D0FA5">
      <w:pPr>
        <w:spacing w:before="120" w:after="120"/>
        <w:jc w:val="both"/>
        <w:rPr>
          <w:rFonts w:eastAsia="Courier New" w:cs="Courier New"/>
          <w:color w:val="000000"/>
          <w:lang w:eastAsia="fr-FR" w:bidi="fr-FR"/>
        </w:rPr>
      </w:pPr>
    </w:p>
    <w:p w:rsidR="003D0FA5" w:rsidRPr="005A244E" w:rsidRDefault="003D0FA5" w:rsidP="003D0FA5">
      <w:pPr>
        <w:pStyle w:val="a"/>
        <w:rPr>
          <w:rFonts w:eastAsia="Courier New"/>
          <w:lang w:eastAsia="fr-FR" w:bidi="fr-FR"/>
        </w:rPr>
      </w:pPr>
      <w:r>
        <w:rPr>
          <w:rFonts w:eastAsia="Courier New"/>
          <w:lang w:eastAsia="fr-FR" w:bidi="fr-FR"/>
        </w:rPr>
        <w:t>L</w:t>
      </w:r>
      <w:r w:rsidRPr="005A244E">
        <w:rPr>
          <w:rFonts w:eastAsia="Courier New"/>
          <w:lang w:eastAsia="fr-FR" w:bidi="fr-FR"/>
        </w:rPr>
        <w:t>a sous-estimation des différences culturelles</w:t>
      </w:r>
    </w:p>
    <w:p w:rsidR="003D0FA5" w:rsidRPr="005A244E" w:rsidRDefault="003D0FA5" w:rsidP="003D0FA5">
      <w:pPr>
        <w:spacing w:before="120" w:after="120"/>
        <w:jc w:val="both"/>
        <w:rPr>
          <w:rFonts w:eastAsia="Courier New" w:cs="Courier New"/>
          <w:color w:val="000000"/>
          <w:lang w:eastAsia="fr-FR" w:bidi="fr-FR"/>
        </w:rPr>
      </w:pPr>
    </w:p>
    <w:p w:rsidR="003D0FA5" w:rsidRPr="00CA2BAB" w:rsidRDefault="003D0FA5" w:rsidP="003D0FA5">
      <w:pPr>
        <w:spacing w:before="120" w:after="120"/>
        <w:jc w:val="both"/>
      </w:pPr>
      <w:r w:rsidRPr="005A244E">
        <w:rPr>
          <w:rFonts w:eastAsia="Courier New" w:cs="Courier New"/>
          <w:color w:val="000000"/>
          <w:lang w:eastAsia="fr-FR" w:bidi="fr-FR"/>
        </w:rPr>
        <w:t>Nier l'inévitable est une pratique fort répandue et bien compréhe</w:t>
      </w:r>
      <w:r w:rsidRPr="005A244E">
        <w:rPr>
          <w:rFonts w:eastAsia="Courier New" w:cs="Courier New"/>
          <w:color w:val="000000"/>
          <w:lang w:eastAsia="fr-FR" w:bidi="fr-FR"/>
        </w:rPr>
        <w:t>n</w:t>
      </w:r>
      <w:r w:rsidRPr="005A244E">
        <w:rPr>
          <w:rFonts w:eastAsia="Courier New" w:cs="Courier New"/>
          <w:color w:val="000000"/>
          <w:lang w:eastAsia="fr-FR" w:bidi="fr-FR"/>
        </w:rPr>
        <w:t>sible. Du fait que l'on ait bien des raisons de re</w:t>
      </w:r>
      <w:r>
        <w:rPr>
          <w:rFonts w:eastAsia="Courier New" w:cs="Courier New"/>
          <w:color w:val="000000"/>
          <w:lang w:eastAsia="fr-FR" w:bidi="fr-FR"/>
        </w:rPr>
        <w:t>gretter l'hétérogénéité des cul</w:t>
      </w:r>
      <w:r w:rsidRPr="005A244E">
        <w:rPr>
          <w:rFonts w:eastAsia="Courier New" w:cs="Courier New"/>
          <w:color w:val="000000"/>
          <w:lang w:eastAsia="fr-FR" w:bidi="fr-FR"/>
        </w:rPr>
        <w:t>tures, on peut considérer ce phénomène comme</w:t>
      </w:r>
      <w:r>
        <w:rPr>
          <w:rFonts w:eastAsia="Courier New" w:cs="Courier New"/>
          <w:color w:val="000000"/>
          <w:lang w:eastAsia="fr-FR" w:bidi="fr-FR"/>
        </w:rPr>
        <w:t xml:space="preserve"> passager et souhaiter sa dispa</w:t>
      </w:r>
      <w:r w:rsidRPr="005A244E">
        <w:rPr>
          <w:rFonts w:eastAsia="Courier New" w:cs="Courier New"/>
          <w:color w:val="000000"/>
          <w:lang w:eastAsia="fr-FR" w:bidi="fr-FR"/>
        </w:rPr>
        <w:t>rition. Nous n'attendons pas d'interventions mirac</w:t>
      </w:r>
      <w:r w:rsidRPr="005A244E">
        <w:rPr>
          <w:rFonts w:eastAsia="Courier New" w:cs="Courier New"/>
          <w:color w:val="000000"/>
          <w:lang w:eastAsia="fr-FR" w:bidi="fr-FR"/>
        </w:rPr>
        <w:t>u</w:t>
      </w:r>
      <w:r w:rsidRPr="005A244E">
        <w:rPr>
          <w:rFonts w:eastAsia="Courier New" w:cs="Courier New"/>
          <w:color w:val="000000"/>
          <w:lang w:eastAsia="fr-FR" w:bidi="fr-FR"/>
        </w:rPr>
        <w:t>leuses fulgurantes à cet égard; nous voulons bien mettre le temps des générations futures pour en arriver à l'homogénéité mais, entre temps, nous prenons des mesures pour y ar</w:t>
      </w:r>
      <w:r>
        <w:rPr>
          <w:rFonts w:eastAsia="Courier New" w:cs="Courier New"/>
          <w:color w:val="000000"/>
          <w:lang w:eastAsia="fr-FR" w:bidi="fr-FR"/>
        </w:rPr>
        <w:t>river un peu :</w:t>
      </w:r>
      <w:r w:rsidRPr="005A244E">
        <w:rPr>
          <w:rFonts w:eastAsia="Courier New" w:cs="Courier New"/>
          <w:color w:val="000000"/>
          <w:lang w:eastAsia="fr-FR" w:bidi="fr-FR"/>
        </w:rPr>
        <w:t xml:space="preserve"> multiplic</w:t>
      </w:r>
      <w:r w:rsidRPr="005A244E">
        <w:rPr>
          <w:rFonts w:eastAsia="Courier New" w:cs="Courier New"/>
          <w:color w:val="000000"/>
          <w:lang w:eastAsia="fr-FR" w:bidi="fr-FR"/>
        </w:rPr>
        <w:t>a</w:t>
      </w:r>
      <w:r w:rsidRPr="005A244E">
        <w:rPr>
          <w:rFonts w:eastAsia="Courier New" w:cs="Courier New"/>
          <w:color w:val="000000"/>
          <w:lang w:eastAsia="fr-FR" w:bidi="fr-FR"/>
        </w:rPr>
        <w:t>tion des renseignements et des contacts, tentatives</w:t>
      </w:r>
      <w:r>
        <w:rPr>
          <w:rFonts w:eastAsia="Courier New" w:cs="Courier New"/>
          <w:color w:val="000000"/>
          <w:lang w:eastAsia="fr-FR" w:bidi="fr-FR"/>
        </w:rPr>
        <w:t xml:space="preserve"> </w:t>
      </w:r>
      <w:r w:rsidRPr="00CA2BAB">
        <w:rPr>
          <w:rFonts w:eastAsia="Courier New" w:cs="Courier New"/>
          <w:color w:val="000000"/>
          <w:lang w:eastAsia="fr-FR" w:bidi="fr-FR"/>
        </w:rPr>
        <w:t>de s'influencer mutuell</w:t>
      </w:r>
      <w:r w:rsidRPr="00CA2BAB">
        <w:rPr>
          <w:rFonts w:eastAsia="Courier New" w:cs="Courier New"/>
          <w:color w:val="000000"/>
          <w:lang w:eastAsia="fr-FR" w:bidi="fr-FR"/>
        </w:rPr>
        <w:t>e</w:t>
      </w:r>
      <w:r w:rsidRPr="00CA2BAB">
        <w:rPr>
          <w:rFonts w:eastAsia="Courier New" w:cs="Courier New"/>
          <w:color w:val="000000"/>
          <w:lang w:eastAsia="fr-FR" w:bidi="fr-FR"/>
        </w:rPr>
        <w:t>ment par les échangés, etc. Tout ceci est fort intéressant, sinon to</w:t>
      </w:r>
      <w:r w:rsidRPr="00CA2BAB">
        <w:rPr>
          <w:rFonts w:eastAsia="Courier New" w:cs="Courier New"/>
          <w:color w:val="000000"/>
          <w:lang w:eastAsia="fr-FR" w:bidi="fr-FR"/>
        </w:rPr>
        <w:t>u</w:t>
      </w:r>
      <w:r w:rsidRPr="00CA2BAB">
        <w:rPr>
          <w:rFonts w:eastAsia="Courier New" w:cs="Courier New"/>
          <w:color w:val="000000"/>
          <w:lang w:eastAsia="fr-FR" w:bidi="fr-FR"/>
        </w:rPr>
        <w:t>jours fort bien, mais, en autant que l'on puisse dire que ces activités représentent autre chose qu’une manife</w:t>
      </w:r>
      <w:r w:rsidRPr="00CA2BAB">
        <w:rPr>
          <w:rFonts w:eastAsia="Courier New" w:cs="Courier New"/>
          <w:color w:val="000000"/>
          <w:lang w:eastAsia="fr-FR" w:bidi="fr-FR"/>
        </w:rPr>
        <w:t>s</w:t>
      </w:r>
      <w:r w:rsidRPr="00CA2BAB">
        <w:rPr>
          <w:rFonts w:eastAsia="Courier New" w:cs="Courier New"/>
          <w:color w:val="000000"/>
          <w:lang w:eastAsia="fr-FR" w:bidi="fr-FR"/>
        </w:rPr>
        <w:t>tation de vie, on peut dire qu’elles mènent à l'adoption de certains postulats au sujet des diff</w:t>
      </w:r>
      <w:r w:rsidRPr="00CA2BAB">
        <w:rPr>
          <w:rFonts w:eastAsia="Courier New" w:cs="Courier New"/>
          <w:color w:val="000000"/>
          <w:lang w:eastAsia="fr-FR" w:bidi="fr-FR"/>
        </w:rPr>
        <w:t>é</w:t>
      </w:r>
      <w:r w:rsidRPr="00CA2BAB">
        <w:rPr>
          <w:rFonts w:eastAsia="Courier New" w:cs="Courier New"/>
          <w:color w:val="000000"/>
          <w:lang w:eastAsia="fr-FR" w:bidi="fr-FR"/>
        </w:rPr>
        <w:t xml:space="preserve">rences ethniques, le premier </w:t>
      </w:r>
      <w:r>
        <w:rPr>
          <w:rStyle w:val="Corpsdutexte2TimesNewRoman9ptItalique"/>
        </w:rPr>
        <w:t>à</w:t>
      </w:r>
      <w:r w:rsidRPr="00CA2BAB">
        <w:rPr>
          <w:rFonts w:eastAsia="Courier New" w:cs="Courier New"/>
          <w:color w:val="000000"/>
          <w:lang w:eastAsia="fr-FR" w:bidi="fr-FR"/>
        </w:rPr>
        <w:t xml:space="preserve"> sign</w:t>
      </w:r>
      <w:r w:rsidRPr="00CA2BAB">
        <w:rPr>
          <w:rFonts w:eastAsia="Courier New" w:cs="Courier New"/>
          <w:color w:val="000000"/>
          <w:lang w:eastAsia="fr-FR" w:bidi="fr-FR"/>
        </w:rPr>
        <w:t>a</w:t>
      </w:r>
      <w:r w:rsidRPr="00CA2BAB">
        <w:rPr>
          <w:rFonts w:eastAsia="Courier New" w:cs="Courier New"/>
          <w:color w:val="000000"/>
          <w:lang w:eastAsia="fr-FR" w:bidi="fr-FR"/>
        </w:rPr>
        <w:t xml:space="preserve">ler, c'est celui grâce auquel on </w:t>
      </w:r>
      <w:r w:rsidRPr="00CA2BAB">
        <w:rPr>
          <w:rFonts w:eastAsia="Courier New" w:cs="Courier New"/>
          <w:color w:val="000000"/>
          <w:lang w:eastAsia="fr-FR" w:bidi="fr-FR"/>
        </w:rPr>
        <w:lastRenderedPageBreak/>
        <w:t>suppose que de se mieux connaître mène à s’aimer dava</w:t>
      </w:r>
      <w:r w:rsidRPr="00CA2BAB">
        <w:rPr>
          <w:rFonts w:eastAsia="Courier New" w:cs="Courier New"/>
          <w:color w:val="000000"/>
          <w:lang w:eastAsia="fr-FR" w:bidi="fr-FR"/>
        </w:rPr>
        <w:t>n</w:t>
      </w:r>
      <w:r w:rsidRPr="00CA2BAB">
        <w:rPr>
          <w:rFonts w:eastAsia="Courier New" w:cs="Courier New"/>
          <w:color w:val="000000"/>
          <w:lang w:eastAsia="fr-FR" w:bidi="fr-FR"/>
        </w:rPr>
        <w:t>tage. Cette supposition repose aussi sur une autre, c'est qu'avec la connaissance viendra la probité et que cessera l'exploitation de l'homme par l'ho</w:t>
      </w:r>
      <w:r w:rsidRPr="00CA2BAB">
        <w:rPr>
          <w:rFonts w:eastAsia="Courier New" w:cs="Courier New"/>
          <w:color w:val="000000"/>
          <w:lang w:eastAsia="fr-FR" w:bidi="fr-FR"/>
        </w:rPr>
        <w:t>m</w:t>
      </w:r>
      <w:r w:rsidRPr="00CA2BAB">
        <w:rPr>
          <w:rFonts w:eastAsia="Courier New" w:cs="Courier New"/>
          <w:color w:val="000000"/>
          <w:lang w:eastAsia="fr-FR" w:bidi="fr-FR"/>
        </w:rPr>
        <w:t>me. Cette exploitation ne saurait être contestée pourtant</w:t>
      </w:r>
      <w:r>
        <w:rPr>
          <w:rFonts w:eastAsia="Courier New" w:cs="Courier New"/>
          <w:color w:val="000000"/>
          <w:lang w:eastAsia="fr-FR" w:bidi="fr-FR"/>
        </w:rPr>
        <w:t> ;</w:t>
      </w:r>
      <w:r w:rsidRPr="00CA2BAB">
        <w:rPr>
          <w:rFonts w:eastAsia="Courier New" w:cs="Courier New"/>
          <w:color w:val="000000"/>
          <w:lang w:eastAsia="fr-FR" w:bidi="fr-FR"/>
        </w:rPr>
        <w:t xml:space="preserve"> elle utilise, crée et maintient des différences culturelles au sein </w:t>
      </w:r>
      <w:r>
        <w:rPr>
          <w:rFonts w:eastAsia="Courier New" w:cs="Courier New"/>
          <w:color w:val="000000"/>
          <w:lang w:eastAsia="fr-FR" w:bidi="fr-FR"/>
        </w:rPr>
        <w:t>d</w:t>
      </w:r>
      <w:r w:rsidRPr="00CA2BAB">
        <w:rPr>
          <w:rFonts w:eastAsia="Courier New" w:cs="Courier New"/>
          <w:color w:val="000000"/>
          <w:lang w:eastAsia="fr-FR" w:bidi="fr-FR"/>
        </w:rPr>
        <w:t>e communautés et entre les communautés. Cet aspect de la réal</w:t>
      </w:r>
      <w:r w:rsidRPr="00CA2BAB">
        <w:rPr>
          <w:rFonts w:eastAsia="Courier New" w:cs="Courier New"/>
          <w:color w:val="000000"/>
          <w:lang w:eastAsia="fr-FR" w:bidi="fr-FR"/>
        </w:rPr>
        <w:t>i</w:t>
      </w:r>
      <w:r w:rsidRPr="00CA2BAB">
        <w:rPr>
          <w:rFonts w:eastAsia="Courier New" w:cs="Courier New"/>
          <w:color w:val="000000"/>
          <w:lang w:eastAsia="fr-FR" w:bidi="fr-FR"/>
        </w:rPr>
        <w:t>té n’apparait pas à bien des gens qui, de bonne volonté, voient dans la connaissance mutuelle, l'échange et le partage, la route vers le bo</w:t>
      </w:r>
      <w:r w:rsidRPr="00CA2BAB">
        <w:rPr>
          <w:rFonts w:eastAsia="Courier New" w:cs="Courier New"/>
          <w:color w:val="000000"/>
          <w:lang w:eastAsia="fr-FR" w:bidi="fr-FR"/>
        </w:rPr>
        <w:t>n</w:t>
      </w:r>
      <w:r>
        <w:rPr>
          <w:rFonts w:eastAsia="Courier New" w:cs="Courier New"/>
          <w:color w:val="000000"/>
          <w:lang w:eastAsia="fr-FR" w:bidi="fr-FR"/>
        </w:rPr>
        <w:t>heur paisible. L</w:t>
      </w:r>
      <w:r w:rsidRPr="00CA2BAB">
        <w:rPr>
          <w:rFonts w:eastAsia="Courier New" w:cs="Courier New"/>
          <w:color w:val="000000"/>
          <w:lang w:eastAsia="fr-FR" w:bidi="fr-FR"/>
        </w:rPr>
        <w:t>a difficulté en présence de laquelle on se trouve, c'est que l'on a tiré de la notion même d'hétérogénéité la cause de nos maux. Sans l'examen des usages variés qui peuvent être faits de la variété culturelle, dont son exploit</w:t>
      </w:r>
      <w:r w:rsidRPr="00CA2BAB">
        <w:rPr>
          <w:rFonts w:eastAsia="Courier New" w:cs="Courier New"/>
          <w:color w:val="000000"/>
          <w:lang w:eastAsia="fr-FR" w:bidi="fr-FR"/>
        </w:rPr>
        <w:t>a</w:t>
      </w:r>
      <w:r w:rsidRPr="00CA2BAB">
        <w:rPr>
          <w:rFonts w:eastAsia="Courier New" w:cs="Courier New"/>
          <w:color w:val="000000"/>
          <w:lang w:eastAsia="fr-FR" w:bidi="fr-FR"/>
        </w:rPr>
        <w:t>tion, on voit en cette diversité même la cause principale de l'inco</w:t>
      </w:r>
      <w:r w:rsidRPr="00CA2BAB">
        <w:rPr>
          <w:rFonts w:eastAsia="Courier New" w:cs="Courier New"/>
          <w:color w:val="000000"/>
          <w:lang w:eastAsia="fr-FR" w:bidi="fr-FR"/>
        </w:rPr>
        <w:t>m</w:t>
      </w:r>
      <w:r w:rsidRPr="00CA2BAB">
        <w:rPr>
          <w:rFonts w:eastAsia="Courier New" w:cs="Courier New"/>
          <w:color w:val="000000"/>
          <w:lang w:eastAsia="fr-FR" w:bidi="fr-FR"/>
        </w:rPr>
        <w:t>préhension.</w:t>
      </w:r>
    </w:p>
    <w:p w:rsidR="003D0FA5" w:rsidRPr="00CA2BAB" w:rsidRDefault="003D0FA5" w:rsidP="003D0FA5">
      <w:pPr>
        <w:spacing w:before="120" w:after="120"/>
        <w:jc w:val="both"/>
      </w:pPr>
      <w:r>
        <w:rPr>
          <w:rFonts w:eastAsia="Courier New" w:cs="Courier New"/>
          <w:color w:val="000000"/>
          <w:lang w:eastAsia="fr-FR" w:bidi="fr-FR"/>
        </w:rPr>
        <w:t>Il</w:t>
      </w:r>
      <w:r w:rsidRPr="00CA2BAB">
        <w:rPr>
          <w:rFonts w:eastAsia="Courier New" w:cs="Courier New"/>
          <w:color w:val="000000"/>
          <w:lang w:eastAsia="fr-FR" w:bidi="fr-FR"/>
        </w:rPr>
        <w:t xml:space="preserve"> faut se mettre en garde contre l'optimisme exagéré qui provient de ce que l'on ne situe pas dans une problématique adéquate les dive</w:t>
      </w:r>
      <w:r w:rsidRPr="00CA2BAB">
        <w:rPr>
          <w:rFonts w:eastAsia="Courier New" w:cs="Courier New"/>
          <w:color w:val="000000"/>
          <w:lang w:eastAsia="fr-FR" w:bidi="fr-FR"/>
        </w:rPr>
        <w:t>r</w:t>
      </w:r>
      <w:r w:rsidRPr="00CA2BAB">
        <w:rPr>
          <w:rFonts w:eastAsia="Courier New" w:cs="Courier New"/>
          <w:color w:val="000000"/>
          <w:lang w:eastAsia="fr-FR" w:bidi="fr-FR"/>
        </w:rPr>
        <w:t>ses situations de contacts entre les représentants de diverses cu</w:t>
      </w:r>
      <w:r w:rsidRPr="00CA2BAB">
        <w:rPr>
          <w:rFonts w:eastAsia="Courier New" w:cs="Courier New"/>
          <w:color w:val="000000"/>
          <w:lang w:eastAsia="fr-FR" w:bidi="fr-FR"/>
        </w:rPr>
        <w:t>l</w:t>
      </w:r>
      <w:r w:rsidRPr="00CA2BAB">
        <w:rPr>
          <w:rFonts w:eastAsia="Courier New" w:cs="Courier New"/>
          <w:color w:val="000000"/>
          <w:lang w:eastAsia="fr-FR" w:bidi="fr-FR"/>
        </w:rPr>
        <w:t>tures. Du fait que certains rapports entre étrangers sont faciles et bén</w:t>
      </w:r>
      <w:r w:rsidRPr="00CA2BAB">
        <w:rPr>
          <w:rFonts w:eastAsia="Courier New" w:cs="Courier New"/>
          <w:color w:val="000000"/>
          <w:lang w:eastAsia="fr-FR" w:bidi="fr-FR"/>
        </w:rPr>
        <w:t>é</w:t>
      </w:r>
      <w:r w:rsidRPr="00CA2BAB">
        <w:rPr>
          <w:rFonts w:eastAsia="Courier New" w:cs="Courier New"/>
          <w:color w:val="000000"/>
          <w:lang w:eastAsia="fr-FR" w:bidi="fr-FR"/>
        </w:rPr>
        <w:t>fiques pour les deux parties, on ne peut conclure que l'ensemble de tels ra</w:t>
      </w:r>
      <w:r w:rsidRPr="00CA2BAB">
        <w:rPr>
          <w:rFonts w:eastAsia="Courier New" w:cs="Courier New"/>
          <w:color w:val="000000"/>
          <w:lang w:eastAsia="fr-FR" w:bidi="fr-FR"/>
        </w:rPr>
        <w:t>p</w:t>
      </w:r>
      <w:r w:rsidRPr="00CA2BAB">
        <w:rPr>
          <w:rFonts w:eastAsia="Courier New" w:cs="Courier New"/>
          <w:color w:val="000000"/>
          <w:lang w:eastAsia="fr-FR" w:bidi="fr-FR"/>
        </w:rPr>
        <w:t>ports peuvent facilemen</w:t>
      </w:r>
      <w:r>
        <w:rPr>
          <w:rFonts w:eastAsia="Courier New" w:cs="Courier New"/>
          <w:color w:val="000000"/>
          <w:lang w:eastAsia="fr-FR" w:bidi="fr-FR"/>
        </w:rPr>
        <w:t>t et avantageusement avoir la mê</w:t>
      </w:r>
      <w:r w:rsidRPr="00CA2BAB">
        <w:rPr>
          <w:rFonts w:eastAsia="Courier New" w:cs="Courier New"/>
          <w:color w:val="000000"/>
          <w:lang w:eastAsia="fr-FR" w:bidi="fr-FR"/>
        </w:rPr>
        <w:t>me facture. Les relations du touriste et de son hôte, par exemple, sont r</w:t>
      </w:r>
      <w:r w:rsidRPr="00CA2BAB">
        <w:rPr>
          <w:rFonts w:eastAsia="Courier New" w:cs="Courier New"/>
          <w:color w:val="000000"/>
          <w:lang w:eastAsia="fr-FR" w:bidi="fr-FR"/>
        </w:rPr>
        <w:t>a</w:t>
      </w:r>
      <w:r w:rsidRPr="00CA2BAB">
        <w:rPr>
          <w:rFonts w:eastAsia="Courier New" w:cs="Courier New"/>
          <w:color w:val="000000"/>
          <w:lang w:eastAsia="fr-FR" w:bidi="fr-FR"/>
        </w:rPr>
        <w:t>rement celles de l'immigrant et de son hôte.</w:t>
      </w:r>
    </w:p>
    <w:p w:rsidR="003D0FA5" w:rsidRPr="00CA2BAB" w:rsidRDefault="003D0FA5" w:rsidP="003D0FA5">
      <w:pPr>
        <w:spacing w:before="120" w:after="120"/>
        <w:jc w:val="both"/>
      </w:pPr>
      <w:r w:rsidRPr="00CA2BAB">
        <w:rPr>
          <w:rFonts w:eastAsia="Courier New" w:cs="Courier New"/>
          <w:color w:val="000000"/>
          <w:lang w:eastAsia="fr-FR" w:bidi="fr-FR"/>
        </w:rPr>
        <w:t>La bonne entente développée dans ce premier type de rapports s’appuie sur des</w:t>
      </w:r>
      <w:r>
        <w:rPr>
          <w:rFonts w:eastAsia="Courier New" w:cs="Courier New"/>
          <w:color w:val="000000"/>
          <w:lang w:eastAsia="fr-FR" w:bidi="fr-FR"/>
        </w:rPr>
        <w:t xml:space="preserve"> </w:t>
      </w:r>
      <w:r w:rsidRPr="00CA2BAB">
        <w:rPr>
          <w:rFonts w:eastAsia="Courier New" w:cs="Courier New"/>
          <w:color w:val="000000"/>
          <w:lang w:eastAsia="fr-FR" w:bidi="fr-FR"/>
        </w:rPr>
        <w:t>contingences particulières ne permettant que des g</w:t>
      </w:r>
      <w:r w:rsidRPr="00CA2BAB">
        <w:rPr>
          <w:rFonts w:eastAsia="Courier New" w:cs="Courier New"/>
          <w:color w:val="000000"/>
          <w:lang w:eastAsia="fr-FR" w:bidi="fr-FR"/>
        </w:rPr>
        <w:t>é</w:t>
      </w:r>
      <w:r w:rsidRPr="00CA2BAB">
        <w:rPr>
          <w:rFonts w:eastAsia="Courier New" w:cs="Courier New"/>
          <w:color w:val="000000"/>
          <w:lang w:eastAsia="fr-FR" w:bidi="fr-FR"/>
        </w:rPr>
        <w:t>néralisations fort restreintes. S'il ne s'agit pas de nier que les visites interprovi</w:t>
      </w:r>
      <w:r w:rsidRPr="00CA2BAB">
        <w:rPr>
          <w:rFonts w:eastAsia="Courier New" w:cs="Courier New"/>
          <w:color w:val="000000"/>
          <w:lang w:eastAsia="fr-FR" w:bidi="fr-FR"/>
        </w:rPr>
        <w:t>n</w:t>
      </w:r>
      <w:r w:rsidRPr="00CA2BAB">
        <w:rPr>
          <w:rFonts w:eastAsia="Courier New" w:cs="Courier New"/>
          <w:color w:val="000000"/>
          <w:lang w:eastAsia="fr-FR" w:bidi="fr-FR"/>
        </w:rPr>
        <w:t>ciales formant la jeunesse, il s'agit de mettre en garde contre l'utopisme éducatif et d’empêcher de réduire à trop de simplic</w:t>
      </w:r>
      <w:r w:rsidRPr="00CA2BAB">
        <w:rPr>
          <w:rFonts w:eastAsia="Courier New" w:cs="Courier New"/>
          <w:color w:val="000000"/>
          <w:lang w:eastAsia="fr-FR" w:bidi="fr-FR"/>
        </w:rPr>
        <w:t>i</w:t>
      </w:r>
      <w:r w:rsidRPr="00CA2BAB">
        <w:rPr>
          <w:rFonts w:eastAsia="Courier New" w:cs="Courier New"/>
          <w:color w:val="000000"/>
          <w:lang w:eastAsia="fr-FR" w:bidi="fr-FR"/>
        </w:rPr>
        <w:t>té le pr</w:t>
      </w:r>
      <w:r w:rsidRPr="00CA2BAB">
        <w:rPr>
          <w:rFonts w:eastAsia="Courier New" w:cs="Courier New"/>
          <w:color w:val="000000"/>
          <w:lang w:eastAsia="fr-FR" w:bidi="fr-FR"/>
        </w:rPr>
        <w:t>o</w:t>
      </w:r>
      <w:r w:rsidRPr="00CA2BAB">
        <w:rPr>
          <w:rFonts w:eastAsia="Courier New" w:cs="Courier New"/>
          <w:color w:val="000000"/>
          <w:lang w:eastAsia="fr-FR" w:bidi="fr-FR"/>
        </w:rPr>
        <w:t>blème des rapports entre groupes ethniques. Un optimisme bon-enfant et un o</w:t>
      </w:r>
      <w:r w:rsidRPr="00CA2BAB">
        <w:rPr>
          <w:rFonts w:eastAsia="Courier New" w:cs="Courier New"/>
          <w:color w:val="000000"/>
          <w:lang w:eastAsia="fr-FR" w:bidi="fr-FR"/>
        </w:rPr>
        <w:t>p</w:t>
      </w:r>
      <w:r w:rsidRPr="00CA2BAB">
        <w:rPr>
          <w:rFonts w:eastAsia="Courier New" w:cs="Courier New"/>
          <w:color w:val="000000"/>
          <w:lang w:eastAsia="fr-FR" w:bidi="fr-FR"/>
        </w:rPr>
        <w:t>timisme ethnocentrique des collectivités fortes se sont souvent conjugués dans la définition populaire des relations et</w:t>
      </w:r>
      <w:r w:rsidRPr="00CA2BAB">
        <w:rPr>
          <w:rFonts w:eastAsia="Courier New" w:cs="Courier New"/>
          <w:color w:val="000000"/>
          <w:lang w:eastAsia="fr-FR" w:bidi="fr-FR"/>
        </w:rPr>
        <w:t>h</w:t>
      </w:r>
      <w:r w:rsidRPr="00CA2BAB">
        <w:rPr>
          <w:rFonts w:eastAsia="Courier New" w:cs="Courier New"/>
          <w:color w:val="000000"/>
          <w:lang w:eastAsia="fr-FR" w:bidi="fr-FR"/>
        </w:rPr>
        <w:t>niques. Cet opt</w:t>
      </w:r>
      <w:r w:rsidRPr="00CA2BAB">
        <w:rPr>
          <w:rFonts w:eastAsia="Courier New" w:cs="Courier New"/>
          <w:color w:val="000000"/>
          <w:lang w:eastAsia="fr-FR" w:bidi="fr-FR"/>
        </w:rPr>
        <w:t>i</w:t>
      </w:r>
      <w:r w:rsidRPr="00CA2BAB">
        <w:rPr>
          <w:rFonts w:eastAsia="Courier New" w:cs="Courier New"/>
          <w:color w:val="000000"/>
          <w:lang w:eastAsia="fr-FR" w:bidi="fr-FR"/>
        </w:rPr>
        <w:t xml:space="preserve">misme, comme l’indiquait récemment une critique du volume de Myrdal, </w:t>
      </w:r>
      <w:r w:rsidRPr="005A244E">
        <w:rPr>
          <w:i/>
        </w:rPr>
        <w:t>An American Dilemma</w:t>
      </w:r>
      <w:r w:rsidRPr="00CA2BAB">
        <w:rPr>
          <w:rFonts w:eastAsia="Courier New" w:cs="Courier New"/>
          <w:color w:val="000000"/>
          <w:lang w:eastAsia="fr-FR" w:bidi="fr-FR"/>
        </w:rPr>
        <w:t>, peut se glisser aussi dans des tentatives fort sérieuses de démêler l'écheveau des relations ethn</w:t>
      </w:r>
      <w:r w:rsidRPr="00CA2BAB">
        <w:rPr>
          <w:rFonts w:eastAsia="Courier New" w:cs="Courier New"/>
          <w:color w:val="000000"/>
          <w:lang w:eastAsia="fr-FR" w:bidi="fr-FR"/>
        </w:rPr>
        <w:t>i</w:t>
      </w:r>
      <w:r w:rsidRPr="00CA2BAB">
        <w:rPr>
          <w:rFonts w:eastAsia="Courier New" w:cs="Courier New"/>
          <w:color w:val="000000"/>
          <w:lang w:eastAsia="fr-FR" w:bidi="fr-FR"/>
        </w:rPr>
        <w:t>ques.</w:t>
      </w:r>
    </w:p>
    <w:p w:rsidR="003D0FA5" w:rsidRPr="00CA2BAB" w:rsidRDefault="003D0FA5" w:rsidP="003D0FA5">
      <w:pPr>
        <w:spacing w:before="120" w:after="120"/>
        <w:jc w:val="both"/>
      </w:pPr>
      <w:r>
        <w:rPr>
          <w:rFonts w:eastAsia="Courier New" w:cs="Courier New"/>
          <w:color w:val="000000"/>
          <w:lang w:eastAsia="fr-FR" w:bidi="fr-FR"/>
        </w:rPr>
        <w:t>L</w:t>
      </w:r>
      <w:r w:rsidRPr="00CA2BAB">
        <w:rPr>
          <w:rFonts w:eastAsia="Courier New" w:cs="Courier New"/>
          <w:color w:val="000000"/>
          <w:lang w:eastAsia="fr-FR" w:bidi="fr-FR"/>
        </w:rPr>
        <w:t>es dangers de l’optimisme sont de favoris</w:t>
      </w:r>
      <w:r>
        <w:rPr>
          <w:rFonts w:eastAsia="Courier New" w:cs="Courier New"/>
          <w:color w:val="000000"/>
          <w:lang w:eastAsia="fr-FR" w:bidi="fr-FR"/>
        </w:rPr>
        <w:t>er la coopération dans le but de</w:t>
      </w:r>
      <w:r w:rsidRPr="00CA2BAB">
        <w:rPr>
          <w:rFonts w:eastAsia="Courier New" w:cs="Courier New"/>
          <w:color w:val="000000"/>
          <w:lang w:eastAsia="fr-FR" w:bidi="fr-FR"/>
        </w:rPr>
        <w:t xml:space="preserve"> maint</w:t>
      </w:r>
      <w:r w:rsidRPr="00CA2BAB">
        <w:rPr>
          <w:rFonts w:eastAsia="Courier New" w:cs="Courier New"/>
          <w:color w:val="000000"/>
          <w:lang w:eastAsia="fr-FR" w:bidi="fr-FR"/>
        </w:rPr>
        <w:t>e</w:t>
      </w:r>
      <w:r w:rsidRPr="00CA2BAB">
        <w:rPr>
          <w:rFonts w:eastAsia="Courier New" w:cs="Courier New"/>
          <w:color w:val="000000"/>
          <w:lang w:eastAsia="fr-FR" w:bidi="fr-FR"/>
        </w:rPr>
        <w:t>nir la paix sociale au prix de l'aban</w:t>
      </w:r>
      <w:r>
        <w:rPr>
          <w:rFonts w:eastAsia="Courier New" w:cs="Courier New"/>
          <w:color w:val="000000"/>
          <w:lang w:eastAsia="fr-FR" w:bidi="fr-FR"/>
        </w:rPr>
        <w:t>don ne la poursuite de la just</w:t>
      </w:r>
      <w:r w:rsidRPr="00CA2BAB">
        <w:rPr>
          <w:rFonts w:eastAsia="Courier New" w:cs="Courier New"/>
          <w:color w:val="000000"/>
          <w:lang w:eastAsia="fr-FR" w:bidi="fr-FR"/>
        </w:rPr>
        <w:t>ice. Car, la coopér</w:t>
      </w:r>
      <w:r w:rsidRPr="00CA2BAB">
        <w:rPr>
          <w:rFonts w:eastAsia="Courier New" w:cs="Courier New"/>
          <w:color w:val="000000"/>
          <w:lang w:eastAsia="fr-FR" w:bidi="fr-FR"/>
        </w:rPr>
        <w:t>a</w:t>
      </w:r>
      <w:r w:rsidRPr="00CA2BAB">
        <w:rPr>
          <w:rFonts w:eastAsia="Courier New" w:cs="Courier New"/>
          <w:color w:val="000000"/>
          <w:lang w:eastAsia="fr-FR" w:bidi="fr-FR"/>
        </w:rPr>
        <w:t xml:space="preserve">tion dans des domaines conflictuels, même avec les meilleures intentions, peut être plus favorable à un concurrent qu'à un autre en leur enlevant des armes égales sans faire l'examen du </w:t>
      </w:r>
      <w:r w:rsidRPr="00CA2BAB">
        <w:rPr>
          <w:rFonts w:eastAsia="Courier New" w:cs="Courier New"/>
          <w:color w:val="000000"/>
          <w:lang w:eastAsia="fr-FR" w:bidi="fr-FR"/>
        </w:rPr>
        <w:lastRenderedPageBreak/>
        <w:t xml:space="preserve">reste de leurs </w:t>
      </w:r>
      <w:r>
        <w:rPr>
          <w:rFonts w:eastAsia="Courier New" w:cs="Courier New"/>
          <w:color w:val="000000"/>
          <w:lang w:eastAsia="fr-FR" w:bidi="fr-FR"/>
        </w:rPr>
        <w:t>arsenaux. Il convient donc, sem</w:t>
      </w:r>
      <w:r w:rsidRPr="00CA2BAB">
        <w:rPr>
          <w:rFonts w:eastAsia="Courier New" w:cs="Courier New"/>
          <w:color w:val="000000"/>
          <w:lang w:eastAsia="fr-FR" w:bidi="fr-FR"/>
        </w:rPr>
        <w:t>ble-t-il, de se méfier de bonnes intentions trop globales et de la définition des relations ethn</w:t>
      </w:r>
      <w:r w:rsidRPr="00CA2BAB">
        <w:rPr>
          <w:rFonts w:eastAsia="Courier New" w:cs="Courier New"/>
          <w:color w:val="000000"/>
          <w:lang w:eastAsia="fr-FR" w:bidi="fr-FR"/>
        </w:rPr>
        <w:t>i</w:t>
      </w:r>
      <w:r w:rsidRPr="00CA2BAB">
        <w:rPr>
          <w:rFonts w:eastAsia="Courier New" w:cs="Courier New"/>
          <w:color w:val="000000"/>
          <w:lang w:eastAsia="fr-FR" w:bidi="fr-FR"/>
        </w:rPr>
        <w:t>ques dans les termes d'une fraternité ou ce sont les d</w:t>
      </w:r>
      <w:r w:rsidRPr="00CA2BAB">
        <w:rPr>
          <w:rFonts w:eastAsia="Courier New" w:cs="Courier New"/>
          <w:color w:val="000000"/>
          <w:lang w:eastAsia="fr-FR" w:bidi="fr-FR"/>
        </w:rPr>
        <w:t>é</w:t>
      </w:r>
      <w:r w:rsidRPr="00CA2BAB">
        <w:rPr>
          <w:rFonts w:eastAsia="Courier New" w:cs="Courier New"/>
          <w:color w:val="000000"/>
          <w:lang w:eastAsia="fr-FR" w:bidi="fr-FR"/>
        </w:rPr>
        <w:t>sirs, conscients ou inconscients, du grand fr</w:t>
      </w:r>
      <w:r w:rsidRPr="00CA2BAB">
        <w:rPr>
          <w:rFonts w:eastAsia="Courier New" w:cs="Courier New"/>
          <w:color w:val="000000"/>
          <w:lang w:eastAsia="fr-FR" w:bidi="fr-FR"/>
        </w:rPr>
        <w:t>è</w:t>
      </w:r>
      <w:r w:rsidRPr="00CA2BAB">
        <w:rPr>
          <w:rFonts w:eastAsia="Courier New" w:cs="Courier New"/>
          <w:color w:val="000000"/>
          <w:lang w:eastAsia="fr-FR" w:bidi="fr-FR"/>
        </w:rPr>
        <w:t>re qui prévalent.</w:t>
      </w:r>
    </w:p>
    <w:p w:rsidR="003D0FA5" w:rsidRPr="00CA2BAB" w:rsidRDefault="003D0FA5" w:rsidP="003D0FA5">
      <w:pPr>
        <w:spacing w:before="120" w:after="120"/>
        <w:jc w:val="both"/>
      </w:pPr>
      <w:r w:rsidRPr="00CA2BAB">
        <w:rPr>
          <w:rFonts w:eastAsia="Courier New" w:cs="Courier New"/>
          <w:color w:val="000000"/>
          <w:lang w:eastAsia="fr-FR" w:bidi="fr-FR"/>
        </w:rPr>
        <w:t>Voilà un aspect des relations ethniques qui est de la nature du ph</w:t>
      </w:r>
      <w:r w:rsidRPr="00CA2BAB">
        <w:rPr>
          <w:rFonts w:eastAsia="Courier New" w:cs="Courier New"/>
          <w:color w:val="000000"/>
          <w:lang w:eastAsia="fr-FR" w:bidi="fr-FR"/>
        </w:rPr>
        <w:t>é</w:t>
      </w:r>
      <w:r w:rsidRPr="00CA2BAB">
        <w:rPr>
          <w:rFonts w:eastAsia="Courier New" w:cs="Courier New"/>
          <w:color w:val="000000"/>
          <w:lang w:eastAsia="fr-FR" w:bidi="fr-FR"/>
        </w:rPr>
        <w:t>nomène à ét</w:t>
      </w:r>
      <w:r w:rsidRPr="00CA2BAB">
        <w:rPr>
          <w:rFonts w:eastAsia="Courier New" w:cs="Courier New"/>
          <w:color w:val="000000"/>
          <w:lang w:eastAsia="fr-FR" w:bidi="fr-FR"/>
        </w:rPr>
        <w:t>u</w:t>
      </w:r>
      <w:r w:rsidRPr="00CA2BAB">
        <w:rPr>
          <w:rFonts w:eastAsia="Courier New" w:cs="Courier New"/>
          <w:color w:val="000000"/>
          <w:lang w:eastAsia="fr-FR" w:bidi="fr-FR"/>
        </w:rPr>
        <w:t>dier et qui s'accompagne de nombreuses justifications dont les sociétés approuvent</w:t>
      </w:r>
      <w:r>
        <w:rPr>
          <w:rFonts w:eastAsia="Courier New" w:cs="Courier New"/>
          <w:color w:val="000000"/>
          <w:lang w:eastAsia="fr-FR" w:bidi="fr-FR"/>
        </w:rPr>
        <w:t> ;</w:t>
      </w:r>
      <w:r w:rsidRPr="00CA2BAB">
        <w:rPr>
          <w:rFonts w:eastAsia="Courier New" w:cs="Courier New"/>
          <w:color w:val="000000"/>
          <w:lang w:eastAsia="fr-FR" w:bidi="fr-FR"/>
        </w:rPr>
        <w:t xml:space="preserve"> mais le chercheur doit éviter l’écueil de la généralisation excessive que font naître, d'une part, notre désir de</w:t>
      </w:r>
      <w:r>
        <w:rPr>
          <w:rFonts w:eastAsia="Courier New" w:cs="Courier New"/>
          <w:color w:val="000000"/>
          <w:lang w:eastAsia="fr-FR" w:bidi="fr-FR"/>
        </w:rPr>
        <w:t xml:space="preserve"> la quiétude et, d'autre part, l'impé</w:t>
      </w:r>
      <w:r w:rsidRPr="00CA2BAB">
        <w:rPr>
          <w:rFonts w:eastAsia="Courier New" w:cs="Courier New"/>
          <w:color w:val="000000"/>
          <w:lang w:eastAsia="fr-FR" w:bidi="fr-FR"/>
        </w:rPr>
        <w:t>ri</w:t>
      </w:r>
      <w:r>
        <w:rPr>
          <w:rFonts w:eastAsia="Courier New" w:cs="Courier New"/>
          <w:color w:val="000000"/>
          <w:lang w:eastAsia="fr-FR" w:bidi="fr-FR"/>
        </w:rPr>
        <w:t>al</w:t>
      </w:r>
      <w:r w:rsidRPr="00CA2BAB">
        <w:rPr>
          <w:rFonts w:eastAsia="Courier New" w:cs="Courier New"/>
          <w:color w:val="000000"/>
          <w:lang w:eastAsia="fr-FR" w:bidi="fr-FR"/>
        </w:rPr>
        <w:t>isme des civilisations et des soci</w:t>
      </w:r>
      <w:r w:rsidRPr="00CA2BAB">
        <w:rPr>
          <w:rFonts w:eastAsia="Courier New" w:cs="Courier New"/>
          <w:color w:val="000000"/>
          <w:lang w:eastAsia="fr-FR" w:bidi="fr-FR"/>
        </w:rPr>
        <w:t>é</w:t>
      </w:r>
      <w:r w:rsidRPr="00CA2BAB">
        <w:rPr>
          <w:rFonts w:eastAsia="Courier New" w:cs="Courier New"/>
          <w:color w:val="000000"/>
          <w:lang w:eastAsia="fr-FR" w:bidi="fr-FR"/>
        </w:rPr>
        <w:t>tés. Il convient donc de rejeter l'idée d'une coopération à tout prix et à g</w:t>
      </w:r>
      <w:r w:rsidRPr="00CA2BAB">
        <w:rPr>
          <w:rFonts w:eastAsia="Courier New" w:cs="Courier New"/>
          <w:color w:val="000000"/>
          <w:lang w:eastAsia="fr-FR" w:bidi="fr-FR"/>
        </w:rPr>
        <w:t>o</w:t>
      </w:r>
      <w:r w:rsidRPr="00CA2BAB">
        <w:rPr>
          <w:rFonts w:eastAsia="Courier New" w:cs="Courier New"/>
          <w:color w:val="000000"/>
          <w:lang w:eastAsia="fr-FR" w:bidi="fr-FR"/>
        </w:rPr>
        <w:t>go dans le domaine des</w:t>
      </w:r>
      <w:r>
        <w:rPr>
          <w:rFonts w:eastAsia="Courier New" w:cs="Courier New"/>
          <w:color w:val="000000"/>
          <w:lang w:eastAsia="fr-FR" w:bidi="fr-FR"/>
        </w:rPr>
        <w:t xml:space="preserve"> relations inter</w:t>
      </w:r>
      <w:r w:rsidRPr="00CA2BAB">
        <w:rPr>
          <w:rFonts w:eastAsia="Courier New" w:cs="Courier New"/>
          <w:color w:val="000000"/>
          <w:lang w:eastAsia="fr-FR" w:bidi="fr-FR"/>
        </w:rPr>
        <w:t>cu</w:t>
      </w:r>
      <w:r>
        <w:rPr>
          <w:rFonts w:eastAsia="Courier New" w:cs="Courier New"/>
          <w:color w:val="000000"/>
          <w:lang w:eastAsia="fr-FR" w:bidi="fr-FR"/>
        </w:rPr>
        <w:t>lturelles. Elle ne sert les intérê</w:t>
      </w:r>
      <w:r w:rsidRPr="00CA2BAB">
        <w:rPr>
          <w:rFonts w:eastAsia="Courier New" w:cs="Courier New"/>
          <w:color w:val="000000"/>
          <w:lang w:eastAsia="fr-FR" w:bidi="fr-FR"/>
        </w:rPr>
        <w:t>ts ni des uns ni des autres si elle</w:t>
      </w:r>
      <w:r>
        <w:rPr>
          <w:rFonts w:eastAsia="Courier New" w:cs="Courier New"/>
          <w:color w:val="000000"/>
          <w:lang w:eastAsia="fr-FR" w:bidi="fr-FR"/>
        </w:rPr>
        <w:t xml:space="preserve"> empêche la concurrence légit</w:t>
      </w:r>
      <w:r>
        <w:rPr>
          <w:rFonts w:eastAsia="Courier New" w:cs="Courier New"/>
          <w:color w:val="000000"/>
          <w:lang w:eastAsia="fr-FR" w:bidi="fr-FR"/>
        </w:rPr>
        <w:t>i</w:t>
      </w:r>
      <w:r>
        <w:rPr>
          <w:rFonts w:eastAsia="Courier New" w:cs="Courier New"/>
          <w:color w:val="000000"/>
          <w:lang w:eastAsia="fr-FR" w:bidi="fr-FR"/>
        </w:rPr>
        <w:t>me</w:t>
      </w:r>
      <w:r w:rsidRPr="00CA2BAB">
        <w:rPr>
          <w:rFonts w:eastAsia="Courier New" w:cs="Courier New"/>
          <w:color w:val="000000"/>
          <w:lang w:eastAsia="fr-FR" w:bidi="fr-FR"/>
        </w:rPr>
        <w:t xml:space="preserve"> et empêche l'examen des modes mêmes de la concurrence en pr</w:t>
      </w:r>
      <w:r w:rsidRPr="00CA2BAB">
        <w:rPr>
          <w:rFonts w:eastAsia="Courier New" w:cs="Courier New"/>
          <w:color w:val="000000"/>
          <w:lang w:eastAsia="fr-FR" w:bidi="fr-FR"/>
        </w:rPr>
        <w:t>é</w:t>
      </w:r>
      <w:r w:rsidRPr="00CA2BAB">
        <w:rPr>
          <w:rFonts w:eastAsia="Courier New" w:cs="Courier New"/>
          <w:color w:val="000000"/>
          <w:lang w:eastAsia="fr-FR" w:bidi="fr-FR"/>
        </w:rPr>
        <w:t>tendant que celle-ci n'existe pas et qu'il n'y a que communauté d'int</w:t>
      </w:r>
      <w:r w:rsidRPr="00CA2BAB">
        <w:rPr>
          <w:rFonts w:eastAsia="Courier New" w:cs="Courier New"/>
          <w:color w:val="000000"/>
          <w:lang w:eastAsia="fr-FR" w:bidi="fr-FR"/>
        </w:rPr>
        <w:t>é</w:t>
      </w:r>
      <w:r w:rsidRPr="00CA2BAB">
        <w:rPr>
          <w:rFonts w:eastAsia="Courier New" w:cs="Courier New"/>
          <w:color w:val="000000"/>
          <w:lang w:eastAsia="fr-FR" w:bidi="fr-FR"/>
        </w:rPr>
        <w:t>rêts. Elle remet à plus tard les conflits dans bien des cas ou si elle les rend i</w:t>
      </w:r>
      <w:r w:rsidRPr="00CA2BAB">
        <w:rPr>
          <w:rFonts w:eastAsia="Courier New" w:cs="Courier New"/>
          <w:color w:val="000000"/>
          <w:lang w:eastAsia="fr-FR" w:bidi="fr-FR"/>
        </w:rPr>
        <w:t>m</w:t>
      </w:r>
      <w:r w:rsidRPr="00CA2BAB">
        <w:rPr>
          <w:rFonts w:eastAsia="Courier New" w:cs="Courier New"/>
          <w:color w:val="000000"/>
          <w:lang w:eastAsia="fr-FR" w:bidi="fr-FR"/>
        </w:rPr>
        <w:t>possibles, c'est le plus souvent grâce à une subjugation plus ou moins longue et lanc</w:t>
      </w:r>
      <w:r w:rsidRPr="00CA2BAB">
        <w:rPr>
          <w:rFonts w:eastAsia="Courier New" w:cs="Courier New"/>
          <w:color w:val="000000"/>
          <w:lang w:eastAsia="fr-FR" w:bidi="fr-FR"/>
        </w:rPr>
        <w:t>i</w:t>
      </w:r>
      <w:r w:rsidRPr="00CA2BAB">
        <w:rPr>
          <w:rFonts w:eastAsia="Courier New" w:cs="Courier New"/>
          <w:color w:val="000000"/>
          <w:lang w:eastAsia="fr-FR" w:bidi="fr-FR"/>
        </w:rPr>
        <w:t>nante des hommes. On reconnaît cette image des relations ethniques, supe</w:t>
      </w:r>
      <w:r w:rsidRPr="00CA2BAB">
        <w:rPr>
          <w:rFonts w:eastAsia="Courier New" w:cs="Courier New"/>
          <w:color w:val="000000"/>
          <w:lang w:eastAsia="fr-FR" w:bidi="fr-FR"/>
        </w:rPr>
        <w:t>r</w:t>
      </w:r>
      <w:r w:rsidRPr="00CA2BAB">
        <w:rPr>
          <w:rFonts w:eastAsia="Courier New" w:cs="Courier New"/>
          <w:color w:val="000000"/>
          <w:lang w:eastAsia="fr-FR" w:bidi="fr-FR"/>
        </w:rPr>
        <w:t>ficielle chez les naïfs et empirique chez les rusés, p</w:t>
      </w:r>
      <w:r>
        <w:rPr>
          <w:rFonts w:eastAsia="Courier New" w:cs="Courier New"/>
          <w:color w:val="000000"/>
          <w:lang w:eastAsia="fr-FR" w:bidi="fr-FR"/>
        </w:rPr>
        <w:t>a</w:t>
      </w:r>
      <w:r w:rsidRPr="00CA2BAB">
        <w:rPr>
          <w:rFonts w:eastAsia="Courier New" w:cs="Courier New"/>
          <w:color w:val="000000"/>
          <w:lang w:eastAsia="fr-FR" w:bidi="fr-FR"/>
        </w:rPr>
        <w:t>r ses appels à des principes très généraux et trop généreux et à des exemples très particuliers et limités. Voilà l'invitation perf</w:t>
      </w:r>
      <w:r w:rsidRPr="00CA2BAB">
        <w:rPr>
          <w:rFonts w:eastAsia="Courier New" w:cs="Courier New"/>
          <w:color w:val="000000"/>
          <w:lang w:eastAsia="fr-FR" w:bidi="fr-FR"/>
        </w:rPr>
        <w:t>i</w:t>
      </w:r>
      <w:r w:rsidRPr="00CA2BAB">
        <w:rPr>
          <w:rFonts w:eastAsia="Courier New" w:cs="Courier New"/>
          <w:color w:val="000000"/>
          <w:lang w:eastAsia="fr-FR" w:bidi="fr-FR"/>
        </w:rPr>
        <w:t>de à la coopération que nous devons combattre comme nous le verrons plus tard.</w:t>
      </w:r>
    </w:p>
    <w:p w:rsidR="003D0FA5" w:rsidRDefault="003D0FA5" w:rsidP="003D0FA5">
      <w:pPr>
        <w:spacing w:before="120" w:after="120"/>
        <w:jc w:val="both"/>
      </w:pPr>
    </w:p>
    <w:p w:rsidR="003D0FA5" w:rsidRPr="005A244E" w:rsidRDefault="003D0FA5" w:rsidP="003D0FA5">
      <w:pPr>
        <w:pStyle w:val="a"/>
      </w:pPr>
      <w:r w:rsidRPr="005A244E">
        <w:t>L’étude du préjugé et des préjudices qu'il cause</w:t>
      </w:r>
    </w:p>
    <w:p w:rsidR="003D0FA5" w:rsidRDefault="003D0FA5" w:rsidP="003D0FA5">
      <w:pPr>
        <w:spacing w:before="120" w:after="120"/>
        <w:jc w:val="both"/>
        <w:rPr>
          <w:rFonts w:eastAsia="Courier New" w:cs="Courier New"/>
          <w:color w:val="000000"/>
          <w:lang w:eastAsia="fr-FR" w:bidi="fr-FR"/>
        </w:rPr>
      </w:pPr>
    </w:p>
    <w:p w:rsidR="003D0FA5" w:rsidRPr="00CA2BAB" w:rsidRDefault="003D0FA5" w:rsidP="003D0FA5">
      <w:pPr>
        <w:spacing w:before="120" w:after="120"/>
        <w:jc w:val="both"/>
      </w:pPr>
      <w:r w:rsidRPr="00CA2BAB">
        <w:rPr>
          <w:rFonts w:eastAsia="Courier New" w:cs="Courier New"/>
          <w:color w:val="000000"/>
          <w:lang w:eastAsia="fr-FR" w:bidi="fr-FR"/>
        </w:rPr>
        <w:t>Dans la deuxième vision des relations ethniques, celle qui semble pessimiste par rapport à la première, nous sommes invites à un autre type de coo</w:t>
      </w:r>
      <w:r>
        <w:rPr>
          <w:rFonts w:eastAsia="Courier New" w:cs="Courier New"/>
          <w:color w:val="000000"/>
          <w:lang w:eastAsia="fr-FR" w:bidi="fr-FR"/>
        </w:rPr>
        <w:t>p</w:t>
      </w:r>
      <w:r w:rsidRPr="00CA2BAB">
        <w:rPr>
          <w:rFonts w:eastAsia="Courier New" w:cs="Courier New"/>
          <w:color w:val="000000"/>
          <w:lang w:eastAsia="fr-FR" w:bidi="fr-FR"/>
        </w:rPr>
        <w:t xml:space="preserve">ération. Il est fort légitime et très important d'y apporter </w:t>
      </w:r>
      <w:r>
        <w:rPr>
          <w:rFonts w:eastAsia="Courier New" w:cs="Courier New"/>
          <w:color w:val="000000"/>
          <w:lang w:eastAsia="fr-FR" w:bidi="fr-FR"/>
        </w:rPr>
        <w:t>notre appui, M</w:t>
      </w:r>
      <w:r w:rsidRPr="00CA2BAB">
        <w:rPr>
          <w:rFonts w:eastAsia="Courier New" w:cs="Courier New"/>
          <w:color w:val="000000"/>
          <w:lang w:eastAsia="fr-FR" w:bidi="fr-FR"/>
        </w:rPr>
        <w:t>ais il pr</w:t>
      </w:r>
      <w:r w:rsidRPr="00CA2BAB">
        <w:rPr>
          <w:rFonts w:eastAsia="Courier New" w:cs="Courier New"/>
          <w:color w:val="000000"/>
          <w:lang w:eastAsia="fr-FR" w:bidi="fr-FR"/>
        </w:rPr>
        <w:t>é</w:t>
      </w:r>
      <w:r w:rsidRPr="00CA2BAB">
        <w:rPr>
          <w:rFonts w:eastAsia="Courier New" w:cs="Courier New"/>
          <w:color w:val="000000"/>
          <w:lang w:eastAsia="fr-FR" w:bidi="fr-FR"/>
        </w:rPr>
        <w:t>sente aussi le danger de limiter trop le champ des relations ethniques. Cette fois, ce sont les théories et le champ d'enquête qui sont trop limités. Le préjugé, la disposition hostile mér</w:t>
      </w:r>
      <w:r w:rsidRPr="00CA2BAB">
        <w:rPr>
          <w:rFonts w:eastAsia="Courier New" w:cs="Courier New"/>
          <w:color w:val="000000"/>
          <w:lang w:eastAsia="fr-FR" w:bidi="fr-FR"/>
        </w:rPr>
        <w:t>i</w:t>
      </w:r>
      <w:r w:rsidRPr="00CA2BAB">
        <w:rPr>
          <w:rFonts w:eastAsia="Courier New" w:cs="Courier New"/>
          <w:color w:val="000000"/>
          <w:lang w:eastAsia="fr-FR" w:bidi="fr-FR"/>
        </w:rPr>
        <w:t>tent d'être étudiés. Il nous faut trouver des explications à leur causal</w:t>
      </w:r>
      <w:r w:rsidRPr="00CA2BAB">
        <w:rPr>
          <w:rFonts w:eastAsia="Courier New" w:cs="Courier New"/>
          <w:color w:val="000000"/>
          <w:lang w:eastAsia="fr-FR" w:bidi="fr-FR"/>
        </w:rPr>
        <w:t>i</w:t>
      </w:r>
      <w:r w:rsidRPr="00CA2BAB">
        <w:rPr>
          <w:rFonts w:eastAsia="Courier New" w:cs="Courier New"/>
          <w:color w:val="000000"/>
          <w:lang w:eastAsia="fr-FR" w:bidi="fr-FR"/>
        </w:rPr>
        <w:t>té, découvrir leurs conséquences et combattre leurs effets nocifs. C'est ce que plusieurs psychologues sociaux et sociologues se sont appl</w:t>
      </w:r>
      <w:r w:rsidRPr="00CA2BAB">
        <w:rPr>
          <w:rFonts w:eastAsia="Courier New" w:cs="Courier New"/>
          <w:color w:val="000000"/>
          <w:lang w:eastAsia="fr-FR" w:bidi="fr-FR"/>
        </w:rPr>
        <w:t>i</w:t>
      </w:r>
      <w:r w:rsidRPr="00CA2BAB">
        <w:rPr>
          <w:rFonts w:eastAsia="Courier New" w:cs="Courier New"/>
          <w:color w:val="000000"/>
          <w:lang w:eastAsia="fr-FR" w:bidi="fr-FR"/>
        </w:rPr>
        <w:t>ques à faire et avec beaucoup de succès aux plans des découvertes, des applic</w:t>
      </w:r>
      <w:r w:rsidRPr="00CA2BAB">
        <w:rPr>
          <w:rFonts w:eastAsia="Courier New" w:cs="Courier New"/>
          <w:color w:val="000000"/>
          <w:lang w:eastAsia="fr-FR" w:bidi="fr-FR"/>
        </w:rPr>
        <w:t>a</w:t>
      </w:r>
      <w:r w:rsidRPr="00CA2BAB">
        <w:rPr>
          <w:rFonts w:eastAsia="Courier New" w:cs="Courier New"/>
          <w:color w:val="000000"/>
          <w:lang w:eastAsia="fr-FR" w:bidi="fr-FR"/>
        </w:rPr>
        <w:t>tions didactiques et de l'action sociale par la législation. Si l'étude du préj</w:t>
      </w:r>
      <w:r w:rsidRPr="00CA2BAB">
        <w:rPr>
          <w:rFonts w:eastAsia="Courier New" w:cs="Courier New"/>
          <w:color w:val="000000"/>
          <w:lang w:eastAsia="fr-FR" w:bidi="fr-FR"/>
        </w:rPr>
        <w:t>u</w:t>
      </w:r>
      <w:r w:rsidRPr="00CA2BAB">
        <w:rPr>
          <w:rFonts w:eastAsia="Courier New" w:cs="Courier New"/>
          <w:color w:val="000000"/>
          <w:lang w:eastAsia="fr-FR" w:bidi="fr-FR"/>
        </w:rPr>
        <w:t xml:space="preserve">gé, des injustices qui en découlent et des préventifs à </w:t>
      </w:r>
      <w:r w:rsidRPr="00CA2BAB">
        <w:rPr>
          <w:rFonts w:eastAsia="Courier New" w:cs="Courier New"/>
          <w:color w:val="000000"/>
          <w:lang w:eastAsia="fr-FR" w:bidi="fr-FR"/>
        </w:rPr>
        <w:lastRenderedPageBreak/>
        <w:t>apporter au mal qu'il cause mérite tous les encouragements des spéci</w:t>
      </w:r>
      <w:r w:rsidRPr="00CA2BAB">
        <w:rPr>
          <w:rFonts w:eastAsia="Courier New" w:cs="Courier New"/>
          <w:color w:val="000000"/>
          <w:lang w:eastAsia="fr-FR" w:bidi="fr-FR"/>
        </w:rPr>
        <w:t>a</w:t>
      </w:r>
      <w:r w:rsidRPr="00CA2BAB">
        <w:rPr>
          <w:rFonts w:eastAsia="Courier New" w:cs="Courier New"/>
          <w:color w:val="000000"/>
          <w:lang w:eastAsia="fr-FR" w:bidi="fr-FR"/>
        </w:rPr>
        <w:t>listes des scie</w:t>
      </w:r>
      <w:r w:rsidRPr="00CA2BAB">
        <w:rPr>
          <w:rFonts w:eastAsia="Courier New" w:cs="Courier New"/>
          <w:color w:val="000000"/>
          <w:lang w:eastAsia="fr-FR" w:bidi="fr-FR"/>
        </w:rPr>
        <w:t>n</w:t>
      </w:r>
      <w:r w:rsidRPr="00CA2BAB">
        <w:rPr>
          <w:rFonts w:eastAsia="Courier New" w:cs="Courier New"/>
          <w:color w:val="000000"/>
          <w:lang w:eastAsia="fr-FR" w:bidi="fr-FR"/>
        </w:rPr>
        <w:t>ces de l'homme, il est nécessaire pour eux de ne pas</w:t>
      </w:r>
      <w:r>
        <w:t xml:space="preserve"> </w:t>
      </w:r>
      <w:r w:rsidRPr="00CA2BAB">
        <w:rPr>
          <w:rFonts w:eastAsia="Courier New" w:cs="Courier New"/>
          <w:color w:val="000000"/>
          <w:lang w:eastAsia="fr-FR" w:bidi="fr-FR"/>
        </w:rPr>
        <w:t>définir de façon aussi restrictive le domaine des relations ethn</w:t>
      </w:r>
      <w:r w:rsidRPr="00CA2BAB">
        <w:rPr>
          <w:rFonts w:eastAsia="Courier New" w:cs="Courier New"/>
          <w:color w:val="000000"/>
          <w:lang w:eastAsia="fr-FR" w:bidi="fr-FR"/>
        </w:rPr>
        <w:t>i</w:t>
      </w:r>
      <w:r w:rsidRPr="00CA2BAB">
        <w:rPr>
          <w:rFonts w:eastAsia="Courier New" w:cs="Courier New"/>
          <w:color w:val="000000"/>
          <w:lang w:eastAsia="fr-FR" w:bidi="fr-FR"/>
        </w:rPr>
        <w:t>ques. S'il faut combattre les injustices patentes qui s'appuient sur des i</w:t>
      </w:r>
      <w:r w:rsidRPr="00CA2BAB">
        <w:rPr>
          <w:rFonts w:eastAsia="Courier New" w:cs="Courier New"/>
          <w:color w:val="000000"/>
          <w:lang w:eastAsia="fr-FR" w:bidi="fr-FR"/>
        </w:rPr>
        <w:t>n</w:t>
      </w:r>
      <w:r w:rsidRPr="00CA2BAB">
        <w:rPr>
          <w:rFonts w:eastAsia="Courier New" w:cs="Courier New"/>
          <w:color w:val="000000"/>
          <w:lang w:eastAsia="fr-FR" w:bidi="fr-FR"/>
        </w:rPr>
        <w:t>compréhensions grossières entre les membres de diverses collectiv</w:t>
      </w:r>
      <w:r w:rsidRPr="00CA2BAB">
        <w:rPr>
          <w:rFonts w:eastAsia="Courier New" w:cs="Courier New"/>
          <w:color w:val="000000"/>
          <w:lang w:eastAsia="fr-FR" w:bidi="fr-FR"/>
        </w:rPr>
        <w:t>i</w:t>
      </w:r>
      <w:r w:rsidRPr="00CA2BAB">
        <w:rPr>
          <w:rFonts w:eastAsia="Courier New" w:cs="Courier New"/>
          <w:color w:val="000000"/>
          <w:lang w:eastAsia="fr-FR" w:bidi="fr-FR"/>
        </w:rPr>
        <w:t>tés, il faut aller plus loin en tant que chercheur et découvrir aussi les injustices moins apparentes jusqu'ici. Après nous être réjouis de la promulgation de lois contre la discrimination dans l'emploi selon la race, la religion, le lieu d'origine ou la nati</w:t>
      </w:r>
      <w:r w:rsidRPr="00CA2BAB">
        <w:rPr>
          <w:rFonts w:eastAsia="Courier New" w:cs="Courier New"/>
          <w:color w:val="000000"/>
          <w:lang w:eastAsia="fr-FR" w:bidi="fr-FR"/>
        </w:rPr>
        <w:t>o</w:t>
      </w:r>
      <w:r w:rsidRPr="00CA2BAB">
        <w:rPr>
          <w:rFonts w:eastAsia="Courier New" w:cs="Courier New"/>
          <w:color w:val="000000"/>
          <w:lang w:eastAsia="fr-FR" w:bidi="fr-FR"/>
        </w:rPr>
        <w:t xml:space="preserve">nalité, nous devons, très rapidement, nous attrister de ce que certaines catégories autres soient négligées bien qu'elles permettent aussi l'exploitation. </w:t>
      </w:r>
    </w:p>
    <w:p w:rsidR="003D0FA5" w:rsidRDefault="003D0FA5" w:rsidP="003D0FA5">
      <w:pPr>
        <w:spacing w:before="120" w:after="120"/>
        <w:jc w:val="both"/>
        <w:rPr>
          <w:rFonts w:eastAsia="Courier New" w:cs="Courier New"/>
          <w:color w:val="000000"/>
          <w:lang w:eastAsia="fr-FR" w:bidi="fr-FR"/>
        </w:rPr>
      </w:pPr>
      <w:r w:rsidRPr="00CA2BAB">
        <w:rPr>
          <w:rFonts w:eastAsia="Courier New" w:cs="Courier New"/>
          <w:color w:val="000000"/>
          <w:lang w:eastAsia="fr-FR" w:bidi="fr-FR"/>
        </w:rPr>
        <w:t>Faut-il se réjouir de ce que la loi prévoit que la femme ait un sala</w:t>
      </w:r>
      <w:r w:rsidRPr="00CA2BAB">
        <w:rPr>
          <w:rFonts w:eastAsia="Courier New" w:cs="Courier New"/>
          <w:color w:val="000000"/>
          <w:lang w:eastAsia="fr-FR" w:bidi="fr-FR"/>
        </w:rPr>
        <w:t>i</w:t>
      </w:r>
      <w:r w:rsidRPr="00CA2BAB">
        <w:rPr>
          <w:rFonts w:eastAsia="Courier New" w:cs="Courier New"/>
          <w:color w:val="000000"/>
          <w:lang w:eastAsia="fr-FR" w:bidi="fr-FR"/>
        </w:rPr>
        <w:t>re égal à celui de l'homme quand elle fait le même travail ou s'o</w:t>
      </w:r>
      <w:r w:rsidRPr="00CA2BAB">
        <w:rPr>
          <w:rFonts w:eastAsia="Courier New" w:cs="Courier New"/>
          <w:color w:val="000000"/>
          <w:lang w:eastAsia="fr-FR" w:bidi="fr-FR"/>
        </w:rPr>
        <w:t>f</w:t>
      </w:r>
      <w:r w:rsidRPr="00CA2BAB">
        <w:rPr>
          <w:rFonts w:eastAsia="Courier New" w:cs="Courier New"/>
          <w:color w:val="000000"/>
          <w:lang w:eastAsia="fr-FR" w:bidi="fr-FR"/>
        </w:rPr>
        <w:t>fenser de ce que, généralement, elle n'ait pas le même travail sans que la loi en dise un mot</w:t>
      </w:r>
      <w:r>
        <w:rPr>
          <w:rFonts w:eastAsia="Courier New" w:cs="Courier New"/>
          <w:color w:val="000000"/>
          <w:lang w:eastAsia="fr-FR" w:bidi="fr-FR"/>
        </w:rPr>
        <w:t> ? Peut-on s'e</w:t>
      </w:r>
      <w:r w:rsidRPr="00CA2BAB">
        <w:rPr>
          <w:rFonts w:eastAsia="Courier New" w:cs="Courier New"/>
          <w:color w:val="000000"/>
          <w:lang w:eastAsia="fr-FR" w:bidi="fr-FR"/>
        </w:rPr>
        <w:t>norgueillir de ce que les imm</w:t>
      </w:r>
      <w:r w:rsidRPr="00CA2BAB">
        <w:rPr>
          <w:rFonts w:eastAsia="Courier New" w:cs="Courier New"/>
          <w:color w:val="000000"/>
          <w:lang w:eastAsia="fr-FR" w:bidi="fr-FR"/>
        </w:rPr>
        <w:t>i</w:t>
      </w:r>
      <w:r w:rsidRPr="00CA2BAB">
        <w:rPr>
          <w:rFonts w:eastAsia="Courier New" w:cs="Courier New"/>
          <w:color w:val="000000"/>
          <w:lang w:eastAsia="fr-FR" w:bidi="fr-FR"/>
        </w:rPr>
        <w:t>grants ne puissent se voir refuser un emploi à cause de leur nationalité quand, indépenda</w:t>
      </w:r>
      <w:r w:rsidRPr="00CA2BAB">
        <w:rPr>
          <w:rFonts w:eastAsia="Courier New" w:cs="Courier New"/>
          <w:color w:val="000000"/>
          <w:lang w:eastAsia="fr-FR" w:bidi="fr-FR"/>
        </w:rPr>
        <w:t>m</w:t>
      </w:r>
      <w:r w:rsidRPr="00CA2BAB">
        <w:rPr>
          <w:rFonts w:eastAsia="Courier New" w:cs="Courier New"/>
          <w:color w:val="000000"/>
          <w:lang w:eastAsia="fr-FR" w:bidi="fr-FR"/>
        </w:rPr>
        <w:t>ment de leur nombre d’une origine commune, la société ne fasse rien pour tenir compte de leur langue dans la division du tr</w:t>
      </w:r>
      <w:r w:rsidRPr="00CA2BAB">
        <w:rPr>
          <w:rFonts w:eastAsia="Courier New" w:cs="Courier New"/>
          <w:color w:val="000000"/>
          <w:lang w:eastAsia="fr-FR" w:bidi="fr-FR"/>
        </w:rPr>
        <w:t>a</w:t>
      </w:r>
      <w:r w:rsidRPr="00CA2BAB">
        <w:rPr>
          <w:rFonts w:eastAsia="Courier New" w:cs="Courier New"/>
          <w:color w:val="000000"/>
          <w:lang w:eastAsia="fr-FR" w:bidi="fr-FR"/>
        </w:rPr>
        <w:t>vail et qu'elle demeure en mesure de les exploiter parce qu’ils ne s</w:t>
      </w:r>
      <w:r w:rsidRPr="00CA2BAB">
        <w:rPr>
          <w:rFonts w:eastAsia="Courier New" w:cs="Courier New"/>
          <w:color w:val="000000"/>
          <w:lang w:eastAsia="fr-FR" w:bidi="fr-FR"/>
        </w:rPr>
        <w:t>a</w:t>
      </w:r>
      <w:r w:rsidRPr="00CA2BAB">
        <w:rPr>
          <w:rFonts w:eastAsia="Courier New" w:cs="Courier New"/>
          <w:color w:val="000000"/>
          <w:lang w:eastAsia="fr-FR" w:bidi="fr-FR"/>
        </w:rPr>
        <w:t>vent pas la langue de leur pays d'adoption aussi bien que les nati</w:t>
      </w:r>
      <w:r w:rsidRPr="00CA2BAB">
        <w:rPr>
          <w:rFonts w:eastAsia="Courier New" w:cs="Courier New"/>
          <w:color w:val="000000"/>
          <w:lang w:eastAsia="fr-FR" w:bidi="fr-FR"/>
        </w:rPr>
        <w:t>o</w:t>
      </w:r>
      <w:r w:rsidRPr="00CA2BAB">
        <w:rPr>
          <w:rFonts w:eastAsia="Courier New" w:cs="Courier New"/>
          <w:color w:val="000000"/>
          <w:lang w:eastAsia="fr-FR" w:bidi="fr-FR"/>
        </w:rPr>
        <w:t>naux de ce pays</w:t>
      </w:r>
      <w:r>
        <w:rPr>
          <w:rFonts w:eastAsia="Courier New" w:cs="Courier New"/>
          <w:color w:val="000000"/>
          <w:lang w:eastAsia="fr-FR" w:bidi="fr-FR"/>
        </w:rPr>
        <w:t> ?</w:t>
      </w:r>
      <w:r w:rsidRPr="00CA2BAB">
        <w:rPr>
          <w:rFonts w:eastAsia="Courier New" w:cs="Courier New"/>
          <w:color w:val="000000"/>
          <w:lang w:eastAsia="fr-FR" w:bidi="fr-FR"/>
        </w:rPr>
        <w:t xml:space="preserve"> Il ne s'agit pas de dire que nous trouverions des s</w:t>
      </w:r>
      <w:r w:rsidRPr="00CA2BAB">
        <w:rPr>
          <w:rFonts w:eastAsia="Courier New" w:cs="Courier New"/>
          <w:color w:val="000000"/>
          <w:lang w:eastAsia="fr-FR" w:bidi="fr-FR"/>
        </w:rPr>
        <w:t>o</w:t>
      </w:r>
      <w:r w:rsidRPr="00CA2BAB">
        <w:rPr>
          <w:rFonts w:eastAsia="Courier New" w:cs="Courier New"/>
          <w:color w:val="000000"/>
          <w:lang w:eastAsia="fr-FR" w:bidi="fr-FR"/>
        </w:rPr>
        <w:t>lutions faciles à des problèmes comme la discrimination qui profite de vari</w:t>
      </w:r>
      <w:r w:rsidRPr="00CA2BAB">
        <w:rPr>
          <w:rFonts w:eastAsia="Courier New" w:cs="Courier New"/>
          <w:color w:val="000000"/>
          <w:lang w:eastAsia="fr-FR" w:bidi="fr-FR"/>
        </w:rPr>
        <w:t>é</w:t>
      </w:r>
      <w:r w:rsidRPr="00CA2BAB">
        <w:rPr>
          <w:rFonts w:eastAsia="Courier New" w:cs="Courier New"/>
          <w:color w:val="000000"/>
          <w:lang w:eastAsia="fr-FR" w:bidi="fr-FR"/>
        </w:rPr>
        <w:t>tés culturelles à certains égards pertinentes dans l'emploi -- la force physique, l'assiduité au travail, l</w:t>
      </w:r>
      <w:r>
        <w:rPr>
          <w:rFonts w:eastAsia="Courier New" w:cs="Courier New"/>
          <w:color w:val="000000"/>
          <w:lang w:eastAsia="fr-FR" w:bidi="fr-FR"/>
        </w:rPr>
        <w:t>a connaissance des langues. M</w:t>
      </w:r>
      <w:r w:rsidRPr="00CA2BAB">
        <w:rPr>
          <w:rFonts w:eastAsia="Courier New" w:cs="Courier New"/>
          <w:color w:val="000000"/>
          <w:lang w:eastAsia="fr-FR" w:bidi="fr-FR"/>
        </w:rPr>
        <w:t>ais il s'agit d'indiquer que nous nous faisons facilement une bonne con</w:t>
      </w:r>
      <w:r w:rsidRPr="00CA2BAB">
        <w:rPr>
          <w:rFonts w:eastAsia="Courier New" w:cs="Courier New"/>
          <w:color w:val="000000"/>
          <w:lang w:eastAsia="fr-FR" w:bidi="fr-FR"/>
        </w:rPr>
        <w:t>s</w:t>
      </w:r>
      <w:r w:rsidRPr="00CA2BAB">
        <w:rPr>
          <w:rFonts w:eastAsia="Courier New" w:cs="Courier New"/>
          <w:color w:val="000000"/>
          <w:lang w:eastAsia="fr-FR" w:bidi="fr-FR"/>
        </w:rPr>
        <w:t>cience quand, chez les scientifiques comme chez les gens d’action, nous nous limitons à l'étude et au contrôle des distinctions très év</w:t>
      </w:r>
      <w:r w:rsidRPr="00CA2BAB">
        <w:rPr>
          <w:rFonts w:eastAsia="Courier New" w:cs="Courier New"/>
          <w:color w:val="000000"/>
          <w:lang w:eastAsia="fr-FR" w:bidi="fr-FR"/>
        </w:rPr>
        <w:t>i</w:t>
      </w:r>
      <w:r w:rsidRPr="00CA2BAB">
        <w:rPr>
          <w:rFonts w:eastAsia="Courier New" w:cs="Courier New"/>
          <w:color w:val="000000"/>
          <w:lang w:eastAsia="fr-FR" w:bidi="fr-FR"/>
        </w:rPr>
        <w:t>demment injustes sans nous soucier du lien</w:t>
      </w:r>
      <w:r>
        <w:rPr>
          <w:rFonts w:eastAsia="Courier New" w:cs="Courier New"/>
          <w:color w:val="000000"/>
          <w:lang w:eastAsia="fr-FR" w:bidi="fr-FR"/>
        </w:rPr>
        <w:t xml:space="preserve"> à</w:t>
      </w:r>
      <w:r w:rsidRPr="00CA2BAB">
        <w:rPr>
          <w:rFonts w:eastAsia="Courier New" w:cs="Courier New"/>
          <w:color w:val="000000"/>
          <w:lang w:eastAsia="fr-FR" w:bidi="fr-FR"/>
        </w:rPr>
        <w:t xml:space="preserve"> établir entre nos modes d'activités, nos structures sociales et l'en</w:t>
      </w:r>
      <w:r>
        <w:rPr>
          <w:rFonts w:eastAsia="Courier New" w:cs="Courier New"/>
          <w:color w:val="000000"/>
          <w:lang w:eastAsia="fr-FR" w:bidi="fr-FR"/>
        </w:rPr>
        <w:t>s</w:t>
      </w:r>
      <w:r w:rsidRPr="00CA2BAB">
        <w:rPr>
          <w:rFonts w:eastAsia="Courier New" w:cs="Courier New"/>
          <w:color w:val="000000"/>
          <w:lang w:eastAsia="fr-FR" w:bidi="fr-FR"/>
        </w:rPr>
        <w:t>emble des inégalités qu'elle permettent et qu’elles maintiennent. Nous devons tenter de démasquer et de combattre les injustices systématiques pratiquées en faisant a</w:t>
      </w:r>
      <w:r w:rsidRPr="00CA2BAB">
        <w:rPr>
          <w:rFonts w:eastAsia="Courier New" w:cs="Courier New"/>
          <w:color w:val="000000"/>
          <w:lang w:eastAsia="fr-FR" w:bidi="fr-FR"/>
        </w:rPr>
        <w:t>p</w:t>
      </w:r>
      <w:r w:rsidRPr="00CA2BAB">
        <w:rPr>
          <w:rFonts w:eastAsia="Courier New" w:cs="Courier New"/>
          <w:color w:val="000000"/>
          <w:lang w:eastAsia="fr-FR" w:bidi="fr-FR"/>
        </w:rPr>
        <w:t>pel à des préjugés qui sont maint</w:t>
      </w:r>
      <w:r w:rsidRPr="00CA2BAB">
        <w:rPr>
          <w:rFonts w:eastAsia="Courier New" w:cs="Courier New"/>
          <w:color w:val="000000"/>
          <w:lang w:eastAsia="fr-FR" w:bidi="fr-FR"/>
        </w:rPr>
        <w:t>e</w:t>
      </w:r>
      <w:r w:rsidRPr="00CA2BAB">
        <w:rPr>
          <w:rFonts w:eastAsia="Courier New" w:cs="Courier New"/>
          <w:color w:val="000000"/>
          <w:lang w:eastAsia="fr-FR" w:bidi="fr-FR"/>
        </w:rPr>
        <w:t>nant reconnus comme tels et mis en doute, mais tâchons aussi de faire plus et de reconnaître les possibil</w:t>
      </w:r>
      <w:r w:rsidRPr="00CA2BAB">
        <w:rPr>
          <w:rFonts w:eastAsia="Courier New" w:cs="Courier New"/>
          <w:color w:val="000000"/>
          <w:lang w:eastAsia="fr-FR" w:bidi="fr-FR"/>
        </w:rPr>
        <w:t>i</w:t>
      </w:r>
      <w:r w:rsidRPr="00CA2BAB">
        <w:rPr>
          <w:rFonts w:eastAsia="Courier New" w:cs="Courier New"/>
          <w:color w:val="000000"/>
          <w:lang w:eastAsia="fr-FR" w:bidi="fr-FR"/>
        </w:rPr>
        <w:t>tés d'inégalités systématiques qui nous laissent trop bonne conscience parce que nous ne mettons pas en doute les prérequis de notre système social.</w:t>
      </w:r>
    </w:p>
    <w:p w:rsidR="003D0FA5" w:rsidRPr="00CA2BAB" w:rsidRDefault="003D0FA5" w:rsidP="003D0FA5">
      <w:pPr>
        <w:spacing w:before="120" w:after="120"/>
        <w:jc w:val="both"/>
      </w:pPr>
      <w:r>
        <w:br w:type="page"/>
      </w:r>
    </w:p>
    <w:p w:rsidR="003D0FA5" w:rsidRPr="00A50C67" w:rsidRDefault="003D0FA5" w:rsidP="003D0FA5">
      <w:pPr>
        <w:pStyle w:val="a"/>
      </w:pPr>
      <w:r w:rsidRPr="00A50C67">
        <w:t>Perspective sociologique</w:t>
      </w:r>
    </w:p>
    <w:p w:rsidR="003D0FA5" w:rsidRDefault="003D0FA5" w:rsidP="003D0FA5">
      <w:pPr>
        <w:spacing w:before="120" w:after="120"/>
        <w:jc w:val="both"/>
        <w:rPr>
          <w:rFonts w:eastAsia="Courier New" w:cs="Courier New"/>
          <w:color w:val="000000"/>
          <w:lang w:eastAsia="fr-FR" w:bidi="fr-FR"/>
        </w:rPr>
      </w:pPr>
    </w:p>
    <w:p w:rsidR="003D0FA5" w:rsidRPr="00CA2BAB" w:rsidRDefault="003D0FA5" w:rsidP="003D0FA5">
      <w:pPr>
        <w:spacing w:before="120" w:after="120"/>
        <w:jc w:val="both"/>
      </w:pPr>
      <w:r w:rsidRPr="00CA2BAB">
        <w:rPr>
          <w:rFonts w:eastAsia="Courier New" w:cs="Courier New"/>
          <w:color w:val="000000"/>
          <w:lang w:eastAsia="fr-FR" w:bidi="fr-FR"/>
        </w:rPr>
        <w:t>Ce ne sont pas tous les sociol</w:t>
      </w:r>
      <w:r>
        <w:rPr>
          <w:rFonts w:eastAsia="Courier New" w:cs="Courier New"/>
          <w:color w:val="000000"/>
          <w:lang w:eastAsia="fr-FR" w:bidi="fr-FR"/>
        </w:rPr>
        <w:t>ogues, malheureusement, qui mett</w:t>
      </w:r>
      <w:r w:rsidRPr="00CA2BAB">
        <w:rPr>
          <w:rFonts w:eastAsia="Courier New" w:cs="Courier New"/>
          <w:color w:val="000000"/>
          <w:lang w:eastAsia="fr-FR" w:bidi="fr-FR"/>
        </w:rPr>
        <w:t>ent en doute les dispositions prises par la société pour organiser l'exéc</w:t>
      </w:r>
      <w:r w:rsidRPr="00CA2BAB">
        <w:rPr>
          <w:rFonts w:eastAsia="Courier New" w:cs="Courier New"/>
          <w:color w:val="000000"/>
          <w:lang w:eastAsia="fr-FR" w:bidi="fr-FR"/>
        </w:rPr>
        <w:t>u</w:t>
      </w:r>
      <w:r w:rsidRPr="00CA2BAB">
        <w:rPr>
          <w:rFonts w:eastAsia="Courier New" w:cs="Courier New"/>
          <w:color w:val="000000"/>
          <w:lang w:eastAsia="fr-FR" w:bidi="fr-FR"/>
        </w:rPr>
        <w:t>t</w:t>
      </w:r>
      <w:r>
        <w:rPr>
          <w:rFonts w:eastAsia="Courier New" w:cs="Courier New"/>
          <w:color w:val="000000"/>
          <w:lang w:eastAsia="fr-FR" w:bidi="fr-FR"/>
        </w:rPr>
        <w:t>ion des activités humaines. L</w:t>
      </w:r>
      <w:r w:rsidRPr="00CA2BAB">
        <w:rPr>
          <w:rFonts w:eastAsia="Courier New" w:cs="Courier New"/>
          <w:color w:val="000000"/>
          <w:lang w:eastAsia="fr-FR" w:bidi="fr-FR"/>
        </w:rPr>
        <w:t>es sociol</w:t>
      </w:r>
      <w:r w:rsidRPr="00CA2BAB">
        <w:rPr>
          <w:rFonts w:eastAsia="Courier New" w:cs="Courier New"/>
          <w:color w:val="000000"/>
          <w:lang w:eastAsia="fr-FR" w:bidi="fr-FR"/>
        </w:rPr>
        <w:t>o</w:t>
      </w:r>
      <w:r>
        <w:rPr>
          <w:rFonts w:eastAsia="Courier New" w:cs="Courier New"/>
          <w:color w:val="000000"/>
          <w:lang w:eastAsia="fr-FR" w:bidi="fr-FR"/>
        </w:rPr>
        <w:t xml:space="preserve">gues américains </w:t>
      </w:r>
      <w:r w:rsidRPr="00CA2BAB">
        <w:rPr>
          <w:rFonts w:eastAsia="Courier New" w:cs="Courier New"/>
          <w:color w:val="000000"/>
          <w:lang w:eastAsia="fr-FR" w:bidi="fr-FR"/>
        </w:rPr>
        <w:t>qui se sont intéressés aux relations ethniques ou raciales, avec un succès variable, ont pou</w:t>
      </w:r>
      <w:r w:rsidRPr="00CA2BAB">
        <w:rPr>
          <w:rFonts w:eastAsia="Courier New" w:cs="Courier New"/>
          <w:color w:val="000000"/>
          <w:lang w:eastAsia="fr-FR" w:bidi="fr-FR"/>
        </w:rPr>
        <w:t>r</w:t>
      </w:r>
      <w:r w:rsidRPr="00CA2BAB">
        <w:rPr>
          <w:rFonts w:eastAsia="Courier New" w:cs="Courier New"/>
          <w:color w:val="000000"/>
          <w:lang w:eastAsia="fr-FR" w:bidi="fr-FR"/>
        </w:rPr>
        <w:t>tant plus mis en question que</w:t>
      </w:r>
      <w:r>
        <w:rPr>
          <w:rFonts w:eastAsia="Courier New" w:cs="Courier New"/>
          <w:color w:val="000000"/>
          <w:lang w:eastAsia="fr-FR" w:bidi="fr-FR"/>
        </w:rPr>
        <w:t xml:space="preserve"> </w:t>
      </w:r>
      <w:r w:rsidRPr="00CA2BAB">
        <w:rPr>
          <w:rFonts w:eastAsia="Courier New" w:cs="Courier New"/>
          <w:color w:val="000000"/>
          <w:lang w:eastAsia="fr-FR" w:bidi="fr-FR"/>
        </w:rPr>
        <w:t>d’autres</w:t>
      </w:r>
      <w:r>
        <w:rPr>
          <w:rFonts w:eastAsia="Courier New" w:cs="Courier New"/>
          <w:color w:val="000000"/>
          <w:lang w:eastAsia="fr-FR" w:bidi="fr-FR"/>
        </w:rPr>
        <w:t xml:space="preserve"> en Amérique</w:t>
      </w:r>
      <w:r w:rsidRPr="00CA2BAB">
        <w:rPr>
          <w:rFonts w:eastAsia="Courier New" w:cs="Courier New"/>
          <w:color w:val="000000"/>
          <w:lang w:eastAsia="fr-FR" w:bidi="fr-FR"/>
        </w:rPr>
        <w:t xml:space="preserve"> l’idée que la société est bien organisée. Ils sont devenus plus que leurs co</w:t>
      </w:r>
      <w:r w:rsidRPr="00CA2BAB">
        <w:rPr>
          <w:rFonts w:eastAsia="Courier New" w:cs="Courier New"/>
          <w:color w:val="000000"/>
          <w:lang w:eastAsia="fr-FR" w:bidi="fr-FR"/>
        </w:rPr>
        <w:t>l</w:t>
      </w:r>
      <w:r w:rsidRPr="00CA2BAB">
        <w:rPr>
          <w:rFonts w:eastAsia="Courier New" w:cs="Courier New"/>
          <w:color w:val="000000"/>
          <w:lang w:eastAsia="fr-FR" w:bidi="fr-FR"/>
        </w:rPr>
        <w:t>lègues des idéologues parce qu'ils ont étudié, à l’instar du criminol</w:t>
      </w:r>
      <w:r w:rsidRPr="00CA2BAB">
        <w:rPr>
          <w:rFonts w:eastAsia="Courier New" w:cs="Courier New"/>
          <w:color w:val="000000"/>
          <w:lang w:eastAsia="fr-FR" w:bidi="fr-FR"/>
        </w:rPr>
        <w:t>o</w:t>
      </w:r>
      <w:r w:rsidRPr="00CA2BAB">
        <w:rPr>
          <w:rFonts w:eastAsia="Courier New" w:cs="Courier New"/>
          <w:color w:val="000000"/>
          <w:lang w:eastAsia="fr-FR" w:bidi="fr-FR"/>
        </w:rPr>
        <w:t>gue et du travailleur social dans d'autres secteurs, des instances de faillites s</w:t>
      </w:r>
      <w:r w:rsidRPr="00CA2BAB">
        <w:rPr>
          <w:rFonts w:eastAsia="Courier New" w:cs="Courier New"/>
          <w:color w:val="000000"/>
          <w:lang w:eastAsia="fr-FR" w:bidi="fr-FR"/>
        </w:rPr>
        <w:t>o</w:t>
      </w:r>
      <w:r w:rsidRPr="00CA2BAB">
        <w:rPr>
          <w:rFonts w:eastAsia="Courier New" w:cs="Courier New"/>
          <w:color w:val="000000"/>
          <w:lang w:eastAsia="fr-FR" w:bidi="fr-FR"/>
        </w:rPr>
        <w:t>ciales, telles celles de l'</w:t>
      </w:r>
      <w:r>
        <w:rPr>
          <w:rFonts w:eastAsia="Courier New" w:cs="Courier New"/>
          <w:color w:val="000000"/>
          <w:lang w:eastAsia="fr-FR" w:bidi="fr-FR"/>
        </w:rPr>
        <w:t>adaptation de l'immigrant, de 1’</w:t>
      </w:r>
      <w:r w:rsidRPr="00CA2BAB">
        <w:rPr>
          <w:rFonts w:eastAsia="Courier New" w:cs="Courier New"/>
          <w:color w:val="000000"/>
          <w:lang w:eastAsia="fr-FR" w:bidi="fr-FR"/>
        </w:rPr>
        <w:t>i</w:t>
      </w:r>
      <w:r w:rsidRPr="00CA2BAB">
        <w:rPr>
          <w:rFonts w:eastAsia="Courier New" w:cs="Courier New"/>
          <w:color w:val="000000"/>
          <w:lang w:eastAsia="fr-FR" w:bidi="fr-FR"/>
        </w:rPr>
        <w:t>n</w:t>
      </w:r>
      <w:r w:rsidRPr="00CA2BAB">
        <w:rPr>
          <w:rFonts w:eastAsia="Courier New" w:cs="Courier New"/>
          <w:color w:val="000000"/>
          <w:lang w:eastAsia="fr-FR" w:bidi="fr-FR"/>
        </w:rPr>
        <w:t>corporation des minorités raciales rejetées et de l'i</w:t>
      </w:r>
      <w:r w:rsidRPr="00CA2BAB">
        <w:rPr>
          <w:rFonts w:eastAsia="Courier New" w:cs="Courier New"/>
          <w:color w:val="000000"/>
          <w:lang w:eastAsia="fr-FR" w:bidi="fr-FR"/>
        </w:rPr>
        <w:t>n</w:t>
      </w:r>
      <w:r w:rsidRPr="00CA2BAB">
        <w:rPr>
          <w:rFonts w:eastAsia="Courier New" w:cs="Courier New"/>
          <w:color w:val="000000"/>
          <w:lang w:eastAsia="fr-FR" w:bidi="fr-FR"/>
        </w:rPr>
        <w:t xml:space="preserve">terdépendance des groupes  </w:t>
      </w:r>
      <w:r>
        <w:rPr>
          <w:rFonts w:eastAsia="Courier New" w:cs="Courier New"/>
          <w:color w:val="000000"/>
          <w:lang w:eastAsia="fr-FR" w:bidi="fr-FR"/>
        </w:rPr>
        <w:t>lingu</w:t>
      </w:r>
      <w:r w:rsidRPr="00CA2BAB">
        <w:rPr>
          <w:rFonts w:eastAsia="Courier New" w:cs="Courier New"/>
          <w:color w:val="000000"/>
          <w:lang w:eastAsia="fr-FR" w:bidi="fr-FR"/>
        </w:rPr>
        <w:t>istiques.</w:t>
      </w:r>
    </w:p>
    <w:p w:rsidR="003D0FA5" w:rsidRPr="00CA2BAB" w:rsidRDefault="003D0FA5" w:rsidP="003D0FA5">
      <w:pPr>
        <w:spacing w:before="120" w:after="120"/>
        <w:jc w:val="both"/>
      </w:pPr>
      <w:r w:rsidRPr="00CA2BAB">
        <w:rPr>
          <w:rFonts w:eastAsia="Courier New" w:cs="Courier New"/>
          <w:color w:val="000000"/>
          <w:lang w:eastAsia="fr-FR" w:bidi="fr-FR"/>
        </w:rPr>
        <w:t>Si ces chercheurs ont eu, dans leurs meilleurs moments, une soif de justice qu’on qual</w:t>
      </w:r>
      <w:r w:rsidRPr="00CA2BAB">
        <w:rPr>
          <w:rFonts w:eastAsia="Courier New" w:cs="Courier New"/>
          <w:color w:val="000000"/>
          <w:lang w:eastAsia="fr-FR" w:bidi="fr-FR"/>
        </w:rPr>
        <w:t>i</w:t>
      </w:r>
      <w:r w:rsidRPr="00CA2BAB">
        <w:rPr>
          <w:rFonts w:eastAsia="Courier New" w:cs="Courier New"/>
          <w:color w:val="000000"/>
          <w:lang w:eastAsia="fr-FR" w:bidi="fr-FR"/>
        </w:rPr>
        <w:t>fierait d'idéologique, certains ont poursuivi quand même leur œuvre en manifestant des pr</w:t>
      </w:r>
      <w:r w:rsidRPr="00CA2BAB">
        <w:rPr>
          <w:rFonts w:eastAsia="Courier New" w:cs="Courier New"/>
          <w:color w:val="000000"/>
          <w:lang w:eastAsia="fr-FR" w:bidi="fr-FR"/>
        </w:rPr>
        <w:t>é</w:t>
      </w:r>
      <w:r w:rsidRPr="00CA2BAB">
        <w:rPr>
          <w:rFonts w:eastAsia="Courier New" w:cs="Courier New"/>
          <w:color w:val="000000"/>
          <w:lang w:eastAsia="fr-FR" w:bidi="fr-FR"/>
        </w:rPr>
        <w:t>occupations scientifiques, c’est-à-dire descriptives, analytiques et détachées, autant que po</w:t>
      </w:r>
      <w:r w:rsidRPr="00CA2BAB">
        <w:rPr>
          <w:rFonts w:eastAsia="Courier New" w:cs="Courier New"/>
          <w:color w:val="000000"/>
          <w:lang w:eastAsia="fr-FR" w:bidi="fr-FR"/>
        </w:rPr>
        <w:t>s</w:t>
      </w:r>
      <w:r w:rsidRPr="00CA2BAB">
        <w:rPr>
          <w:rFonts w:eastAsia="Courier New" w:cs="Courier New"/>
          <w:color w:val="000000"/>
          <w:lang w:eastAsia="fr-FR" w:bidi="fr-FR"/>
        </w:rPr>
        <w:t>sible, de leurs options personnelles et des définitions ethnocentriques de leur société. Le cas de Robert Park, celui de Arnold Rose, un étroit coll</w:t>
      </w:r>
      <w:r w:rsidRPr="00CA2BAB">
        <w:rPr>
          <w:rFonts w:eastAsia="Courier New" w:cs="Courier New"/>
          <w:color w:val="000000"/>
          <w:lang w:eastAsia="fr-FR" w:bidi="fr-FR"/>
        </w:rPr>
        <w:t>a</w:t>
      </w:r>
      <w:r w:rsidRPr="00CA2BAB">
        <w:rPr>
          <w:rFonts w:eastAsia="Courier New" w:cs="Courier New"/>
          <w:color w:val="000000"/>
          <w:lang w:eastAsia="fr-FR" w:bidi="fr-FR"/>
        </w:rPr>
        <w:t>borateur de Myrdal, et celui de L</w:t>
      </w:r>
      <w:r>
        <w:rPr>
          <w:rFonts w:eastAsia="Courier New" w:cs="Courier New"/>
          <w:color w:val="000000"/>
          <w:lang w:eastAsia="fr-FR" w:bidi="fr-FR"/>
        </w:rPr>
        <w:t>ewis Killian sont des exemples à</w:t>
      </w:r>
      <w:r w:rsidRPr="00CA2BAB">
        <w:rPr>
          <w:rFonts w:eastAsia="Courier New" w:cs="Courier New"/>
          <w:color w:val="000000"/>
          <w:lang w:eastAsia="fr-FR" w:bidi="fr-FR"/>
        </w:rPr>
        <w:t xml:space="preserve"> cet effet. Ils aident à définir des visions particulières de l'étude des rel</w:t>
      </w:r>
      <w:r w:rsidRPr="00CA2BAB">
        <w:rPr>
          <w:rFonts w:eastAsia="Courier New" w:cs="Courier New"/>
          <w:color w:val="000000"/>
          <w:lang w:eastAsia="fr-FR" w:bidi="fr-FR"/>
        </w:rPr>
        <w:t>a</w:t>
      </w:r>
      <w:r w:rsidRPr="00CA2BAB">
        <w:rPr>
          <w:rFonts w:eastAsia="Courier New" w:cs="Courier New"/>
          <w:color w:val="000000"/>
          <w:lang w:eastAsia="fr-FR" w:bidi="fr-FR"/>
        </w:rPr>
        <w:t>tions ethn</w:t>
      </w:r>
      <w:r w:rsidRPr="00CA2BAB">
        <w:rPr>
          <w:rFonts w:eastAsia="Courier New" w:cs="Courier New"/>
          <w:color w:val="000000"/>
          <w:lang w:eastAsia="fr-FR" w:bidi="fr-FR"/>
        </w:rPr>
        <w:t>i</w:t>
      </w:r>
      <w:r w:rsidRPr="00CA2BAB">
        <w:rPr>
          <w:rFonts w:eastAsia="Courier New" w:cs="Courier New"/>
          <w:color w:val="000000"/>
          <w:lang w:eastAsia="fr-FR" w:bidi="fr-FR"/>
        </w:rPr>
        <w:t>ques, sans doute, mais des pers-</w:t>
      </w:r>
      <w:r>
        <w:rPr>
          <w:rFonts w:eastAsia="Courier New" w:cs="Courier New"/>
          <w:color w:val="000000"/>
          <w:lang w:eastAsia="fr-FR" w:bidi="fr-FR"/>
        </w:rPr>
        <w:t xml:space="preserve"> […/…]</w:t>
      </w:r>
      <w:r>
        <w:rPr>
          <w:rStyle w:val="Appelnotedebasdep"/>
          <w:rFonts w:eastAsia="Courier New" w:cs="Courier New"/>
          <w:lang w:eastAsia="fr-FR" w:bidi="fr-FR"/>
        </w:rPr>
        <w:footnoteReference w:customMarkFollows="1" w:id="1"/>
        <w:t>*</w:t>
      </w:r>
      <w:r>
        <w:rPr>
          <w:rFonts w:eastAsia="Courier New" w:cs="Courier New"/>
          <w:color w:val="000000"/>
          <w:lang w:eastAsia="fr-FR" w:bidi="fr-FR"/>
        </w:rPr>
        <w:t xml:space="preserve"> </w:t>
      </w:r>
      <w:r w:rsidRPr="00CA2BAB">
        <w:rPr>
          <w:rFonts w:eastAsia="Courier New" w:cs="Courier New"/>
          <w:color w:val="000000"/>
          <w:lang w:eastAsia="fr-FR" w:bidi="fr-FR"/>
        </w:rPr>
        <w:t>d'hypothèses, un domaine plus vaste que ceux de notre enquête proprement dite. Co</w:t>
      </w:r>
      <w:r w:rsidRPr="00CA2BAB">
        <w:rPr>
          <w:rFonts w:eastAsia="Courier New" w:cs="Courier New"/>
          <w:color w:val="000000"/>
          <w:lang w:eastAsia="fr-FR" w:bidi="fr-FR"/>
        </w:rPr>
        <w:t>m</w:t>
      </w:r>
      <w:r w:rsidRPr="00CA2BAB">
        <w:rPr>
          <w:rFonts w:eastAsia="Courier New" w:cs="Courier New"/>
          <w:color w:val="000000"/>
          <w:lang w:eastAsia="fr-FR" w:bidi="fr-FR"/>
        </w:rPr>
        <w:t xml:space="preserve">ment éviter, par exemple, que </w:t>
      </w:r>
      <w:r w:rsidRPr="00CA2BAB">
        <w:t>Le Deuxième Sexe</w:t>
      </w:r>
      <w:r w:rsidRPr="00CA2BAB">
        <w:rPr>
          <w:rFonts w:eastAsia="Courier New" w:cs="Courier New"/>
          <w:color w:val="000000"/>
          <w:lang w:eastAsia="fr-FR" w:bidi="fr-FR"/>
        </w:rPr>
        <w:t xml:space="preserve"> de Simone de Bea</w:t>
      </w:r>
      <w:r w:rsidRPr="00CA2BAB">
        <w:rPr>
          <w:rFonts w:eastAsia="Courier New" w:cs="Courier New"/>
          <w:color w:val="000000"/>
          <w:lang w:eastAsia="fr-FR" w:bidi="fr-FR"/>
        </w:rPr>
        <w:t>u</w:t>
      </w:r>
      <w:r w:rsidRPr="00CA2BAB">
        <w:rPr>
          <w:rFonts w:eastAsia="Courier New" w:cs="Courier New"/>
          <w:color w:val="000000"/>
          <w:lang w:eastAsia="fr-FR" w:bidi="fr-FR"/>
        </w:rPr>
        <w:t>voir ne nous aide pas dans l'étude des relations ethniques</w:t>
      </w:r>
      <w:r>
        <w:rPr>
          <w:rFonts w:eastAsia="Courier New" w:cs="Courier New"/>
          <w:color w:val="000000"/>
          <w:lang w:eastAsia="fr-FR" w:bidi="fr-FR"/>
        </w:rPr>
        <w:t> ?</w:t>
      </w:r>
      <w:r w:rsidRPr="00CA2BAB">
        <w:rPr>
          <w:rFonts w:eastAsia="Courier New" w:cs="Courier New"/>
          <w:color w:val="000000"/>
          <w:lang w:eastAsia="fr-FR" w:bidi="fr-FR"/>
        </w:rPr>
        <w:t xml:space="preserve"> Comment, d'autre part, insérer une théorie des rel</w:t>
      </w:r>
      <w:r w:rsidRPr="00CA2BAB">
        <w:rPr>
          <w:rFonts w:eastAsia="Courier New" w:cs="Courier New"/>
          <w:color w:val="000000"/>
          <w:lang w:eastAsia="fr-FR" w:bidi="fr-FR"/>
        </w:rPr>
        <w:t>a</w:t>
      </w:r>
      <w:r w:rsidRPr="00CA2BAB">
        <w:rPr>
          <w:rFonts w:eastAsia="Courier New" w:cs="Courier New"/>
          <w:color w:val="000000"/>
          <w:lang w:eastAsia="fr-FR" w:bidi="fr-FR"/>
        </w:rPr>
        <w:t>tions raciales ailleurs que dans une sociologie complète du fonctionnement de l'unité soci</w:t>
      </w:r>
      <w:r w:rsidRPr="00CA2BAB">
        <w:rPr>
          <w:rFonts w:eastAsia="Courier New" w:cs="Courier New"/>
          <w:color w:val="000000"/>
          <w:lang w:eastAsia="fr-FR" w:bidi="fr-FR"/>
        </w:rPr>
        <w:t>a</w:t>
      </w:r>
      <w:r w:rsidRPr="00CA2BAB">
        <w:rPr>
          <w:rFonts w:eastAsia="Courier New" w:cs="Courier New"/>
          <w:color w:val="000000"/>
          <w:lang w:eastAsia="fr-FR" w:bidi="fr-FR"/>
        </w:rPr>
        <w:t>le où elles se produisent</w:t>
      </w:r>
      <w:r>
        <w:rPr>
          <w:rFonts w:eastAsia="Courier New" w:cs="Courier New"/>
          <w:color w:val="000000"/>
          <w:lang w:eastAsia="fr-FR" w:bidi="fr-FR"/>
        </w:rPr>
        <w:t> ?</w:t>
      </w:r>
    </w:p>
    <w:p w:rsidR="003D0FA5" w:rsidRDefault="003D0FA5" w:rsidP="003D0FA5">
      <w:pPr>
        <w:spacing w:before="120" w:after="120"/>
        <w:jc w:val="both"/>
      </w:pPr>
      <w:r w:rsidRPr="00CA2BAB">
        <w:rPr>
          <w:rFonts w:eastAsia="Courier New" w:cs="Courier New"/>
          <w:color w:val="000000"/>
          <w:lang w:eastAsia="fr-FR" w:bidi="fr-FR"/>
        </w:rPr>
        <w:t>Le but du chercheur devient alors de comprendre le phénomène de la domination dans ses aspects multiples et ses manifestations dive</w:t>
      </w:r>
      <w:r w:rsidRPr="00CA2BAB">
        <w:rPr>
          <w:rFonts w:eastAsia="Courier New" w:cs="Courier New"/>
          <w:color w:val="000000"/>
          <w:lang w:eastAsia="fr-FR" w:bidi="fr-FR"/>
        </w:rPr>
        <w:t>r</w:t>
      </w:r>
      <w:r w:rsidRPr="00CA2BAB">
        <w:rPr>
          <w:rFonts w:eastAsia="Courier New" w:cs="Courier New"/>
          <w:color w:val="000000"/>
          <w:lang w:eastAsia="fr-FR" w:bidi="fr-FR"/>
        </w:rPr>
        <w:t>ses, de voir le fonctionnement des mécani</w:t>
      </w:r>
      <w:r w:rsidRPr="00CA2BAB">
        <w:rPr>
          <w:rFonts w:eastAsia="Courier New" w:cs="Courier New"/>
          <w:color w:val="000000"/>
          <w:lang w:eastAsia="fr-FR" w:bidi="fr-FR"/>
        </w:rPr>
        <w:t>s</w:t>
      </w:r>
      <w:r w:rsidRPr="00CA2BAB">
        <w:rPr>
          <w:rFonts w:eastAsia="Courier New" w:cs="Courier New"/>
          <w:color w:val="000000"/>
          <w:lang w:eastAsia="fr-FR" w:bidi="fr-FR"/>
        </w:rPr>
        <w:t>mes qui la permettent et la maintiennent, d'examiner les rapports de forces entre les groupes et leur évolution, d'examiner les conséquences des interactions pour la société, la personne et son groupe, et d'examiner les adaptations ps</w:t>
      </w:r>
      <w:r w:rsidRPr="00CA2BAB">
        <w:rPr>
          <w:rFonts w:eastAsia="Courier New" w:cs="Courier New"/>
          <w:color w:val="000000"/>
          <w:lang w:eastAsia="fr-FR" w:bidi="fr-FR"/>
        </w:rPr>
        <w:t>y</w:t>
      </w:r>
      <w:r w:rsidRPr="00CA2BAB">
        <w:rPr>
          <w:rFonts w:eastAsia="Courier New" w:cs="Courier New"/>
          <w:color w:val="000000"/>
          <w:lang w:eastAsia="fr-FR" w:bidi="fr-FR"/>
        </w:rPr>
        <w:lastRenderedPageBreak/>
        <w:t>chologiques chez ceux que les rapports de d</w:t>
      </w:r>
      <w:r w:rsidRPr="00CA2BAB">
        <w:rPr>
          <w:rFonts w:eastAsia="Courier New" w:cs="Courier New"/>
          <w:color w:val="000000"/>
          <w:lang w:eastAsia="fr-FR" w:bidi="fr-FR"/>
        </w:rPr>
        <w:t>o</w:t>
      </w:r>
      <w:r w:rsidRPr="00CA2BAB">
        <w:rPr>
          <w:rFonts w:eastAsia="Courier New" w:cs="Courier New"/>
          <w:color w:val="000000"/>
          <w:lang w:eastAsia="fr-FR" w:bidi="fr-FR"/>
        </w:rPr>
        <w:t>mination avantagent et chez ceux qui en sont désavantagés. Il y a place dans nos recherches, nos efforts à décrire et à expliquer, pour l'étude du préjugé et celle de l'idéologie, en tant que causes et effets de la domination et de la su</w:t>
      </w:r>
      <w:r w:rsidRPr="00CA2BAB">
        <w:rPr>
          <w:rFonts w:eastAsia="Courier New" w:cs="Courier New"/>
          <w:color w:val="000000"/>
          <w:lang w:eastAsia="fr-FR" w:bidi="fr-FR"/>
        </w:rPr>
        <w:t>b</w:t>
      </w:r>
      <w:r w:rsidRPr="00CA2BAB">
        <w:rPr>
          <w:rFonts w:eastAsia="Courier New" w:cs="Courier New"/>
          <w:color w:val="000000"/>
          <w:lang w:eastAsia="fr-FR" w:bidi="fr-FR"/>
        </w:rPr>
        <w:t>jugation, en tant que mécanismes sociaux, mais une perspective soci</w:t>
      </w:r>
      <w:r w:rsidRPr="00CA2BAB">
        <w:rPr>
          <w:rFonts w:eastAsia="Courier New" w:cs="Courier New"/>
          <w:color w:val="000000"/>
          <w:lang w:eastAsia="fr-FR" w:bidi="fr-FR"/>
        </w:rPr>
        <w:t>o</w:t>
      </w:r>
      <w:r w:rsidRPr="00CA2BAB">
        <w:rPr>
          <w:rFonts w:eastAsia="Courier New" w:cs="Courier New"/>
          <w:color w:val="000000"/>
          <w:lang w:eastAsia="fr-FR" w:bidi="fr-FR"/>
        </w:rPr>
        <w:t>logique valable ne semble pas devoir se centrer sur l'idéologie ou sur le préjugé comme des manifestations sociales à privilégier. Elle doit les voir dans leur contexte comme des schèmes d'organisation de la pensée en rapport avec une organisation des instit</w:t>
      </w:r>
      <w:r w:rsidRPr="00CA2BAB">
        <w:rPr>
          <w:rFonts w:eastAsia="Courier New" w:cs="Courier New"/>
          <w:color w:val="000000"/>
          <w:lang w:eastAsia="fr-FR" w:bidi="fr-FR"/>
        </w:rPr>
        <w:t>u</w:t>
      </w:r>
      <w:r w:rsidRPr="00CA2BAB">
        <w:rPr>
          <w:rFonts w:eastAsia="Courier New" w:cs="Courier New"/>
          <w:color w:val="000000"/>
          <w:lang w:eastAsia="fr-FR" w:bidi="fr-FR"/>
        </w:rPr>
        <w:t>tions d'un territoire, avec celle de la division des cadres et de l'utilisation des cadres pour attribuer les rôles, les obligations et les privilèges, selon un ensemble de conventions et de règles établies par ceux qui détiennent le po</w:t>
      </w:r>
      <w:r w:rsidRPr="00CA2BAB">
        <w:rPr>
          <w:rFonts w:eastAsia="Courier New" w:cs="Courier New"/>
          <w:color w:val="000000"/>
          <w:lang w:eastAsia="fr-FR" w:bidi="fr-FR"/>
        </w:rPr>
        <w:t>u</w:t>
      </w:r>
      <w:r w:rsidRPr="00CA2BAB">
        <w:rPr>
          <w:rFonts w:eastAsia="Courier New" w:cs="Courier New"/>
          <w:color w:val="000000"/>
          <w:lang w:eastAsia="fr-FR" w:bidi="fr-FR"/>
        </w:rPr>
        <w:t>voir. C'est par l'étude de la société, de son mo</w:t>
      </w:r>
      <w:r w:rsidRPr="00CA2BAB">
        <w:rPr>
          <w:rFonts w:eastAsia="Courier New" w:cs="Courier New"/>
          <w:color w:val="000000"/>
          <w:lang w:eastAsia="fr-FR" w:bidi="fr-FR"/>
        </w:rPr>
        <w:t>r</w:t>
      </w:r>
      <w:r w:rsidRPr="00CA2BAB">
        <w:rPr>
          <w:rFonts w:eastAsia="Courier New" w:cs="Courier New"/>
          <w:color w:val="000000"/>
          <w:lang w:eastAsia="fr-FR" w:bidi="fr-FR"/>
        </w:rPr>
        <w:t>cellement en catégories et en groupes, de sa d</w:t>
      </w:r>
      <w:r w:rsidRPr="00CA2BAB">
        <w:rPr>
          <w:rFonts w:eastAsia="Courier New" w:cs="Courier New"/>
          <w:color w:val="000000"/>
          <w:lang w:eastAsia="fr-FR" w:bidi="fr-FR"/>
        </w:rPr>
        <w:t>i</w:t>
      </w:r>
      <w:r w:rsidRPr="00CA2BAB">
        <w:rPr>
          <w:rFonts w:eastAsia="Courier New" w:cs="Courier New"/>
          <w:color w:val="000000"/>
          <w:lang w:eastAsia="fr-FR" w:bidi="fr-FR"/>
        </w:rPr>
        <w:t>versification structurale et culturelle que nous verrons comment ses parties et ses membres s'agencent de façons i</w:t>
      </w:r>
      <w:r w:rsidRPr="00CA2BAB">
        <w:rPr>
          <w:rFonts w:eastAsia="Courier New" w:cs="Courier New"/>
          <w:color w:val="000000"/>
          <w:lang w:eastAsia="fr-FR" w:bidi="fr-FR"/>
        </w:rPr>
        <w:t>n</w:t>
      </w:r>
      <w:r w:rsidRPr="00CA2BAB">
        <w:rPr>
          <w:rFonts w:eastAsia="Courier New" w:cs="Courier New"/>
          <w:color w:val="000000"/>
          <w:lang w:eastAsia="fr-FR" w:bidi="fr-FR"/>
        </w:rPr>
        <w:t>terdépendantes en util</w:t>
      </w:r>
      <w:r w:rsidRPr="00CA2BAB">
        <w:rPr>
          <w:rFonts w:eastAsia="Courier New" w:cs="Courier New"/>
          <w:color w:val="000000"/>
          <w:lang w:eastAsia="fr-FR" w:bidi="fr-FR"/>
        </w:rPr>
        <w:t>i</w:t>
      </w:r>
      <w:r w:rsidRPr="00CA2BAB">
        <w:rPr>
          <w:rFonts w:eastAsia="Courier New" w:cs="Courier New"/>
          <w:color w:val="000000"/>
          <w:lang w:eastAsia="fr-FR" w:bidi="fr-FR"/>
        </w:rPr>
        <w:t>sant parfois le processus de la coopération et parfois celui de la concurrence.</w:t>
      </w:r>
    </w:p>
    <w:p w:rsidR="003D0FA5" w:rsidRPr="00CA2BAB" w:rsidRDefault="003D0FA5" w:rsidP="003D0FA5">
      <w:pPr>
        <w:spacing w:before="120" w:after="120"/>
        <w:jc w:val="both"/>
      </w:pPr>
      <w:r w:rsidRPr="00CA2BAB">
        <w:rPr>
          <w:rFonts w:eastAsia="Courier New" w:cs="Courier New"/>
          <w:color w:val="000000"/>
          <w:lang w:eastAsia="fr-FR" w:bidi="fr-FR"/>
        </w:rPr>
        <w:t>En tentant de nous donner un modèle de la société nord-américaine et</w:t>
      </w:r>
      <w:r>
        <w:rPr>
          <w:rFonts w:eastAsia="Courier New" w:cs="Courier New"/>
          <w:color w:val="000000"/>
          <w:lang w:eastAsia="fr-FR" w:bidi="fr-FR"/>
        </w:rPr>
        <w:t xml:space="preserve"> de développer une sociologie géné</w:t>
      </w:r>
      <w:r w:rsidRPr="00CA2BAB">
        <w:rPr>
          <w:rFonts w:eastAsia="Courier New" w:cs="Courier New"/>
          <w:color w:val="000000"/>
          <w:lang w:eastAsia="fr-FR" w:bidi="fr-FR"/>
        </w:rPr>
        <w:t>rale, Park a eu recours aux scie</w:t>
      </w:r>
      <w:r w:rsidRPr="00CA2BAB">
        <w:rPr>
          <w:rFonts w:eastAsia="Courier New" w:cs="Courier New"/>
          <w:color w:val="000000"/>
          <w:lang w:eastAsia="fr-FR" w:bidi="fr-FR"/>
        </w:rPr>
        <w:t>n</w:t>
      </w:r>
      <w:r w:rsidRPr="00CA2BAB">
        <w:rPr>
          <w:rFonts w:eastAsia="Courier New" w:cs="Courier New"/>
          <w:color w:val="000000"/>
          <w:lang w:eastAsia="fr-FR" w:bidi="fr-FR"/>
        </w:rPr>
        <w:t>ces naturelles, particulièrement à la botanique, pour examiner la di</w:t>
      </w:r>
      <w:r w:rsidRPr="00CA2BAB">
        <w:rPr>
          <w:rFonts w:eastAsia="Courier New" w:cs="Courier New"/>
          <w:color w:val="000000"/>
          <w:lang w:eastAsia="fr-FR" w:bidi="fr-FR"/>
        </w:rPr>
        <w:t>s</w:t>
      </w:r>
      <w:r w:rsidRPr="00CA2BAB">
        <w:rPr>
          <w:rFonts w:eastAsia="Courier New" w:cs="Courier New"/>
          <w:color w:val="000000"/>
          <w:lang w:eastAsia="fr-FR" w:bidi="fr-FR"/>
        </w:rPr>
        <w:t>tribution des populations, des institutions et des centres habités du te</w:t>
      </w:r>
      <w:r w:rsidRPr="00CA2BAB">
        <w:rPr>
          <w:rFonts w:eastAsia="Courier New" w:cs="Courier New"/>
          <w:color w:val="000000"/>
          <w:lang w:eastAsia="fr-FR" w:bidi="fr-FR"/>
        </w:rPr>
        <w:t>r</w:t>
      </w:r>
      <w:r w:rsidRPr="00CA2BAB">
        <w:rPr>
          <w:rFonts w:eastAsia="Courier New" w:cs="Courier New"/>
          <w:color w:val="000000"/>
          <w:lang w:eastAsia="fr-FR" w:bidi="fr-FR"/>
        </w:rPr>
        <w:t>ritoire. C’est alors qu'il a utilisé une série de concepts dont pl</w:t>
      </w:r>
      <w:r w:rsidRPr="00CA2BAB">
        <w:rPr>
          <w:rFonts w:eastAsia="Courier New" w:cs="Courier New"/>
          <w:color w:val="000000"/>
          <w:lang w:eastAsia="fr-FR" w:bidi="fr-FR"/>
        </w:rPr>
        <w:t>u</w:t>
      </w:r>
      <w:r w:rsidRPr="00CA2BAB">
        <w:rPr>
          <w:rFonts w:eastAsia="Courier New" w:cs="Courier New"/>
          <w:color w:val="000000"/>
          <w:lang w:eastAsia="fr-FR" w:bidi="fr-FR"/>
        </w:rPr>
        <w:t>sieurs allaient passer par la suite à la sociologie des relations et</w:t>
      </w:r>
      <w:r w:rsidRPr="00CA2BAB">
        <w:rPr>
          <w:rFonts w:eastAsia="Courier New" w:cs="Courier New"/>
          <w:color w:val="000000"/>
          <w:lang w:eastAsia="fr-FR" w:bidi="fr-FR"/>
        </w:rPr>
        <w:t>h</w:t>
      </w:r>
      <w:r>
        <w:rPr>
          <w:rFonts w:eastAsia="Courier New" w:cs="Courier New"/>
          <w:color w:val="000000"/>
          <w:lang w:eastAsia="fr-FR" w:bidi="fr-FR"/>
        </w:rPr>
        <w:t>niques pour ses succès :</w:t>
      </w:r>
      <w:r w:rsidRPr="00CA2BAB">
        <w:rPr>
          <w:rFonts w:eastAsia="Courier New" w:cs="Courier New"/>
          <w:color w:val="000000"/>
          <w:lang w:eastAsia="fr-FR" w:bidi="fr-FR"/>
        </w:rPr>
        <w:t xml:space="preserve"> la concurrence, la concentration, la centralisation, la s</w:t>
      </w:r>
      <w:r w:rsidRPr="00CA2BAB">
        <w:rPr>
          <w:rFonts w:eastAsia="Courier New" w:cs="Courier New"/>
          <w:color w:val="000000"/>
          <w:lang w:eastAsia="fr-FR" w:bidi="fr-FR"/>
        </w:rPr>
        <w:t>é</w:t>
      </w:r>
      <w:r w:rsidRPr="00CA2BAB">
        <w:rPr>
          <w:rFonts w:eastAsia="Courier New" w:cs="Courier New"/>
          <w:color w:val="000000"/>
          <w:lang w:eastAsia="fr-FR" w:bidi="fr-FR"/>
        </w:rPr>
        <w:t>grégation, l'invasion et la succession. Puis la notion de sy</w:t>
      </w:r>
      <w:r w:rsidRPr="00CA2BAB">
        <w:rPr>
          <w:rFonts w:eastAsia="Courier New" w:cs="Courier New"/>
          <w:color w:val="000000"/>
          <w:lang w:eastAsia="fr-FR" w:bidi="fr-FR"/>
        </w:rPr>
        <w:t>m</w:t>
      </w:r>
      <w:r w:rsidRPr="00CA2BAB">
        <w:rPr>
          <w:rFonts w:eastAsia="Courier New" w:cs="Courier New"/>
          <w:color w:val="000000"/>
          <w:lang w:eastAsia="fr-FR" w:bidi="fr-FR"/>
        </w:rPr>
        <w:t>biose, de vie en commun, où des organismes essentiels l'un à l'autre se mai</w:t>
      </w:r>
      <w:r w:rsidRPr="00CA2BAB">
        <w:rPr>
          <w:rFonts w:eastAsia="Courier New" w:cs="Courier New"/>
          <w:color w:val="000000"/>
          <w:lang w:eastAsia="fr-FR" w:bidi="fr-FR"/>
        </w:rPr>
        <w:t>n</w:t>
      </w:r>
      <w:r w:rsidRPr="00CA2BAB">
        <w:rPr>
          <w:rFonts w:eastAsia="Courier New" w:cs="Courier New"/>
          <w:color w:val="000000"/>
          <w:lang w:eastAsia="fr-FR" w:bidi="fr-FR"/>
        </w:rPr>
        <w:t>tiennent en complémentarité sans</w:t>
      </w:r>
      <w:r>
        <w:rPr>
          <w:rFonts w:eastAsia="Courier New" w:cs="Courier New"/>
          <w:color w:val="000000"/>
          <w:lang w:eastAsia="fr-FR" w:bidi="fr-FR"/>
        </w:rPr>
        <w:t xml:space="preserve"> se </w:t>
      </w:r>
      <w:r w:rsidRPr="00CA2BAB">
        <w:rPr>
          <w:rFonts w:eastAsia="Courier New" w:cs="Courier New"/>
          <w:color w:val="000000"/>
          <w:lang w:eastAsia="fr-FR" w:bidi="fr-FR"/>
        </w:rPr>
        <w:t>détruire, sans s’apprécier et en ne provoquant chez l'autre que l’évolution souhaitable pour sati</w:t>
      </w:r>
      <w:r w:rsidRPr="00CA2BAB">
        <w:rPr>
          <w:rFonts w:eastAsia="Courier New" w:cs="Courier New"/>
          <w:color w:val="000000"/>
          <w:lang w:eastAsia="fr-FR" w:bidi="fr-FR"/>
        </w:rPr>
        <w:t>s</w:t>
      </w:r>
      <w:r w:rsidRPr="00CA2BAB">
        <w:rPr>
          <w:rFonts w:eastAsia="Courier New" w:cs="Courier New"/>
          <w:color w:val="000000"/>
          <w:lang w:eastAsia="fr-FR" w:bidi="fr-FR"/>
        </w:rPr>
        <w:t>faire à ses propres besoins. La notion importante ici est celle de compléme</w:t>
      </w:r>
      <w:r w:rsidRPr="00CA2BAB">
        <w:rPr>
          <w:rFonts w:eastAsia="Courier New" w:cs="Courier New"/>
          <w:color w:val="000000"/>
          <w:lang w:eastAsia="fr-FR" w:bidi="fr-FR"/>
        </w:rPr>
        <w:t>n</w:t>
      </w:r>
      <w:r w:rsidRPr="00CA2BAB">
        <w:rPr>
          <w:rFonts w:eastAsia="Courier New" w:cs="Courier New"/>
          <w:color w:val="000000"/>
          <w:lang w:eastAsia="fr-FR" w:bidi="fr-FR"/>
        </w:rPr>
        <w:t>tarité, d'interdépendance et pas celle de coopér</w:t>
      </w:r>
      <w:r w:rsidRPr="00CA2BAB">
        <w:rPr>
          <w:rFonts w:eastAsia="Courier New" w:cs="Courier New"/>
          <w:color w:val="000000"/>
          <w:lang w:eastAsia="fr-FR" w:bidi="fr-FR"/>
        </w:rPr>
        <w:t>a</w:t>
      </w:r>
      <w:r w:rsidRPr="00CA2BAB">
        <w:rPr>
          <w:rFonts w:eastAsia="Courier New" w:cs="Courier New"/>
          <w:color w:val="000000"/>
          <w:lang w:eastAsia="fr-FR" w:bidi="fr-FR"/>
        </w:rPr>
        <w:t>tion ou celle de concurrence. Et dans un pays où primait la libre entreprise, où la pl</w:t>
      </w:r>
      <w:r w:rsidRPr="00CA2BAB">
        <w:rPr>
          <w:rFonts w:eastAsia="Courier New" w:cs="Courier New"/>
          <w:color w:val="000000"/>
          <w:lang w:eastAsia="fr-FR" w:bidi="fr-FR"/>
        </w:rPr>
        <w:t>a</w:t>
      </w:r>
      <w:r w:rsidRPr="00CA2BAB">
        <w:rPr>
          <w:rFonts w:eastAsia="Courier New" w:cs="Courier New"/>
          <w:color w:val="000000"/>
          <w:lang w:eastAsia="fr-FR" w:bidi="fr-FR"/>
        </w:rPr>
        <w:t>nification et la politisation étaient minimales, Park voyait d’abord un jeu de forces impersonnelles sub-sociales ou asociales comme déte</w:t>
      </w:r>
      <w:r w:rsidRPr="00CA2BAB">
        <w:rPr>
          <w:rFonts w:eastAsia="Courier New" w:cs="Courier New"/>
          <w:color w:val="000000"/>
          <w:lang w:eastAsia="fr-FR" w:bidi="fr-FR"/>
        </w:rPr>
        <w:t>r</w:t>
      </w:r>
      <w:r w:rsidRPr="00CA2BAB">
        <w:rPr>
          <w:rFonts w:eastAsia="Courier New" w:cs="Courier New"/>
          <w:color w:val="000000"/>
          <w:lang w:eastAsia="fr-FR" w:bidi="fr-FR"/>
        </w:rPr>
        <w:t>minantes de l'occupation du territoire par des institutions en concu</w:t>
      </w:r>
      <w:r w:rsidRPr="00CA2BAB">
        <w:rPr>
          <w:rFonts w:eastAsia="Courier New" w:cs="Courier New"/>
          <w:color w:val="000000"/>
          <w:lang w:eastAsia="fr-FR" w:bidi="fr-FR"/>
        </w:rPr>
        <w:t>r</w:t>
      </w:r>
      <w:r w:rsidRPr="00CA2BAB">
        <w:rPr>
          <w:rFonts w:eastAsia="Courier New" w:cs="Courier New"/>
          <w:color w:val="000000"/>
          <w:lang w:eastAsia="fr-FR" w:bidi="fr-FR"/>
        </w:rPr>
        <w:t>rence impersonnelle et diffuse.</w:t>
      </w:r>
    </w:p>
    <w:p w:rsidR="003D0FA5" w:rsidRPr="00CA2BAB" w:rsidRDefault="003D0FA5" w:rsidP="003D0FA5">
      <w:pPr>
        <w:spacing w:before="120" w:after="120"/>
        <w:jc w:val="both"/>
      </w:pPr>
      <w:r>
        <w:rPr>
          <w:rFonts w:eastAsia="Courier New" w:cs="Courier New"/>
          <w:color w:val="000000"/>
          <w:lang w:eastAsia="fr-FR" w:bidi="fr-FR"/>
        </w:rPr>
        <w:t>M</w:t>
      </w:r>
      <w:r w:rsidRPr="00CA2BAB">
        <w:rPr>
          <w:rFonts w:eastAsia="Courier New" w:cs="Courier New"/>
          <w:color w:val="000000"/>
          <w:lang w:eastAsia="fr-FR" w:bidi="fr-FR"/>
        </w:rPr>
        <w:t>ais s'intéressant au milieu urbain cosmopolite autant qu'à l'occ</w:t>
      </w:r>
      <w:r w:rsidRPr="00CA2BAB">
        <w:rPr>
          <w:rFonts w:eastAsia="Courier New" w:cs="Courier New"/>
          <w:color w:val="000000"/>
          <w:lang w:eastAsia="fr-FR" w:bidi="fr-FR"/>
        </w:rPr>
        <w:t>u</w:t>
      </w:r>
      <w:r w:rsidRPr="00CA2BAB">
        <w:rPr>
          <w:rFonts w:eastAsia="Courier New" w:cs="Courier New"/>
          <w:color w:val="000000"/>
          <w:lang w:eastAsia="fr-FR" w:bidi="fr-FR"/>
        </w:rPr>
        <w:t>pation territoriale d'un continent en voie de peuplement, Park voulut expliquer la nature des rapports entre les gro</w:t>
      </w:r>
      <w:r w:rsidRPr="00CA2BAB">
        <w:rPr>
          <w:rFonts w:eastAsia="Courier New" w:cs="Courier New"/>
          <w:color w:val="000000"/>
          <w:lang w:eastAsia="fr-FR" w:bidi="fr-FR"/>
        </w:rPr>
        <w:t>u</w:t>
      </w:r>
      <w:r w:rsidRPr="00CA2BAB">
        <w:rPr>
          <w:rFonts w:eastAsia="Courier New" w:cs="Courier New"/>
          <w:color w:val="000000"/>
          <w:lang w:eastAsia="fr-FR" w:bidi="fr-FR"/>
        </w:rPr>
        <w:t xml:space="preserve">pes culturels. Pour le </w:t>
      </w:r>
      <w:r w:rsidRPr="00CA2BAB">
        <w:rPr>
          <w:rFonts w:eastAsia="Courier New" w:cs="Courier New"/>
          <w:color w:val="000000"/>
          <w:lang w:eastAsia="fr-FR" w:bidi="fr-FR"/>
        </w:rPr>
        <w:lastRenderedPageBreak/>
        <w:t>faire, il développa le schème conceptuel et théorique suivant, dont on retrouve encore bien des éléments en sociologie contemporaine des relations ethniques chez les auteurs cités dans les publications réce</w:t>
      </w:r>
      <w:r w:rsidRPr="00CA2BAB">
        <w:rPr>
          <w:rFonts w:eastAsia="Courier New" w:cs="Courier New"/>
          <w:color w:val="000000"/>
          <w:lang w:eastAsia="fr-FR" w:bidi="fr-FR"/>
        </w:rPr>
        <w:t>n</w:t>
      </w:r>
      <w:r w:rsidRPr="00CA2BAB">
        <w:rPr>
          <w:rFonts w:eastAsia="Courier New" w:cs="Courier New"/>
          <w:color w:val="000000"/>
          <w:lang w:eastAsia="fr-FR" w:bidi="fr-FR"/>
        </w:rPr>
        <w:t>tes de 1'UNESCO. L’immigration, les mouv</w:t>
      </w:r>
      <w:r w:rsidRPr="00CA2BAB">
        <w:rPr>
          <w:rFonts w:eastAsia="Courier New" w:cs="Courier New"/>
          <w:color w:val="000000"/>
          <w:lang w:eastAsia="fr-FR" w:bidi="fr-FR"/>
        </w:rPr>
        <w:t>e</w:t>
      </w:r>
      <w:r w:rsidRPr="00CA2BAB">
        <w:rPr>
          <w:rFonts w:eastAsia="Courier New" w:cs="Courier New"/>
          <w:color w:val="000000"/>
          <w:lang w:eastAsia="fr-FR" w:bidi="fr-FR"/>
        </w:rPr>
        <w:t>ments de population, les changements dans les modes de communication mettent en prox</w:t>
      </w:r>
      <w:r w:rsidRPr="00CA2BAB">
        <w:rPr>
          <w:rFonts w:eastAsia="Courier New" w:cs="Courier New"/>
          <w:color w:val="000000"/>
          <w:lang w:eastAsia="fr-FR" w:bidi="fr-FR"/>
        </w:rPr>
        <w:t>i</w:t>
      </w:r>
      <w:r w:rsidRPr="00CA2BAB">
        <w:rPr>
          <w:rFonts w:eastAsia="Courier New" w:cs="Courier New"/>
          <w:color w:val="000000"/>
          <w:lang w:eastAsia="fr-FR" w:bidi="fr-FR"/>
        </w:rPr>
        <w:t>mité physique des populations naguère distantes. La proximité peut occ</w:t>
      </w:r>
      <w:r w:rsidRPr="00CA2BAB">
        <w:rPr>
          <w:rFonts w:eastAsia="Courier New" w:cs="Courier New"/>
          <w:color w:val="000000"/>
          <w:lang w:eastAsia="fr-FR" w:bidi="fr-FR"/>
        </w:rPr>
        <w:t>a</w:t>
      </w:r>
      <w:r w:rsidRPr="00CA2BAB">
        <w:rPr>
          <w:rFonts w:eastAsia="Courier New" w:cs="Courier New"/>
          <w:color w:val="000000"/>
          <w:lang w:eastAsia="fr-FR" w:bidi="fr-FR"/>
        </w:rPr>
        <w:t>sionner l'isolement, le repli sur soi dans un ghetto culturel ou le contact. Historiquement, le contact a eu le plus souvent pour cause le commerce quand ce ne fut pas la subjugation militaire. Les premiers contacts sont donc généralement asociaux et produisent une concu</w:t>
      </w:r>
      <w:r w:rsidRPr="00CA2BAB">
        <w:rPr>
          <w:rFonts w:eastAsia="Courier New" w:cs="Courier New"/>
          <w:color w:val="000000"/>
          <w:lang w:eastAsia="fr-FR" w:bidi="fr-FR"/>
        </w:rPr>
        <w:t>r</w:t>
      </w:r>
      <w:r w:rsidRPr="00CA2BAB">
        <w:rPr>
          <w:rFonts w:eastAsia="Courier New" w:cs="Courier New"/>
          <w:color w:val="000000"/>
          <w:lang w:eastAsia="fr-FR" w:bidi="fr-FR"/>
        </w:rPr>
        <w:t>rence diffuse. L'identification des protagonistes, et leur réalisation du fait qu'ils sont des concurrents identifiés, introduit le conflit. Le co</w:t>
      </w:r>
      <w:r w:rsidRPr="00CA2BAB">
        <w:rPr>
          <w:rFonts w:eastAsia="Courier New" w:cs="Courier New"/>
          <w:color w:val="000000"/>
          <w:lang w:eastAsia="fr-FR" w:bidi="fr-FR"/>
        </w:rPr>
        <w:t>n</w:t>
      </w:r>
      <w:r w:rsidRPr="00CA2BAB">
        <w:rPr>
          <w:rFonts w:eastAsia="Courier New" w:cs="Courier New"/>
          <w:color w:val="000000"/>
          <w:lang w:eastAsia="fr-FR" w:bidi="fr-FR"/>
        </w:rPr>
        <w:t>flit persiste, selon Park, tant que dure une concurrence spécifique. Tout en étant durable, il a des périodes d'activité et d'inactivité, des temps morts et des recrudescences.</w:t>
      </w:r>
      <w:r>
        <w:rPr>
          <w:rFonts w:eastAsia="Courier New" w:cs="Courier New"/>
          <w:color w:val="000000"/>
          <w:lang w:eastAsia="fr-FR" w:bidi="fr-FR"/>
        </w:rPr>
        <w:t xml:space="preserve"> </w:t>
      </w:r>
      <w:r w:rsidRPr="00CA2BAB">
        <w:rPr>
          <w:rFonts w:eastAsia="Courier New" w:cs="Courier New"/>
          <w:color w:val="000000"/>
          <w:lang w:eastAsia="fr-FR" w:bidi="fr-FR"/>
        </w:rPr>
        <w:t>Il peut mener à l'annihilation ou à la retraite, d'une part, voir le cas des Indiens d'Amér</w:t>
      </w:r>
      <w:r w:rsidRPr="00CA2BAB">
        <w:rPr>
          <w:rFonts w:eastAsia="Courier New" w:cs="Courier New"/>
          <w:color w:val="000000"/>
          <w:lang w:eastAsia="fr-FR" w:bidi="fr-FR"/>
        </w:rPr>
        <w:t>i</w:t>
      </w:r>
      <w:r w:rsidRPr="00CA2BAB">
        <w:rPr>
          <w:rFonts w:eastAsia="Courier New" w:cs="Courier New"/>
          <w:color w:val="000000"/>
          <w:lang w:eastAsia="fr-FR" w:bidi="fr-FR"/>
        </w:rPr>
        <w:t>que et celui des Juifs d'Allemagne, et, d'autre part, à divers types de compromis.</w:t>
      </w:r>
    </w:p>
    <w:p w:rsidR="003D0FA5" w:rsidRPr="00CA2BAB" w:rsidRDefault="003D0FA5" w:rsidP="003D0FA5">
      <w:pPr>
        <w:spacing w:before="120" w:after="120"/>
        <w:jc w:val="both"/>
      </w:pPr>
      <w:r>
        <w:rPr>
          <w:rFonts w:eastAsia="Courier New" w:cs="Courier New"/>
          <w:color w:val="000000"/>
          <w:lang w:eastAsia="fr-FR" w:bidi="fr-FR"/>
        </w:rPr>
        <w:t>L</w:t>
      </w:r>
      <w:r w:rsidRPr="00CA2BAB">
        <w:rPr>
          <w:rFonts w:eastAsia="Courier New" w:cs="Courier New"/>
          <w:color w:val="000000"/>
          <w:lang w:eastAsia="fr-FR" w:bidi="fr-FR"/>
        </w:rPr>
        <w:t>’immigrant, généralement, consent à s’adopter à des conditions de malaise, à s'en accommoder ensuite, c'est-à-dire faire des conce</w:t>
      </w:r>
      <w:r w:rsidRPr="00CA2BAB">
        <w:rPr>
          <w:rFonts w:eastAsia="Courier New" w:cs="Courier New"/>
          <w:color w:val="000000"/>
          <w:lang w:eastAsia="fr-FR" w:bidi="fr-FR"/>
        </w:rPr>
        <w:t>s</w:t>
      </w:r>
      <w:r w:rsidRPr="00CA2BAB">
        <w:rPr>
          <w:rFonts w:eastAsia="Courier New" w:cs="Courier New"/>
          <w:color w:val="000000"/>
          <w:lang w:eastAsia="fr-FR" w:bidi="fr-FR"/>
        </w:rPr>
        <w:t>sions de plus en plus importantes. IJ aba</w:t>
      </w:r>
      <w:r w:rsidRPr="00CA2BAB">
        <w:rPr>
          <w:rFonts w:eastAsia="Courier New" w:cs="Courier New"/>
          <w:color w:val="000000"/>
          <w:lang w:eastAsia="fr-FR" w:bidi="fr-FR"/>
        </w:rPr>
        <w:t>n</w:t>
      </w:r>
      <w:r w:rsidRPr="00CA2BAB">
        <w:rPr>
          <w:rFonts w:eastAsia="Courier New" w:cs="Courier New"/>
          <w:color w:val="000000"/>
          <w:lang w:eastAsia="fr-FR" w:bidi="fr-FR"/>
        </w:rPr>
        <w:t>donne ainsi graduellement de plus en plus de ses façons particulières pour être admis de plus en plus complètement au sein de son nouveau groupe. Avec la succession des générations se produit le rejet de l'ancienne civilisation et son rempla</w:t>
      </w:r>
      <w:r>
        <w:rPr>
          <w:rFonts w:eastAsia="Courier New" w:cs="Courier New"/>
          <w:color w:val="000000"/>
          <w:lang w:eastAsia="fr-FR" w:bidi="fr-FR"/>
        </w:rPr>
        <w:t>cement. O</w:t>
      </w:r>
      <w:r w:rsidRPr="00CA2BAB">
        <w:rPr>
          <w:rFonts w:eastAsia="Courier New" w:cs="Courier New"/>
          <w:color w:val="000000"/>
          <w:lang w:eastAsia="fr-FR" w:bidi="fr-FR"/>
        </w:rPr>
        <w:t>n assimile les modes d'act</w:t>
      </w:r>
      <w:r w:rsidRPr="00CA2BAB">
        <w:rPr>
          <w:rFonts w:eastAsia="Courier New" w:cs="Courier New"/>
          <w:color w:val="000000"/>
          <w:lang w:eastAsia="fr-FR" w:bidi="fr-FR"/>
        </w:rPr>
        <w:t>i</w:t>
      </w:r>
      <w:r w:rsidRPr="00CA2BAB">
        <w:rPr>
          <w:rFonts w:eastAsia="Courier New" w:cs="Courier New"/>
          <w:color w:val="000000"/>
          <w:lang w:eastAsia="fr-FR" w:bidi="fr-FR"/>
        </w:rPr>
        <w:t>vités, les postulats et les schèmes de pensée d'une nouvelle civilisation et, en autant que les membres du groupe puissant nous acceptent, on est assimilé. L'a</w:t>
      </w:r>
      <w:r w:rsidRPr="00CA2BAB">
        <w:rPr>
          <w:rFonts w:eastAsia="Courier New" w:cs="Courier New"/>
          <w:color w:val="000000"/>
          <w:lang w:eastAsia="fr-FR" w:bidi="fr-FR"/>
        </w:rPr>
        <w:t>c</w:t>
      </w:r>
      <w:r w:rsidRPr="00CA2BAB">
        <w:rPr>
          <w:rFonts w:eastAsia="Courier New" w:cs="Courier New"/>
          <w:color w:val="000000"/>
          <w:lang w:eastAsia="fr-FR" w:bidi="fr-FR"/>
        </w:rPr>
        <w:t>culturation est complète quand, tout en conservant peut-être un léger bagage folklorique, on utilise alors ce matériel à la façon dont l'ex</w:t>
      </w:r>
      <w:r w:rsidRPr="00CA2BAB">
        <w:rPr>
          <w:rFonts w:eastAsia="Courier New" w:cs="Courier New"/>
          <w:color w:val="000000"/>
          <w:lang w:eastAsia="fr-FR" w:bidi="fr-FR"/>
        </w:rPr>
        <w:t>o</w:t>
      </w:r>
      <w:r w:rsidRPr="00CA2BAB">
        <w:rPr>
          <w:rFonts w:eastAsia="Courier New" w:cs="Courier New"/>
          <w:color w:val="000000"/>
          <w:lang w:eastAsia="fr-FR" w:bidi="fr-FR"/>
        </w:rPr>
        <w:t>groupe considère approprié et l'utilise lui-même. Le processus de l'a</w:t>
      </w:r>
      <w:r w:rsidRPr="00CA2BAB">
        <w:rPr>
          <w:rFonts w:eastAsia="Courier New" w:cs="Courier New"/>
          <w:color w:val="000000"/>
          <w:lang w:eastAsia="fr-FR" w:bidi="fr-FR"/>
        </w:rPr>
        <w:t>s</w:t>
      </w:r>
      <w:r w:rsidRPr="00CA2BAB">
        <w:rPr>
          <w:rFonts w:eastAsia="Courier New" w:cs="Courier New"/>
          <w:color w:val="000000"/>
          <w:lang w:eastAsia="fr-FR" w:bidi="fr-FR"/>
        </w:rPr>
        <w:t>similation et de l’acculturation se complète quand l'exogamie est pe</w:t>
      </w:r>
      <w:r w:rsidRPr="00CA2BAB">
        <w:rPr>
          <w:rFonts w:eastAsia="Courier New" w:cs="Courier New"/>
          <w:color w:val="000000"/>
          <w:lang w:eastAsia="fr-FR" w:bidi="fr-FR"/>
        </w:rPr>
        <w:t>r</w:t>
      </w:r>
      <w:r w:rsidRPr="00CA2BAB">
        <w:rPr>
          <w:rFonts w:eastAsia="Courier New" w:cs="Courier New"/>
          <w:color w:val="000000"/>
          <w:lang w:eastAsia="fr-FR" w:bidi="fr-FR"/>
        </w:rPr>
        <w:t>mise aux membres des deux groupes pour les deux sexes. Ainsi la s</w:t>
      </w:r>
      <w:r w:rsidRPr="00CA2BAB">
        <w:rPr>
          <w:rFonts w:eastAsia="Courier New" w:cs="Courier New"/>
          <w:color w:val="000000"/>
          <w:lang w:eastAsia="fr-FR" w:bidi="fr-FR"/>
        </w:rPr>
        <w:t>o</w:t>
      </w:r>
      <w:r w:rsidRPr="00CA2BAB">
        <w:rPr>
          <w:rFonts w:eastAsia="Courier New" w:cs="Courier New"/>
          <w:color w:val="000000"/>
          <w:lang w:eastAsia="fr-FR" w:bidi="fr-FR"/>
        </w:rPr>
        <w:t>ciété assure l'amalgame de ses éléments constituants divers.</w:t>
      </w:r>
    </w:p>
    <w:p w:rsidR="003D0FA5" w:rsidRPr="00CA2BAB" w:rsidRDefault="003D0FA5" w:rsidP="003D0FA5">
      <w:pPr>
        <w:spacing w:before="120" w:after="120"/>
        <w:jc w:val="both"/>
      </w:pPr>
      <w:r w:rsidRPr="00CA2BAB">
        <w:rPr>
          <w:rFonts w:eastAsia="Courier New" w:cs="Courier New"/>
          <w:color w:val="000000"/>
          <w:lang w:eastAsia="fr-FR" w:bidi="fr-FR"/>
        </w:rPr>
        <w:t>Si le processus que nous venons de décrire implique la coopér</w:t>
      </w:r>
      <w:r w:rsidRPr="00CA2BAB">
        <w:rPr>
          <w:rFonts w:eastAsia="Courier New" w:cs="Courier New"/>
          <w:color w:val="000000"/>
          <w:lang w:eastAsia="fr-FR" w:bidi="fr-FR"/>
        </w:rPr>
        <w:t>a</w:t>
      </w:r>
      <w:r w:rsidRPr="00CA2BAB">
        <w:rPr>
          <w:rFonts w:eastAsia="Courier New" w:cs="Courier New"/>
          <w:color w:val="000000"/>
          <w:lang w:eastAsia="fr-FR" w:bidi="fr-FR"/>
        </w:rPr>
        <w:t>tion, il</w:t>
      </w:r>
      <w:r>
        <w:rPr>
          <w:rFonts w:eastAsia="Courier New" w:cs="Courier New"/>
          <w:color w:val="000000"/>
          <w:lang w:eastAsia="fr-FR" w:bidi="fr-FR"/>
        </w:rPr>
        <w:t xml:space="preserve"> </w:t>
      </w:r>
      <w:r w:rsidRPr="00CA2BAB">
        <w:rPr>
          <w:rFonts w:eastAsia="Courier New" w:cs="Courier New"/>
          <w:color w:val="000000"/>
          <w:lang w:eastAsia="fr-FR" w:bidi="fr-FR"/>
        </w:rPr>
        <w:t>faut admettre qu'il s'agit d'une coopération où les parties en présence n'ont</w:t>
      </w:r>
      <w:r>
        <w:rPr>
          <w:rFonts w:eastAsia="Courier New" w:cs="Courier New"/>
          <w:color w:val="000000"/>
          <w:lang w:eastAsia="fr-FR" w:bidi="fr-FR"/>
        </w:rPr>
        <w:t xml:space="preserve"> </w:t>
      </w:r>
      <w:r w:rsidRPr="00CA2BAB">
        <w:rPr>
          <w:rFonts w:eastAsia="Courier New" w:cs="Courier New"/>
          <w:color w:val="000000"/>
          <w:lang w:eastAsia="fr-FR" w:bidi="fr-FR"/>
        </w:rPr>
        <w:t>pas une égalité véritable et où la coopération ne prése</w:t>
      </w:r>
      <w:r w:rsidRPr="00CA2BAB">
        <w:rPr>
          <w:rFonts w:eastAsia="Courier New" w:cs="Courier New"/>
          <w:color w:val="000000"/>
          <w:lang w:eastAsia="fr-FR" w:bidi="fr-FR"/>
        </w:rPr>
        <w:t>n</w:t>
      </w:r>
      <w:r w:rsidRPr="00CA2BAB">
        <w:rPr>
          <w:rFonts w:eastAsia="Courier New" w:cs="Courier New"/>
          <w:color w:val="000000"/>
          <w:lang w:eastAsia="fr-FR" w:bidi="fr-FR"/>
        </w:rPr>
        <w:t>te pas aux uns et aux autres les mêmes exigences. Il est vraiment plus exact de parler de concurrence et de complémentarité imposée par des circon</w:t>
      </w:r>
      <w:r w:rsidRPr="00CA2BAB">
        <w:rPr>
          <w:rFonts w:eastAsia="Courier New" w:cs="Courier New"/>
          <w:color w:val="000000"/>
          <w:lang w:eastAsia="fr-FR" w:bidi="fr-FR"/>
        </w:rPr>
        <w:t>s</w:t>
      </w:r>
      <w:r w:rsidRPr="00CA2BAB">
        <w:rPr>
          <w:rFonts w:eastAsia="Courier New" w:cs="Courier New"/>
          <w:color w:val="000000"/>
          <w:lang w:eastAsia="fr-FR" w:bidi="fr-FR"/>
        </w:rPr>
        <w:t>tances qui accordent aux protagonistes des forces iné</w:t>
      </w:r>
      <w:r w:rsidRPr="00CA2BAB">
        <w:rPr>
          <w:rFonts w:eastAsia="Courier New" w:cs="Courier New"/>
          <w:color w:val="000000"/>
          <w:lang w:eastAsia="fr-FR" w:bidi="fr-FR"/>
        </w:rPr>
        <w:lastRenderedPageBreak/>
        <w:t>gales pour opé</w:t>
      </w:r>
      <w:r>
        <w:rPr>
          <w:rFonts w:eastAsia="Courier New" w:cs="Courier New"/>
          <w:color w:val="000000"/>
          <w:lang w:eastAsia="fr-FR" w:bidi="fr-FR"/>
        </w:rPr>
        <w:t>rer conjointement. O</w:t>
      </w:r>
      <w:r w:rsidRPr="00CA2BAB">
        <w:rPr>
          <w:rFonts w:eastAsia="Courier New" w:cs="Courier New"/>
          <w:color w:val="000000"/>
          <w:lang w:eastAsia="fr-FR" w:bidi="fr-FR"/>
        </w:rPr>
        <w:t>n doit mentionner aussi que selon divers a</w:t>
      </w:r>
      <w:r w:rsidRPr="00CA2BAB">
        <w:rPr>
          <w:rFonts w:eastAsia="Courier New" w:cs="Courier New"/>
          <w:color w:val="000000"/>
          <w:lang w:eastAsia="fr-FR" w:bidi="fr-FR"/>
        </w:rPr>
        <w:t>u</w:t>
      </w:r>
      <w:r w:rsidRPr="00CA2BAB">
        <w:rPr>
          <w:rFonts w:eastAsia="Courier New" w:cs="Courier New"/>
          <w:color w:val="000000"/>
          <w:lang w:eastAsia="fr-FR" w:bidi="fr-FR"/>
        </w:rPr>
        <w:t xml:space="preserve">teurs comme Arnold Rose, dans </w:t>
      </w:r>
      <w:r w:rsidRPr="001A70BF">
        <w:rPr>
          <w:i/>
          <w:u w:val="single"/>
        </w:rPr>
        <w:t>America Divided</w:t>
      </w:r>
      <w:r w:rsidRPr="00CA2BAB">
        <w:rPr>
          <w:rFonts w:eastAsia="Courier New" w:cs="Courier New"/>
          <w:color w:val="000000"/>
          <w:lang w:eastAsia="fr-FR" w:bidi="fr-FR"/>
        </w:rPr>
        <w:t xml:space="preserve">, et Everett Hughes, dans </w:t>
      </w:r>
      <w:r w:rsidRPr="001A70BF">
        <w:rPr>
          <w:i/>
          <w:u w:val="single"/>
        </w:rPr>
        <w:t>Where Peoples Meet</w:t>
      </w:r>
      <w:r w:rsidRPr="00CA2BAB">
        <w:rPr>
          <w:rFonts w:eastAsia="Courier New" w:cs="Courier New"/>
          <w:color w:val="000000"/>
          <w:lang w:eastAsia="fr-FR" w:bidi="fr-FR"/>
        </w:rPr>
        <w:t>, les privilèges qui ont résulté de la coopér</w:t>
      </w:r>
      <w:r w:rsidRPr="00CA2BAB">
        <w:rPr>
          <w:rFonts w:eastAsia="Courier New" w:cs="Courier New"/>
          <w:color w:val="000000"/>
          <w:lang w:eastAsia="fr-FR" w:bidi="fr-FR"/>
        </w:rPr>
        <w:t>a</w:t>
      </w:r>
      <w:r w:rsidRPr="00CA2BAB">
        <w:rPr>
          <w:rFonts w:eastAsia="Courier New" w:cs="Courier New"/>
          <w:color w:val="000000"/>
          <w:lang w:eastAsia="fr-FR" w:bidi="fr-FR"/>
        </w:rPr>
        <w:t>tion des immigrants de vieille souche anglo-saxonne et des imm</w:t>
      </w:r>
      <w:r w:rsidRPr="00CA2BAB">
        <w:rPr>
          <w:rFonts w:eastAsia="Courier New" w:cs="Courier New"/>
          <w:color w:val="000000"/>
          <w:lang w:eastAsia="fr-FR" w:bidi="fr-FR"/>
        </w:rPr>
        <w:t>i</w:t>
      </w:r>
      <w:r w:rsidRPr="00CA2BAB">
        <w:rPr>
          <w:rFonts w:eastAsia="Courier New" w:cs="Courier New"/>
          <w:color w:val="000000"/>
          <w:lang w:eastAsia="fr-FR" w:bidi="fr-FR"/>
        </w:rPr>
        <w:t>grants plus r</w:t>
      </w:r>
      <w:r w:rsidRPr="00CA2BAB">
        <w:rPr>
          <w:rFonts w:eastAsia="Courier New" w:cs="Courier New"/>
          <w:color w:val="000000"/>
          <w:lang w:eastAsia="fr-FR" w:bidi="fr-FR"/>
        </w:rPr>
        <w:t>é</w:t>
      </w:r>
      <w:r w:rsidRPr="00CA2BAB">
        <w:rPr>
          <w:rFonts w:eastAsia="Courier New" w:cs="Courier New"/>
          <w:color w:val="000000"/>
          <w:lang w:eastAsia="fr-FR" w:bidi="fr-FR"/>
        </w:rPr>
        <w:t>cents d'autres origines ne sont pas tout à fait tels que Park, sans croire qu'il s'agissait de coopération, avait espéré comme résultante. Les</w:t>
      </w:r>
      <w:r>
        <w:rPr>
          <w:rFonts w:eastAsia="Courier New" w:cs="Courier New"/>
          <w:color w:val="000000"/>
          <w:lang w:eastAsia="fr-FR" w:bidi="fr-FR"/>
        </w:rPr>
        <w:t xml:space="preserve"> </w:t>
      </w:r>
      <w:r w:rsidRPr="00CA2BAB">
        <w:rPr>
          <w:rFonts w:eastAsia="Courier New" w:cs="Courier New"/>
          <w:color w:val="000000"/>
          <w:lang w:eastAsia="fr-FR" w:bidi="fr-FR"/>
        </w:rPr>
        <w:t>groupes de diverses origines, pour la masse de leurs membres, se sont vus assigner un rang as</w:t>
      </w:r>
      <w:r>
        <w:rPr>
          <w:rFonts w:eastAsia="Courier New" w:cs="Courier New"/>
          <w:color w:val="000000"/>
          <w:lang w:eastAsia="fr-FR" w:bidi="fr-FR"/>
        </w:rPr>
        <w:t>sez constant dans la pyram</w:t>
      </w:r>
      <w:r>
        <w:rPr>
          <w:rFonts w:eastAsia="Courier New" w:cs="Courier New"/>
          <w:color w:val="000000"/>
          <w:lang w:eastAsia="fr-FR" w:bidi="fr-FR"/>
        </w:rPr>
        <w:t>i</w:t>
      </w:r>
      <w:r>
        <w:rPr>
          <w:rFonts w:eastAsia="Courier New" w:cs="Courier New"/>
          <w:color w:val="000000"/>
          <w:lang w:eastAsia="fr-FR" w:bidi="fr-FR"/>
        </w:rPr>
        <w:t>de de</w:t>
      </w:r>
      <w:r w:rsidRPr="00CA2BAB">
        <w:rPr>
          <w:rFonts w:eastAsia="Courier New" w:cs="Courier New"/>
          <w:color w:val="000000"/>
          <w:lang w:eastAsia="fr-FR" w:bidi="fr-FR"/>
        </w:rPr>
        <w:t>s strates sociales selon leur origine. Tout en assimilant les n</w:t>
      </w:r>
      <w:r w:rsidRPr="00CA2BAB">
        <w:rPr>
          <w:rFonts w:eastAsia="Courier New" w:cs="Courier New"/>
          <w:color w:val="000000"/>
          <w:lang w:eastAsia="fr-FR" w:bidi="fr-FR"/>
        </w:rPr>
        <w:t>o</w:t>
      </w:r>
      <w:r w:rsidRPr="00CA2BAB">
        <w:rPr>
          <w:rFonts w:eastAsia="Courier New" w:cs="Courier New"/>
          <w:color w:val="000000"/>
          <w:lang w:eastAsia="fr-FR" w:bidi="fr-FR"/>
        </w:rPr>
        <w:t>tions de mobilité sociale au mérite, ils ont toujours été en présence de groupes plus m</w:t>
      </w:r>
      <w:r w:rsidRPr="00CA2BAB">
        <w:rPr>
          <w:rFonts w:eastAsia="Courier New" w:cs="Courier New"/>
          <w:color w:val="000000"/>
          <w:lang w:eastAsia="fr-FR" w:bidi="fr-FR"/>
        </w:rPr>
        <w:t>é</w:t>
      </w:r>
      <w:r w:rsidRPr="00CA2BAB">
        <w:rPr>
          <w:rFonts w:eastAsia="Courier New" w:cs="Courier New"/>
          <w:color w:val="000000"/>
          <w:lang w:eastAsia="fr-FR" w:bidi="fr-FR"/>
        </w:rPr>
        <w:t>ritants, dont les plus méritants de tous étaient ceux qu</w:t>
      </w:r>
      <w:r>
        <w:rPr>
          <w:rFonts w:eastAsia="Courier New" w:cs="Courier New"/>
          <w:color w:val="000000"/>
          <w:lang w:eastAsia="fr-FR" w:bidi="fr-FR"/>
        </w:rPr>
        <w:t>i avaient importé les règles du</w:t>
      </w:r>
      <w:r w:rsidRPr="00CA2BAB">
        <w:rPr>
          <w:rFonts w:eastAsia="Courier New" w:cs="Courier New"/>
          <w:color w:val="000000"/>
          <w:lang w:eastAsia="fr-FR" w:bidi="fr-FR"/>
        </w:rPr>
        <w:t xml:space="preserve"> jeu à bord du </w:t>
      </w:r>
      <w:r w:rsidRPr="001A70BF">
        <w:rPr>
          <w:rFonts w:eastAsia="Courier New" w:cs="Courier New"/>
          <w:i/>
          <w:color w:val="000000"/>
          <w:lang w:eastAsia="fr-FR" w:bidi="fr-FR"/>
        </w:rPr>
        <w:t>Mayflower</w:t>
      </w:r>
      <w:r w:rsidRPr="00CA2BAB">
        <w:rPr>
          <w:rFonts w:eastAsia="Courier New" w:cs="Courier New"/>
          <w:color w:val="000000"/>
          <w:lang w:eastAsia="fr-FR" w:bidi="fr-FR"/>
        </w:rPr>
        <w:t>. la coopération n'a pas été entière non plus de la part des immigrants dont les propo</w:t>
      </w:r>
      <w:r w:rsidRPr="00CA2BAB">
        <w:rPr>
          <w:rFonts w:eastAsia="Courier New" w:cs="Courier New"/>
          <w:color w:val="000000"/>
          <w:lang w:eastAsia="fr-FR" w:bidi="fr-FR"/>
        </w:rPr>
        <w:t>r</w:t>
      </w:r>
      <w:r w:rsidRPr="00CA2BAB">
        <w:rPr>
          <w:rFonts w:eastAsia="Courier New" w:cs="Courier New"/>
          <w:color w:val="000000"/>
          <w:lang w:eastAsia="fr-FR" w:bidi="fr-FR"/>
        </w:rPr>
        <w:t>tions plus él</w:t>
      </w:r>
      <w:r w:rsidRPr="00CA2BAB">
        <w:rPr>
          <w:rFonts w:eastAsia="Courier New" w:cs="Courier New"/>
          <w:color w:val="000000"/>
          <w:lang w:eastAsia="fr-FR" w:bidi="fr-FR"/>
        </w:rPr>
        <w:t>e</w:t>
      </w:r>
      <w:r w:rsidRPr="00CA2BAB">
        <w:rPr>
          <w:rFonts w:eastAsia="Courier New" w:cs="Courier New"/>
          <w:color w:val="000000"/>
          <w:lang w:eastAsia="fr-FR" w:bidi="fr-FR"/>
        </w:rPr>
        <w:t>vées qu'on avait espéré ont conservé des particularismes de toutes sortes, voire même leur langue.</w:t>
      </w:r>
    </w:p>
    <w:p w:rsidR="003D0FA5" w:rsidRDefault="003D0FA5" w:rsidP="003D0FA5">
      <w:pPr>
        <w:spacing w:before="120" w:after="120"/>
        <w:jc w:val="both"/>
      </w:pPr>
    </w:p>
    <w:p w:rsidR="003D0FA5" w:rsidRPr="00D50CD6" w:rsidRDefault="003D0FA5" w:rsidP="003D0FA5">
      <w:pPr>
        <w:pStyle w:val="a"/>
      </w:pPr>
      <w:r w:rsidRPr="00D50CD6">
        <w:t>An American Dilemma</w:t>
      </w:r>
    </w:p>
    <w:p w:rsidR="003D0FA5" w:rsidRDefault="003D0FA5" w:rsidP="003D0FA5">
      <w:pPr>
        <w:spacing w:before="120" w:after="120"/>
        <w:jc w:val="both"/>
        <w:rPr>
          <w:rFonts w:eastAsia="Courier New" w:cs="Courier New"/>
          <w:color w:val="000000"/>
          <w:lang w:eastAsia="fr-FR" w:bidi="fr-FR"/>
        </w:rPr>
      </w:pPr>
    </w:p>
    <w:p w:rsidR="003D0FA5" w:rsidRPr="00CA2BAB" w:rsidRDefault="003D0FA5" w:rsidP="003D0FA5">
      <w:pPr>
        <w:spacing w:before="120" w:after="120"/>
        <w:jc w:val="both"/>
      </w:pPr>
      <w:r w:rsidRPr="00CA2BAB">
        <w:rPr>
          <w:rFonts w:eastAsia="Courier New" w:cs="Courier New"/>
          <w:color w:val="000000"/>
          <w:lang w:eastAsia="fr-FR" w:bidi="fr-FR"/>
        </w:rPr>
        <w:t>Park s'est beaucoup intéressé aussi à la question raciale, aux gro</w:t>
      </w:r>
      <w:r w:rsidRPr="00CA2BAB">
        <w:rPr>
          <w:rFonts w:eastAsia="Courier New" w:cs="Courier New"/>
          <w:color w:val="000000"/>
          <w:lang w:eastAsia="fr-FR" w:bidi="fr-FR"/>
        </w:rPr>
        <w:t>u</w:t>
      </w:r>
      <w:r w:rsidRPr="00CA2BAB">
        <w:rPr>
          <w:rFonts w:eastAsia="Courier New" w:cs="Courier New"/>
          <w:color w:val="000000"/>
          <w:lang w:eastAsia="fr-FR" w:bidi="fr-FR"/>
        </w:rPr>
        <w:t>pes culturels représe</w:t>
      </w:r>
      <w:r w:rsidRPr="00CA2BAB">
        <w:rPr>
          <w:rFonts w:eastAsia="Courier New" w:cs="Courier New"/>
          <w:color w:val="000000"/>
          <w:lang w:eastAsia="fr-FR" w:bidi="fr-FR"/>
        </w:rPr>
        <w:t>n</w:t>
      </w:r>
      <w:r w:rsidRPr="00CA2BAB">
        <w:rPr>
          <w:rFonts w:eastAsia="Courier New" w:cs="Courier New"/>
          <w:color w:val="000000"/>
          <w:lang w:eastAsia="fr-FR" w:bidi="fr-FR"/>
        </w:rPr>
        <w:t>tés par les Afro-Américains, les Asiatiques et les Indiens.</w:t>
      </w:r>
    </w:p>
    <w:p w:rsidR="003D0FA5" w:rsidRPr="00CA2BAB" w:rsidRDefault="003D0FA5" w:rsidP="003D0FA5">
      <w:pPr>
        <w:spacing w:before="120" w:after="120"/>
        <w:jc w:val="both"/>
      </w:pPr>
      <w:r w:rsidRPr="00CA2BAB">
        <w:rPr>
          <w:rFonts w:eastAsia="Courier New" w:cs="Courier New"/>
          <w:color w:val="000000"/>
          <w:lang w:eastAsia="fr-FR" w:bidi="fr-FR"/>
        </w:rPr>
        <w:t>Il l'a fait avec emportement quant à son action sociale mais avec beaucoup de calme et de rigueur intellectuelle dans l'analyse de la s</w:t>
      </w:r>
      <w:r w:rsidRPr="00CA2BAB">
        <w:rPr>
          <w:rFonts w:eastAsia="Courier New" w:cs="Courier New"/>
          <w:color w:val="000000"/>
          <w:lang w:eastAsia="fr-FR" w:bidi="fr-FR"/>
        </w:rPr>
        <w:t>o</w:t>
      </w:r>
      <w:r w:rsidRPr="00CA2BAB">
        <w:rPr>
          <w:rFonts w:eastAsia="Courier New" w:cs="Courier New"/>
          <w:color w:val="000000"/>
          <w:lang w:eastAsia="fr-FR" w:bidi="fr-FR"/>
        </w:rPr>
        <w:t>ciété sudiste pour ce qui est des relations entre les castes raciales qu’il y a connues. Mais laissons les écrits de cet auteur pour le moment et venons-en aux auteurs du volume paru il y a vingt ans "</w:t>
      </w:r>
      <w:r w:rsidRPr="001A70BF">
        <w:rPr>
          <w:rFonts w:eastAsia="Courier New" w:cs="Courier New"/>
          <w:i/>
          <w:color w:val="000000"/>
          <w:lang w:eastAsia="fr-FR" w:bidi="fr-FR"/>
        </w:rPr>
        <w:t>An American Dilemma</w:t>
      </w:r>
      <w:r w:rsidRPr="00CA2BAB">
        <w:rPr>
          <w:rFonts w:eastAsia="Courier New" w:cs="Courier New"/>
          <w:color w:val="000000"/>
          <w:lang w:eastAsia="fr-FR" w:bidi="fr-FR"/>
        </w:rPr>
        <w:t>" de Myrdal. Si Myrdal a</w:t>
      </w:r>
      <w:r>
        <w:rPr>
          <w:rFonts w:eastAsia="Courier New" w:cs="Courier New"/>
          <w:color w:val="000000"/>
          <w:lang w:eastAsia="fr-FR" w:bidi="fr-FR"/>
        </w:rPr>
        <w:t xml:space="preserve"> fourni</w:t>
      </w:r>
      <w:r w:rsidRPr="00CA2BAB">
        <w:rPr>
          <w:rFonts w:eastAsia="Courier New" w:cs="Courier New"/>
          <w:color w:val="000000"/>
          <w:lang w:eastAsia="fr-FR" w:bidi="fr-FR"/>
        </w:rPr>
        <w:t xml:space="preserve"> à est</w:t>
      </w:r>
      <w:r>
        <w:rPr>
          <w:rFonts w:eastAsia="Courier New" w:cs="Courier New"/>
          <w:color w:val="000000"/>
          <w:lang w:eastAsia="fr-FR" w:bidi="fr-FR"/>
        </w:rPr>
        <w:t xml:space="preserve"> ouvrage le prestige, quant a l’objectivité de 1’oeuvre qui te</w:t>
      </w:r>
      <w:r w:rsidRPr="00CA2BAB">
        <w:rPr>
          <w:rFonts w:eastAsia="Courier New" w:cs="Courier New"/>
          <w:color w:val="000000"/>
          <w:lang w:eastAsia="fr-FR" w:bidi="fr-FR"/>
        </w:rPr>
        <w:t>nait à ses qual</w:t>
      </w:r>
      <w:r w:rsidRPr="00CA2BAB">
        <w:rPr>
          <w:rFonts w:eastAsia="Courier New" w:cs="Courier New"/>
          <w:color w:val="000000"/>
          <w:lang w:eastAsia="fr-FR" w:bidi="fr-FR"/>
        </w:rPr>
        <w:t>i</w:t>
      </w:r>
      <w:r>
        <w:rPr>
          <w:rFonts w:eastAsia="Courier New" w:cs="Courier New"/>
          <w:color w:val="000000"/>
          <w:lang w:eastAsia="fr-FR" w:bidi="fr-FR"/>
        </w:rPr>
        <w:t>tés d'é</w:t>
      </w:r>
      <w:r w:rsidRPr="00CA2BAB">
        <w:rPr>
          <w:rFonts w:eastAsia="Courier New" w:cs="Courier New"/>
          <w:color w:val="000000"/>
          <w:lang w:eastAsia="fr-FR" w:bidi="fr-FR"/>
        </w:rPr>
        <w:t>tranger et d’économiste, ne sous-estimons pas les contributions faites par des Américains dont les handicaps comb</w:t>
      </w:r>
      <w:r w:rsidRPr="00CA2BAB">
        <w:rPr>
          <w:rFonts w:eastAsia="Courier New" w:cs="Courier New"/>
          <w:color w:val="000000"/>
          <w:lang w:eastAsia="fr-FR" w:bidi="fr-FR"/>
        </w:rPr>
        <w:t>i</w:t>
      </w:r>
      <w:r w:rsidRPr="00CA2BAB">
        <w:rPr>
          <w:rFonts w:eastAsia="Courier New" w:cs="Courier New"/>
          <w:color w:val="000000"/>
          <w:lang w:eastAsia="fr-FR" w:bidi="fr-FR"/>
        </w:rPr>
        <w:t>naient les faits d'être surtout de race blanche, surtout des sociologues, et surtout des produits de l'Un</w:t>
      </w:r>
      <w:r w:rsidRPr="00CA2BAB">
        <w:rPr>
          <w:rFonts w:eastAsia="Courier New" w:cs="Courier New"/>
          <w:color w:val="000000"/>
          <w:lang w:eastAsia="fr-FR" w:bidi="fr-FR"/>
        </w:rPr>
        <w:t>i</w:t>
      </w:r>
      <w:r w:rsidRPr="00CA2BAB">
        <w:rPr>
          <w:rFonts w:eastAsia="Courier New" w:cs="Courier New"/>
          <w:color w:val="000000"/>
          <w:lang w:eastAsia="fr-FR" w:bidi="fr-FR"/>
        </w:rPr>
        <w:t>versité de Chicago. Parmi eux, comme l'indique la page titre de ce v</w:t>
      </w:r>
      <w:r w:rsidRPr="00CA2BAB">
        <w:rPr>
          <w:rFonts w:eastAsia="Courier New" w:cs="Courier New"/>
          <w:color w:val="000000"/>
          <w:lang w:eastAsia="fr-FR" w:bidi="fr-FR"/>
        </w:rPr>
        <w:t>o</w:t>
      </w:r>
      <w:r w:rsidRPr="00CA2BAB">
        <w:rPr>
          <w:rFonts w:eastAsia="Courier New" w:cs="Courier New"/>
          <w:color w:val="000000"/>
          <w:lang w:eastAsia="fr-FR" w:bidi="fr-FR"/>
        </w:rPr>
        <w:t>lume de quelque 1500 pages, dont je ne vais pas vous donner un r</w:t>
      </w:r>
      <w:r w:rsidRPr="00CA2BAB">
        <w:rPr>
          <w:rFonts w:eastAsia="Courier New" w:cs="Courier New"/>
          <w:color w:val="000000"/>
          <w:lang w:eastAsia="fr-FR" w:bidi="fr-FR"/>
        </w:rPr>
        <w:t>é</w:t>
      </w:r>
      <w:r w:rsidRPr="00CA2BAB">
        <w:rPr>
          <w:rFonts w:eastAsia="Courier New" w:cs="Courier New"/>
          <w:color w:val="000000"/>
          <w:lang w:eastAsia="fr-FR" w:bidi="fr-FR"/>
        </w:rPr>
        <w:t>sumé, il faut compter Arnold Rose à qui la sociologie doit beaucoup d’autres œuvres dans le domaine des rel</w:t>
      </w:r>
      <w:r w:rsidRPr="00CA2BAB">
        <w:rPr>
          <w:rFonts w:eastAsia="Courier New" w:cs="Courier New"/>
          <w:color w:val="000000"/>
          <w:lang w:eastAsia="fr-FR" w:bidi="fr-FR"/>
        </w:rPr>
        <w:t>a</w:t>
      </w:r>
      <w:r w:rsidRPr="00CA2BAB">
        <w:rPr>
          <w:rFonts w:eastAsia="Courier New" w:cs="Courier New"/>
          <w:color w:val="000000"/>
          <w:lang w:eastAsia="fr-FR" w:bidi="fr-FR"/>
        </w:rPr>
        <w:t>tions ethniques.</w:t>
      </w:r>
    </w:p>
    <w:p w:rsidR="003D0FA5" w:rsidRDefault="003D0FA5" w:rsidP="003D0FA5">
      <w:pPr>
        <w:spacing w:before="120" w:after="120"/>
        <w:jc w:val="both"/>
        <w:rPr>
          <w:rFonts w:eastAsia="Courier New" w:cs="Courier New"/>
          <w:color w:val="000000"/>
          <w:lang w:eastAsia="fr-FR" w:bidi="fr-FR"/>
        </w:rPr>
      </w:pPr>
      <w:r w:rsidRPr="00CA2BAB">
        <w:rPr>
          <w:rFonts w:eastAsia="Courier New" w:cs="Courier New"/>
          <w:color w:val="000000"/>
          <w:lang w:eastAsia="fr-FR" w:bidi="fr-FR"/>
        </w:rPr>
        <w:lastRenderedPageBreak/>
        <w:t>Voyons tout juste, en premier lieu, ce que signifie le titre du vol</w:t>
      </w:r>
      <w:r w:rsidRPr="00CA2BAB">
        <w:rPr>
          <w:rFonts w:eastAsia="Courier New" w:cs="Courier New"/>
          <w:color w:val="000000"/>
          <w:lang w:eastAsia="fr-FR" w:bidi="fr-FR"/>
        </w:rPr>
        <w:t>u</w:t>
      </w:r>
      <w:r w:rsidRPr="00CA2BAB">
        <w:rPr>
          <w:rFonts w:eastAsia="Courier New" w:cs="Courier New"/>
          <w:color w:val="000000"/>
          <w:lang w:eastAsia="fr-FR" w:bidi="fr-FR"/>
        </w:rPr>
        <w:t>me, un Dil</w:t>
      </w:r>
      <w:r>
        <w:rPr>
          <w:rFonts w:eastAsia="Courier New" w:cs="Courier New"/>
          <w:color w:val="000000"/>
          <w:lang w:eastAsia="fr-FR" w:bidi="fr-FR"/>
        </w:rPr>
        <w:t>emme aux USA. Alors que Park, da</w:t>
      </w:r>
      <w:r w:rsidRPr="00CA2BAB">
        <w:rPr>
          <w:rFonts w:eastAsia="Courier New" w:cs="Courier New"/>
          <w:color w:val="000000"/>
          <w:lang w:eastAsia="fr-FR" w:bidi="fr-FR"/>
        </w:rPr>
        <w:t>ns quelques pages, p</w:t>
      </w:r>
      <w:r w:rsidRPr="00CA2BAB">
        <w:rPr>
          <w:rFonts w:eastAsia="Courier New" w:cs="Courier New"/>
          <w:color w:val="000000"/>
          <w:lang w:eastAsia="fr-FR" w:bidi="fr-FR"/>
        </w:rPr>
        <w:t>u</w:t>
      </w:r>
      <w:r>
        <w:rPr>
          <w:rFonts w:eastAsia="Courier New" w:cs="Courier New"/>
          <w:color w:val="000000"/>
          <w:lang w:eastAsia="fr-FR" w:bidi="fr-FR"/>
        </w:rPr>
        <w:t>bliées sous le titre de "L'É</w:t>
      </w:r>
      <w:r w:rsidRPr="00CA2BAB">
        <w:rPr>
          <w:rFonts w:eastAsia="Courier New" w:cs="Courier New"/>
          <w:color w:val="000000"/>
          <w:lang w:eastAsia="fr-FR" w:bidi="fr-FR"/>
        </w:rPr>
        <w:t>tiquette des Relations raciales dans le Sud”, tente de nous faire comprendre le fonctionnement de la société locale à la suite de l'esclavage, quand la Guerre Civile eût libéré les Noirs et, du coup, forcé les Blancs à développer de nouveaux méc</w:t>
      </w:r>
      <w:r w:rsidRPr="00CA2BAB">
        <w:rPr>
          <w:rFonts w:eastAsia="Courier New" w:cs="Courier New"/>
          <w:color w:val="000000"/>
          <w:lang w:eastAsia="fr-FR" w:bidi="fr-FR"/>
        </w:rPr>
        <w:t>a</w:t>
      </w:r>
      <w:r w:rsidRPr="00CA2BAB">
        <w:rPr>
          <w:rFonts w:eastAsia="Courier New" w:cs="Courier New"/>
          <w:color w:val="000000"/>
          <w:lang w:eastAsia="fr-FR" w:bidi="fr-FR"/>
        </w:rPr>
        <w:t>nismes de contrôle pour assurer leur domin</w:t>
      </w:r>
      <w:r w:rsidRPr="00CA2BAB">
        <w:rPr>
          <w:rFonts w:eastAsia="Courier New" w:cs="Courier New"/>
          <w:color w:val="000000"/>
          <w:lang w:eastAsia="fr-FR" w:bidi="fr-FR"/>
        </w:rPr>
        <w:t>a</w:t>
      </w:r>
      <w:r w:rsidRPr="00CA2BAB">
        <w:rPr>
          <w:rFonts w:eastAsia="Courier New" w:cs="Courier New"/>
          <w:color w:val="000000"/>
          <w:lang w:eastAsia="fr-FR" w:bidi="fr-FR"/>
        </w:rPr>
        <w:t>tion, Myrdal et Rose, se placent à un niveau d’abstraction plus élevé et privilégient l'idéologie afin de décr</w:t>
      </w:r>
      <w:r w:rsidRPr="00CA2BAB">
        <w:rPr>
          <w:rFonts w:eastAsia="Courier New" w:cs="Courier New"/>
          <w:color w:val="000000"/>
          <w:lang w:eastAsia="fr-FR" w:bidi="fr-FR"/>
        </w:rPr>
        <w:t>i</w:t>
      </w:r>
      <w:r w:rsidRPr="00CA2BAB">
        <w:rPr>
          <w:rFonts w:eastAsia="Courier New" w:cs="Courier New"/>
          <w:color w:val="000000"/>
          <w:lang w:eastAsia="fr-FR" w:bidi="fr-FR"/>
        </w:rPr>
        <w:t>re et de prédire. Le dilemme vient de ce que les USA soient le pays de la liberté, de la fraternité et de la promotion sociale au mérite, d'une part, et qu'il soit aussi le pays où l'on ne fait pas de distinctions basées sur l'origine et celui où l'on favorise l'exog</w:t>
      </w:r>
      <w:r w:rsidRPr="00CA2BAB">
        <w:rPr>
          <w:rFonts w:eastAsia="Courier New" w:cs="Courier New"/>
          <w:color w:val="000000"/>
          <w:lang w:eastAsia="fr-FR" w:bidi="fr-FR"/>
        </w:rPr>
        <w:t>a</w:t>
      </w:r>
      <w:r w:rsidRPr="00CA2BAB">
        <w:rPr>
          <w:rFonts w:eastAsia="Courier New" w:cs="Courier New"/>
          <w:color w:val="000000"/>
          <w:lang w:eastAsia="fr-FR" w:bidi="fr-FR"/>
        </w:rPr>
        <w:t>mie quant aux divers sous-groupes de la r</w:t>
      </w:r>
      <w:r>
        <w:rPr>
          <w:rFonts w:eastAsia="Courier New" w:cs="Courier New"/>
          <w:color w:val="000000"/>
          <w:lang w:eastAsia="fr-FR" w:bidi="fr-FR"/>
        </w:rPr>
        <w:t>ace blanche, d'autre part, en mê</w:t>
      </w:r>
      <w:r w:rsidRPr="00CA2BAB">
        <w:rPr>
          <w:rFonts w:eastAsia="Courier New" w:cs="Courier New"/>
          <w:color w:val="000000"/>
          <w:lang w:eastAsia="fr-FR" w:bidi="fr-FR"/>
        </w:rPr>
        <w:t>me temps que celui où les relations raciales sont exclusives. Voilà le dilemme, la contradi</w:t>
      </w:r>
      <w:r w:rsidRPr="00CA2BAB">
        <w:rPr>
          <w:rFonts w:eastAsia="Courier New" w:cs="Courier New"/>
          <w:color w:val="000000"/>
          <w:lang w:eastAsia="fr-FR" w:bidi="fr-FR"/>
        </w:rPr>
        <w:t>c</w:t>
      </w:r>
      <w:r w:rsidRPr="00CA2BAB">
        <w:rPr>
          <w:rFonts w:eastAsia="Courier New" w:cs="Courier New"/>
          <w:color w:val="000000"/>
          <w:lang w:eastAsia="fr-FR" w:bidi="fr-FR"/>
        </w:rPr>
        <w:t>tion. Dilemme de ce que l'on favorise le m</w:t>
      </w:r>
      <w:r w:rsidRPr="00CA2BAB">
        <w:rPr>
          <w:rFonts w:eastAsia="Courier New" w:cs="Courier New"/>
          <w:color w:val="000000"/>
          <w:lang w:eastAsia="fr-FR" w:bidi="fr-FR"/>
        </w:rPr>
        <w:t>é</w:t>
      </w:r>
      <w:r w:rsidRPr="00CA2BAB">
        <w:rPr>
          <w:rFonts w:eastAsia="Courier New" w:cs="Courier New"/>
          <w:color w:val="000000"/>
          <w:lang w:eastAsia="fr-FR" w:bidi="fr-FR"/>
        </w:rPr>
        <w:t>langé de la plupart des groupes, mais en faisant une exception en présence de différences bi</w:t>
      </w:r>
      <w:r w:rsidRPr="00CA2BAB">
        <w:rPr>
          <w:rFonts w:eastAsia="Courier New" w:cs="Courier New"/>
          <w:color w:val="000000"/>
          <w:lang w:eastAsia="fr-FR" w:bidi="fr-FR"/>
        </w:rPr>
        <w:t>o</w:t>
      </w:r>
      <w:r w:rsidRPr="00CA2BAB">
        <w:rPr>
          <w:rFonts w:eastAsia="Courier New" w:cs="Courier New"/>
          <w:color w:val="000000"/>
          <w:lang w:eastAsia="fr-FR" w:bidi="fr-FR"/>
        </w:rPr>
        <w:t>logiques superficielles, dilemme de la réco</w:t>
      </w:r>
      <w:r w:rsidRPr="00CA2BAB">
        <w:rPr>
          <w:rFonts w:eastAsia="Courier New" w:cs="Courier New"/>
          <w:color w:val="000000"/>
          <w:lang w:eastAsia="fr-FR" w:bidi="fr-FR"/>
        </w:rPr>
        <w:t>n</w:t>
      </w:r>
      <w:r w:rsidRPr="00CA2BAB">
        <w:rPr>
          <w:rFonts w:eastAsia="Courier New" w:cs="Courier New"/>
          <w:color w:val="000000"/>
          <w:lang w:eastAsia="fr-FR" w:bidi="fr-FR"/>
        </w:rPr>
        <w:t>ciliation de l'idéologie égalitaire avec la subjugation de 10 pour cent de la p</w:t>
      </w:r>
      <w:r w:rsidRPr="00CA2BAB">
        <w:rPr>
          <w:rFonts w:eastAsia="Courier New" w:cs="Courier New"/>
          <w:color w:val="000000"/>
          <w:lang w:eastAsia="fr-FR" w:bidi="fr-FR"/>
        </w:rPr>
        <w:t>o</w:t>
      </w:r>
      <w:r w:rsidRPr="00CA2BAB">
        <w:rPr>
          <w:rFonts w:eastAsia="Courier New" w:cs="Courier New"/>
          <w:color w:val="000000"/>
          <w:lang w:eastAsia="fr-FR" w:bidi="fr-FR"/>
        </w:rPr>
        <w:t>pulation parce qu'elle est de race</w:t>
      </w:r>
      <w:r>
        <w:rPr>
          <w:rFonts w:eastAsia="Courier New" w:cs="Courier New"/>
          <w:color w:val="000000"/>
          <w:lang w:eastAsia="fr-FR" w:bidi="fr-FR"/>
        </w:rPr>
        <w:t xml:space="preserve"> noire.</w:t>
      </w:r>
    </w:p>
    <w:p w:rsidR="003D0FA5" w:rsidRPr="00CA2BAB" w:rsidRDefault="003D0FA5" w:rsidP="003D0FA5">
      <w:pPr>
        <w:spacing w:before="120" w:after="120"/>
        <w:jc w:val="both"/>
      </w:pPr>
      <w:r>
        <w:rPr>
          <w:rFonts w:eastAsia="Courier New" w:cs="Courier New"/>
          <w:color w:val="000000"/>
          <w:lang w:eastAsia="fr-FR" w:bidi="fr-FR"/>
        </w:rPr>
        <w:t>L</w:t>
      </w:r>
      <w:r w:rsidRPr="00CA2BAB">
        <w:rPr>
          <w:rFonts w:eastAsia="Courier New" w:cs="Courier New"/>
          <w:color w:val="000000"/>
          <w:lang w:eastAsia="fr-FR" w:bidi="fr-FR"/>
        </w:rPr>
        <w:t>'adoption de</w:t>
      </w:r>
      <w:r>
        <w:rPr>
          <w:rFonts w:eastAsia="Courier New" w:cs="Courier New"/>
          <w:color w:val="000000"/>
          <w:lang w:eastAsia="fr-FR" w:bidi="fr-FR"/>
        </w:rPr>
        <w:t xml:space="preserve"> l'idée d'un dilemme, d'autre pa</w:t>
      </w:r>
      <w:r w:rsidRPr="00CA2BAB">
        <w:rPr>
          <w:rFonts w:eastAsia="Courier New" w:cs="Courier New"/>
          <w:color w:val="000000"/>
          <w:lang w:eastAsia="fr-FR" w:bidi="fr-FR"/>
        </w:rPr>
        <w:t>rt, s'accompagne chez ces auteurs d'optimi</w:t>
      </w:r>
      <w:r w:rsidRPr="00CA2BAB">
        <w:rPr>
          <w:rFonts w:eastAsia="Courier New" w:cs="Courier New"/>
          <w:color w:val="000000"/>
          <w:lang w:eastAsia="fr-FR" w:bidi="fr-FR"/>
        </w:rPr>
        <w:t>s</w:t>
      </w:r>
      <w:r w:rsidRPr="00CA2BAB">
        <w:rPr>
          <w:rFonts w:eastAsia="Courier New" w:cs="Courier New"/>
          <w:color w:val="000000"/>
          <w:lang w:eastAsia="fr-FR" w:bidi="fr-FR"/>
        </w:rPr>
        <w:t>me. D'un optimisme qui provient de l'assurance que la réconciliation s'ef</w:t>
      </w:r>
      <w:r>
        <w:rPr>
          <w:rFonts w:eastAsia="Courier New" w:cs="Courier New"/>
          <w:color w:val="000000"/>
          <w:lang w:eastAsia="fr-FR" w:bidi="fr-FR"/>
        </w:rPr>
        <w:t>fectuera paisiblement, d'elle-mê</w:t>
      </w:r>
      <w:r w:rsidRPr="00CA2BAB">
        <w:rPr>
          <w:rFonts w:eastAsia="Courier New" w:cs="Courier New"/>
          <w:color w:val="000000"/>
          <w:lang w:eastAsia="fr-FR" w:bidi="fr-FR"/>
        </w:rPr>
        <w:t>me, sans heurts sérieux, parce que l'idéologie guide le comportement, le contraint pour ne pas dire qu'elle le détermine, et que quarante mi</w:t>
      </w:r>
      <w:r w:rsidRPr="00CA2BAB">
        <w:rPr>
          <w:rFonts w:eastAsia="Courier New" w:cs="Courier New"/>
          <w:color w:val="000000"/>
          <w:lang w:eastAsia="fr-FR" w:bidi="fr-FR"/>
        </w:rPr>
        <w:t>l</w:t>
      </w:r>
      <w:r w:rsidRPr="00CA2BAB">
        <w:rPr>
          <w:rFonts w:eastAsia="Courier New" w:cs="Courier New"/>
          <w:color w:val="000000"/>
          <w:lang w:eastAsia="fr-FR" w:bidi="fr-FR"/>
        </w:rPr>
        <w:t>lions d’Américains ne peuvent pas demeurer en contradiction avec eux-mêmes pas plus que quarante millions de Français ne sauraient avoir tort. On pouvait donc s'inviter mutuellement à</w:t>
      </w:r>
      <w:r>
        <w:rPr>
          <w:rFonts w:eastAsia="Courier New" w:cs="Courier New"/>
          <w:color w:val="000000"/>
          <w:lang w:eastAsia="fr-FR" w:bidi="fr-FR"/>
        </w:rPr>
        <w:t xml:space="preserve"> </w:t>
      </w:r>
      <w:r w:rsidRPr="00CA2BAB">
        <w:rPr>
          <w:rFonts w:eastAsia="Courier New" w:cs="Courier New"/>
          <w:color w:val="000000"/>
          <w:lang w:eastAsia="fr-FR" w:bidi="fr-FR"/>
        </w:rPr>
        <w:t>la confiance en 1942 parce que certains progrès s'étaient manifestés et inviter les lib</w:t>
      </w:r>
      <w:r w:rsidRPr="00CA2BAB">
        <w:rPr>
          <w:rFonts w:eastAsia="Courier New" w:cs="Courier New"/>
          <w:color w:val="000000"/>
          <w:lang w:eastAsia="fr-FR" w:bidi="fr-FR"/>
        </w:rPr>
        <w:t>é</w:t>
      </w:r>
      <w:r w:rsidRPr="00CA2BAB">
        <w:rPr>
          <w:rFonts w:eastAsia="Courier New" w:cs="Courier New"/>
          <w:color w:val="000000"/>
          <w:lang w:eastAsia="fr-FR" w:bidi="fr-FR"/>
        </w:rPr>
        <w:t>raux de race blanche</w:t>
      </w:r>
      <w:r>
        <w:rPr>
          <w:rFonts w:eastAsia="Courier New" w:cs="Courier New"/>
          <w:color w:val="000000"/>
          <w:lang w:eastAsia="fr-FR" w:bidi="fr-FR"/>
        </w:rPr>
        <w:t xml:space="preserve"> à</w:t>
      </w:r>
      <w:r w:rsidRPr="00CA2BAB">
        <w:rPr>
          <w:rFonts w:eastAsia="Courier New" w:cs="Courier New"/>
          <w:color w:val="000000"/>
          <w:lang w:eastAsia="fr-FR" w:bidi="fr-FR"/>
        </w:rPr>
        <w:t xml:space="preserve"> faire l'éducation </w:t>
      </w:r>
      <w:r>
        <w:rPr>
          <w:rFonts w:eastAsia="Courier New" w:cs="Courier New"/>
          <w:color w:val="000000"/>
          <w:lang w:eastAsia="fr-FR" w:bidi="fr-FR"/>
        </w:rPr>
        <w:t>des éléments conservateurs puis</w:t>
      </w:r>
      <w:r w:rsidRPr="00CA2BAB">
        <w:rPr>
          <w:rFonts w:eastAsia="Courier New" w:cs="Courier New"/>
          <w:color w:val="000000"/>
          <w:lang w:eastAsia="fr-FR" w:bidi="fr-FR"/>
        </w:rPr>
        <w:t xml:space="preserve"> encourager les le</w:t>
      </w:r>
      <w:r w:rsidRPr="00CA2BAB">
        <w:rPr>
          <w:rFonts w:eastAsia="Courier New" w:cs="Courier New"/>
          <w:color w:val="000000"/>
          <w:lang w:eastAsia="fr-FR" w:bidi="fr-FR"/>
        </w:rPr>
        <w:t>a</w:t>
      </w:r>
      <w:r w:rsidRPr="00CA2BAB">
        <w:rPr>
          <w:rFonts w:eastAsia="Courier New" w:cs="Courier New"/>
          <w:color w:val="000000"/>
          <w:lang w:eastAsia="fr-FR" w:bidi="fr-FR"/>
        </w:rPr>
        <w:t>ders noirs</w:t>
      </w:r>
      <w:r>
        <w:rPr>
          <w:rFonts w:eastAsia="Courier New" w:cs="Courier New"/>
          <w:color w:val="000000"/>
          <w:lang w:eastAsia="fr-FR" w:bidi="fr-FR"/>
        </w:rPr>
        <w:t xml:space="preserve"> à</w:t>
      </w:r>
      <w:r w:rsidRPr="00CA2BAB">
        <w:rPr>
          <w:rFonts w:eastAsia="Courier New" w:cs="Courier New"/>
          <w:color w:val="000000"/>
          <w:lang w:eastAsia="fr-FR" w:bidi="fr-FR"/>
        </w:rPr>
        <w:t xml:space="preserve"> la patience, au maintien de l'ordre et à la scolarisation de leur peuple. En préparant l'édition du 20</w:t>
      </w:r>
      <w:r w:rsidRPr="00D50CD6">
        <w:rPr>
          <w:rFonts w:eastAsia="Courier New" w:cs="Courier New"/>
          <w:color w:val="000000"/>
          <w:vertAlign w:val="superscript"/>
          <w:lang w:eastAsia="fr-FR" w:bidi="fr-FR"/>
        </w:rPr>
        <w:t>e</w:t>
      </w:r>
      <w:r w:rsidRPr="00CA2BAB">
        <w:rPr>
          <w:rFonts w:eastAsia="Courier New" w:cs="Courier New"/>
          <w:color w:val="000000"/>
          <w:lang w:eastAsia="fr-FR" w:bidi="fr-FR"/>
        </w:rPr>
        <w:t xml:space="preserve"> ann</w:t>
      </w:r>
      <w:r w:rsidRPr="00CA2BAB">
        <w:rPr>
          <w:rFonts w:eastAsia="Courier New" w:cs="Courier New"/>
          <w:color w:val="000000"/>
          <w:lang w:eastAsia="fr-FR" w:bidi="fr-FR"/>
        </w:rPr>
        <w:t>i</w:t>
      </w:r>
      <w:r w:rsidRPr="00CA2BAB">
        <w:rPr>
          <w:rFonts w:eastAsia="Courier New" w:cs="Courier New"/>
          <w:color w:val="000000"/>
          <w:lang w:eastAsia="fr-FR" w:bidi="fr-FR"/>
        </w:rPr>
        <w:t xml:space="preserve">versaire de la parution de </w:t>
      </w:r>
      <w:r w:rsidRPr="001A70BF">
        <w:rPr>
          <w:i/>
          <w:u w:val="single"/>
        </w:rPr>
        <w:t>An American Dilemma</w:t>
      </w:r>
      <w:r w:rsidRPr="00CA2BAB">
        <w:rPr>
          <w:rFonts w:eastAsia="Courier New" w:cs="Courier New"/>
          <w:color w:val="000000"/>
          <w:lang w:eastAsia="fr-FR" w:bidi="fr-FR"/>
        </w:rPr>
        <w:t>, paru en 1962, A</w:t>
      </w:r>
      <w:r w:rsidRPr="00CA2BAB">
        <w:rPr>
          <w:rFonts w:eastAsia="Courier New" w:cs="Courier New"/>
          <w:color w:val="000000"/>
          <w:lang w:eastAsia="fr-FR" w:bidi="fr-FR"/>
        </w:rPr>
        <w:t>r</w:t>
      </w:r>
      <w:r>
        <w:rPr>
          <w:rFonts w:eastAsia="Courier New" w:cs="Courier New"/>
          <w:color w:val="000000"/>
          <w:lang w:eastAsia="fr-FR" w:bidi="fr-FR"/>
        </w:rPr>
        <w:t>n</w:t>
      </w:r>
      <w:r w:rsidRPr="00CA2BAB">
        <w:rPr>
          <w:rFonts w:eastAsia="Courier New" w:cs="Courier New"/>
          <w:color w:val="000000"/>
          <w:lang w:eastAsia="fr-FR" w:bidi="fr-FR"/>
        </w:rPr>
        <w:t>old Rose continuait à dire "Nos prévisions de 1942 se sont réalisées avec exactitude," les changements ont été plus rapides qu'espérés, il s'est agi d'une évol</w:t>
      </w:r>
      <w:r w:rsidRPr="00CA2BAB">
        <w:rPr>
          <w:rFonts w:eastAsia="Courier New" w:cs="Courier New"/>
          <w:color w:val="000000"/>
          <w:lang w:eastAsia="fr-FR" w:bidi="fr-FR"/>
        </w:rPr>
        <w:t>u</w:t>
      </w:r>
      <w:r w:rsidRPr="00CA2BAB">
        <w:rPr>
          <w:rFonts w:eastAsia="Courier New" w:cs="Courier New"/>
          <w:color w:val="000000"/>
          <w:lang w:eastAsia="fr-FR" w:bidi="fr-FR"/>
        </w:rPr>
        <w:t>tion paisible, sans révolution, en accord avec le crédo américain. Rose nous aurait sans doute parlé de "révolution tranquille", s'il eût été francophone et inspiré.</w:t>
      </w:r>
    </w:p>
    <w:p w:rsidR="003D0FA5" w:rsidRDefault="003D0FA5" w:rsidP="003D0FA5">
      <w:pPr>
        <w:spacing w:before="120" w:after="120"/>
        <w:jc w:val="both"/>
      </w:pPr>
    </w:p>
    <w:p w:rsidR="003D0FA5" w:rsidRPr="00207492" w:rsidRDefault="003D0FA5" w:rsidP="003D0FA5">
      <w:pPr>
        <w:pStyle w:val="a"/>
      </w:pPr>
      <w:r w:rsidRPr="00207492">
        <w:lastRenderedPageBreak/>
        <w:t>Une nouvelle interprétation</w:t>
      </w:r>
    </w:p>
    <w:p w:rsidR="003D0FA5" w:rsidRDefault="003D0FA5" w:rsidP="003D0FA5">
      <w:pPr>
        <w:spacing w:before="120" w:after="120"/>
        <w:jc w:val="both"/>
        <w:rPr>
          <w:rFonts w:eastAsia="Courier New" w:cs="Courier New"/>
          <w:color w:val="000000"/>
          <w:lang w:eastAsia="fr-FR" w:bidi="fr-FR"/>
        </w:rPr>
      </w:pPr>
    </w:p>
    <w:p w:rsidR="003D0FA5" w:rsidRPr="00CA2BAB" w:rsidRDefault="003D0FA5" w:rsidP="003D0FA5">
      <w:pPr>
        <w:spacing w:before="120" w:after="120"/>
        <w:jc w:val="both"/>
      </w:pPr>
      <w:r w:rsidRPr="00CA2BAB">
        <w:rPr>
          <w:rFonts w:eastAsia="Courier New" w:cs="Courier New"/>
          <w:color w:val="000000"/>
          <w:lang w:eastAsia="fr-FR" w:bidi="fr-FR"/>
        </w:rPr>
        <w:t>Les auteurs d'un petit volume</w:t>
      </w:r>
      <w:r>
        <w:rPr>
          <w:rFonts w:eastAsia="Courier New" w:cs="Courier New"/>
          <w:color w:val="000000"/>
          <w:lang w:eastAsia="fr-FR" w:bidi="fr-FR"/>
        </w:rPr>
        <w:t xml:space="preserve"> paru l'an dernier, Killian et G</w:t>
      </w:r>
      <w:r w:rsidRPr="00CA2BAB">
        <w:rPr>
          <w:rFonts w:eastAsia="Courier New" w:cs="Courier New"/>
          <w:color w:val="000000"/>
          <w:lang w:eastAsia="fr-FR" w:bidi="fr-FR"/>
        </w:rPr>
        <w:t>rigg,</w:t>
      </w:r>
      <w:r>
        <w:rPr>
          <w:rFonts w:eastAsia="Courier New" w:cs="Courier New"/>
          <w:color w:val="000000"/>
          <w:lang w:eastAsia="fr-FR" w:bidi="fr-FR"/>
        </w:rPr>
        <w:t xml:space="preserve"> </w:t>
      </w:r>
      <w:r w:rsidRPr="001A70BF">
        <w:rPr>
          <w:i/>
          <w:u w:val="single"/>
        </w:rPr>
        <w:t>Racial Crisls in America : Leadership in Conflict</w:t>
      </w:r>
      <w:r w:rsidRPr="00CA2BAB">
        <w:rPr>
          <w:rFonts w:eastAsia="Courier New" w:cs="Courier New"/>
          <w:color w:val="000000"/>
          <w:lang w:eastAsia="fr-FR" w:bidi="fr-FR"/>
        </w:rPr>
        <w:t>, ne sont pas du tout du</w:t>
      </w:r>
      <w:r>
        <w:rPr>
          <w:rFonts w:eastAsia="Courier New" w:cs="Courier New"/>
          <w:color w:val="000000"/>
          <w:lang w:eastAsia="fr-FR" w:bidi="fr-FR"/>
        </w:rPr>
        <w:t xml:space="preserve"> </w:t>
      </w:r>
      <w:r w:rsidRPr="00CA2BAB">
        <w:rPr>
          <w:rFonts w:eastAsia="Courier New" w:cs="Courier New"/>
          <w:color w:val="000000"/>
          <w:lang w:eastAsia="fr-FR" w:bidi="fr-FR"/>
        </w:rPr>
        <w:t xml:space="preserve">même avis et ils nous font voir </w:t>
      </w:r>
      <w:r w:rsidRPr="001A70BF">
        <w:rPr>
          <w:i/>
          <w:u w:val="single"/>
        </w:rPr>
        <w:t>An American Dilemma</w:t>
      </w:r>
      <w:r w:rsidRPr="00CA2BAB">
        <w:rPr>
          <w:rFonts w:eastAsia="Courier New" w:cs="Courier New"/>
          <w:color w:val="000000"/>
          <w:lang w:eastAsia="fr-FR" w:bidi="fr-FR"/>
        </w:rPr>
        <w:t xml:space="preserve"> sous un jour nouveau.</w:t>
      </w:r>
      <w:r>
        <w:t xml:space="preserve"> </w:t>
      </w:r>
      <w:r w:rsidRPr="00CA2BAB">
        <w:rPr>
          <w:rFonts w:eastAsia="Courier New" w:cs="Courier New"/>
          <w:color w:val="000000"/>
          <w:lang w:eastAsia="fr-FR" w:bidi="fr-FR"/>
        </w:rPr>
        <w:t>Ils nous indiquent d'abord que la pensée sociale amér</w:t>
      </w:r>
      <w:r w:rsidRPr="00CA2BAB">
        <w:rPr>
          <w:rFonts w:eastAsia="Courier New" w:cs="Courier New"/>
          <w:color w:val="000000"/>
          <w:lang w:eastAsia="fr-FR" w:bidi="fr-FR"/>
        </w:rPr>
        <w:t>i</w:t>
      </w:r>
      <w:r w:rsidRPr="00CA2BAB">
        <w:rPr>
          <w:rFonts w:eastAsia="Courier New" w:cs="Courier New"/>
          <w:color w:val="000000"/>
          <w:lang w:eastAsia="fr-FR" w:bidi="fr-FR"/>
        </w:rPr>
        <w:t>caine su</w:t>
      </w:r>
      <w:r w:rsidRPr="00CA2BAB">
        <w:rPr>
          <w:rFonts w:eastAsia="Courier New" w:cs="Courier New"/>
          <w:color w:val="000000"/>
          <w:lang w:eastAsia="fr-FR" w:bidi="fr-FR"/>
        </w:rPr>
        <w:t>p</w:t>
      </w:r>
      <w:r w:rsidRPr="00CA2BAB">
        <w:rPr>
          <w:rFonts w:eastAsia="Courier New" w:cs="Courier New"/>
          <w:color w:val="000000"/>
          <w:lang w:eastAsia="fr-FR" w:bidi="fr-FR"/>
        </w:rPr>
        <w:t>pose le progrès et l'optimisme. La crise de la désagrégation, qui dure depuis 1954, est donc trop souvent considérée selon eux comme une difficulté temporaire, une inflexion dans une courbe a</w:t>
      </w:r>
      <w:r w:rsidRPr="00CA2BAB">
        <w:rPr>
          <w:rFonts w:eastAsia="Courier New" w:cs="Courier New"/>
          <w:color w:val="000000"/>
          <w:lang w:eastAsia="fr-FR" w:bidi="fr-FR"/>
        </w:rPr>
        <w:t>s</w:t>
      </w:r>
      <w:r w:rsidRPr="00CA2BAB">
        <w:rPr>
          <w:rFonts w:eastAsia="Courier New" w:cs="Courier New"/>
          <w:color w:val="000000"/>
          <w:lang w:eastAsia="fr-FR" w:bidi="fr-FR"/>
        </w:rPr>
        <w:t>cendante vers l'harmonie. Les auteurs indiquent que l'histoire des relation</w:t>
      </w:r>
      <w:r>
        <w:rPr>
          <w:rFonts w:eastAsia="Courier New" w:cs="Courier New"/>
          <w:color w:val="000000"/>
          <w:lang w:eastAsia="fr-FR" w:bidi="fr-FR"/>
        </w:rPr>
        <w:t>s r</w:t>
      </w:r>
      <w:r>
        <w:rPr>
          <w:rFonts w:eastAsia="Courier New" w:cs="Courier New"/>
          <w:color w:val="000000"/>
          <w:lang w:eastAsia="fr-FR" w:bidi="fr-FR"/>
        </w:rPr>
        <w:t>a</w:t>
      </w:r>
      <w:r>
        <w:rPr>
          <w:rFonts w:eastAsia="Courier New" w:cs="Courier New"/>
          <w:color w:val="000000"/>
          <w:lang w:eastAsia="fr-FR" w:bidi="fr-FR"/>
        </w:rPr>
        <w:t>ciales aux USA ne justifie</w:t>
      </w:r>
      <w:r w:rsidRPr="00CA2BAB">
        <w:rPr>
          <w:rFonts w:eastAsia="Courier New" w:cs="Courier New"/>
          <w:color w:val="000000"/>
          <w:lang w:eastAsia="fr-FR" w:bidi="fr-FR"/>
        </w:rPr>
        <w:t xml:space="preserve"> nullement cet optimisme</w:t>
      </w:r>
      <w:r>
        <w:rPr>
          <w:rFonts w:eastAsia="Courier New" w:cs="Courier New"/>
          <w:color w:val="000000"/>
          <w:lang w:eastAsia="fr-FR" w:bidi="fr-FR"/>
        </w:rPr>
        <w:t xml:space="preserve"> : </w:t>
      </w:r>
      <w:r w:rsidRPr="00CA2BAB">
        <w:rPr>
          <w:rFonts w:eastAsia="Courier New" w:cs="Courier New"/>
          <w:color w:val="000000"/>
          <w:lang w:eastAsia="fr-FR" w:bidi="fr-FR"/>
        </w:rPr>
        <w:t>ils montrent, e</w:t>
      </w:r>
      <w:r w:rsidRPr="00CA2BAB">
        <w:rPr>
          <w:rFonts w:eastAsia="Courier New" w:cs="Courier New"/>
          <w:color w:val="000000"/>
          <w:lang w:eastAsia="fr-FR" w:bidi="fr-FR"/>
        </w:rPr>
        <w:t>n</w:t>
      </w:r>
      <w:r w:rsidRPr="00CA2BAB">
        <w:rPr>
          <w:rFonts w:eastAsia="Courier New" w:cs="Courier New"/>
          <w:color w:val="000000"/>
          <w:lang w:eastAsia="fr-FR" w:bidi="fr-FR"/>
        </w:rPr>
        <w:t>tre autres choses, que l’esclavage qui déb</w:t>
      </w:r>
      <w:r w:rsidRPr="00CA2BAB">
        <w:rPr>
          <w:rFonts w:eastAsia="Courier New" w:cs="Courier New"/>
          <w:color w:val="000000"/>
          <w:lang w:eastAsia="fr-FR" w:bidi="fr-FR"/>
        </w:rPr>
        <w:t>u</w:t>
      </w:r>
      <w:r w:rsidRPr="00CA2BAB">
        <w:rPr>
          <w:rFonts w:eastAsia="Courier New" w:cs="Courier New"/>
          <w:color w:val="000000"/>
          <w:lang w:eastAsia="fr-FR" w:bidi="fr-FR"/>
        </w:rPr>
        <w:t>ta au 17</w:t>
      </w:r>
      <w:r w:rsidRPr="00207492">
        <w:rPr>
          <w:rFonts w:eastAsia="Courier New" w:cs="Courier New"/>
          <w:color w:val="000000"/>
          <w:vertAlign w:val="superscript"/>
          <w:lang w:eastAsia="fr-FR" w:bidi="fr-FR"/>
        </w:rPr>
        <w:t>e</w:t>
      </w:r>
      <w:r>
        <w:rPr>
          <w:rFonts w:eastAsia="Courier New" w:cs="Courier New"/>
          <w:color w:val="000000"/>
          <w:vertAlign w:val="superscript"/>
          <w:lang w:eastAsia="fr-FR" w:bidi="fr-FR"/>
        </w:rPr>
        <w:t xml:space="preserve"> </w:t>
      </w:r>
      <w:r w:rsidRPr="00CA2BAB">
        <w:rPr>
          <w:rFonts w:eastAsia="Courier New" w:cs="Courier New"/>
          <w:color w:val="000000"/>
          <w:lang w:eastAsia="fr-FR" w:bidi="fr-FR"/>
        </w:rPr>
        <w:t>siècle mit deux siècles à s'améliorer et à devenir un système d’exploitation rationne</w:t>
      </w:r>
      <w:r w:rsidRPr="00CA2BAB">
        <w:rPr>
          <w:rFonts w:eastAsia="Courier New" w:cs="Courier New"/>
          <w:color w:val="000000"/>
          <w:lang w:eastAsia="fr-FR" w:bidi="fr-FR"/>
        </w:rPr>
        <w:t>l</w:t>
      </w:r>
      <w:r w:rsidRPr="00CA2BAB">
        <w:rPr>
          <w:rFonts w:eastAsia="Courier New" w:cs="Courier New"/>
          <w:color w:val="000000"/>
          <w:lang w:eastAsia="fr-FR" w:bidi="fr-FR"/>
        </w:rPr>
        <w:t>le</w:t>
      </w:r>
      <w:r>
        <w:rPr>
          <w:rFonts w:eastAsia="Courier New" w:cs="Courier New"/>
          <w:color w:val="000000"/>
          <w:lang w:eastAsia="fr-FR" w:bidi="fr-FR"/>
        </w:rPr>
        <w:t> ;</w:t>
      </w:r>
      <w:r w:rsidRPr="00CA2BAB">
        <w:rPr>
          <w:rFonts w:eastAsia="Courier New" w:cs="Courier New"/>
          <w:color w:val="000000"/>
          <w:lang w:eastAsia="fr-FR" w:bidi="fr-FR"/>
        </w:rPr>
        <w:t xml:space="preserve"> qu’il cessa à cause de l’intervention ext</w:t>
      </w:r>
      <w:r w:rsidRPr="00CA2BAB">
        <w:rPr>
          <w:rFonts w:eastAsia="Courier New" w:cs="Courier New"/>
          <w:color w:val="000000"/>
          <w:lang w:eastAsia="fr-FR" w:bidi="fr-FR"/>
        </w:rPr>
        <w:t>é</w:t>
      </w:r>
      <w:r w:rsidRPr="00CA2BAB">
        <w:rPr>
          <w:rFonts w:eastAsia="Courier New" w:cs="Courier New"/>
          <w:color w:val="000000"/>
          <w:lang w:eastAsia="fr-FR" w:bidi="fr-FR"/>
        </w:rPr>
        <w:t>rieure au sud puisque ce fut juste avant la Guerre Civile que l’affranchissement fut rendu plus difficile légalement, qu'on limita la liberté des affranchis et qu’on d</w:t>
      </w:r>
      <w:r w:rsidRPr="00CA2BAB">
        <w:rPr>
          <w:rFonts w:eastAsia="Courier New" w:cs="Courier New"/>
          <w:color w:val="000000"/>
          <w:lang w:eastAsia="fr-FR" w:bidi="fr-FR"/>
        </w:rPr>
        <w:t>é</w:t>
      </w:r>
      <w:r w:rsidRPr="00CA2BAB">
        <w:rPr>
          <w:rFonts w:eastAsia="Courier New" w:cs="Courier New"/>
          <w:color w:val="000000"/>
          <w:lang w:eastAsia="fr-FR" w:bidi="fr-FR"/>
        </w:rPr>
        <w:t>couragea le plus la scolarisation des Noirs. Ils sont d'opinion égal</w:t>
      </w:r>
      <w:r w:rsidRPr="00CA2BAB">
        <w:rPr>
          <w:rFonts w:eastAsia="Courier New" w:cs="Courier New"/>
          <w:color w:val="000000"/>
          <w:lang w:eastAsia="fr-FR" w:bidi="fr-FR"/>
        </w:rPr>
        <w:t>e</w:t>
      </w:r>
      <w:r>
        <w:rPr>
          <w:rFonts w:eastAsia="Courier New" w:cs="Courier New"/>
          <w:color w:val="000000"/>
          <w:lang w:eastAsia="fr-FR" w:bidi="fr-FR"/>
        </w:rPr>
        <w:t>ment qu’</w:t>
      </w:r>
      <w:r w:rsidRPr="00CA2BAB">
        <w:rPr>
          <w:rFonts w:eastAsia="Courier New" w:cs="Courier New"/>
          <w:color w:val="000000"/>
          <w:lang w:eastAsia="fr-FR" w:bidi="fr-FR"/>
        </w:rPr>
        <w:t>à la fin de la Guerre Civile on mit trente ans à développer un e</w:t>
      </w:r>
      <w:r w:rsidRPr="00CA2BAB">
        <w:rPr>
          <w:rFonts w:eastAsia="Courier New" w:cs="Courier New"/>
          <w:color w:val="000000"/>
          <w:lang w:eastAsia="fr-FR" w:bidi="fr-FR"/>
        </w:rPr>
        <w:t>n</w:t>
      </w:r>
      <w:r w:rsidRPr="00CA2BAB">
        <w:rPr>
          <w:rFonts w:eastAsia="Courier New" w:cs="Courier New"/>
          <w:color w:val="000000"/>
          <w:lang w:eastAsia="fr-FR" w:bidi="fr-FR"/>
        </w:rPr>
        <w:t>semble de coutumes et de lois afin de donner à l'ancien esclave le statut d'un citoyen de plus en plus défavorisé au lieu de celui d’un c</w:t>
      </w:r>
      <w:r w:rsidRPr="00CA2BAB">
        <w:rPr>
          <w:rFonts w:eastAsia="Courier New" w:cs="Courier New"/>
          <w:color w:val="000000"/>
          <w:lang w:eastAsia="fr-FR" w:bidi="fr-FR"/>
        </w:rPr>
        <w:t>i</w:t>
      </w:r>
      <w:r w:rsidRPr="00CA2BAB">
        <w:rPr>
          <w:rFonts w:eastAsia="Courier New" w:cs="Courier New"/>
          <w:color w:val="000000"/>
          <w:lang w:eastAsia="fr-FR" w:bidi="fr-FR"/>
        </w:rPr>
        <w:t>toyen. Ce n'est qu'</w:t>
      </w:r>
      <w:r>
        <w:rPr>
          <w:rFonts w:eastAsia="Courier New" w:cs="Courier New"/>
          <w:color w:val="000000"/>
          <w:lang w:eastAsia="fr-FR" w:bidi="fr-FR"/>
        </w:rPr>
        <w:t>en 18</w:t>
      </w:r>
      <w:r w:rsidRPr="00CA2BAB">
        <w:rPr>
          <w:rFonts w:eastAsia="Courier New" w:cs="Courier New"/>
          <w:color w:val="000000"/>
          <w:lang w:eastAsia="fr-FR" w:bidi="fr-FR"/>
        </w:rPr>
        <w:t>95 qu’on établit la base légale de la ségrég</w:t>
      </w:r>
      <w:r w:rsidRPr="00CA2BAB">
        <w:rPr>
          <w:rFonts w:eastAsia="Courier New" w:cs="Courier New"/>
          <w:color w:val="000000"/>
          <w:lang w:eastAsia="fr-FR" w:bidi="fr-FR"/>
        </w:rPr>
        <w:t>a</w:t>
      </w:r>
      <w:r w:rsidRPr="00CA2BAB">
        <w:rPr>
          <w:rFonts w:eastAsia="Courier New" w:cs="Courier New"/>
          <w:color w:val="000000"/>
          <w:lang w:eastAsia="fr-FR" w:bidi="fr-FR"/>
        </w:rPr>
        <w:t>tion et celle-ci s’accroît entre 1900 et 1945. Selon les auteurs,</w:t>
      </w:r>
      <w:r>
        <w:rPr>
          <w:rFonts w:eastAsia="Courier New" w:cs="Courier New"/>
          <w:color w:val="000000"/>
          <w:lang w:eastAsia="fr-FR" w:bidi="fr-FR"/>
        </w:rPr>
        <w:t xml:space="preserve"> </w:t>
      </w:r>
      <w:r w:rsidRPr="00CA2BAB">
        <w:rPr>
          <w:rFonts w:eastAsia="Courier New" w:cs="Courier New"/>
          <w:color w:val="000000"/>
          <w:lang w:eastAsia="fr-FR" w:bidi="fr-FR"/>
        </w:rPr>
        <w:t>à la fin du 19e siècle, on reconnaît que l'esclavage est mort et que le problème blanc dans le Sud devient de développer un sy</w:t>
      </w:r>
      <w:r w:rsidRPr="00CA2BAB">
        <w:rPr>
          <w:rFonts w:eastAsia="Courier New" w:cs="Courier New"/>
          <w:color w:val="000000"/>
          <w:lang w:eastAsia="fr-FR" w:bidi="fr-FR"/>
        </w:rPr>
        <w:t>s</w:t>
      </w:r>
      <w:r w:rsidRPr="00CA2BAB">
        <w:rPr>
          <w:rFonts w:eastAsia="Courier New" w:cs="Courier New"/>
          <w:color w:val="000000"/>
          <w:lang w:eastAsia="fr-FR" w:bidi="fr-FR"/>
        </w:rPr>
        <w:t>tème de ségrégation efficace.</w:t>
      </w:r>
    </w:p>
    <w:p w:rsidR="003D0FA5" w:rsidRDefault="003D0FA5" w:rsidP="003D0FA5">
      <w:pPr>
        <w:spacing w:before="120" w:after="120"/>
        <w:jc w:val="both"/>
      </w:pPr>
      <w:r w:rsidRPr="00CA2BAB">
        <w:rPr>
          <w:rFonts w:eastAsia="Courier New" w:cs="Courier New"/>
          <w:color w:val="000000"/>
          <w:lang w:eastAsia="fr-FR" w:bidi="fr-FR"/>
        </w:rPr>
        <w:t>Ces évènements divisent le leadership de la collectivité de race noire</w:t>
      </w:r>
      <w:r>
        <w:rPr>
          <w:rFonts w:eastAsia="Courier New" w:cs="Courier New"/>
          <w:color w:val="000000"/>
          <w:lang w:eastAsia="fr-FR" w:bidi="fr-FR"/>
        </w:rPr>
        <w:t> :</w:t>
      </w:r>
      <w:r w:rsidRPr="00CA2BAB">
        <w:rPr>
          <w:rFonts w:eastAsia="Courier New" w:cs="Courier New"/>
          <w:color w:val="000000"/>
          <w:lang w:eastAsia="fr-FR" w:bidi="fr-FR"/>
        </w:rPr>
        <w:t xml:space="preserve"> Booker Washin</w:t>
      </w:r>
      <w:r w:rsidRPr="00CA2BAB">
        <w:rPr>
          <w:rFonts w:eastAsia="Courier New" w:cs="Courier New"/>
          <w:color w:val="000000"/>
          <w:lang w:eastAsia="fr-FR" w:bidi="fr-FR"/>
        </w:rPr>
        <w:t>g</w:t>
      </w:r>
      <w:r w:rsidRPr="00CA2BAB">
        <w:rPr>
          <w:rFonts w:eastAsia="Courier New" w:cs="Courier New"/>
          <w:color w:val="000000"/>
          <w:lang w:eastAsia="fr-FR" w:bidi="fr-FR"/>
        </w:rPr>
        <w:t>ton favorise l’acceptation de la ségrégation en manifestant l’assurance d'une évolution inévitable. Dubois, le fond</w:t>
      </w:r>
      <w:r w:rsidRPr="00CA2BAB">
        <w:rPr>
          <w:rFonts w:eastAsia="Courier New" w:cs="Courier New"/>
          <w:color w:val="000000"/>
          <w:lang w:eastAsia="fr-FR" w:bidi="fr-FR"/>
        </w:rPr>
        <w:t>a</w:t>
      </w:r>
      <w:r w:rsidRPr="00CA2BAB">
        <w:rPr>
          <w:rFonts w:eastAsia="Courier New" w:cs="Courier New"/>
          <w:color w:val="000000"/>
          <w:lang w:eastAsia="fr-FR" w:bidi="fr-FR"/>
        </w:rPr>
        <w:t xml:space="preserve">teur de la </w:t>
      </w:r>
      <w:r w:rsidRPr="001A70BF">
        <w:rPr>
          <w:rFonts w:eastAsia="Courier New" w:cs="Courier New"/>
          <w:i/>
          <w:color w:val="000000"/>
          <w:lang w:eastAsia="fr-FR" w:bidi="fr-FR"/>
        </w:rPr>
        <w:t>National Association for the Advancement of Colored Pe</w:t>
      </w:r>
      <w:r w:rsidRPr="001A70BF">
        <w:rPr>
          <w:rFonts w:eastAsia="Courier New" w:cs="Courier New"/>
          <w:i/>
          <w:color w:val="000000"/>
          <w:lang w:eastAsia="fr-FR" w:bidi="fr-FR"/>
        </w:rPr>
        <w:t>o</w:t>
      </w:r>
      <w:r w:rsidRPr="001A70BF">
        <w:rPr>
          <w:rFonts w:eastAsia="Courier New" w:cs="Courier New"/>
          <w:i/>
          <w:color w:val="000000"/>
          <w:lang w:eastAsia="fr-FR" w:bidi="fr-FR"/>
        </w:rPr>
        <w:t>ple</w:t>
      </w:r>
      <w:r w:rsidRPr="00CA2BAB">
        <w:rPr>
          <w:rFonts w:eastAsia="Courier New" w:cs="Courier New"/>
          <w:color w:val="000000"/>
          <w:lang w:eastAsia="fr-FR" w:bidi="fr-FR"/>
        </w:rPr>
        <w:t>, est d'opinion qu’il faut combattre la ségrégation et le sous-emploi des gens de sa race. Killian et Grigg sont d'avis que ces deux courants ont contribué au progrès du groupe</w:t>
      </w:r>
      <w:r>
        <w:rPr>
          <w:rFonts w:eastAsia="Courier New" w:cs="Courier New"/>
          <w:color w:val="000000"/>
          <w:lang w:eastAsia="fr-FR" w:bidi="fr-FR"/>
        </w:rPr>
        <w:t> :</w:t>
      </w:r>
      <w:r w:rsidRPr="00CA2BAB">
        <w:rPr>
          <w:rFonts w:eastAsia="Courier New" w:cs="Courier New"/>
          <w:color w:val="000000"/>
          <w:lang w:eastAsia="fr-FR" w:bidi="fr-FR"/>
        </w:rPr>
        <w:t xml:space="preserve"> que la docilité et la soumission ont permis un progrès économique à la collectivité et que la lutte poursuivie par l'autre élément a élevé le sens politique et jur</w:t>
      </w:r>
      <w:r w:rsidRPr="00CA2BAB">
        <w:rPr>
          <w:rFonts w:eastAsia="Courier New" w:cs="Courier New"/>
          <w:color w:val="000000"/>
          <w:lang w:eastAsia="fr-FR" w:bidi="fr-FR"/>
        </w:rPr>
        <w:t>i</w:t>
      </w:r>
      <w:r w:rsidRPr="00CA2BAB">
        <w:rPr>
          <w:rFonts w:eastAsia="Courier New" w:cs="Courier New"/>
          <w:color w:val="000000"/>
          <w:lang w:eastAsia="fr-FR" w:bidi="fr-FR"/>
        </w:rPr>
        <w:t>dique, une arme qui allait s'av</w:t>
      </w:r>
      <w:r w:rsidRPr="00CA2BAB">
        <w:rPr>
          <w:rFonts w:eastAsia="Courier New" w:cs="Courier New"/>
          <w:color w:val="000000"/>
          <w:lang w:eastAsia="fr-FR" w:bidi="fr-FR"/>
        </w:rPr>
        <w:t>é</w:t>
      </w:r>
      <w:r w:rsidRPr="00CA2BAB">
        <w:rPr>
          <w:rFonts w:eastAsia="Courier New" w:cs="Courier New"/>
          <w:color w:val="000000"/>
          <w:lang w:eastAsia="fr-FR" w:bidi="fr-FR"/>
        </w:rPr>
        <w:t>rer utile. Entre 1895</w:t>
      </w:r>
      <w:r>
        <w:rPr>
          <w:rFonts w:eastAsia="Courier New" w:cs="Courier New"/>
          <w:color w:val="000000"/>
          <w:lang w:eastAsia="fr-FR" w:bidi="fr-FR"/>
        </w:rPr>
        <w:t xml:space="preserve"> et 1954, la Cour Suprême exige</w:t>
      </w:r>
      <w:r w:rsidRPr="00CA2BAB">
        <w:rPr>
          <w:rFonts w:eastAsia="Courier New" w:cs="Courier New"/>
          <w:color w:val="000000"/>
          <w:lang w:eastAsia="fr-FR" w:bidi="fr-FR"/>
        </w:rPr>
        <w:t xml:space="preserve"> que les facilités mises à la dispos</w:t>
      </w:r>
      <w:r w:rsidRPr="00CA2BAB">
        <w:rPr>
          <w:rFonts w:eastAsia="Courier New" w:cs="Courier New"/>
          <w:color w:val="000000"/>
          <w:lang w:eastAsia="fr-FR" w:bidi="fr-FR"/>
        </w:rPr>
        <w:t>i</w:t>
      </w:r>
      <w:r w:rsidRPr="00CA2BAB">
        <w:rPr>
          <w:rFonts w:eastAsia="Courier New" w:cs="Courier New"/>
          <w:color w:val="000000"/>
          <w:lang w:eastAsia="fr-FR" w:bidi="fr-FR"/>
        </w:rPr>
        <w:t>tion de la population noire soient de qualité égale à celles offertes aux blancs et ceci sign</w:t>
      </w:r>
      <w:r w:rsidRPr="00CA2BAB">
        <w:rPr>
          <w:rFonts w:eastAsia="Courier New" w:cs="Courier New"/>
          <w:color w:val="000000"/>
          <w:lang w:eastAsia="fr-FR" w:bidi="fr-FR"/>
        </w:rPr>
        <w:t>i</w:t>
      </w:r>
      <w:r w:rsidRPr="00CA2BAB">
        <w:rPr>
          <w:rFonts w:eastAsia="Courier New" w:cs="Courier New"/>
          <w:color w:val="000000"/>
          <w:lang w:eastAsia="fr-FR" w:bidi="fr-FR"/>
        </w:rPr>
        <w:t>fie un progrès scolaire qui différencie en strates la s</w:t>
      </w:r>
      <w:r w:rsidRPr="00CA2BAB">
        <w:rPr>
          <w:rFonts w:eastAsia="Courier New" w:cs="Courier New"/>
          <w:color w:val="000000"/>
          <w:lang w:eastAsia="fr-FR" w:bidi="fr-FR"/>
        </w:rPr>
        <w:t>o</w:t>
      </w:r>
      <w:r w:rsidRPr="00CA2BAB">
        <w:rPr>
          <w:rFonts w:eastAsia="Courier New" w:cs="Courier New"/>
          <w:color w:val="000000"/>
          <w:lang w:eastAsia="fr-FR" w:bidi="fr-FR"/>
        </w:rPr>
        <w:t xml:space="preserve">ciété noire. Le </w:t>
      </w:r>
      <w:r w:rsidRPr="00CA2BAB">
        <w:rPr>
          <w:rFonts w:eastAsia="Courier New" w:cs="Courier New"/>
          <w:color w:val="000000"/>
          <w:lang w:eastAsia="fr-FR" w:bidi="fr-FR"/>
        </w:rPr>
        <w:lastRenderedPageBreak/>
        <w:t>progrès,</w:t>
      </w:r>
      <w:r>
        <w:rPr>
          <w:rFonts w:eastAsia="Courier New" w:cs="Courier New"/>
          <w:color w:val="000000"/>
          <w:lang w:eastAsia="fr-FR" w:bidi="fr-FR"/>
        </w:rPr>
        <w:t xml:space="preserve"> </w:t>
      </w:r>
      <w:r>
        <w:t>la mobilité rend la "minorisation" ou la domination insupportable. On peut dire, à l'étude de ce cas et de bien d'autres, que la progression s</w:t>
      </w:r>
      <w:r>
        <w:t>o</w:t>
      </w:r>
      <w:r>
        <w:t>ciale d'un groupe défavorisé n'assure pas l'égalité mais qu'elle met en question les procédures, les mécanismes sociaux, pour employer la conceptualisation de Park, qui maintiennent la subjugation.</w:t>
      </w:r>
    </w:p>
    <w:p w:rsidR="003D0FA5" w:rsidRDefault="003D0FA5" w:rsidP="003D0FA5">
      <w:pPr>
        <w:spacing w:before="120" w:after="120"/>
        <w:jc w:val="both"/>
      </w:pPr>
    </w:p>
    <w:p w:rsidR="003D0FA5" w:rsidRPr="00207492" w:rsidRDefault="003D0FA5" w:rsidP="003D0FA5">
      <w:pPr>
        <w:pStyle w:val="a"/>
      </w:pPr>
      <w:r w:rsidRPr="00207492">
        <w:t>Une nouvelle force, la Cour Suprême à compter de 1954</w:t>
      </w:r>
    </w:p>
    <w:p w:rsidR="003D0FA5" w:rsidRDefault="003D0FA5" w:rsidP="003D0FA5">
      <w:pPr>
        <w:spacing w:before="120" w:after="120"/>
        <w:jc w:val="both"/>
      </w:pPr>
    </w:p>
    <w:p w:rsidR="003D0FA5" w:rsidRDefault="003D0FA5" w:rsidP="003D0FA5">
      <w:pPr>
        <w:spacing w:before="120" w:after="120"/>
        <w:jc w:val="both"/>
      </w:pPr>
      <w:r>
        <w:t>Avant la ségrégation, disent Killian et Grigg, la personne de race noire pouvait demander et obtenir des faveurs. La mobilité, l'urbanis</w:t>
      </w:r>
      <w:r>
        <w:t>a</w:t>
      </w:r>
      <w:r>
        <w:t>tion et 1'industrialisation s'accompagnent de la désacralisation des rapports. Ces évènements augmentent la ségrégation, diminuent la communication et amènent le rejet des règles du jeu antérieures. La minorité n'accepte plus sa place. Qu'est-ce que la recherche de la co</w:t>
      </w:r>
      <w:r>
        <w:t>o</w:t>
      </w:r>
      <w:r>
        <w:t>pération peut faire quand les choses en sont ainsi ?</w:t>
      </w:r>
    </w:p>
    <w:p w:rsidR="003D0FA5" w:rsidRDefault="003D0FA5" w:rsidP="003D0FA5">
      <w:pPr>
        <w:spacing w:before="120" w:after="120"/>
        <w:jc w:val="both"/>
      </w:pPr>
      <w:r>
        <w:t>Killian et Grigg répondent à cette question en examinant ce qu'on fait de part et d'autre, aux extrêmes et chez les conciliateurs du centre. Ils sont d'opinion que, publiquement, aucun officiel sudiste ne peut être favorable à la déségrégation, sauf comme un mal inévitable. Il subit les pressions de groupes ségrégationnistes organisés alors que les libéraux sont dans une position où ils ne peuvent s'unir pour la d</w:t>
      </w:r>
      <w:r>
        <w:t>é</w:t>
      </w:r>
      <w:r>
        <w:t>fense d'un changement radical. Chez les minoritaires, il y a un ph</w:t>
      </w:r>
      <w:r>
        <w:t>é</w:t>
      </w:r>
      <w:r>
        <w:t>nomène nouveau, la minorité a été armée par une autorité qui s'est placée au-dessus du conflit, la Cour Suprême qui a rendu en 1954 et 1955 le jugement que des services exclusifs distincts ne pouvaient pas être reconnus comme égaux. Maintenant, 1'Afro-Américain a une a</w:t>
      </w:r>
      <w:r>
        <w:t>r</w:t>
      </w:r>
      <w:r>
        <w:t>me puissante pour faire changer les règles du jeu de ceux qui étaient précédemment omnipotents: il n'a rien à perdre, il est puissant, il ex</w:t>
      </w:r>
      <w:r>
        <w:t>i</w:t>
      </w:r>
      <w:r>
        <w:t>ge.</w:t>
      </w:r>
    </w:p>
    <w:p w:rsidR="003D0FA5" w:rsidRPr="00CA2BAB" w:rsidRDefault="003D0FA5" w:rsidP="003D0FA5">
      <w:pPr>
        <w:spacing w:before="120" w:after="120"/>
        <w:jc w:val="both"/>
      </w:pPr>
      <w:r>
        <w:t>L</w:t>
      </w:r>
      <w:r w:rsidRPr="00CA2BAB">
        <w:rPr>
          <w:rFonts w:eastAsia="Courier New" w:cs="Courier New"/>
          <w:color w:val="000000"/>
          <w:lang w:eastAsia="fr-FR" w:bidi="fr-FR"/>
        </w:rPr>
        <w:t>es églises, les associations culturelles, les universitaires dans le pa</w:t>
      </w:r>
      <w:r w:rsidRPr="00CA2BAB">
        <w:rPr>
          <w:rFonts w:eastAsia="Courier New" w:cs="Courier New"/>
          <w:color w:val="000000"/>
          <w:lang w:eastAsia="fr-FR" w:bidi="fr-FR"/>
        </w:rPr>
        <w:t>s</w:t>
      </w:r>
      <w:r w:rsidRPr="00CA2BAB">
        <w:rPr>
          <w:rFonts w:eastAsia="Courier New" w:cs="Courier New"/>
          <w:color w:val="000000"/>
          <w:lang w:eastAsia="fr-FR" w:bidi="fr-FR"/>
        </w:rPr>
        <w:t>sé tentaient d'influencer les officiels, de faire connaître les faits, de pe</w:t>
      </w:r>
      <w:r w:rsidRPr="00CA2BAB">
        <w:rPr>
          <w:rFonts w:eastAsia="Courier New" w:cs="Courier New"/>
          <w:color w:val="000000"/>
          <w:lang w:eastAsia="fr-FR" w:bidi="fr-FR"/>
        </w:rPr>
        <w:t>r</w:t>
      </w:r>
      <w:r w:rsidRPr="00CA2BAB">
        <w:rPr>
          <w:rFonts w:eastAsia="Courier New" w:cs="Courier New"/>
          <w:color w:val="000000"/>
          <w:lang w:eastAsia="fr-FR" w:bidi="fr-FR"/>
        </w:rPr>
        <w:t>suader par l'éducation et</w:t>
      </w:r>
      <w:r>
        <w:rPr>
          <w:rFonts w:eastAsia="Courier New" w:cs="Courier New"/>
          <w:color w:val="000000"/>
          <w:lang w:eastAsia="fr-FR" w:bidi="fr-FR"/>
        </w:rPr>
        <w:t xml:space="preserve"> de maintenir le dialogue inter</w:t>
      </w:r>
      <w:r w:rsidRPr="00CA2BAB">
        <w:rPr>
          <w:rFonts w:eastAsia="Courier New" w:cs="Courier New"/>
          <w:color w:val="000000"/>
          <w:lang w:eastAsia="fr-FR" w:bidi="fr-FR"/>
        </w:rPr>
        <w:t>racial. Il s'agi</w:t>
      </w:r>
      <w:r w:rsidRPr="00CA2BAB">
        <w:rPr>
          <w:rFonts w:eastAsia="Courier New" w:cs="Courier New"/>
          <w:color w:val="000000"/>
          <w:lang w:eastAsia="fr-FR" w:bidi="fr-FR"/>
        </w:rPr>
        <w:t>s</w:t>
      </w:r>
      <w:r w:rsidRPr="00CA2BAB">
        <w:rPr>
          <w:rFonts w:eastAsia="Courier New" w:cs="Courier New"/>
          <w:color w:val="000000"/>
          <w:lang w:eastAsia="fr-FR" w:bidi="fr-FR"/>
        </w:rPr>
        <w:t>sait d'un dialogue entre personnes déjà convaincues de l'idée d'égalité, qui étaient du côté blanc des sous-chefs de seconde zone et du côté noir des chefs que le maintien du dialogue empêchait de r</w:t>
      </w:r>
      <w:r w:rsidRPr="00CA2BAB">
        <w:rPr>
          <w:rFonts w:eastAsia="Courier New" w:cs="Courier New"/>
          <w:color w:val="000000"/>
          <w:lang w:eastAsia="fr-FR" w:bidi="fr-FR"/>
        </w:rPr>
        <w:t>é</w:t>
      </w:r>
      <w:r w:rsidRPr="00CA2BAB">
        <w:rPr>
          <w:rFonts w:eastAsia="Courier New" w:cs="Courier New"/>
          <w:color w:val="000000"/>
          <w:lang w:eastAsia="fr-FR" w:bidi="fr-FR"/>
        </w:rPr>
        <w:lastRenderedPageBreak/>
        <w:t>clamer avec la véhémence qu'il</w:t>
      </w:r>
      <w:r>
        <w:rPr>
          <w:rFonts w:eastAsia="Courier New" w:cs="Courier New"/>
          <w:color w:val="000000"/>
          <w:lang w:eastAsia="fr-FR" w:bidi="fr-FR"/>
        </w:rPr>
        <w:t xml:space="preserve"> aurait fallu, le comité inter</w:t>
      </w:r>
      <w:r w:rsidRPr="00CA2BAB">
        <w:rPr>
          <w:rFonts w:eastAsia="Courier New" w:cs="Courier New"/>
          <w:color w:val="000000"/>
          <w:lang w:eastAsia="fr-FR" w:bidi="fr-FR"/>
        </w:rPr>
        <w:t>racial, pa</w:t>
      </w:r>
      <w:r w:rsidRPr="00CA2BAB">
        <w:rPr>
          <w:rFonts w:eastAsia="Courier New" w:cs="Courier New"/>
          <w:color w:val="000000"/>
          <w:lang w:eastAsia="fr-FR" w:bidi="fr-FR"/>
        </w:rPr>
        <w:t>r</w:t>
      </w:r>
      <w:r w:rsidRPr="00CA2BAB">
        <w:rPr>
          <w:rFonts w:eastAsia="Courier New" w:cs="Courier New"/>
          <w:color w:val="000000"/>
          <w:lang w:eastAsia="fr-FR" w:bidi="fr-FR"/>
        </w:rPr>
        <w:t>ticuli</w:t>
      </w:r>
      <w:r w:rsidRPr="00CA2BAB">
        <w:rPr>
          <w:rFonts w:eastAsia="Courier New" w:cs="Courier New"/>
          <w:color w:val="000000"/>
          <w:lang w:eastAsia="fr-FR" w:bidi="fr-FR"/>
        </w:rPr>
        <w:t>è</w:t>
      </w:r>
      <w:r w:rsidRPr="00CA2BAB">
        <w:rPr>
          <w:rFonts w:eastAsia="Courier New" w:cs="Courier New"/>
          <w:color w:val="000000"/>
          <w:lang w:eastAsia="fr-FR" w:bidi="fr-FR"/>
        </w:rPr>
        <w:t>rement, après étude</w:t>
      </w:r>
      <w:r>
        <w:rPr>
          <w:rFonts w:eastAsia="Courier New" w:cs="Courier New"/>
          <w:color w:val="000000"/>
          <w:lang w:eastAsia="fr-FR" w:bidi="fr-FR"/>
        </w:rPr>
        <w:t xml:space="preserve"> empirique, s'est révélé l'un de</w:t>
      </w:r>
      <w:r w:rsidRPr="00CA2BAB">
        <w:rPr>
          <w:rFonts w:eastAsia="Courier New" w:cs="Courier New"/>
          <w:color w:val="000000"/>
          <w:lang w:eastAsia="fr-FR" w:bidi="fr-FR"/>
        </w:rPr>
        <w:t>s mécanismes sociaux permettant le maintien de la domination aussi lon</w:t>
      </w:r>
      <w:r w:rsidRPr="00CA2BAB">
        <w:rPr>
          <w:rFonts w:eastAsia="Courier New" w:cs="Courier New"/>
          <w:color w:val="000000"/>
          <w:lang w:eastAsia="fr-FR" w:bidi="fr-FR"/>
        </w:rPr>
        <w:t>g</w:t>
      </w:r>
      <w:r w:rsidRPr="00CA2BAB">
        <w:rPr>
          <w:rFonts w:eastAsia="Courier New" w:cs="Courier New"/>
          <w:color w:val="000000"/>
          <w:lang w:eastAsia="fr-FR" w:bidi="fr-FR"/>
        </w:rPr>
        <w:t>temps que possible, les représentants de la majorité, plutôt que les r</w:t>
      </w:r>
      <w:r w:rsidRPr="00CA2BAB">
        <w:rPr>
          <w:rFonts w:eastAsia="Courier New" w:cs="Courier New"/>
          <w:color w:val="000000"/>
          <w:lang w:eastAsia="fr-FR" w:bidi="fr-FR"/>
        </w:rPr>
        <w:t>e</w:t>
      </w:r>
      <w:r w:rsidRPr="00CA2BAB">
        <w:rPr>
          <w:rFonts w:eastAsia="Courier New" w:cs="Courier New"/>
          <w:color w:val="000000"/>
          <w:lang w:eastAsia="fr-FR" w:bidi="fr-FR"/>
        </w:rPr>
        <w:t>présentants délégués ou invités par elle, en fixant la fonction et les procédures e</w:t>
      </w:r>
      <w:r w:rsidRPr="00CA2BAB">
        <w:rPr>
          <w:rFonts w:eastAsia="Courier New" w:cs="Courier New"/>
          <w:color w:val="000000"/>
          <w:lang w:eastAsia="fr-FR" w:bidi="fr-FR"/>
        </w:rPr>
        <w:t>f</w:t>
      </w:r>
      <w:r w:rsidRPr="00CA2BAB">
        <w:rPr>
          <w:rFonts w:eastAsia="Courier New" w:cs="Courier New"/>
          <w:color w:val="000000"/>
          <w:lang w:eastAsia="fr-FR" w:bidi="fr-FR"/>
        </w:rPr>
        <w:t>fectuaient le contrôle des libéraux de leur groupe et celui des chefs de l'autre par le maintien du dialogue.</w:t>
      </w:r>
    </w:p>
    <w:p w:rsidR="003D0FA5" w:rsidRPr="00CA2BAB" w:rsidRDefault="003D0FA5" w:rsidP="003D0FA5">
      <w:pPr>
        <w:spacing w:before="120" w:after="120"/>
        <w:jc w:val="both"/>
      </w:pPr>
      <w:r w:rsidRPr="00CA2BAB">
        <w:rPr>
          <w:rFonts w:eastAsia="Courier New" w:cs="Courier New"/>
          <w:color w:val="000000"/>
          <w:lang w:eastAsia="fr-FR" w:bidi="fr-FR"/>
        </w:rPr>
        <w:t>Par les communications indirectes, par des pétitions et des résol</w:t>
      </w:r>
      <w:r w:rsidRPr="00CA2BAB">
        <w:rPr>
          <w:rFonts w:eastAsia="Courier New" w:cs="Courier New"/>
          <w:color w:val="000000"/>
          <w:lang w:eastAsia="fr-FR" w:bidi="fr-FR"/>
        </w:rPr>
        <w:t>u</w:t>
      </w:r>
      <w:r w:rsidRPr="00CA2BAB">
        <w:rPr>
          <w:rFonts w:eastAsia="Courier New" w:cs="Courier New"/>
          <w:color w:val="000000"/>
          <w:lang w:eastAsia="fr-FR" w:bidi="fr-FR"/>
        </w:rPr>
        <w:t>tions, des démonstrations et des recours en justice, on établit, au contraire, un rapport entre protagonistes de causes di</w:t>
      </w:r>
      <w:r w:rsidRPr="00CA2BAB">
        <w:rPr>
          <w:rFonts w:eastAsia="Courier New" w:cs="Courier New"/>
          <w:color w:val="000000"/>
          <w:lang w:eastAsia="fr-FR" w:bidi="fr-FR"/>
        </w:rPr>
        <w:t>f</w:t>
      </w:r>
      <w:r w:rsidRPr="00CA2BAB">
        <w:rPr>
          <w:rFonts w:eastAsia="Courier New" w:cs="Courier New"/>
          <w:color w:val="000000"/>
          <w:lang w:eastAsia="fr-FR" w:bidi="fr-FR"/>
        </w:rPr>
        <w:t>férentes. Il s'agit de rapports c</w:t>
      </w:r>
      <w:r>
        <w:rPr>
          <w:rFonts w:eastAsia="Courier New" w:cs="Courier New"/>
          <w:color w:val="000000"/>
          <w:lang w:eastAsia="fr-FR" w:bidi="fr-FR"/>
        </w:rPr>
        <w:t>oncurrentiels et conflictuels. O</w:t>
      </w:r>
      <w:r w:rsidRPr="00CA2BAB">
        <w:rPr>
          <w:rFonts w:eastAsia="Courier New" w:cs="Courier New"/>
          <w:color w:val="000000"/>
          <w:lang w:eastAsia="fr-FR" w:bidi="fr-FR"/>
        </w:rPr>
        <w:t>n peut souhaiter qu'ils d</w:t>
      </w:r>
      <w:r w:rsidRPr="00CA2BAB">
        <w:rPr>
          <w:rFonts w:eastAsia="Courier New" w:cs="Courier New"/>
          <w:color w:val="000000"/>
          <w:lang w:eastAsia="fr-FR" w:bidi="fr-FR"/>
        </w:rPr>
        <w:t>e</w:t>
      </w:r>
      <w:r w:rsidRPr="00CA2BAB">
        <w:rPr>
          <w:rFonts w:eastAsia="Courier New" w:cs="Courier New"/>
          <w:color w:val="000000"/>
          <w:lang w:eastAsia="fr-FR" w:bidi="fr-FR"/>
        </w:rPr>
        <w:t>meurent dans les bornes de la légalité mais, de toute façon, il s'agit d'un rapport de forces qui ont plus à voir avec la concurr</w:t>
      </w:r>
      <w:r>
        <w:rPr>
          <w:rFonts w:eastAsia="Courier New" w:cs="Courier New"/>
          <w:color w:val="000000"/>
          <w:lang w:eastAsia="fr-FR" w:bidi="fr-FR"/>
        </w:rPr>
        <w:t>ence qu'avec la coopération. L’</w:t>
      </w:r>
      <w:r w:rsidRPr="00CA2BAB">
        <w:rPr>
          <w:rFonts w:eastAsia="Courier New" w:cs="Courier New"/>
          <w:color w:val="000000"/>
          <w:lang w:eastAsia="fr-FR" w:bidi="fr-FR"/>
        </w:rPr>
        <w:t>étu</w:t>
      </w:r>
      <w:r>
        <w:rPr>
          <w:rFonts w:eastAsia="Courier New" w:cs="Courier New"/>
          <w:color w:val="000000"/>
          <w:lang w:eastAsia="fr-FR" w:bidi="fr-FR"/>
        </w:rPr>
        <w:t>de du travail des comités inter</w:t>
      </w:r>
      <w:r w:rsidRPr="00CA2BAB">
        <w:rPr>
          <w:rFonts w:eastAsia="Courier New" w:cs="Courier New"/>
          <w:color w:val="000000"/>
          <w:lang w:eastAsia="fr-FR" w:bidi="fr-FR"/>
        </w:rPr>
        <w:t>raciaux a démo</w:t>
      </w:r>
      <w:r w:rsidRPr="00CA2BAB">
        <w:rPr>
          <w:rFonts w:eastAsia="Courier New" w:cs="Courier New"/>
          <w:color w:val="000000"/>
          <w:lang w:eastAsia="fr-FR" w:bidi="fr-FR"/>
        </w:rPr>
        <w:t>n</w:t>
      </w:r>
      <w:r w:rsidRPr="00CA2BAB">
        <w:rPr>
          <w:rFonts w:eastAsia="Courier New" w:cs="Courier New"/>
          <w:color w:val="000000"/>
          <w:lang w:eastAsia="fr-FR" w:bidi="fr-FR"/>
        </w:rPr>
        <w:t>tré que les autorités les utilisent pour ne rien faire ou pour poser des ge</w:t>
      </w:r>
      <w:r w:rsidRPr="00CA2BAB">
        <w:rPr>
          <w:rFonts w:eastAsia="Courier New" w:cs="Courier New"/>
          <w:color w:val="000000"/>
          <w:lang w:eastAsia="fr-FR" w:bidi="fr-FR"/>
        </w:rPr>
        <w:t>s</w:t>
      </w:r>
      <w:r w:rsidRPr="00CA2BAB">
        <w:rPr>
          <w:rFonts w:eastAsia="Courier New" w:cs="Courier New"/>
          <w:color w:val="000000"/>
          <w:lang w:eastAsia="fr-FR" w:bidi="fr-FR"/>
        </w:rPr>
        <w:t>tes symboliques pacificateurs. Quand la minorité a voulu que quelque chose s'accomplisse, au plan sc</w:t>
      </w:r>
      <w:r w:rsidRPr="00CA2BAB">
        <w:rPr>
          <w:rFonts w:eastAsia="Courier New" w:cs="Courier New"/>
          <w:color w:val="000000"/>
          <w:lang w:eastAsia="fr-FR" w:bidi="fr-FR"/>
        </w:rPr>
        <w:t>o</w:t>
      </w:r>
      <w:r w:rsidRPr="00CA2BAB">
        <w:rPr>
          <w:rFonts w:eastAsia="Courier New" w:cs="Courier New"/>
          <w:color w:val="000000"/>
          <w:lang w:eastAsia="fr-FR" w:bidi="fr-FR"/>
        </w:rPr>
        <w:t>laire par exemple, elle a dû, suite à une perte de temps due à sa participation à une discussion infructue</w:t>
      </w:r>
      <w:r w:rsidRPr="00CA2BAB">
        <w:rPr>
          <w:rFonts w:eastAsia="Courier New" w:cs="Courier New"/>
          <w:color w:val="000000"/>
          <w:lang w:eastAsia="fr-FR" w:bidi="fr-FR"/>
        </w:rPr>
        <w:t>u</w:t>
      </w:r>
      <w:r w:rsidRPr="00CA2BAB">
        <w:rPr>
          <w:rFonts w:eastAsia="Courier New" w:cs="Courier New"/>
          <w:color w:val="000000"/>
          <w:lang w:eastAsia="fr-FR" w:bidi="fr-FR"/>
        </w:rPr>
        <w:t>se, faire appel aux cours de justice.</w:t>
      </w:r>
    </w:p>
    <w:p w:rsidR="003D0FA5" w:rsidRDefault="003D0FA5" w:rsidP="003D0FA5">
      <w:pPr>
        <w:spacing w:before="120" w:after="120"/>
        <w:jc w:val="both"/>
        <w:rPr>
          <w:rFonts w:eastAsia="Courier New" w:cs="Courier New"/>
          <w:color w:val="000000"/>
          <w:lang w:eastAsia="fr-FR" w:bidi="fr-FR"/>
        </w:rPr>
      </w:pPr>
    </w:p>
    <w:p w:rsidR="003D0FA5" w:rsidRPr="00207492" w:rsidRDefault="003D0FA5" w:rsidP="003D0FA5">
      <w:pPr>
        <w:pStyle w:val="a"/>
        <w:rPr>
          <w:rFonts w:eastAsia="Courier New"/>
          <w:lang w:eastAsia="fr-FR" w:bidi="fr-FR"/>
        </w:rPr>
      </w:pPr>
      <w:r w:rsidRPr="00CA2BAB">
        <w:rPr>
          <w:rFonts w:eastAsia="Courier New"/>
          <w:lang w:eastAsia="fr-FR" w:bidi="fr-FR"/>
        </w:rPr>
        <w:t xml:space="preserve">Le </w:t>
      </w:r>
      <w:r>
        <w:rPr>
          <w:rFonts w:eastAsia="Courier New"/>
          <w:lang w:eastAsia="fr-FR" w:bidi="fr-FR"/>
        </w:rPr>
        <w:t>modèl</w:t>
      </w:r>
      <w:r w:rsidRPr="00CA2BAB">
        <w:rPr>
          <w:rFonts w:eastAsia="Courier New"/>
          <w:lang w:eastAsia="fr-FR" w:bidi="fr-FR"/>
        </w:rPr>
        <w:t>e conflictuel</w:t>
      </w:r>
    </w:p>
    <w:p w:rsidR="003D0FA5" w:rsidRDefault="003D0FA5" w:rsidP="003D0FA5">
      <w:pPr>
        <w:spacing w:before="120" w:after="120"/>
        <w:jc w:val="both"/>
        <w:rPr>
          <w:rFonts w:eastAsia="Courier New" w:cs="Courier New"/>
          <w:color w:val="000000"/>
          <w:lang w:eastAsia="fr-FR" w:bidi="fr-FR"/>
        </w:rPr>
      </w:pPr>
    </w:p>
    <w:p w:rsidR="003D0FA5" w:rsidRDefault="003D0FA5" w:rsidP="003D0FA5">
      <w:pPr>
        <w:spacing w:before="120" w:after="120"/>
        <w:jc w:val="both"/>
      </w:pPr>
      <w:r>
        <w:rPr>
          <w:rFonts w:eastAsia="Courier New" w:cs="Courier New"/>
          <w:color w:val="000000"/>
          <w:lang w:eastAsia="fr-FR" w:bidi="fr-FR"/>
        </w:rPr>
        <w:t>L’</w:t>
      </w:r>
      <w:r w:rsidRPr="00CA2BAB">
        <w:rPr>
          <w:rFonts w:eastAsia="Courier New" w:cs="Courier New"/>
          <w:color w:val="000000"/>
          <w:lang w:eastAsia="fr-FR" w:bidi="fr-FR"/>
        </w:rPr>
        <w:t>hypothèse selon laquelle c'est la minorité qui doit créer la controverse</w:t>
      </w:r>
      <w:r>
        <w:rPr>
          <w:rFonts w:eastAsia="Courier New" w:cs="Courier New"/>
          <w:color w:val="000000"/>
          <w:lang w:eastAsia="fr-FR" w:bidi="fr-FR"/>
        </w:rPr>
        <w:t xml:space="preserve"> </w:t>
      </w:r>
      <w:r>
        <w:t>devient confirmée et il s'agit pour les libéraux et les aut</w:t>
      </w:r>
      <w:r>
        <w:t>o</w:t>
      </w:r>
      <w:r>
        <w:t>rités épris de justice de lui fournir les armes pour créer la controverse et gagner son point. C'est cette forme que la coopération doit prendre et non la co</w:t>
      </w:r>
      <w:r>
        <w:t>o</w:t>
      </w:r>
      <w:r>
        <w:t>pération entre protagonistes d'intérêts opposés et de force inég</w:t>
      </w:r>
      <w:r>
        <w:t>a</w:t>
      </w:r>
      <w:r>
        <w:t>le. Le progrès viendra d'une utilisation stratégique de ses forces par la min</w:t>
      </w:r>
      <w:r>
        <w:t>o</w:t>
      </w:r>
      <w:r>
        <w:t>rité, un progrès qui dépendra des brèches faites dans les systèmes de mécanismes sociaux qui maintiennent des rapports de subordin</w:t>
      </w:r>
      <w:r>
        <w:t>a</w:t>
      </w:r>
      <w:r>
        <w:t>tion indus.</w:t>
      </w:r>
    </w:p>
    <w:p w:rsidR="003D0FA5" w:rsidRDefault="003D0FA5" w:rsidP="003D0FA5">
      <w:pPr>
        <w:spacing w:before="120" w:after="120"/>
        <w:jc w:val="both"/>
      </w:pPr>
      <w:r>
        <w:t>Comment peut-on réconcilier une telle conclusion avec les théories sociales? Killian et Grigg indiquent, comme nous l'avons vu moins clairement au début de cet exposé, qu'il y a des théories irréalistes et d'autres qui s'avèrent plus pertinentes. Le choix est peut-être en partie question de tempérament mais il est aussi le résultat de la confront</w:t>
      </w:r>
      <w:r>
        <w:t>a</w:t>
      </w:r>
      <w:r>
        <w:lastRenderedPageBreak/>
        <w:t>tion des théories et des faits à la lumière de certains événements hist</w:t>
      </w:r>
      <w:r>
        <w:t>o</w:t>
      </w:r>
      <w:r>
        <w:t>riques. Little Rock, Arkansas, Montgomery, Alabama, la Nouvelle-Orléans, New York et Los-Angeles sont les noms de lieux où des év</w:t>
      </w:r>
      <w:r>
        <w:t>é</w:t>
      </w:r>
      <w:r>
        <w:t>nements se sont produits. On pourrait allonger la liste en consid</w:t>
      </w:r>
      <w:r>
        <w:t>é</w:t>
      </w:r>
      <w:r>
        <w:t>rant diverses anciennes colonies politiques et commerciales et des États où la domination d'un groupe culturel par un autre a été reconnue et co</w:t>
      </w:r>
      <w:r>
        <w:t>m</w:t>
      </w:r>
      <w:r>
        <w:t>battue.</w:t>
      </w:r>
    </w:p>
    <w:p w:rsidR="003D0FA5" w:rsidRPr="00CA2BAB" w:rsidRDefault="003D0FA5" w:rsidP="003D0FA5">
      <w:pPr>
        <w:spacing w:before="120" w:after="120"/>
        <w:jc w:val="both"/>
      </w:pPr>
      <w:r>
        <w:t>La théorie sociale, dans le domaine des relations ethniques comme dans bien d'autres, rencontre des impasses. Killian et Grigg mettent en opposition deux modèles théoriques répandus: le modèle utopique et le modèle conflictuel. Ils précisent que le modèle utopique a eu r</w:t>
      </w:r>
      <w:r>
        <w:t>é</w:t>
      </w:r>
      <w:r>
        <w:t>cemment beaucoup de vogue du fait qu'il postule l'harmonie du sy</w:t>
      </w:r>
      <w:r>
        <w:t>s</w:t>
      </w:r>
      <w:r>
        <w:t>tème social, les manifestations de la raison humaine et la manipulation de l'homme pour le bien. Les théories de l'hygiène mentale et de l'h</w:t>
      </w:r>
      <w:r>
        <w:t>y</w:t>
      </w:r>
      <w:r>
        <w:t xml:space="preserve">giène sociale, la dynamique de groupe et la sociologie industrielle ont contribué à souligner l'aspect de l'harmonie et do l'optimisme dans les sciences de l'homme. En présence d'un conflit de valeur, Myrdal </w:t>
      </w:r>
      <w:r w:rsidRPr="00CA2BAB">
        <w:rPr>
          <w:rFonts w:eastAsia="Courier New" w:cs="Courier New"/>
          <w:color w:val="000000"/>
          <w:lang w:eastAsia="fr-FR" w:bidi="fr-FR"/>
        </w:rPr>
        <w:t>a</w:t>
      </w:r>
      <w:r w:rsidRPr="00CA2BAB">
        <w:rPr>
          <w:rFonts w:eastAsia="Courier New" w:cs="Courier New"/>
          <w:color w:val="000000"/>
          <w:lang w:eastAsia="fr-FR" w:bidi="fr-FR"/>
        </w:rPr>
        <w:t>c</w:t>
      </w:r>
      <w:r w:rsidRPr="00CA2BAB">
        <w:rPr>
          <w:rFonts w:eastAsia="Courier New" w:cs="Courier New"/>
          <w:color w:val="000000"/>
          <w:lang w:eastAsia="fr-FR" w:bidi="fr-FR"/>
        </w:rPr>
        <w:t>corde à l'idée de la résolution du conflit une importance max</w:t>
      </w:r>
      <w:r w:rsidRPr="00CA2BAB">
        <w:rPr>
          <w:rFonts w:eastAsia="Courier New" w:cs="Courier New"/>
          <w:color w:val="000000"/>
          <w:lang w:eastAsia="fr-FR" w:bidi="fr-FR"/>
        </w:rPr>
        <w:t>i</w:t>
      </w:r>
      <w:r w:rsidRPr="00CA2BAB">
        <w:rPr>
          <w:rFonts w:eastAsia="Courier New" w:cs="Courier New"/>
          <w:color w:val="000000"/>
          <w:lang w:eastAsia="fr-FR" w:bidi="fr-FR"/>
        </w:rPr>
        <w:t xml:space="preserve">male. Cette perspective théorique est de grande importance puisqu'elle invite à </w:t>
      </w:r>
      <w:r>
        <w:rPr>
          <w:rFonts w:eastAsia="Courier New" w:cs="Courier New"/>
          <w:color w:val="000000"/>
          <w:lang w:eastAsia="fr-FR" w:bidi="fr-FR"/>
        </w:rPr>
        <w:t>la coopération et à l'abandon de</w:t>
      </w:r>
      <w:r w:rsidRPr="00CA2BAB">
        <w:rPr>
          <w:rFonts w:eastAsia="Courier New" w:cs="Courier New"/>
          <w:color w:val="000000"/>
          <w:lang w:eastAsia="fr-FR" w:bidi="fr-FR"/>
        </w:rPr>
        <w:t xml:space="preserve"> la n</w:t>
      </w:r>
      <w:r w:rsidRPr="00CA2BAB">
        <w:rPr>
          <w:rFonts w:eastAsia="Courier New" w:cs="Courier New"/>
          <w:color w:val="000000"/>
          <w:lang w:eastAsia="fr-FR" w:bidi="fr-FR"/>
        </w:rPr>
        <w:t>o</w:t>
      </w:r>
      <w:r w:rsidRPr="00CA2BAB">
        <w:rPr>
          <w:rFonts w:eastAsia="Courier New" w:cs="Courier New"/>
          <w:color w:val="000000"/>
          <w:lang w:eastAsia="fr-FR" w:bidi="fr-FR"/>
        </w:rPr>
        <w:t>tion de concurrence et de lutte.</w:t>
      </w:r>
    </w:p>
    <w:p w:rsidR="003D0FA5" w:rsidRPr="00CA2BAB" w:rsidRDefault="003D0FA5" w:rsidP="003D0FA5">
      <w:pPr>
        <w:spacing w:before="120" w:after="120"/>
        <w:jc w:val="both"/>
      </w:pPr>
      <w:r>
        <w:rPr>
          <w:rFonts w:eastAsia="Courier New" w:cs="Courier New"/>
          <w:color w:val="000000"/>
          <w:lang w:eastAsia="fr-FR" w:bidi="fr-FR"/>
        </w:rPr>
        <w:t>Il</w:t>
      </w:r>
      <w:r w:rsidRPr="00CA2BAB">
        <w:rPr>
          <w:rFonts w:eastAsia="Courier New" w:cs="Courier New"/>
          <w:color w:val="000000"/>
          <w:lang w:eastAsia="fr-FR" w:bidi="fr-FR"/>
        </w:rPr>
        <w:t xml:space="preserve"> </w:t>
      </w:r>
      <w:r w:rsidRPr="009A1294">
        <w:rPr>
          <w:rFonts w:eastAsia="Courier New" w:cs="Courier New"/>
          <w:color w:val="000000"/>
          <w:lang w:eastAsia="fr-FR" w:bidi="fr-FR"/>
        </w:rPr>
        <w:t>es</w:t>
      </w:r>
      <w:r w:rsidRPr="00CA2BAB">
        <w:rPr>
          <w:rFonts w:eastAsia="Courier New" w:cs="Courier New"/>
          <w:color w:val="000000"/>
          <w:lang w:eastAsia="fr-FR" w:bidi="fr-FR"/>
        </w:rPr>
        <w:t>t un autre modèle théorique que les sociologues américains ont développé sous l'influence d'une certaine école allemande</w:t>
      </w:r>
      <w:r>
        <w:rPr>
          <w:rFonts w:eastAsia="Courier New" w:cs="Courier New"/>
          <w:color w:val="000000"/>
          <w:lang w:eastAsia="fr-FR" w:bidi="fr-FR"/>
        </w:rPr>
        <w:t xml:space="preserve"> dont les chefs furent Gumplowicz et Ratzenho</w:t>
      </w:r>
      <w:r w:rsidRPr="00CA2BAB">
        <w:rPr>
          <w:rFonts w:eastAsia="Courier New" w:cs="Courier New"/>
          <w:color w:val="000000"/>
          <w:lang w:eastAsia="fr-FR" w:bidi="fr-FR"/>
        </w:rPr>
        <w:t>fer. Il s'agit du modèle confli</w:t>
      </w:r>
      <w:r w:rsidRPr="00CA2BAB">
        <w:rPr>
          <w:rFonts w:eastAsia="Courier New" w:cs="Courier New"/>
          <w:color w:val="000000"/>
          <w:lang w:eastAsia="fr-FR" w:bidi="fr-FR"/>
        </w:rPr>
        <w:t>c</w:t>
      </w:r>
      <w:r w:rsidRPr="00CA2BAB">
        <w:rPr>
          <w:rFonts w:eastAsia="Courier New" w:cs="Courier New"/>
          <w:color w:val="000000"/>
          <w:lang w:eastAsia="fr-FR" w:bidi="fr-FR"/>
        </w:rPr>
        <w:t>tuel adopté par Lester Ward, Albion Small, Robert Park et de no</w:t>
      </w:r>
      <w:r w:rsidRPr="00CA2BAB">
        <w:rPr>
          <w:rFonts w:eastAsia="Courier New" w:cs="Courier New"/>
          <w:color w:val="000000"/>
          <w:lang w:eastAsia="fr-FR" w:bidi="fr-FR"/>
        </w:rPr>
        <w:t>m</w:t>
      </w:r>
      <w:r w:rsidRPr="00CA2BAB">
        <w:rPr>
          <w:rFonts w:eastAsia="Courier New" w:cs="Courier New"/>
          <w:color w:val="000000"/>
          <w:lang w:eastAsia="fr-FR" w:bidi="fr-FR"/>
        </w:rPr>
        <w:t>breux élèves de ce dernier dont Louis Wirth, Everett Hughes et, à la génération suivante, Lewis Killian puis, aussi étrange que cela parai</w:t>
      </w:r>
      <w:r w:rsidRPr="00CA2BAB">
        <w:rPr>
          <w:rFonts w:eastAsia="Courier New" w:cs="Courier New"/>
          <w:color w:val="000000"/>
          <w:lang w:eastAsia="fr-FR" w:bidi="fr-FR"/>
        </w:rPr>
        <w:t>s</w:t>
      </w:r>
      <w:r w:rsidRPr="00CA2BAB">
        <w:rPr>
          <w:rFonts w:eastAsia="Courier New" w:cs="Courier New"/>
          <w:color w:val="000000"/>
          <w:lang w:eastAsia="fr-FR" w:bidi="fr-FR"/>
        </w:rPr>
        <w:t>se, Arnold</w:t>
      </w:r>
      <w:r>
        <w:rPr>
          <w:rFonts w:eastAsia="Courier New" w:cs="Courier New"/>
          <w:color w:val="000000"/>
          <w:lang w:eastAsia="fr-FR" w:bidi="fr-FR"/>
        </w:rPr>
        <w:t xml:space="preserve"> R</w:t>
      </w:r>
      <w:r w:rsidRPr="00CA2BAB">
        <w:rPr>
          <w:rFonts w:eastAsia="Courier New" w:cs="Courier New"/>
          <w:color w:val="000000"/>
          <w:lang w:eastAsia="fr-FR" w:bidi="fr-FR"/>
        </w:rPr>
        <w:t xml:space="preserve">ose dans d'autres ouvrages que </w:t>
      </w:r>
      <w:r w:rsidRPr="001A70BF">
        <w:rPr>
          <w:i/>
          <w:u w:val="single"/>
        </w:rPr>
        <w:t>An American Dile</w:t>
      </w:r>
      <w:r w:rsidRPr="001A70BF">
        <w:rPr>
          <w:i/>
          <w:u w:val="single"/>
        </w:rPr>
        <w:t>m</w:t>
      </w:r>
      <w:r w:rsidRPr="001A70BF">
        <w:rPr>
          <w:i/>
          <w:u w:val="single"/>
        </w:rPr>
        <w:t>ma</w:t>
      </w:r>
      <w:r>
        <w:rPr>
          <w:rFonts w:eastAsia="Courier New" w:cs="Courier New"/>
          <w:color w:val="000000"/>
          <w:lang w:eastAsia="fr-FR" w:bidi="fr-FR"/>
        </w:rPr>
        <w:t>. L</w:t>
      </w:r>
      <w:r w:rsidRPr="00CA2BAB">
        <w:rPr>
          <w:rFonts w:eastAsia="Courier New" w:cs="Courier New"/>
          <w:color w:val="000000"/>
          <w:lang w:eastAsia="fr-FR" w:bidi="fr-FR"/>
        </w:rPr>
        <w:t>ewis Coser, qui est aussi de cette école, montre comment elle diffère de celle qui a</w:t>
      </w:r>
      <w:r>
        <w:rPr>
          <w:rFonts w:eastAsia="Courier New" w:cs="Courier New"/>
          <w:color w:val="000000"/>
          <w:lang w:eastAsia="fr-FR" w:bidi="fr-FR"/>
        </w:rPr>
        <w:t>dopte un modèle utopique en disa</w:t>
      </w:r>
      <w:r w:rsidRPr="00CA2BAB">
        <w:rPr>
          <w:rFonts w:eastAsia="Courier New" w:cs="Courier New"/>
          <w:color w:val="000000"/>
          <w:lang w:eastAsia="fr-FR" w:bidi="fr-FR"/>
        </w:rPr>
        <w:t>nt</w:t>
      </w:r>
      <w:r>
        <w:rPr>
          <w:rFonts w:eastAsia="Courier New" w:cs="Courier New"/>
          <w:color w:val="000000"/>
          <w:lang w:eastAsia="fr-FR" w:bidi="fr-FR"/>
        </w:rPr>
        <w:t> :</w:t>
      </w:r>
      <w:r w:rsidRPr="00CA2BAB">
        <w:rPr>
          <w:rFonts w:eastAsia="Courier New" w:cs="Courier New"/>
          <w:color w:val="000000"/>
          <w:lang w:eastAsia="fr-FR" w:bidi="fr-FR"/>
        </w:rPr>
        <w:tab/>
        <w:t>"L</w:t>
      </w:r>
      <w:r>
        <w:rPr>
          <w:rFonts w:eastAsia="Courier New" w:cs="Courier New"/>
          <w:color w:val="000000"/>
          <w:lang w:eastAsia="fr-FR" w:bidi="fr-FR"/>
        </w:rPr>
        <w:t xml:space="preserve">e </w:t>
      </w:r>
      <w:r w:rsidRPr="00CA2BAB">
        <w:rPr>
          <w:rFonts w:eastAsia="Courier New" w:cs="Courier New"/>
          <w:color w:val="000000"/>
          <w:lang w:eastAsia="fr-FR" w:bidi="fr-FR"/>
        </w:rPr>
        <w:t>conflit peut être inhérent à la structure des rapports établis et n'être élim</w:t>
      </w:r>
      <w:r w:rsidRPr="00CA2BAB">
        <w:rPr>
          <w:rFonts w:eastAsia="Courier New" w:cs="Courier New"/>
          <w:color w:val="000000"/>
          <w:lang w:eastAsia="fr-FR" w:bidi="fr-FR"/>
        </w:rPr>
        <w:t>i</w:t>
      </w:r>
      <w:r w:rsidRPr="00CA2BAB">
        <w:rPr>
          <w:rFonts w:eastAsia="Courier New" w:cs="Courier New"/>
          <w:color w:val="000000"/>
          <w:lang w:eastAsia="fr-FR" w:bidi="fr-FR"/>
        </w:rPr>
        <w:t>né que par des changements structuraux</w:t>
      </w:r>
      <w:r>
        <w:rPr>
          <w:rFonts w:eastAsia="Courier New" w:cs="Courier New"/>
          <w:color w:val="000000"/>
          <w:lang w:eastAsia="fr-FR" w:bidi="fr-FR"/>
        </w:rPr>
        <w:t> “.</w:t>
      </w:r>
      <w:r w:rsidRPr="00CA2BAB">
        <w:rPr>
          <w:rFonts w:eastAsia="Courier New" w:cs="Courier New"/>
          <w:color w:val="000000"/>
          <w:lang w:eastAsia="fr-FR" w:bidi="fr-FR"/>
        </w:rPr>
        <w:t xml:space="preserve"> Si ce cas se rencontre souvent dans les rapports ethniques, il devient fort Important de di</w:t>
      </w:r>
      <w:r w:rsidRPr="00CA2BAB">
        <w:rPr>
          <w:rFonts w:eastAsia="Courier New" w:cs="Courier New"/>
          <w:color w:val="000000"/>
          <w:lang w:eastAsia="fr-FR" w:bidi="fr-FR"/>
        </w:rPr>
        <w:t>s</w:t>
      </w:r>
      <w:r w:rsidRPr="00CA2BAB">
        <w:rPr>
          <w:rFonts w:eastAsia="Courier New" w:cs="Courier New"/>
          <w:color w:val="000000"/>
          <w:lang w:eastAsia="fr-FR" w:bidi="fr-FR"/>
        </w:rPr>
        <w:t>tinguer entre les besoins de coopération et les nécessités de la comp</w:t>
      </w:r>
      <w:r w:rsidRPr="00CA2BAB">
        <w:rPr>
          <w:rFonts w:eastAsia="Courier New" w:cs="Courier New"/>
          <w:color w:val="000000"/>
          <w:lang w:eastAsia="fr-FR" w:bidi="fr-FR"/>
        </w:rPr>
        <w:t>é</w:t>
      </w:r>
      <w:r w:rsidRPr="00CA2BAB">
        <w:rPr>
          <w:rFonts w:eastAsia="Courier New" w:cs="Courier New"/>
          <w:color w:val="000000"/>
          <w:lang w:eastAsia="fr-FR" w:bidi="fr-FR"/>
        </w:rPr>
        <w:t xml:space="preserve">tition. Il y a des types d'interaction </w:t>
      </w:r>
      <w:r>
        <w:rPr>
          <w:rFonts w:eastAsia="Courier New" w:cs="Courier New"/>
          <w:color w:val="000000"/>
          <w:lang w:eastAsia="fr-FR" w:bidi="fr-FR"/>
        </w:rPr>
        <w:t>au sein desquelles, il se fait un</w:t>
      </w:r>
      <w:r w:rsidRPr="00CA2BAB">
        <w:rPr>
          <w:rFonts w:eastAsia="Courier New" w:cs="Courier New"/>
          <w:color w:val="000000"/>
          <w:lang w:eastAsia="fr-FR" w:bidi="fr-FR"/>
        </w:rPr>
        <w:t xml:space="preserve"> jeu de forces et l'on ne fait que masquer l'emploi de celles-ci si l</w:t>
      </w:r>
      <w:r>
        <w:rPr>
          <w:rFonts w:eastAsia="Courier New" w:cs="Courier New"/>
          <w:color w:val="000000"/>
          <w:lang w:eastAsia="fr-FR" w:bidi="fr-FR"/>
        </w:rPr>
        <w:t>'on définit comme activité coopé</w:t>
      </w:r>
      <w:r w:rsidRPr="00CA2BAB">
        <w:rPr>
          <w:rFonts w:eastAsia="Courier New" w:cs="Courier New"/>
          <w:color w:val="000000"/>
          <w:lang w:eastAsia="fr-FR" w:bidi="fr-FR"/>
        </w:rPr>
        <w:t>rative une opération qui est vraiment une confrontation de str</w:t>
      </w:r>
      <w:r w:rsidRPr="00CA2BAB">
        <w:rPr>
          <w:rFonts w:eastAsia="Courier New" w:cs="Courier New"/>
          <w:color w:val="000000"/>
          <w:lang w:eastAsia="fr-FR" w:bidi="fr-FR"/>
        </w:rPr>
        <w:t>a</w:t>
      </w:r>
      <w:r w:rsidRPr="00CA2BAB">
        <w:rPr>
          <w:rFonts w:eastAsia="Courier New" w:cs="Courier New"/>
          <w:color w:val="000000"/>
          <w:lang w:eastAsia="fr-FR" w:bidi="fr-FR"/>
        </w:rPr>
        <w:t>tégies. Cette fausse représentation, doit-on ajou</w:t>
      </w:r>
      <w:r>
        <w:rPr>
          <w:rFonts w:eastAsia="Courier New" w:cs="Courier New"/>
          <w:color w:val="000000"/>
          <w:lang w:eastAsia="fr-FR" w:bidi="fr-FR"/>
        </w:rPr>
        <w:t xml:space="preserve">ter, a </w:t>
      </w:r>
      <w:r>
        <w:rPr>
          <w:rFonts w:eastAsia="Courier New" w:cs="Courier New"/>
          <w:color w:val="000000"/>
          <w:lang w:eastAsia="fr-FR" w:bidi="fr-FR"/>
        </w:rPr>
        <w:lastRenderedPageBreak/>
        <w:t>de plus 1'inconvénient d’</w:t>
      </w:r>
      <w:r w:rsidRPr="00CA2BAB">
        <w:rPr>
          <w:rFonts w:eastAsia="Courier New" w:cs="Courier New"/>
          <w:color w:val="000000"/>
          <w:lang w:eastAsia="fr-FR" w:bidi="fr-FR"/>
        </w:rPr>
        <w:t>affaiblir généralement le plus faible, d'où ses cons</w:t>
      </w:r>
      <w:r w:rsidRPr="00CA2BAB">
        <w:rPr>
          <w:rFonts w:eastAsia="Courier New" w:cs="Courier New"/>
          <w:color w:val="000000"/>
          <w:lang w:eastAsia="fr-FR" w:bidi="fr-FR"/>
        </w:rPr>
        <w:t>é</w:t>
      </w:r>
      <w:r w:rsidRPr="00CA2BAB">
        <w:rPr>
          <w:rFonts w:eastAsia="Courier New" w:cs="Courier New"/>
          <w:color w:val="000000"/>
          <w:lang w:eastAsia="fr-FR" w:bidi="fr-FR"/>
        </w:rPr>
        <w:t>que</w:t>
      </w:r>
      <w:r w:rsidRPr="00CA2BAB">
        <w:rPr>
          <w:rFonts w:eastAsia="Courier New" w:cs="Courier New"/>
          <w:color w:val="000000"/>
          <w:lang w:eastAsia="fr-FR" w:bidi="fr-FR"/>
        </w:rPr>
        <w:t>n</w:t>
      </w:r>
      <w:r w:rsidRPr="00CA2BAB">
        <w:rPr>
          <w:rFonts w:eastAsia="Courier New" w:cs="Courier New"/>
          <w:color w:val="000000"/>
          <w:lang w:eastAsia="fr-FR" w:bidi="fr-FR"/>
        </w:rPr>
        <w:t>ces pernicieuses dans la poursuite de 1'égalité.</w:t>
      </w:r>
    </w:p>
    <w:p w:rsidR="003D0FA5" w:rsidRDefault="003D0FA5" w:rsidP="003D0FA5">
      <w:pPr>
        <w:spacing w:before="120" w:after="120"/>
        <w:jc w:val="both"/>
      </w:pPr>
    </w:p>
    <w:p w:rsidR="003D0FA5" w:rsidRPr="00CA2BAB" w:rsidRDefault="003D0FA5" w:rsidP="003D0FA5">
      <w:pPr>
        <w:pStyle w:val="a"/>
      </w:pPr>
      <w:r w:rsidRPr="00CA2BAB">
        <w:t>Conclusion</w:t>
      </w:r>
    </w:p>
    <w:p w:rsidR="003D0FA5" w:rsidRDefault="003D0FA5" w:rsidP="003D0FA5">
      <w:pPr>
        <w:spacing w:before="120" w:after="120"/>
        <w:jc w:val="both"/>
        <w:rPr>
          <w:rFonts w:eastAsia="Courier New" w:cs="Courier New"/>
          <w:color w:val="000000"/>
          <w:lang w:eastAsia="fr-FR" w:bidi="fr-FR"/>
        </w:rPr>
      </w:pPr>
    </w:p>
    <w:p w:rsidR="003D0FA5" w:rsidRPr="00CA2BAB" w:rsidRDefault="003D0FA5" w:rsidP="003D0FA5">
      <w:pPr>
        <w:spacing w:before="120" w:after="120"/>
        <w:jc w:val="both"/>
      </w:pPr>
      <w:r w:rsidRPr="00CA2BAB">
        <w:rPr>
          <w:rFonts w:eastAsia="Courier New" w:cs="Courier New"/>
          <w:color w:val="000000"/>
          <w:lang w:eastAsia="fr-FR" w:bidi="fr-FR"/>
        </w:rPr>
        <w:t>Est-ce à dire qu'il faille rejeter complètement l'idée de coopération et définir tous les rapports ethniques en des termes conflictuels</w:t>
      </w:r>
      <w:r>
        <w:rPr>
          <w:rFonts w:eastAsia="Courier New" w:cs="Courier New"/>
          <w:color w:val="000000"/>
          <w:lang w:eastAsia="fr-FR" w:bidi="fr-FR"/>
        </w:rPr>
        <w:t> ?</w:t>
      </w:r>
      <w:r w:rsidRPr="00CA2BAB">
        <w:rPr>
          <w:rFonts w:eastAsia="Courier New" w:cs="Courier New"/>
          <w:color w:val="000000"/>
          <w:lang w:eastAsia="fr-FR" w:bidi="fr-FR"/>
        </w:rPr>
        <w:t xml:space="preserve"> Ce</w:t>
      </w:r>
      <w:r w:rsidRPr="00CA2BAB">
        <w:rPr>
          <w:rFonts w:eastAsia="Courier New" w:cs="Courier New"/>
          <w:color w:val="000000"/>
          <w:lang w:eastAsia="fr-FR" w:bidi="fr-FR"/>
        </w:rPr>
        <w:t>r</w:t>
      </w:r>
      <w:r w:rsidRPr="00CA2BAB">
        <w:rPr>
          <w:rFonts w:eastAsia="Courier New" w:cs="Courier New"/>
          <w:color w:val="000000"/>
          <w:lang w:eastAsia="fr-FR" w:bidi="fr-FR"/>
        </w:rPr>
        <w:t>tes pas, mais il faut adopter, dans la position de minoritaire ou de d</w:t>
      </w:r>
      <w:r w:rsidRPr="00CA2BAB">
        <w:rPr>
          <w:rFonts w:eastAsia="Courier New" w:cs="Courier New"/>
          <w:color w:val="000000"/>
          <w:lang w:eastAsia="fr-FR" w:bidi="fr-FR"/>
        </w:rPr>
        <w:t>é</w:t>
      </w:r>
      <w:r w:rsidRPr="00CA2BAB">
        <w:rPr>
          <w:rFonts w:eastAsia="Courier New" w:cs="Courier New"/>
          <w:color w:val="000000"/>
          <w:lang w:eastAsia="fr-FR" w:bidi="fr-FR"/>
        </w:rPr>
        <w:t>fenseur des</w:t>
      </w:r>
      <w:r>
        <w:rPr>
          <w:rFonts w:eastAsia="Courier New" w:cs="Courier New"/>
          <w:color w:val="000000"/>
          <w:lang w:eastAsia="fr-FR" w:bidi="fr-FR"/>
        </w:rPr>
        <w:t xml:space="preserve"> </w:t>
      </w:r>
      <w:r w:rsidRPr="00CA2BAB">
        <w:rPr>
          <w:rFonts w:eastAsia="Courier New" w:cs="Courier New"/>
          <w:color w:val="000000"/>
          <w:lang w:eastAsia="fr-FR" w:bidi="fr-FR"/>
        </w:rPr>
        <w:t xml:space="preserve">minorités, certaines règles pratiques. En premier lieu, au plan de la recherche, on doit bien définir les caractères de l'interaction que l'on étudie et choisir le modèle approprié à </w:t>
      </w:r>
      <w:r>
        <w:rPr>
          <w:rStyle w:val="Corpsdutexte2TimesNewRoman9ptItalique"/>
        </w:rPr>
        <w:t>la</w:t>
      </w:r>
      <w:r w:rsidRPr="00CA2BAB">
        <w:rPr>
          <w:rFonts w:eastAsia="Courier New" w:cs="Courier New"/>
          <w:color w:val="000000"/>
          <w:lang w:eastAsia="fr-FR" w:bidi="fr-FR"/>
        </w:rPr>
        <w:t xml:space="preserve"> décr</w:t>
      </w:r>
      <w:r w:rsidRPr="00CA2BAB">
        <w:rPr>
          <w:rFonts w:eastAsia="Courier New" w:cs="Courier New"/>
          <w:color w:val="000000"/>
          <w:lang w:eastAsia="fr-FR" w:bidi="fr-FR"/>
        </w:rPr>
        <w:t>i</w:t>
      </w:r>
      <w:r>
        <w:rPr>
          <w:rFonts w:eastAsia="Courier New" w:cs="Courier New"/>
          <w:color w:val="000000"/>
          <w:lang w:eastAsia="fr-FR" w:bidi="fr-FR"/>
        </w:rPr>
        <w:t>re. O</w:t>
      </w:r>
      <w:r w:rsidRPr="00CA2BAB">
        <w:rPr>
          <w:rFonts w:eastAsia="Courier New" w:cs="Courier New"/>
          <w:color w:val="000000"/>
          <w:lang w:eastAsia="fr-FR" w:bidi="fr-FR"/>
        </w:rPr>
        <w:t>n doit se mettre en garde contre une sélection qui nous fasse prendre nos désirs pour i</w:t>
      </w:r>
      <w:r w:rsidRPr="00CA2BAB">
        <w:rPr>
          <w:rFonts w:eastAsia="Courier New" w:cs="Courier New"/>
          <w:color w:val="000000"/>
          <w:lang w:eastAsia="fr-FR" w:bidi="fr-FR"/>
        </w:rPr>
        <w:t>m</w:t>
      </w:r>
      <w:r w:rsidRPr="00CA2BAB">
        <w:rPr>
          <w:rFonts w:eastAsia="Courier New" w:cs="Courier New"/>
          <w:color w:val="000000"/>
          <w:lang w:eastAsia="fr-FR" w:bidi="fr-FR"/>
        </w:rPr>
        <w:t>pératifs — désir de la quiétude, d'une part, ou soif du combat, d'autre part. Une an</w:t>
      </w:r>
      <w:r w:rsidRPr="00CA2BAB">
        <w:rPr>
          <w:rFonts w:eastAsia="Courier New" w:cs="Courier New"/>
          <w:color w:val="000000"/>
          <w:lang w:eastAsia="fr-FR" w:bidi="fr-FR"/>
        </w:rPr>
        <w:t>a</w:t>
      </w:r>
      <w:r w:rsidRPr="00CA2BAB">
        <w:rPr>
          <w:rFonts w:eastAsia="Courier New" w:cs="Courier New"/>
          <w:color w:val="000000"/>
          <w:lang w:eastAsia="fr-FR" w:bidi="fr-FR"/>
        </w:rPr>
        <w:t>lys</w:t>
      </w:r>
      <w:r>
        <w:rPr>
          <w:rFonts w:eastAsia="Courier New" w:cs="Courier New"/>
          <w:color w:val="000000"/>
          <w:lang w:eastAsia="fr-FR" w:bidi="fr-FR"/>
        </w:rPr>
        <w:t>e du sous-</w:t>
      </w:r>
      <w:r w:rsidRPr="00CA2BAB">
        <w:rPr>
          <w:rFonts w:eastAsia="Courier New" w:cs="Courier New"/>
          <w:color w:val="000000"/>
          <w:lang w:eastAsia="fr-FR" w:bidi="fr-FR"/>
        </w:rPr>
        <w:t>système social que nous examinons et de son fonctionnement doit nous amener à découvrir quels types de ra</w:t>
      </w:r>
      <w:r w:rsidRPr="00CA2BAB">
        <w:rPr>
          <w:rFonts w:eastAsia="Courier New" w:cs="Courier New"/>
          <w:color w:val="000000"/>
          <w:lang w:eastAsia="fr-FR" w:bidi="fr-FR"/>
        </w:rPr>
        <w:t>p</w:t>
      </w:r>
      <w:r w:rsidRPr="00CA2BAB">
        <w:rPr>
          <w:rFonts w:eastAsia="Courier New" w:cs="Courier New"/>
          <w:color w:val="000000"/>
          <w:lang w:eastAsia="fr-FR" w:bidi="fr-FR"/>
        </w:rPr>
        <w:t>ports y prévalent quant à l'activité que nous voulons examiner. C'est la découverte empirique de la nature de ces rapports</w:t>
      </w:r>
      <w:r>
        <w:rPr>
          <w:rFonts w:eastAsia="Courier New" w:cs="Courier New"/>
          <w:color w:val="000000"/>
          <w:lang w:eastAsia="fr-FR" w:bidi="fr-FR"/>
        </w:rPr>
        <w:t xml:space="preserve"> </w:t>
      </w:r>
      <w:r w:rsidRPr="00CA2BAB">
        <w:rPr>
          <w:rFonts w:eastAsia="Courier New" w:cs="Courier New"/>
          <w:color w:val="000000"/>
          <w:lang w:eastAsia="fr-FR" w:bidi="fr-FR"/>
        </w:rPr>
        <w:t>qui peut nous guider dans la sélection des modèles théorique et conceptuel</w:t>
      </w:r>
      <w:r>
        <w:rPr>
          <w:rFonts w:eastAsia="Courier New" w:cs="Courier New"/>
          <w:color w:val="000000"/>
          <w:lang w:eastAsia="fr-FR" w:bidi="fr-FR"/>
        </w:rPr>
        <w:t xml:space="preserve"> </w:t>
      </w:r>
      <w:r w:rsidRPr="00CA2BAB">
        <w:rPr>
          <w:rFonts w:eastAsia="Courier New" w:cs="Courier New"/>
          <w:color w:val="000000"/>
          <w:lang w:eastAsia="fr-FR" w:bidi="fr-FR"/>
        </w:rPr>
        <w:t>a</w:t>
      </w:r>
      <w:r w:rsidRPr="00CA2BAB">
        <w:rPr>
          <w:rFonts w:eastAsia="Courier New" w:cs="Courier New"/>
          <w:color w:val="000000"/>
          <w:lang w:eastAsia="fr-FR" w:bidi="fr-FR"/>
        </w:rPr>
        <w:t>p</w:t>
      </w:r>
      <w:r w:rsidRPr="00CA2BAB">
        <w:rPr>
          <w:rFonts w:eastAsia="Courier New" w:cs="Courier New"/>
          <w:color w:val="000000"/>
          <w:lang w:eastAsia="fr-FR" w:bidi="fr-FR"/>
        </w:rPr>
        <w:t>propriés.</w:t>
      </w:r>
    </w:p>
    <w:p w:rsidR="003D0FA5" w:rsidRPr="00CA2BAB" w:rsidRDefault="003D0FA5" w:rsidP="003D0FA5">
      <w:pPr>
        <w:spacing w:before="120" w:after="120"/>
        <w:jc w:val="both"/>
      </w:pPr>
      <w:r w:rsidRPr="00CA2BAB">
        <w:rPr>
          <w:rFonts w:eastAsia="Courier New" w:cs="Courier New"/>
          <w:color w:val="000000"/>
          <w:lang w:eastAsia="fr-FR" w:bidi="fr-FR"/>
        </w:rPr>
        <w:t>Au plan de l'action la décision, en principe, est plus simple bien que de fait il y demeure</w:t>
      </w:r>
      <w:r>
        <w:rPr>
          <w:rFonts w:eastAsia="Courier New" w:cs="Courier New"/>
          <w:color w:val="000000"/>
          <w:lang w:eastAsia="fr-FR" w:bidi="fr-FR"/>
        </w:rPr>
        <w:t xml:space="preserve"> une marge d'erreur. L</w:t>
      </w:r>
      <w:r w:rsidRPr="00CA2BAB">
        <w:rPr>
          <w:rFonts w:eastAsia="Courier New" w:cs="Courier New"/>
          <w:color w:val="000000"/>
          <w:lang w:eastAsia="fr-FR" w:bidi="fr-FR"/>
        </w:rPr>
        <w:t>e principe, c'est pour la minorité de refuser la coopération là où elle a de trop fortes chances de se faire rouler et de définir alors sa participation selon les exige</w:t>
      </w:r>
      <w:r w:rsidRPr="00CA2BAB">
        <w:rPr>
          <w:rFonts w:eastAsia="Courier New" w:cs="Courier New"/>
          <w:color w:val="000000"/>
          <w:lang w:eastAsia="fr-FR" w:bidi="fr-FR"/>
        </w:rPr>
        <w:t>n</w:t>
      </w:r>
      <w:r w:rsidRPr="00CA2BAB">
        <w:rPr>
          <w:rFonts w:eastAsia="Courier New" w:cs="Courier New"/>
          <w:color w:val="000000"/>
          <w:lang w:eastAsia="fr-FR" w:bidi="fr-FR"/>
        </w:rPr>
        <w:t>ces d'une stratégie. Une conclusion à tirer serait peut-être la su</w:t>
      </w:r>
      <w:r w:rsidRPr="00CA2BAB">
        <w:rPr>
          <w:rFonts w:eastAsia="Courier New" w:cs="Courier New"/>
          <w:color w:val="000000"/>
          <w:lang w:eastAsia="fr-FR" w:bidi="fr-FR"/>
        </w:rPr>
        <w:t>i</w:t>
      </w:r>
      <w:r w:rsidRPr="00CA2BAB">
        <w:rPr>
          <w:rFonts w:eastAsia="Courier New" w:cs="Courier New"/>
          <w:color w:val="000000"/>
          <w:lang w:eastAsia="fr-FR" w:bidi="fr-FR"/>
        </w:rPr>
        <w:t>vante</w:t>
      </w:r>
      <w:r>
        <w:rPr>
          <w:rFonts w:eastAsia="Courier New" w:cs="Courier New"/>
          <w:color w:val="000000"/>
          <w:lang w:eastAsia="fr-FR" w:bidi="fr-FR"/>
        </w:rPr>
        <w:t xml:space="preserve"> : </w:t>
      </w:r>
      <w:r w:rsidRPr="00CA2BAB">
        <w:rPr>
          <w:rFonts w:eastAsia="Courier New" w:cs="Courier New"/>
          <w:color w:val="000000"/>
          <w:lang w:eastAsia="fr-FR" w:bidi="fr-FR"/>
        </w:rPr>
        <w:t>ne</w:t>
      </w:r>
      <w:r>
        <w:rPr>
          <w:rFonts w:eastAsia="Courier New" w:cs="Courier New"/>
          <w:color w:val="000000"/>
          <w:lang w:eastAsia="fr-FR" w:bidi="fr-FR"/>
        </w:rPr>
        <w:t xml:space="preserve"> </w:t>
      </w:r>
      <w:r w:rsidRPr="00CA2BAB">
        <w:rPr>
          <w:rFonts w:eastAsia="Courier New" w:cs="Courier New"/>
          <w:color w:val="000000"/>
          <w:lang w:eastAsia="fr-FR" w:bidi="fr-FR"/>
        </w:rPr>
        <w:t>pas</w:t>
      </w:r>
      <w:r>
        <w:rPr>
          <w:rFonts w:eastAsia="Courier New" w:cs="Courier New"/>
          <w:color w:val="000000"/>
          <w:lang w:eastAsia="fr-FR" w:bidi="fr-FR"/>
        </w:rPr>
        <w:t xml:space="preserve"> </w:t>
      </w:r>
      <w:r w:rsidRPr="00CA2BAB">
        <w:rPr>
          <w:rFonts w:eastAsia="Courier New" w:cs="Courier New"/>
          <w:color w:val="000000"/>
          <w:lang w:eastAsia="fr-FR" w:bidi="fr-FR"/>
        </w:rPr>
        <w:t>coopérer</w:t>
      </w:r>
      <w:r>
        <w:rPr>
          <w:rFonts w:eastAsia="Courier New" w:cs="Courier New"/>
          <w:color w:val="000000"/>
          <w:lang w:eastAsia="fr-FR" w:bidi="fr-FR"/>
        </w:rPr>
        <w:t xml:space="preserve"> </w:t>
      </w:r>
      <w:r w:rsidRPr="00CA2BAB">
        <w:rPr>
          <w:rFonts w:eastAsia="Courier New" w:cs="Courier New"/>
          <w:color w:val="000000"/>
          <w:lang w:eastAsia="fr-FR" w:bidi="fr-FR"/>
        </w:rPr>
        <w:t>en tant que</w:t>
      </w:r>
      <w:r>
        <w:rPr>
          <w:rFonts w:eastAsia="Courier New" w:cs="Courier New"/>
          <w:color w:val="000000"/>
          <w:lang w:eastAsia="fr-FR" w:bidi="fr-FR"/>
        </w:rPr>
        <w:t xml:space="preserve"> </w:t>
      </w:r>
      <w:r w:rsidRPr="00CA2BAB">
        <w:rPr>
          <w:rFonts w:eastAsia="Courier New" w:cs="Courier New"/>
          <w:color w:val="000000"/>
          <w:lang w:eastAsia="fr-FR" w:bidi="fr-FR"/>
        </w:rPr>
        <w:t>membres d'un groupe culturel avec des membres d'un autre groupe culturel par rapport à un sujet qui met ces groupes en conflit d'intérêts. On peut et, à certains égards comme dans la question de la poursuite des droits de l’homme, on doit coop</w:t>
      </w:r>
      <w:r w:rsidRPr="00CA2BAB">
        <w:rPr>
          <w:rFonts w:eastAsia="Courier New" w:cs="Courier New"/>
          <w:color w:val="000000"/>
          <w:lang w:eastAsia="fr-FR" w:bidi="fr-FR"/>
        </w:rPr>
        <w:t>é</w:t>
      </w:r>
      <w:r w:rsidRPr="00CA2BAB">
        <w:rPr>
          <w:rFonts w:eastAsia="Courier New" w:cs="Courier New"/>
          <w:color w:val="000000"/>
          <w:lang w:eastAsia="fr-FR" w:bidi="fr-FR"/>
        </w:rPr>
        <w:t>rer avec eux mais alors on ne le fait pas en tant qu'ethniques.</w:t>
      </w:r>
    </w:p>
    <w:p w:rsidR="003D0FA5" w:rsidRPr="00CA2BAB" w:rsidRDefault="003D0FA5" w:rsidP="003D0FA5">
      <w:pPr>
        <w:spacing w:before="120" w:after="120"/>
        <w:jc w:val="both"/>
      </w:pPr>
      <w:r w:rsidRPr="00CA2BAB">
        <w:rPr>
          <w:rFonts w:eastAsia="Courier New" w:cs="Courier New"/>
          <w:color w:val="000000"/>
          <w:lang w:eastAsia="fr-FR" w:bidi="fr-FR"/>
        </w:rPr>
        <w:t>On peut aussi coopérer quant à un ensemble de sujets qui ne sont pas litigieux mais alors, on le fait à titre professionnel ou à titre h</w:t>
      </w:r>
      <w:r w:rsidRPr="00CA2BAB">
        <w:rPr>
          <w:rFonts w:eastAsia="Courier New" w:cs="Courier New"/>
          <w:color w:val="000000"/>
          <w:lang w:eastAsia="fr-FR" w:bidi="fr-FR"/>
        </w:rPr>
        <w:t>u</w:t>
      </w:r>
      <w:r w:rsidRPr="00CA2BAB">
        <w:rPr>
          <w:rFonts w:eastAsia="Courier New" w:cs="Courier New"/>
          <w:color w:val="000000"/>
          <w:lang w:eastAsia="fr-FR" w:bidi="fr-FR"/>
        </w:rPr>
        <w:t>main dans un domaine où la communauté des intérêts ne peut être m</w:t>
      </w:r>
      <w:r w:rsidRPr="00CA2BAB">
        <w:rPr>
          <w:rFonts w:eastAsia="Courier New" w:cs="Courier New"/>
          <w:color w:val="000000"/>
          <w:lang w:eastAsia="fr-FR" w:bidi="fr-FR"/>
        </w:rPr>
        <w:t>i</w:t>
      </w:r>
      <w:r w:rsidRPr="00CA2BAB">
        <w:rPr>
          <w:rFonts w:eastAsia="Courier New" w:cs="Courier New"/>
          <w:color w:val="000000"/>
          <w:lang w:eastAsia="fr-FR" w:bidi="fr-FR"/>
        </w:rPr>
        <w:t>se en doute ou encore où elle ne se relie pas à l'appartenance à une colle</w:t>
      </w:r>
      <w:r w:rsidRPr="00CA2BAB">
        <w:rPr>
          <w:rFonts w:eastAsia="Courier New" w:cs="Courier New"/>
          <w:color w:val="000000"/>
          <w:lang w:eastAsia="fr-FR" w:bidi="fr-FR"/>
        </w:rPr>
        <w:t>c</w:t>
      </w:r>
      <w:r w:rsidRPr="00CA2BAB">
        <w:rPr>
          <w:rFonts w:eastAsia="Courier New" w:cs="Courier New"/>
          <w:color w:val="000000"/>
          <w:lang w:eastAsia="fr-FR" w:bidi="fr-FR"/>
        </w:rPr>
        <w:t>tivité culturelle.</w:t>
      </w:r>
    </w:p>
    <w:p w:rsidR="003D0FA5" w:rsidRDefault="003D0FA5" w:rsidP="003D0FA5">
      <w:pPr>
        <w:spacing w:before="120" w:after="120"/>
        <w:jc w:val="both"/>
      </w:pPr>
      <w:r>
        <w:rPr>
          <w:rFonts w:eastAsia="Courier New" w:cs="Courier New"/>
          <w:color w:val="000000"/>
          <w:lang w:eastAsia="fr-FR" w:bidi="fr-FR"/>
        </w:rPr>
        <w:t>À</w:t>
      </w:r>
      <w:r w:rsidRPr="00CA2BAB">
        <w:rPr>
          <w:rFonts w:eastAsia="Courier New" w:cs="Courier New"/>
          <w:color w:val="000000"/>
          <w:lang w:eastAsia="fr-FR" w:bidi="fr-FR"/>
        </w:rPr>
        <w:t xml:space="preserve"> mesure que l’on entre dans le domaine des relations ethniques, dans celui, des rapports où les différences socio-culturelles sont un </w:t>
      </w:r>
      <w:r w:rsidRPr="00CA2BAB">
        <w:rPr>
          <w:rFonts w:eastAsia="Courier New" w:cs="Courier New"/>
          <w:color w:val="000000"/>
          <w:lang w:eastAsia="fr-FR" w:bidi="fr-FR"/>
        </w:rPr>
        <w:lastRenderedPageBreak/>
        <w:t>élément significatif,</w:t>
      </w:r>
      <w:r>
        <w:rPr>
          <w:rFonts w:eastAsia="Courier New" w:cs="Courier New"/>
          <w:color w:val="000000"/>
          <w:lang w:eastAsia="fr-FR" w:bidi="fr-FR"/>
        </w:rPr>
        <w:t xml:space="preserve"> </w:t>
      </w:r>
      <w:r w:rsidRPr="00CA2BAB">
        <w:rPr>
          <w:rFonts w:eastAsia="Courier New" w:cs="Courier New"/>
          <w:color w:val="000000"/>
          <w:lang w:eastAsia="fr-FR" w:bidi="fr-FR"/>
        </w:rPr>
        <w:t>on s'approche d'un type d'interaction où l'idée de contrôle et d'exploitation est sous-jacente. Il faut alors choisir les m</w:t>
      </w:r>
      <w:r w:rsidRPr="00CA2BAB">
        <w:rPr>
          <w:rFonts w:eastAsia="Courier New" w:cs="Courier New"/>
          <w:color w:val="000000"/>
          <w:lang w:eastAsia="fr-FR" w:bidi="fr-FR"/>
        </w:rPr>
        <w:t>o</w:t>
      </w:r>
      <w:r w:rsidRPr="00CA2BAB">
        <w:rPr>
          <w:rFonts w:eastAsia="Courier New" w:cs="Courier New"/>
          <w:color w:val="000000"/>
          <w:lang w:eastAsia="fr-FR" w:bidi="fr-FR"/>
        </w:rPr>
        <w:t>dèles qui tie</w:t>
      </w:r>
      <w:r w:rsidRPr="00CA2BAB">
        <w:rPr>
          <w:rFonts w:eastAsia="Courier New" w:cs="Courier New"/>
          <w:color w:val="000000"/>
          <w:lang w:eastAsia="fr-FR" w:bidi="fr-FR"/>
        </w:rPr>
        <w:t>n</w:t>
      </w:r>
      <w:r w:rsidRPr="00CA2BAB">
        <w:rPr>
          <w:rFonts w:eastAsia="Courier New" w:cs="Courier New"/>
          <w:color w:val="000000"/>
          <w:lang w:eastAsia="fr-FR" w:bidi="fr-FR"/>
        </w:rPr>
        <w:t>nent compte de l'interdépendance et de la concurrence pour orienter notre pensée et notre comportement plutôt que de ceux qui pr</w:t>
      </w:r>
      <w:r w:rsidRPr="00CA2BAB">
        <w:rPr>
          <w:rFonts w:eastAsia="Courier New" w:cs="Courier New"/>
          <w:color w:val="000000"/>
          <w:lang w:eastAsia="fr-FR" w:bidi="fr-FR"/>
        </w:rPr>
        <w:t>ô</w:t>
      </w:r>
      <w:r w:rsidRPr="00CA2BAB">
        <w:rPr>
          <w:rFonts w:eastAsia="Courier New" w:cs="Courier New"/>
          <w:color w:val="000000"/>
          <w:lang w:eastAsia="fr-FR" w:bidi="fr-FR"/>
        </w:rPr>
        <w:t>nent à tout venant la coopération et la bonne entente. C'est le type d'éclairage du problème des relations ethniques que j'ai décrit qui m'apparait comme la contribution principale que le domaine des rel</w:t>
      </w:r>
      <w:r w:rsidRPr="00CA2BAB">
        <w:rPr>
          <w:rFonts w:eastAsia="Courier New" w:cs="Courier New"/>
          <w:color w:val="000000"/>
          <w:lang w:eastAsia="fr-FR" w:bidi="fr-FR"/>
        </w:rPr>
        <w:t>a</w:t>
      </w:r>
      <w:r w:rsidRPr="00CA2BAB">
        <w:rPr>
          <w:rFonts w:eastAsia="Courier New" w:cs="Courier New"/>
          <w:color w:val="000000"/>
          <w:lang w:eastAsia="fr-FR" w:bidi="fr-FR"/>
        </w:rPr>
        <w:t>tions ethniques puisse faire dans le débat sur la coopération et la co</w:t>
      </w:r>
      <w:r w:rsidRPr="00CA2BAB">
        <w:rPr>
          <w:rFonts w:eastAsia="Courier New" w:cs="Courier New"/>
          <w:color w:val="000000"/>
          <w:lang w:eastAsia="fr-FR" w:bidi="fr-FR"/>
        </w:rPr>
        <w:t>m</w:t>
      </w:r>
      <w:r w:rsidRPr="00CA2BAB">
        <w:rPr>
          <w:rFonts w:eastAsia="Courier New" w:cs="Courier New"/>
          <w:color w:val="000000"/>
          <w:lang w:eastAsia="fr-FR" w:bidi="fr-FR"/>
        </w:rPr>
        <w:t>pét</w:t>
      </w:r>
      <w:r w:rsidRPr="00CA2BAB">
        <w:rPr>
          <w:rFonts w:eastAsia="Courier New" w:cs="Courier New"/>
          <w:color w:val="000000"/>
          <w:lang w:eastAsia="fr-FR" w:bidi="fr-FR"/>
        </w:rPr>
        <w:t>i</w:t>
      </w:r>
      <w:r w:rsidRPr="00CA2BAB">
        <w:rPr>
          <w:rFonts w:eastAsia="Courier New" w:cs="Courier New"/>
          <w:color w:val="000000"/>
          <w:lang w:eastAsia="fr-FR" w:bidi="fr-FR"/>
        </w:rPr>
        <w:t>tion.</w:t>
      </w:r>
    </w:p>
    <w:p w:rsidR="003D0FA5" w:rsidRDefault="003D0FA5" w:rsidP="003D0FA5">
      <w:pPr>
        <w:pStyle w:val="p"/>
      </w:pPr>
    </w:p>
    <w:sectPr w:rsidR="003D0FA5" w:rsidSect="003D0FA5">
      <w:headerReference w:type="default" r:id="rId21"/>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3C0" w:rsidRDefault="003343C0">
      <w:r>
        <w:separator/>
      </w:r>
    </w:p>
  </w:endnote>
  <w:endnote w:type="continuationSeparator" w:id="0">
    <w:p w:rsidR="003343C0" w:rsidRDefault="0033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illSans">
    <w:panose1 w:val="020B0502020104020203"/>
    <w:charset w:val="B1"/>
    <w:family w:val="swiss"/>
    <w:pitch w:val="variable"/>
    <w:sig w:usb0="80000A67" w:usb1="00000000" w:usb2="00000000" w:usb3="00000000" w:csb0="000001F7" w:csb1="00000000"/>
  </w:font>
  <w:font w:name="B Times Bold">
    <w:panose1 w:val="020B0604020202020204"/>
    <w:charset w:val="00"/>
    <w:family w:val="auto"/>
    <w:pitch w:val="variable"/>
    <w:sig w:usb0="00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3C0" w:rsidRDefault="003343C0">
      <w:pPr>
        <w:ind w:firstLine="0"/>
      </w:pPr>
      <w:r>
        <w:separator/>
      </w:r>
    </w:p>
  </w:footnote>
  <w:footnote w:type="continuationSeparator" w:id="0">
    <w:p w:rsidR="003343C0" w:rsidRDefault="003343C0">
      <w:pPr>
        <w:ind w:firstLine="0"/>
      </w:pPr>
      <w:r>
        <w:separator/>
      </w:r>
    </w:p>
  </w:footnote>
  <w:footnote w:id="1">
    <w:p w:rsidR="003D0FA5" w:rsidRDefault="003D0FA5" w:rsidP="003D0FA5">
      <w:pPr>
        <w:pStyle w:val="Notedebasdepage"/>
      </w:pPr>
      <w:r>
        <w:rPr>
          <w:rStyle w:val="Appelnotedebasdep"/>
        </w:rPr>
        <w:t>*</w:t>
      </w:r>
      <w:r>
        <w:t xml:space="preserve"> </w:t>
      </w:r>
      <w:r>
        <w:tab/>
      </w:r>
      <w:r>
        <w:rPr>
          <w:rFonts w:eastAsia="Courier New" w:cs="Courier New"/>
          <w:lang w:eastAsia="fr-FR" w:bidi="fr-FR"/>
        </w:rPr>
        <w:t xml:space="preserve">Page manquante. JMT.]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FA5" w:rsidRDefault="003D0FA5" w:rsidP="003D0FA5">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Jacques Brazeau, “Coopération et concurrence dans les relations ethniques.”</w:t>
    </w:r>
    <w:r w:rsidRPr="00C90835">
      <w:rPr>
        <w:rFonts w:ascii="Times New Roman" w:hAnsi="Times New Roman"/>
      </w:rPr>
      <w:t xml:space="preserve"> </w:t>
    </w:r>
    <w:r>
      <w:rPr>
        <w:rFonts w:ascii="Times New Roman" w:hAnsi="Times New Roman"/>
      </w:rPr>
      <w:t>(1965)</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3343C0">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12</w:t>
    </w:r>
    <w:r>
      <w:rPr>
        <w:rStyle w:val="Numrodepage"/>
        <w:rFonts w:ascii="Times New Roman" w:hAnsi="Times New Roman"/>
      </w:rPr>
      <w:fldChar w:fldCharType="end"/>
    </w:r>
  </w:p>
  <w:p w:rsidR="003D0FA5" w:rsidRDefault="003D0FA5">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1E0"/>
    <w:multiLevelType w:val="multilevel"/>
    <w:tmpl w:val="F9C47642"/>
    <w:lvl w:ilvl="0">
      <w:start w:val="1"/>
      <w:numFmt w:val="lowerLetter"/>
      <w:lvlText w:val="%1)"/>
      <w:lvlJc w:val="left"/>
      <w:rPr>
        <w:rFonts w:ascii="Courier New" w:eastAsia="Courier New" w:hAnsi="Courier New" w:cs="Arial"/>
        <w:b/>
        <w:bCs/>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8D31BF"/>
    <w:multiLevelType w:val="multilevel"/>
    <w:tmpl w:val="444205A4"/>
    <w:lvl w:ilvl="0">
      <w:start w:val="1"/>
      <w:numFmt w:val="lowerLetter"/>
      <w:lvlText w:val="%1)"/>
      <w:lvlJc w:val="left"/>
      <w:rPr>
        <w:rFonts w:ascii="Courier New" w:eastAsia="Courier New" w:hAnsi="Courier New" w:cs="Arial"/>
        <w:b/>
        <w:bCs/>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CB4916"/>
    <w:multiLevelType w:val="multilevel"/>
    <w:tmpl w:val="28129A02"/>
    <w:lvl w:ilvl="0">
      <w:start w:val="1"/>
      <w:numFmt w:val="lowerLetter"/>
      <w:lvlText w:val="%1)"/>
      <w:lvlJc w:val="left"/>
      <w:rPr>
        <w:rFonts w:ascii="Courier New" w:eastAsia="Courier New" w:hAnsi="Courier New" w:cs="Arial"/>
        <w:b/>
        <w:bCs/>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F63BA3"/>
    <w:multiLevelType w:val="multilevel"/>
    <w:tmpl w:val="5A4456A4"/>
    <w:lvl w:ilvl="0">
      <w:start w:val="4"/>
      <w:numFmt w:val="upperRoman"/>
      <w:lvlText w:val="%1"/>
      <w:lvlJc w:val="left"/>
      <w:rPr>
        <w:rFonts w:ascii="Courier New" w:eastAsia="Courier New" w:hAnsi="Courier New" w:cs="Arial"/>
        <w:b/>
        <w:bCs/>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F5B5180"/>
    <w:multiLevelType w:val="multilevel"/>
    <w:tmpl w:val="A6881D74"/>
    <w:lvl w:ilvl="0">
      <w:start w:val="3"/>
      <w:numFmt w:val="decimal"/>
      <w:lvlText w:val="%1"/>
      <w:lvlJc w:val="left"/>
      <w:rPr>
        <w:rFonts w:ascii="Courier New" w:eastAsia="Courier New" w:hAnsi="Courier New" w:cs="Arial"/>
        <w:b/>
        <w:bCs/>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2D64BD2"/>
    <w:multiLevelType w:val="multilevel"/>
    <w:tmpl w:val="3B00D118"/>
    <w:lvl w:ilvl="0">
      <w:start w:val="1"/>
      <w:numFmt w:val="lowerLetter"/>
      <w:lvlText w:val="%1)"/>
      <w:lvlJc w:val="left"/>
      <w:rPr>
        <w:rFonts w:ascii="Courier New" w:eastAsia="Courier New" w:hAnsi="Courier New" w:cs="Arial"/>
        <w:b/>
        <w:bCs/>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3343C0"/>
    <w:rsid w:val="003D0FA5"/>
    <w:rsid w:val="009934E1"/>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FFC5C5FE-21F3-2C44-A4AC-4041AA92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basedOn w:val="Policepardfaut"/>
    <w:link w:val="Titre1"/>
    <w:rsid w:val="005F6132"/>
    <w:rPr>
      <w:rFonts w:eastAsia="Times New Roman"/>
      <w:noProof/>
      <w:lang w:val="fr-CA" w:eastAsia="en-US" w:bidi="ar-SA"/>
    </w:rPr>
  </w:style>
  <w:style w:type="character" w:customStyle="1" w:styleId="Titre2Car">
    <w:name w:val="Titre 2 Car"/>
    <w:basedOn w:val="Policepardfaut"/>
    <w:link w:val="Titre2"/>
    <w:rsid w:val="005F6132"/>
    <w:rPr>
      <w:rFonts w:eastAsia="Times New Roman"/>
      <w:noProof/>
      <w:lang w:val="fr-CA" w:eastAsia="en-US" w:bidi="ar-SA"/>
    </w:rPr>
  </w:style>
  <w:style w:type="character" w:customStyle="1" w:styleId="Titre3Car">
    <w:name w:val="Titre 3 Car"/>
    <w:basedOn w:val="Policepardfaut"/>
    <w:link w:val="Titre3"/>
    <w:rsid w:val="005F6132"/>
    <w:rPr>
      <w:rFonts w:eastAsia="Times New Roman"/>
      <w:noProof/>
      <w:lang w:val="fr-CA" w:eastAsia="en-US" w:bidi="ar-SA"/>
    </w:rPr>
  </w:style>
  <w:style w:type="character" w:customStyle="1" w:styleId="Titre4Car">
    <w:name w:val="Titre 4 Car"/>
    <w:basedOn w:val="Policepardfaut"/>
    <w:link w:val="Titre4"/>
    <w:rsid w:val="005F6132"/>
    <w:rPr>
      <w:rFonts w:eastAsia="Times New Roman"/>
      <w:noProof/>
      <w:lang w:val="fr-CA" w:eastAsia="en-US" w:bidi="ar-SA"/>
    </w:rPr>
  </w:style>
  <w:style w:type="character" w:customStyle="1" w:styleId="Titre5Car">
    <w:name w:val="Titre 5 Car"/>
    <w:basedOn w:val="Policepardfaut"/>
    <w:link w:val="Titre5"/>
    <w:rsid w:val="005F6132"/>
    <w:rPr>
      <w:rFonts w:eastAsia="Times New Roman"/>
      <w:noProof/>
      <w:lang w:val="fr-CA" w:eastAsia="en-US" w:bidi="ar-SA"/>
    </w:rPr>
  </w:style>
  <w:style w:type="character" w:customStyle="1" w:styleId="Titre6Car">
    <w:name w:val="Titre 6 Car"/>
    <w:basedOn w:val="Policepardfaut"/>
    <w:link w:val="Titre6"/>
    <w:rsid w:val="005F6132"/>
    <w:rPr>
      <w:rFonts w:eastAsia="Times New Roman"/>
      <w:noProof/>
      <w:lang w:val="fr-CA" w:eastAsia="en-US" w:bidi="ar-SA"/>
    </w:rPr>
  </w:style>
  <w:style w:type="character" w:customStyle="1" w:styleId="Titre7Car">
    <w:name w:val="Titre 7 Car"/>
    <w:basedOn w:val="Policepardfaut"/>
    <w:link w:val="Titre7"/>
    <w:rsid w:val="005F6132"/>
    <w:rPr>
      <w:rFonts w:eastAsia="Times New Roman"/>
      <w:noProof/>
      <w:lang w:val="fr-CA" w:eastAsia="en-US" w:bidi="ar-SA"/>
    </w:rPr>
  </w:style>
  <w:style w:type="character" w:customStyle="1" w:styleId="Titre8Car">
    <w:name w:val="Titre 8 Car"/>
    <w:basedOn w:val="Policepardfaut"/>
    <w:link w:val="Titre8"/>
    <w:rsid w:val="005F6132"/>
    <w:rPr>
      <w:rFonts w:eastAsia="Times New Roman"/>
      <w:noProof/>
      <w:lang w:val="fr-CA" w:eastAsia="en-US" w:bidi="ar-SA"/>
    </w:rPr>
  </w:style>
  <w:style w:type="character" w:customStyle="1" w:styleId="Titre9Car">
    <w:name w:val="Titre 9 Car"/>
    <w:basedOn w:val="Policepardfaut"/>
    <w:link w:val="Titre9"/>
    <w:rsid w:val="005F6132"/>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character" w:customStyle="1" w:styleId="Grillecouleur-Accent1Car">
    <w:name w:val="Grille couleur - Accent 1 Car"/>
    <w:basedOn w:val="Policepardfaut"/>
    <w:link w:val="Grillecouleur-Accent1"/>
    <w:rsid w:val="005F6132"/>
    <w:rPr>
      <w:rFonts w:ascii="Times New Roman" w:eastAsia="Times New Roman" w:hAnsi="Times New Roman"/>
      <w:color w:val="000080"/>
      <w:sz w:val="24"/>
      <w:lang w:val="fr-CA" w:eastAsia="en-US"/>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character" w:customStyle="1" w:styleId="CorpsdetexteCar">
    <w:name w:val="Corps de texte Car"/>
    <w:basedOn w:val="Policepardfaut"/>
    <w:link w:val="Corpsdetexte"/>
    <w:rsid w:val="005F6132"/>
    <w:rPr>
      <w:rFonts w:ascii="Times New Roman" w:eastAsia="Times New Roman" w:hAnsi="Times New Roman"/>
      <w:sz w:val="72"/>
      <w:lang w:val="fr-CA" w:eastAsia="en-US"/>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5F6132"/>
    <w:rPr>
      <w:rFonts w:ascii="GillSans" w:eastAsia="Times New Roman" w:hAnsi="GillSans"/>
      <w:lang w:val="fr-CA" w:eastAsia="en-US"/>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8F7702"/>
    <w:pPr>
      <w:ind w:left="360" w:hanging="360"/>
      <w:jc w:val="both"/>
    </w:pPr>
    <w:rPr>
      <w:color w:val="000000"/>
      <w:sz w:val="24"/>
    </w:rPr>
  </w:style>
  <w:style w:type="character" w:customStyle="1" w:styleId="NotedebasdepageCar">
    <w:name w:val="Note de bas de page Car"/>
    <w:basedOn w:val="Policepardfaut"/>
    <w:link w:val="Notedebasdepage"/>
    <w:rsid w:val="008F7702"/>
    <w:rPr>
      <w:rFonts w:ascii="Times New Roman" w:eastAsia="Times New Roman" w:hAnsi="Times New Roman"/>
      <w:color w:val="000000"/>
      <w:sz w:val="24"/>
      <w:lang w:val="fr-CA" w:eastAsia="en-US"/>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5F6132"/>
    <w:rPr>
      <w:rFonts w:ascii="GillSans" w:eastAsia="Times New Roman" w:hAnsi="GillSans"/>
      <w:lang w:val="fr-CA"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5F6132"/>
    <w:rPr>
      <w:rFonts w:ascii="Arial" w:eastAsia="Times New Roman" w:hAnsi="Arial"/>
      <w:sz w:val="28"/>
      <w:lang w:val="fr-CA"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5F6132"/>
    <w:rPr>
      <w:rFonts w:ascii="Arial" w:eastAsia="Times New Roman" w:hAnsi="Arial"/>
      <w:sz w:val="28"/>
      <w:lang w:val="fr-CA"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basedOn w:val="Policepardfaut"/>
    <w:link w:val="Retraitcorpsdetexte3"/>
    <w:rsid w:val="005F6132"/>
    <w:rPr>
      <w:rFonts w:ascii="Arial" w:eastAsia="Times New Roman" w:hAnsi="Arial"/>
      <w:sz w:val="28"/>
      <w:lang w:val="fr-CA"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character" w:customStyle="1" w:styleId="TitreCar">
    <w:name w:val="Titre Car"/>
    <w:basedOn w:val="Policepardfaut"/>
    <w:link w:val="Titre"/>
    <w:rsid w:val="005F6132"/>
    <w:rPr>
      <w:rFonts w:ascii="Times New Roman" w:eastAsia="Times New Roman" w:hAnsi="Times New Roman"/>
      <w:b/>
      <w:sz w:val="48"/>
      <w:lang w:val="fr-CA"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001BDD"/>
    <w:rPr>
      <w:b w:val="0"/>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character" w:customStyle="1" w:styleId="NotedefinCar">
    <w:name w:val="Note de fin Car"/>
    <w:basedOn w:val="Policepardfaut"/>
    <w:link w:val="Notedefin"/>
    <w:rsid w:val="005F6132"/>
    <w:rPr>
      <w:rFonts w:ascii="Times New Roman" w:eastAsia="Times New Roman" w:hAnsi="Times New Roman"/>
      <w:lang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1A70BF"/>
    <w:pPr>
      <w:ind w:firstLine="0"/>
      <w:jc w:val="left"/>
    </w:pPr>
    <w:rPr>
      <w:b/>
      <w:i/>
      <w:iCs/>
      <w:color w:val="FF0000"/>
      <w:u w:val="single"/>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utexte6">
    <w:name w:val="Corps du texte (6)"/>
    <w:basedOn w:val="Policepardfaut"/>
    <w:rsid w:val="0090190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character" w:customStyle="1" w:styleId="Corpsdutexte2">
    <w:name w:val="Corps du texte (2)_"/>
    <w:basedOn w:val="Policepardfaut"/>
    <w:link w:val="Corpsdutexte20"/>
    <w:rsid w:val="0090190D"/>
    <w:rPr>
      <w:rFonts w:ascii="Times New Roman" w:eastAsia="Times New Roman" w:hAnsi="Times New Roman"/>
      <w:sz w:val="22"/>
      <w:szCs w:val="22"/>
      <w:shd w:val="clear" w:color="auto" w:fill="FFFFFF"/>
    </w:rPr>
  </w:style>
  <w:style w:type="paragraph" w:customStyle="1" w:styleId="Corpsdutexte20">
    <w:name w:val="Corps du texte (2)"/>
    <w:basedOn w:val="Normal"/>
    <w:link w:val="Corpsdutexte2"/>
    <w:rsid w:val="0090190D"/>
    <w:pPr>
      <w:widowControl w:val="0"/>
      <w:shd w:val="clear" w:color="auto" w:fill="FFFFFF"/>
      <w:spacing w:before="120" w:after="60" w:line="269" w:lineRule="exact"/>
      <w:ind w:hanging="6"/>
      <w:jc w:val="both"/>
    </w:pPr>
    <w:rPr>
      <w:sz w:val="22"/>
      <w:szCs w:val="22"/>
      <w:lang w:val="fr-FR" w:eastAsia="fr-FR"/>
    </w:rPr>
  </w:style>
  <w:style w:type="character" w:customStyle="1" w:styleId="Corpsdutexte2Exact">
    <w:name w:val="Corps du texte (2) Exact"/>
    <w:basedOn w:val="Policepardfaut"/>
    <w:rsid w:val="0090190D"/>
    <w:rPr>
      <w:rFonts w:ascii="Times New Roman" w:eastAsia="Times New Roman" w:hAnsi="Times New Roman" w:cs="Times New Roman"/>
      <w:b w:val="0"/>
      <w:bCs w:val="0"/>
      <w:i w:val="0"/>
      <w:iCs w:val="0"/>
      <w:smallCaps w:val="0"/>
      <w:strike w:val="0"/>
      <w:sz w:val="22"/>
      <w:szCs w:val="22"/>
      <w:u w:val="none"/>
    </w:rPr>
  </w:style>
  <w:style w:type="character" w:customStyle="1" w:styleId="Corpsdutexte2Gras">
    <w:name w:val="Corps du texte (2) + Gras"/>
    <w:basedOn w:val="Corpsdutexte2"/>
    <w:rsid w:val="009019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Notedebasdepage0">
    <w:name w:val="Note de bas de page_"/>
    <w:basedOn w:val="Policepardfaut"/>
    <w:link w:val="Notedebasdepage1"/>
    <w:rsid w:val="005F6132"/>
    <w:rPr>
      <w:rFonts w:ascii="Times New Roman" w:eastAsia="Times New Roman" w:hAnsi="Times New Roman"/>
      <w:sz w:val="19"/>
      <w:szCs w:val="19"/>
      <w:shd w:val="clear" w:color="auto" w:fill="FFFFFF"/>
    </w:rPr>
  </w:style>
  <w:style w:type="paragraph" w:customStyle="1" w:styleId="Notedebasdepage1">
    <w:name w:val="Note de bas de page1"/>
    <w:basedOn w:val="Normal"/>
    <w:link w:val="Notedebasdepage0"/>
    <w:rsid w:val="005F6132"/>
    <w:pPr>
      <w:widowControl w:val="0"/>
      <w:shd w:val="clear" w:color="auto" w:fill="FFFFFF"/>
      <w:spacing w:line="202" w:lineRule="exact"/>
      <w:ind w:hanging="363"/>
      <w:jc w:val="both"/>
    </w:pPr>
    <w:rPr>
      <w:sz w:val="19"/>
      <w:szCs w:val="19"/>
      <w:lang w:val="fr-FR" w:eastAsia="fr-FR"/>
    </w:rPr>
  </w:style>
  <w:style w:type="character" w:customStyle="1" w:styleId="Notedebasdepage8ptGrasItalique">
    <w:name w:val="Note de bas de page + 8 pt;Gras;Italique"/>
    <w:basedOn w:val="Notedebasdepage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60">
    <w:name w:val="Corps du texte (6)_"/>
    <w:basedOn w:val="Policepardfaut"/>
    <w:rsid w:val="005F6132"/>
    <w:rPr>
      <w:rFonts w:ascii="Times New Roman" w:eastAsia="Times New Roman" w:hAnsi="Times New Roman" w:cs="Times New Roman"/>
      <w:b w:val="0"/>
      <w:bCs w:val="0"/>
      <w:i w:val="0"/>
      <w:iCs w:val="0"/>
      <w:smallCaps w:val="0"/>
      <w:strike w:val="0"/>
      <w:sz w:val="28"/>
      <w:szCs w:val="28"/>
      <w:u w:val="none"/>
    </w:rPr>
  </w:style>
  <w:style w:type="character" w:customStyle="1" w:styleId="Corpsdutexte8">
    <w:name w:val="Corps du texte (8)_"/>
    <w:basedOn w:val="Policepardfaut"/>
    <w:link w:val="Corpsdutexte80"/>
    <w:rsid w:val="005F6132"/>
    <w:rPr>
      <w:rFonts w:ascii="AppleGothic" w:eastAsia="AppleGothic" w:hAnsi="AppleGothic" w:cs="AppleGothic"/>
      <w:sz w:val="32"/>
      <w:szCs w:val="32"/>
      <w:shd w:val="clear" w:color="auto" w:fill="FFFFFF"/>
    </w:rPr>
  </w:style>
  <w:style w:type="paragraph" w:customStyle="1" w:styleId="Corpsdutexte80">
    <w:name w:val="Corps du texte (8)"/>
    <w:basedOn w:val="Normal"/>
    <w:link w:val="Corpsdutexte8"/>
    <w:rsid w:val="005F6132"/>
    <w:pPr>
      <w:widowControl w:val="0"/>
      <w:shd w:val="clear" w:color="auto" w:fill="FFFFFF"/>
      <w:spacing w:line="0" w:lineRule="atLeast"/>
      <w:jc w:val="center"/>
    </w:pPr>
    <w:rPr>
      <w:rFonts w:ascii="AppleGothic" w:eastAsia="AppleGothic" w:hAnsi="AppleGothic" w:cs="AppleGothic"/>
      <w:sz w:val="32"/>
      <w:szCs w:val="32"/>
      <w:lang w:val="fr-FR" w:eastAsia="fr-FR"/>
    </w:rPr>
  </w:style>
  <w:style w:type="character" w:customStyle="1" w:styleId="En-tte2">
    <w:name w:val="En-tête #2_"/>
    <w:basedOn w:val="Policepardfaut"/>
    <w:link w:val="En-tte20"/>
    <w:rsid w:val="005F6132"/>
    <w:rPr>
      <w:rFonts w:ascii="Times New Roman" w:eastAsia="Times New Roman" w:hAnsi="Times New Roman"/>
      <w:b/>
      <w:bCs/>
      <w:w w:val="66"/>
      <w:sz w:val="90"/>
      <w:szCs w:val="90"/>
      <w:shd w:val="clear" w:color="auto" w:fill="FFFFFF"/>
    </w:rPr>
  </w:style>
  <w:style w:type="paragraph" w:customStyle="1" w:styleId="En-tte20">
    <w:name w:val="En-tête #2"/>
    <w:basedOn w:val="Normal"/>
    <w:link w:val="En-tte2"/>
    <w:rsid w:val="005F6132"/>
    <w:pPr>
      <w:widowControl w:val="0"/>
      <w:shd w:val="clear" w:color="auto" w:fill="FFFFFF"/>
      <w:spacing w:line="0" w:lineRule="atLeast"/>
      <w:ind w:firstLine="58"/>
      <w:outlineLvl w:val="1"/>
    </w:pPr>
    <w:rPr>
      <w:b/>
      <w:bCs/>
      <w:w w:val="66"/>
      <w:sz w:val="90"/>
      <w:szCs w:val="90"/>
      <w:lang w:val="fr-FR" w:eastAsia="fr-FR"/>
    </w:rPr>
  </w:style>
  <w:style w:type="character" w:customStyle="1" w:styleId="Corpsdutexte9">
    <w:name w:val="Corps du texte (9)_"/>
    <w:basedOn w:val="Policepardfaut"/>
    <w:link w:val="Corpsdutexte90"/>
    <w:rsid w:val="005F6132"/>
    <w:rPr>
      <w:rFonts w:ascii="Times New Roman" w:eastAsia="Times New Roman" w:hAnsi="Times New Roman"/>
      <w:b/>
      <w:bCs/>
      <w:sz w:val="22"/>
      <w:szCs w:val="22"/>
      <w:shd w:val="clear" w:color="auto" w:fill="FFFFFF"/>
    </w:rPr>
  </w:style>
  <w:style w:type="paragraph" w:customStyle="1" w:styleId="Corpsdutexte90">
    <w:name w:val="Corps du texte (9)"/>
    <w:basedOn w:val="Normal"/>
    <w:link w:val="Corpsdutexte9"/>
    <w:rsid w:val="005F6132"/>
    <w:pPr>
      <w:widowControl w:val="0"/>
      <w:shd w:val="clear" w:color="auto" w:fill="FFFFFF"/>
      <w:spacing w:before="180" w:line="254" w:lineRule="exact"/>
      <w:jc w:val="center"/>
    </w:pPr>
    <w:rPr>
      <w:b/>
      <w:bCs/>
      <w:sz w:val="22"/>
      <w:szCs w:val="22"/>
      <w:lang w:val="fr-FR" w:eastAsia="fr-FR"/>
    </w:rPr>
  </w:style>
  <w:style w:type="character" w:customStyle="1" w:styleId="Corpsdutexte7Exact">
    <w:name w:val="Corps du texte (7) Exact"/>
    <w:basedOn w:val="Policepardfaut"/>
    <w:rsid w:val="005F6132"/>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Corpsdutexte11Exact">
    <w:name w:val="Corps du texte (11) Exact"/>
    <w:basedOn w:val="Policepardfaut"/>
    <w:rsid w:val="005F6132"/>
    <w:rPr>
      <w:rFonts w:ascii="Times New Roman" w:eastAsia="Times New Roman" w:hAnsi="Times New Roman" w:cs="Times New Roman"/>
      <w:b w:val="0"/>
      <w:bCs w:val="0"/>
      <w:i/>
      <w:iCs/>
      <w:smallCaps w:val="0"/>
      <w:strike w:val="0"/>
      <w:sz w:val="22"/>
      <w:szCs w:val="22"/>
      <w:u w:val="none"/>
    </w:rPr>
  </w:style>
  <w:style w:type="character" w:customStyle="1" w:styleId="En-tteoupieddepageExact">
    <w:name w:val="En-tête ou pied de page Exact"/>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0">
    <w:name w:val="Corps du texte (10)_"/>
    <w:basedOn w:val="Policepardfaut"/>
    <w:link w:val="Corpsdutexte100"/>
    <w:rsid w:val="005F6132"/>
    <w:rPr>
      <w:rFonts w:ascii="Times New Roman" w:eastAsia="Times New Roman" w:hAnsi="Times New Roman"/>
      <w:sz w:val="19"/>
      <w:szCs w:val="19"/>
      <w:shd w:val="clear" w:color="auto" w:fill="FFFFFF"/>
    </w:rPr>
  </w:style>
  <w:style w:type="paragraph" w:customStyle="1" w:styleId="Corpsdutexte100">
    <w:name w:val="Corps du texte (10)"/>
    <w:basedOn w:val="Normal"/>
    <w:link w:val="Corpsdutexte10"/>
    <w:rsid w:val="005F6132"/>
    <w:pPr>
      <w:widowControl w:val="0"/>
      <w:shd w:val="clear" w:color="auto" w:fill="FFFFFF"/>
      <w:spacing w:after="60" w:line="0" w:lineRule="atLeast"/>
      <w:ind w:firstLine="34"/>
      <w:jc w:val="both"/>
    </w:pPr>
    <w:rPr>
      <w:sz w:val="19"/>
      <w:szCs w:val="19"/>
      <w:lang w:val="fr-FR" w:eastAsia="fr-FR"/>
    </w:rPr>
  </w:style>
  <w:style w:type="character" w:customStyle="1" w:styleId="TM4Car">
    <w:name w:val="TM 4 Car"/>
    <w:basedOn w:val="Policepardfaut"/>
    <w:link w:val="TM4"/>
    <w:rsid w:val="005F6132"/>
    <w:rPr>
      <w:rFonts w:ascii="Times New Roman" w:eastAsia="Times New Roman" w:hAnsi="Times New Roman"/>
      <w:sz w:val="22"/>
      <w:szCs w:val="22"/>
      <w:shd w:val="clear" w:color="auto" w:fill="FFFFFF"/>
    </w:rPr>
  </w:style>
  <w:style w:type="paragraph" w:styleId="TM4">
    <w:name w:val="toc 4"/>
    <w:basedOn w:val="Normal"/>
    <w:link w:val="TM4Car"/>
    <w:autoRedefine/>
    <w:rsid w:val="005F6132"/>
    <w:pPr>
      <w:widowControl w:val="0"/>
      <w:shd w:val="clear" w:color="auto" w:fill="FFFFFF"/>
      <w:spacing w:before="1260" w:after="60" w:line="0" w:lineRule="atLeast"/>
      <w:ind w:hanging="6"/>
      <w:jc w:val="both"/>
    </w:pPr>
    <w:rPr>
      <w:sz w:val="22"/>
      <w:szCs w:val="22"/>
      <w:lang w:val="fr-FR" w:eastAsia="fr-FR"/>
    </w:rPr>
  </w:style>
  <w:style w:type="character" w:customStyle="1" w:styleId="Tabledesmatires8ptGras">
    <w:name w:val="Table des matières + 8 pt;Gras"/>
    <w:basedOn w:val="TM4Car"/>
    <w:rsid w:val="005F613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TabledesmatiresGras">
    <w:name w:val="Table des matières + Gras"/>
    <w:basedOn w:val="TM4Car"/>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2">
    <w:name w:val="Corps du texte (12)_"/>
    <w:basedOn w:val="Policepardfaut"/>
    <w:link w:val="Corpsdutexte120"/>
    <w:rsid w:val="005F6132"/>
    <w:rPr>
      <w:rFonts w:ascii="Times New Roman" w:eastAsia="Times New Roman" w:hAnsi="Times New Roman"/>
      <w:b/>
      <w:bCs/>
      <w:sz w:val="16"/>
      <w:szCs w:val="16"/>
      <w:shd w:val="clear" w:color="auto" w:fill="FFFFFF"/>
    </w:rPr>
  </w:style>
  <w:style w:type="paragraph" w:customStyle="1" w:styleId="Corpsdutexte120">
    <w:name w:val="Corps du texte (12)"/>
    <w:basedOn w:val="Normal"/>
    <w:link w:val="Corpsdutexte12"/>
    <w:rsid w:val="005F6132"/>
    <w:pPr>
      <w:widowControl w:val="0"/>
      <w:shd w:val="clear" w:color="auto" w:fill="FFFFFF"/>
      <w:spacing w:line="240" w:lineRule="exact"/>
      <w:ind w:hanging="6"/>
      <w:jc w:val="both"/>
    </w:pPr>
    <w:rPr>
      <w:b/>
      <w:bCs/>
      <w:sz w:val="16"/>
      <w:szCs w:val="16"/>
      <w:lang w:val="fr-FR" w:eastAsia="fr-FR"/>
    </w:rPr>
  </w:style>
  <w:style w:type="character" w:customStyle="1" w:styleId="En-tteoupieddepage">
    <w:name w:val="En-tête ou pied de page_"/>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4Exact">
    <w:name w:val="Corps du texte (14) Exact"/>
    <w:basedOn w:val="Policepardfaut"/>
    <w:link w:val="Corpsdutexte14"/>
    <w:rsid w:val="005F6132"/>
    <w:rPr>
      <w:rFonts w:ascii="AppleGothic" w:eastAsia="AppleGothic" w:hAnsi="AppleGothic" w:cs="AppleGothic"/>
      <w:i/>
      <w:iCs/>
      <w:sz w:val="14"/>
      <w:szCs w:val="14"/>
      <w:shd w:val="clear" w:color="auto" w:fill="FFFFFF"/>
    </w:rPr>
  </w:style>
  <w:style w:type="paragraph" w:customStyle="1" w:styleId="Corpsdutexte14">
    <w:name w:val="Corps du texte (14)"/>
    <w:basedOn w:val="Normal"/>
    <w:link w:val="Corpsdutexte14Exact"/>
    <w:rsid w:val="005F6132"/>
    <w:pPr>
      <w:widowControl w:val="0"/>
      <w:shd w:val="clear" w:color="auto" w:fill="FFFFFF"/>
      <w:spacing w:line="0" w:lineRule="atLeast"/>
      <w:ind w:firstLine="29"/>
    </w:pPr>
    <w:rPr>
      <w:rFonts w:ascii="AppleGothic" w:eastAsia="AppleGothic" w:hAnsi="AppleGothic" w:cs="AppleGothic"/>
      <w:i/>
      <w:iCs/>
      <w:sz w:val="14"/>
      <w:szCs w:val="14"/>
      <w:lang w:val="fr-FR" w:eastAsia="fr-FR"/>
    </w:rPr>
  </w:style>
  <w:style w:type="character" w:customStyle="1" w:styleId="Corpsdutexte13">
    <w:name w:val="Corps du texte (13)_"/>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15">
    <w:name w:val="Corps du texte (15)_"/>
    <w:basedOn w:val="Policepardfaut"/>
    <w:link w:val="Corpsdutexte150"/>
    <w:rsid w:val="005F6132"/>
    <w:rPr>
      <w:rFonts w:ascii="Times New Roman" w:eastAsia="Times New Roman" w:hAnsi="Times New Roman"/>
      <w:b/>
      <w:bCs/>
      <w:sz w:val="22"/>
      <w:szCs w:val="22"/>
      <w:shd w:val="clear" w:color="auto" w:fill="FFFFFF"/>
    </w:rPr>
  </w:style>
  <w:style w:type="paragraph" w:customStyle="1" w:styleId="Corpsdutexte150">
    <w:name w:val="Corps du texte (15)"/>
    <w:basedOn w:val="Normal"/>
    <w:link w:val="Corpsdutexte15"/>
    <w:rsid w:val="005F6132"/>
    <w:pPr>
      <w:widowControl w:val="0"/>
      <w:shd w:val="clear" w:color="auto" w:fill="FFFFFF"/>
      <w:spacing w:after="60" w:line="0" w:lineRule="atLeast"/>
      <w:ind w:firstLine="25"/>
      <w:jc w:val="both"/>
    </w:pPr>
    <w:rPr>
      <w:b/>
      <w:bCs/>
      <w:sz w:val="22"/>
      <w:szCs w:val="22"/>
      <w:lang w:val="fr-FR" w:eastAsia="fr-FR"/>
    </w:rPr>
  </w:style>
  <w:style w:type="character" w:customStyle="1" w:styleId="Tabledesmatires8ptGrasPetitesmajuscules">
    <w:name w:val="Table des matières + 8 pt;Gras;Petites majuscules"/>
    <w:basedOn w:val="TM4Car"/>
    <w:rsid w:val="005F613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Tabledesmatires3">
    <w:name w:val="Table des matières (3)_"/>
    <w:basedOn w:val="Policepardfaut"/>
    <w:link w:val="Tabledesmatires30"/>
    <w:rsid w:val="005F6132"/>
    <w:rPr>
      <w:rFonts w:ascii="Times New Roman" w:eastAsia="Times New Roman" w:hAnsi="Times New Roman"/>
      <w:b/>
      <w:bCs/>
      <w:sz w:val="16"/>
      <w:szCs w:val="16"/>
      <w:shd w:val="clear" w:color="auto" w:fill="FFFFFF"/>
    </w:rPr>
  </w:style>
  <w:style w:type="paragraph" w:customStyle="1" w:styleId="Tabledesmatires30">
    <w:name w:val="Table des matières (3)"/>
    <w:basedOn w:val="Normal"/>
    <w:link w:val="Tabledesmatires3"/>
    <w:rsid w:val="005F6132"/>
    <w:pPr>
      <w:widowControl w:val="0"/>
      <w:shd w:val="clear" w:color="auto" w:fill="FFFFFF"/>
      <w:spacing w:after="60" w:line="240" w:lineRule="exact"/>
      <w:ind w:hanging="6"/>
      <w:jc w:val="both"/>
    </w:pPr>
    <w:rPr>
      <w:b/>
      <w:bCs/>
      <w:sz w:val="16"/>
      <w:szCs w:val="16"/>
      <w:lang w:val="fr-FR" w:eastAsia="fr-FR"/>
    </w:rPr>
  </w:style>
  <w:style w:type="character" w:customStyle="1" w:styleId="Tabledesmatires311ptNonGras">
    <w:name w:val="Table des matières (3) + 11 pt;Non Gras"/>
    <w:basedOn w:val="Tabledesmatires3"/>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6">
    <w:name w:val="Corps du texte (16)_"/>
    <w:basedOn w:val="Policepardfaut"/>
    <w:link w:val="Corpsdutexte160"/>
    <w:rsid w:val="005F6132"/>
    <w:rPr>
      <w:rFonts w:ascii="AppleGothic" w:eastAsia="AppleGothic" w:hAnsi="AppleGothic" w:cs="AppleGothic"/>
      <w:i/>
      <w:iCs/>
      <w:w w:val="200"/>
      <w:sz w:val="22"/>
      <w:szCs w:val="22"/>
      <w:shd w:val="clear" w:color="auto" w:fill="FFFFFF"/>
    </w:rPr>
  </w:style>
  <w:style w:type="paragraph" w:customStyle="1" w:styleId="Corpsdutexte160">
    <w:name w:val="Corps du texte (16)"/>
    <w:basedOn w:val="Normal"/>
    <w:link w:val="Corpsdutexte16"/>
    <w:rsid w:val="005F6132"/>
    <w:pPr>
      <w:widowControl w:val="0"/>
      <w:shd w:val="clear" w:color="auto" w:fill="FFFFFF"/>
      <w:spacing w:after="3240" w:line="0" w:lineRule="atLeast"/>
      <w:jc w:val="right"/>
    </w:pPr>
    <w:rPr>
      <w:rFonts w:ascii="AppleGothic" w:eastAsia="AppleGothic" w:hAnsi="AppleGothic" w:cs="AppleGothic"/>
      <w:i/>
      <w:iCs/>
      <w:w w:val="200"/>
      <w:sz w:val="22"/>
      <w:szCs w:val="22"/>
      <w:lang w:val="fr-FR" w:eastAsia="fr-FR"/>
    </w:rPr>
  </w:style>
  <w:style w:type="character" w:customStyle="1" w:styleId="En-tte4">
    <w:name w:val="En-tête #4_"/>
    <w:basedOn w:val="Policepardfaut"/>
    <w:link w:val="En-tte40"/>
    <w:rsid w:val="005F6132"/>
    <w:rPr>
      <w:rFonts w:ascii="Times New Roman" w:eastAsia="Times New Roman" w:hAnsi="Times New Roman"/>
      <w:b/>
      <w:bCs/>
      <w:i/>
      <w:iCs/>
      <w:sz w:val="40"/>
      <w:szCs w:val="40"/>
      <w:shd w:val="clear" w:color="auto" w:fill="FFFFFF"/>
    </w:rPr>
  </w:style>
  <w:style w:type="paragraph" w:customStyle="1" w:styleId="En-tte40">
    <w:name w:val="En-tête #4"/>
    <w:basedOn w:val="Normal"/>
    <w:link w:val="En-tte4"/>
    <w:rsid w:val="005F6132"/>
    <w:pPr>
      <w:widowControl w:val="0"/>
      <w:shd w:val="clear" w:color="auto" w:fill="FFFFFF"/>
      <w:spacing w:before="3240" w:after="660" w:line="0" w:lineRule="atLeast"/>
      <w:jc w:val="right"/>
      <w:outlineLvl w:val="3"/>
    </w:pPr>
    <w:rPr>
      <w:b/>
      <w:bCs/>
      <w:i/>
      <w:iCs/>
      <w:sz w:val="40"/>
      <w:szCs w:val="40"/>
      <w:lang w:val="fr-FR" w:eastAsia="fr-FR"/>
    </w:rPr>
  </w:style>
  <w:style w:type="character" w:customStyle="1" w:styleId="Corpsdutexte7">
    <w:name w:val="Corps du texte (7)_"/>
    <w:basedOn w:val="Policepardfaut"/>
    <w:link w:val="Corpsdutexte70"/>
    <w:rsid w:val="005F6132"/>
    <w:rPr>
      <w:rFonts w:ascii="Times New Roman" w:eastAsia="Times New Roman" w:hAnsi="Times New Roman"/>
      <w:shd w:val="clear" w:color="auto" w:fill="FFFFFF"/>
    </w:rPr>
  </w:style>
  <w:style w:type="paragraph" w:customStyle="1" w:styleId="Corpsdutexte70">
    <w:name w:val="Corps du texte (7)"/>
    <w:basedOn w:val="Normal"/>
    <w:link w:val="Corpsdutexte7"/>
    <w:rsid w:val="005F6132"/>
    <w:pPr>
      <w:widowControl w:val="0"/>
      <w:shd w:val="clear" w:color="auto" w:fill="FFFFFF"/>
      <w:spacing w:line="0" w:lineRule="atLeast"/>
    </w:pPr>
    <w:rPr>
      <w:sz w:val="20"/>
      <w:lang w:val="fr-FR" w:eastAsia="fr-FR"/>
    </w:rPr>
  </w:style>
  <w:style w:type="character" w:customStyle="1" w:styleId="Corpsdutexte17">
    <w:name w:val="Corps du texte (17)_"/>
    <w:basedOn w:val="Policepardfaut"/>
    <w:link w:val="Corpsdutexte170"/>
    <w:rsid w:val="005F6132"/>
    <w:rPr>
      <w:rFonts w:ascii="Times New Roman" w:eastAsia="Times New Roman" w:hAnsi="Times New Roman"/>
      <w:i/>
      <w:iCs/>
      <w:spacing w:val="-50"/>
      <w:sz w:val="42"/>
      <w:szCs w:val="42"/>
      <w:shd w:val="clear" w:color="auto" w:fill="FFFFFF"/>
    </w:rPr>
  </w:style>
  <w:style w:type="paragraph" w:customStyle="1" w:styleId="Corpsdutexte170">
    <w:name w:val="Corps du texte (17)"/>
    <w:basedOn w:val="Normal"/>
    <w:link w:val="Corpsdutexte17"/>
    <w:rsid w:val="005F6132"/>
    <w:pPr>
      <w:widowControl w:val="0"/>
      <w:shd w:val="clear" w:color="auto" w:fill="FFFFFF"/>
      <w:spacing w:before="360" w:line="0" w:lineRule="atLeast"/>
      <w:ind w:hanging="1"/>
    </w:pPr>
    <w:rPr>
      <w:i/>
      <w:iCs/>
      <w:spacing w:val="-50"/>
      <w:sz w:val="42"/>
      <w:szCs w:val="42"/>
      <w:lang w:val="fr-FR" w:eastAsia="fr-FR"/>
    </w:rPr>
  </w:style>
  <w:style w:type="character" w:customStyle="1" w:styleId="Corpsdutexte2Italique">
    <w:name w:val="Corps du texte (2) + Italique"/>
    <w:basedOn w:val="Corpsdutexte2"/>
    <w:rsid w:val="005F613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En-tteoupieddepage0">
    <w:name w:val="En-tête ou pied de page"/>
    <w:basedOn w:val="En-tteoupieddepage"/>
    <w:rsid w:val="005F6132"/>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En-tteoupieddepage8ptEspacement0pt">
    <w:name w:val="En-tête ou pied de page + 8 pt;Espacement 0 pt"/>
    <w:basedOn w:val="En-tteoupieddepage"/>
    <w:rsid w:val="005F613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18Exact">
    <w:name w:val="Corps du texte (18) Exact"/>
    <w:basedOn w:val="Policepardfaut"/>
    <w:link w:val="Corpsdutexte18"/>
    <w:rsid w:val="005F6132"/>
    <w:rPr>
      <w:rFonts w:ascii="AppleGothic" w:eastAsia="AppleGothic" w:hAnsi="AppleGothic" w:cs="AppleGothic"/>
      <w:i/>
      <w:iCs/>
      <w:sz w:val="42"/>
      <w:szCs w:val="42"/>
      <w:shd w:val="clear" w:color="auto" w:fill="FFFFFF"/>
    </w:rPr>
  </w:style>
  <w:style w:type="paragraph" w:customStyle="1" w:styleId="Corpsdutexte18">
    <w:name w:val="Corps du texte (18)"/>
    <w:basedOn w:val="Normal"/>
    <w:link w:val="Corpsdutexte18Exact"/>
    <w:rsid w:val="005F6132"/>
    <w:pPr>
      <w:widowControl w:val="0"/>
      <w:shd w:val="clear" w:color="auto" w:fill="FFFFFF"/>
      <w:spacing w:line="0" w:lineRule="atLeast"/>
      <w:ind w:firstLine="29"/>
    </w:pPr>
    <w:rPr>
      <w:rFonts w:ascii="AppleGothic" w:eastAsia="AppleGothic" w:hAnsi="AppleGothic" w:cs="AppleGothic"/>
      <w:i/>
      <w:iCs/>
      <w:sz w:val="42"/>
      <w:szCs w:val="42"/>
      <w:lang w:val="fr-FR" w:eastAsia="fr-FR"/>
    </w:rPr>
  </w:style>
  <w:style w:type="character" w:customStyle="1" w:styleId="Corpsdutexte19">
    <w:name w:val="Corps du texte (19)_"/>
    <w:basedOn w:val="Policepardfaut"/>
    <w:link w:val="Corpsdutexte190"/>
    <w:rsid w:val="005F6132"/>
    <w:rPr>
      <w:rFonts w:ascii="Times New Roman" w:eastAsia="Times New Roman" w:hAnsi="Times New Roman"/>
      <w:b/>
      <w:bCs/>
      <w:i/>
      <w:iCs/>
      <w:spacing w:val="-50"/>
      <w:sz w:val="28"/>
      <w:szCs w:val="28"/>
      <w:shd w:val="clear" w:color="auto" w:fill="FFFFFF"/>
    </w:rPr>
  </w:style>
  <w:style w:type="paragraph" w:customStyle="1" w:styleId="Corpsdutexte190">
    <w:name w:val="Corps du texte (19)"/>
    <w:basedOn w:val="Normal"/>
    <w:link w:val="Corpsdutexte19"/>
    <w:rsid w:val="005F6132"/>
    <w:pPr>
      <w:widowControl w:val="0"/>
      <w:shd w:val="clear" w:color="auto" w:fill="FFFFFF"/>
      <w:spacing w:after="3360" w:line="0" w:lineRule="atLeast"/>
      <w:jc w:val="right"/>
    </w:pPr>
    <w:rPr>
      <w:b/>
      <w:bCs/>
      <w:i/>
      <w:iCs/>
      <w:spacing w:val="-50"/>
      <w:szCs w:val="28"/>
      <w:lang w:val="fr-FR" w:eastAsia="fr-FR"/>
    </w:rPr>
  </w:style>
  <w:style w:type="character" w:customStyle="1" w:styleId="En-tte5">
    <w:name w:val="En-tête #5_"/>
    <w:basedOn w:val="Policepardfaut"/>
    <w:link w:val="En-tte50"/>
    <w:rsid w:val="005F6132"/>
    <w:rPr>
      <w:rFonts w:ascii="Times New Roman" w:eastAsia="Times New Roman" w:hAnsi="Times New Roman"/>
      <w:b/>
      <w:bCs/>
      <w:i/>
      <w:iCs/>
      <w:sz w:val="28"/>
      <w:szCs w:val="28"/>
      <w:shd w:val="clear" w:color="auto" w:fill="FFFFFF"/>
    </w:rPr>
  </w:style>
  <w:style w:type="paragraph" w:customStyle="1" w:styleId="En-tte50">
    <w:name w:val="En-tête #5"/>
    <w:basedOn w:val="Normal"/>
    <w:link w:val="En-tte5"/>
    <w:rsid w:val="005F6132"/>
    <w:pPr>
      <w:widowControl w:val="0"/>
      <w:shd w:val="clear" w:color="auto" w:fill="FFFFFF"/>
      <w:spacing w:before="180" w:after="660" w:line="0" w:lineRule="atLeast"/>
      <w:jc w:val="right"/>
      <w:outlineLvl w:val="4"/>
    </w:pPr>
    <w:rPr>
      <w:b/>
      <w:bCs/>
      <w:i/>
      <w:iCs/>
      <w:szCs w:val="28"/>
      <w:lang w:val="fr-FR" w:eastAsia="fr-FR"/>
    </w:rPr>
  </w:style>
  <w:style w:type="character" w:customStyle="1" w:styleId="Corpsdutexte210pt">
    <w:name w:val="Corps du texte (2) + 10 pt"/>
    <w:basedOn w:val="Corpsdutexte2"/>
    <w:rsid w:val="005F613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00">
    <w:name w:val="Corps du texte (20)_"/>
    <w:basedOn w:val="Policepardfaut"/>
    <w:link w:val="Corpsdutexte201"/>
    <w:rsid w:val="005F6132"/>
    <w:rPr>
      <w:rFonts w:ascii="Times New Roman" w:eastAsia="Times New Roman" w:hAnsi="Times New Roman"/>
      <w:spacing w:val="20"/>
      <w:sz w:val="34"/>
      <w:szCs w:val="34"/>
      <w:shd w:val="clear" w:color="auto" w:fill="FFFFFF"/>
    </w:rPr>
  </w:style>
  <w:style w:type="paragraph" w:customStyle="1" w:styleId="Corpsdutexte201">
    <w:name w:val="Corps du texte (20)"/>
    <w:basedOn w:val="Normal"/>
    <w:link w:val="Corpsdutexte200"/>
    <w:rsid w:val="005F6132"/>
    <w:pPr>
      <w:widowControl w:val="0"/>
      <w:shd w:val="clear" w:color="auto" w:fill="FFFFFF"/>
      <w:spacing w:after="2100" w:line="0" w:lineRule="atLeast"/>
      <w:jc w:val="right"/>
    </w:pPr>
    <w:rPr>
      <w:spacing w:val="20"/>
      <w:sz w:val="34"/>
      <w:szCs w:val="34"/>
      <w:lang w:val="fr-FR" w:eastAsia="fr-FR"/>
    </w:rPr>
  </w:style>
  <w:style w:type="character" w:customStyle="1" w:styleId="En-tte3">
    <w:name w:val="En-tête #3_"/>
    <w:basedOn w:val="Policepardfaut"/>
    <w:link w:val="En-tte30"/>
    <w:rsid w:val="005F6132"/>
    <w:rPr>
      <w:rFonts w:ascii="AppleGothic" w:eastAsia="AppleGothic" w:hAnsi="AppleGothic" w:cs="AppleGothic"/>
      <w:sz w:val="36"/>
      <w:szCs w:val="36"/>
      <w:shd w:val="clear" w:color="auto" w:fill="FFFFFF"/>
    </w:rPr>
  </w:style>
  <w:style w:type="paragraph" w:customStyle="1" w:styleId="En-tte30">
    <w:name w:val="En-tête #3"/>
    <w:basedOn w:val="Normal"/>
    <w:link w:val="En-tte3"/>
    <w:rsid w:val="005F6132"/>
    <w:pPr>
      <w:widowControl w:val="0"/>
      <w:shd w:val="clear" w:color="auto" w:fill="FFFFFF"/>
      <w:spacing w:after="3180" w:line="0" w:lineRule="atLeast"/>
      <w:ind w:hanging="1"/>
      <w:outlineLvl w:val="2"/>
    </w:pPr>
    <w:rPr>
      <w:rFonts w:ascii="AppleGothic" w:eastAsia="AppleGothic" w:hAnsi="AppleGothic" w:cs="AppleGothic"/>
      <w:sz w:val="36"/>
      <w:szCs w:val="36"/>
      <w:lang w:val="fr-FR" w:eastAsia="fr-FR"/>
    </w:rPr>
  </w:style>
  <w:style w:type="character" w:customStyle="1" w:styleId="En-tte3TimesNewRoman45pt">
    <w:name w:val="En-tête #3 + Times New Roman;4.5 pt"/>
    <w:basedOn w:val="En-tte3"/>
    <w:rsid w:val="005F6132"/>
    <w:rPr>
      <w:rFonts w:ascii="Times New Roman" w:eastAsia="Times New Roman" w:hAnsi="Times New Roman" w:cs="Times New Roman"/>
      <w:color w:val="000000"/>
      <w:spacing w:val="0"/>
      <w:w w:val="100"/>
      <w:position w:val="0"/>
      <w:sz w:val="9"/>
      <w:szCs w:val="9"/>
      <w:shd w:val="clear" w:color="auto" w:fill="FFFFFF"/>
      <w:lang w:val="fr-FR" w:eastAsia="fr-FR" w:bidi="fr-FR"/>
    </w:rPr>
  </w:style>
  <w:style w:type="character" w:customStyle="1" w:styleId="Corpsdutexte13105ptNonItaliqueEspacement0pt">
    <w:name w:val="Corps du texte (13) + 10.5 pt;Non Italique;Espacement 0 pt"/>
    <w:basedOn w:val="Corpsdutexte13"/>
    <w:rsid w:val="005F6132"/>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Corpsdutexte130">
    <w:name w:val="Corps du texte (13)"/>
    <w:basedOn w:val="Corpsdutexte13"/>
    <w:rsid w:val="005F6132"/>
    <w:rPr>
      <w:rFonts w:ascii="Times New Roman" w:eastAsia="Times New Roman" w:hAnsi="Times New Roman" w:cs="Times New Roman"/>
      <w:b w:val="0"/>
      <w:bCs w:val="0"/>
      <w:i/>
      <w:iCs/>
      <w:smallCaps w:val="0"/>
      <w:strike w:val="0"/>
      <w:color w:val="000000"/>
      <w:spacing w:val="10"/>
      <w:w w:val="100"/>
      <w:position w:val="0"/>
      <w:sz w:val="16"/>
      <w:szCs w:val="16"/>
      <w:u w:val="single"/>
      <w:lang w:val="fr-FR" w:eastAsia="fr-FR" w:bidi="fr-FR"/>
    </w:rPr>
  </w:style>
  <w:style w:type="character" w:customStyle="1" w:styleId="En-tteoupieddepage8ptGrasNonItaliqueEspacement0pt">
    <w:name w:val="En-tête ou pied de page + 8 pt;Gras;Non Italique;Espacement 0 pt"/>
    <w:basedOn w:val="En-tteoupieddepage"/>
    <w:rsid w:val="005F6132"/>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Corpsdutexte13Exact">
    <w:name w:val="Corps du texte (13) Exact"/>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2AppleGothic105pt">
    <w:name w:val="Corps du texte (2) + AppleGothic;10.5 pt"/>
    <w:basedOn w:val="Corpsdutexte2"/>
    <w:rsid w:val="005F6132"/>
    <w:rPr>
      <w:rFonts w:ascii="AppleGothic" w:eastAsia="AppleGothic" w:hAnsi="AppleGothic" w:cs="AppleGothic"/>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Corpsdutexte13AppleGothic95ptNonItaliqueEspacement0pt">
    <w:name w:val="Corps du texte (13) + AppleGothic;9.5 pt;Non Italique;Espacement 0 pt"/>
    <w:basedOn w:val="Corpsdutexte13"/>
    <w:rsid w:val="005F6132"/>
    <w:rPr>
      <w:rFonts w:ascii="AppleGothic" w:eastAsia="AppleGothic" w:hAnsi="AppleGothic" w:cs="AppleGothic"/>
      <w:b w:val="0"/>
      <w:bCs w:val="0"/>
      <w:i/>
      <w:iCs/>
      <w:smallCaps w:val="0"/>
      <w:strike w:val="0"/>
      <w:color w:val="000000"/>
      <w:spacing w:val="0"/>
      <w:w w:val="100"/>
      <w:position w:val="0"/>
      <w:sz w:val="19"/>
      <w:szCs w:val="19"/>
      <w:u w:val="none"/>
      <w:lang w:val="fr-FR" w:eastAsia="fr-FR" w:bidi="fr-FR"/>
    </w:rPr>
  </w:style>
  <w:style w:type="character" w:customStyle="1" w:styleId="Corpsdutexte23">
    <w:name w:val="Corps du texte (23)_"/>
    <w:basedOn w:val="Policepardfaut"/>
    <w:link w:val="Corpsdutexte230"/>
    <w:rsid w:val="005F6132"/>
    <w:rPr>
      <w:rFonts w:ascii="Times New Roman" w:eastAsia="Times New Roman" w:hAnsi="Times New Roman"/>
      <w:b/>
      <w:bCs/>
      <w:i/>
      <w:iCs/>
      <w:sz w:val="21"/>
      <w:szCs w:val="21"/>
      <w:shd w:val="clear" w:color="auto" w:fill="FFFFFF"/>
    </w:rPr>
  </w:style>
  <w:style w:type="paragraph" w:customStyle="1" w:styleId="Corpsdutexte230">
    <w:name w:val="Corps du texte (23)"/>
    <w:basedOn w:val="Normal"/>
    <w:link w:val="Corpsdutexte23"/>
    <w:rsid w:val="005F6132"/>
    <w:pPr>
      <w:widowControl w:val="0"/>
      <w:shd w:val="clear" w:color="auto" w:fill="FFFFFF"/>
      <w:spacing w:before="300" w:after="300" w:line="0" w:lineRule="atLeast"/>
      <w:ind w:firstLine="72"/>
      <w:jc w:val="both"/>
    </w:pPr>
    <w:rPr>
      <w:b/>
      <w:bCs/>
      <w:i/>
      <w:iCs/>
      <w:sz w:val="21"/>
      <w:szCs w:val="21"/>
      <w:lang w:val="fr-FR" w:eastAsia="fr-FR"/>
    </w:rPr>
  </w:style>
  <w:style w:type="character" w:customStyle="1" w:styleId="Corpsdutexte14Espacement0ptExact">
    <w:name w:val="Corps du texte (14) + Espacement 0 pt Exact"/>
    <w:basedOn w:val="Corpsdutexte14Exact"/>
    <w:rsid w:val="005F6132"/>
    <w:rPr>
      <w:rFonts w:ascii="AppleGothic" w:eastAsia="AppleGothic" w:hAnsi="AppleGothic" w:cs="AppleGothic"/>
      <w:i/>
      <w:iCs/>
      <w:color w:val="000000"/>
      <w:spacing w:val="-10"/>
      <w:w w:val="100"/>
      <w:position w:val="0"/>
      <w:sz w:val="14"/>
      <w:szCs w:val="14"/>
      <w:shd w:val="clear" w:color="auto" w:fill="FFFFFF"/>
      <w:lang w:val="fr-FR" w:eastAsia="fr-FR" w:bidi="fr-FR"/>
    </w:rPr>
  </w:style>
  <w:style w:type="character" w:customStyle="1" w:styleId="Corpsdutexte24">
    <w:name w:val="Corps du texte (24)_"/>
    <w:basedOn w:val="Policepardfaut"/>
    <w:link w:val="Corpsdutexte240"/>
    <w:rsid w:val="005F6132"/>
    <w:rPr>
      <w:rFonts w:ascii="Times New Roman" w:eastAsia="Times New Roman" w:hAnsi="Times New Roman"/>
      <w:b/>
      <w:bCs/>
      <w:i/>
      <w:iCs/>
      <w:sz w:val="16"/>
      <w:szCs w:val="16"/>
      <w:shd w:val="clear" w:color="auto" w:fill="FFFFFF"/>
    </w:rPr>
  </w:style>
  <w:style w:type="paragraph" w:customStyle="1" w:styleId="Corpsdutexte240">
    <w:name w:val="Corps du texte (24)"/>
    <w:basedOn w:val="Normal"/>
    <w:link w:val="Corpsdutexte24"/>
    <w:rsid w:val="005F6132"/>
    <w:pPr>
      <w:widowControl w:val="0"/>
      <w:shd w:val="clear" w:color="auto" w:fill="FFFFFF"/>
      <w:spacing w:before="900" w:after="720" w:line="0" w:lineRule="atLeast"/>
      <w:ind w:firstLine="6"/>
    </w:pPr>
    <w:rPr>
      <w:b/>
      <w:bCs/>
      <w:i/>
      <w:iCs/>
      <w:sz w:val="16"/>
      <w:szCs w:val="16"/>
      <w:lang w:val="fr-FR" w:eastAsia="fr-FR"/>
    </w:rPr>
  </w:style>
  <w:style w:type="character" w:customStyle="1" w:styleId="Corpsdutexte108ptGrasItalique">
    <w:name w:val="Corps du texte (10) + 8 pt;Gras;Italique"/>
    <w:basedOn w:val="Corpsdutexte1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11">
    <w:name w:val="Corps du texte (11)_"/>
    <w:basedOn w:val="Policepardfaut"/>
    <w:link w:val="Corpsdutexte110"/>
    <w:rsid w:val="005F6132"/>
    <w:rPr>
      <w:rFonts w:ascii="Times New Roman" w:eastAsia="Times New Roman" w:hAnsi="Times New Roman"/>
      <w:i/>
      <w:iCs/>
      <w:sz w:val="22"/>
      <w:szCs w:val="22"/>
      <w:shd w:val="clear" w:color="auto" w:fill="FFFFFF"/>
    </w:rPr>
  </w:style>
  <w:style w:type="paragraph" w:customStyle="1" w:styleId="Corpsdutexte110">
    <w:name w:val="Corps du texte (11)"/>
    <w:basedOn w:val="Normal"/>
    <w:link w:val="Corpsdutexte11"/>
    <w:rsid w:val="005F6132"/>
    <w:pPr>
      <w:widowControl w:val="0"/>
      <w:shd w:val="clear" w:color="auto" w:fill="FFFFFF"/>
      <w:spacing w:line="240" w:lineRule="exact"/>
      <w:ind w:firstLine="34"/>
      <w:jc w:val="both"/>
    </w:pPr>
    <w:rPr>
      <w:i/>
      <w:iCs/>
      <w:sz w:val="22"/>
      <w:szCs w:val="22"/>
      <w:lang w:val="fr-FR" w:eastAsia="fr-FR"/>
    </w:rPr>
  </w:style>
  <w:style w:type="character" w:customStyle="1" w:styleId="Corpsdutexte2495ptNonGrasNonItalique">
    <w:name w:val="Corps du texte (24) + 9.5 pt;Non Gras;Non Italique"/>
    <w:basedOn w:val="Corpsdutexte24"/>
    <w:rsid w:val="005F6132"/>
    <w:rPr>
      <w:rFonts w:ascii="Times New Roman" w:eastAsia="Times New Roman" w:hAnsi="Times New Roman"/>
      <w:b/>
      <w:bCs/>
      <w:i/>
      <w:iCs/>
      <w:color w:val="000000"/>
      <w:spacing w:val="0"/>
      <w:w w:val="100"/>
      <w:position w:val="0"/>
      <w:sz w:val="19"/>
      <w:szCs w:val="19"/>
      <w:shd w:val="clear" w:color="auto" w:fill="FFFFFF"/>
      <w:lang w:val="fr-FR" w:eastAsia="fr-FR" w:bidi="fr-FR"/>
    </w:rPr>
  </w:style>
  <w:style w:type="character" w:customStyle="1" w:styleId="Corpsdutexte25">
    <w:name w:val="Corps du texte (25)_"/>
    <w:basedOn w:val="Policepardfaut"/>
    <w:link w:val="Corpsdutexte250"/>
    <w:rsid w:val="005F6132"/>
    <w:rPr>
      <w:rFonts w:ascii="Times New Roman" w:eastAsia="Times New Roman" w:hAnsi="Times New Roman"/>
      <w:sz w:val="34"/>
      <w:szCs w:val="34"/>
      <w:shd w:val="clear" w:color="auto" w:fill="FFFFFF"/>
    </w:rPr>
  </w:style>
  <w:style w:type="paragraph" w:customStyle="1" w:styleId="Corpsdutexte250">
    <w:name w:val="Corps du texte (25)"/>
    <w:basedOn w:val="Normal"/>
    <w:link w:val="Corpsdutexte25"/>
    <w:rsid w:val="005F6132"/>
    <w:pPr>
      <w:widowControl w:val="0"/>
      <w:shd w:val="clear" w:color="auto" w:fill="FFFFFF"/>
      <w:spacing w:after="3300" w:line="0" w:lineRule="atLeast"/>
      <w:jc w:val="right"/>
    </w:pPr>
    <w:rPr>
      <w:sz w:val="34"/>
      <w:szCs w:val="34"/>
      <w:lang w:val="fr-FR" w:eastAsia="fr-FR"/>
    </w:rPr>
  </w:style>
  <w:style w:type="character" w:customStyle="1" w:styleId="Corpsdutexte254pt">
    <w:name w:val="Corps du texte (25) + 4 pt"/>
    <w:basedOn w:val="Corpsdutexte25"/>
    <w:rsid w:val="005F6132"/>
    <w:rPr>
      <w:rFonts w:ascii="Times New Roman" w:eastAsia="Times New Roman" w:hAnsi="Times New Roman"/>
      <w:color w:val="000000"/>
      <w:spacing w:val="0"/>
      <w:w w:val="100"/>
      <w:position w:val="0"/>
      <w:sz w:val="8"/>
      <w:szCs w:val="8"/>
      <w:shd w:val="clear" w:color="auto" w:fill="FFFFFF"/>
      <w:lang w:val="fr-FR" w:eastAsia="fr-FR" w:bidi="fr-FR"/>
    </w:rPr>
  </w:style>
  <w:style w:type="character" w:customStyle="1" w:styleId="Corpsdutexte26">
    <w:name w:val="Corps du texte (26)_"/>
    <w:basedOn w:val="Policepardfaut"/>
    <w:link w:val="Corpsdutexte260"/>
    <w:rsid w:val="005F6132"/>
    <w:rPr>
      <w:rFonts w:ascii="Times New Roman" w:eastAsia="Times New Roman" w:hAnsi="Times New Roman"/>
      <w:b/>
      <w:bCs/>
      <w:i/>
      <w:iCs/>
      <w:sz w:val="17"/>
      <w:szCs w:val="17"/>
      <w:shd w:val="clear" w:color="auto" w:fill="FFFFFF"/>
    </w:rPr>
  </w:style>
  <w:style w:type="paragraph" w:customStyle="1" w:styleId="Corpsdutexte260">
    <w:name w:val="Corps du texte (26)"/>
    <w:basedOn w:val="Normal"/>
    <w:link w:val="Corpsdutexte26"/>
    <w:rsid w:val="005F6132"/>
    <w:pPr>
      <w:widowControl w:val="0"/>
      <w:shd w:val="clear" w:color="auto" w:fill="FFFFFF"/>
      <w:spacing w:before="60" w:after="660" w:line="0" w:lineRule="atLeast"/>
      <w:jc w:val="right"/>
    </w:pPr>
    <w:rPr>
      <w:b/>
      <w:bCs/>
      <w:i/>
      <w:iCs/>
      <w:sz w:val="17"/>
      <w:szCs w:val="17"/>
      <w:lang w:val="fr-FR" w:eastAsia="fr-FR"/>
    </w:rPr>
  </w:style>
  <w:style w:type="character" w:customStyle="1" w:styleId="Corpsdutexte2GrasItaliqueEspacement0pt">
    <w:name w:val="Corps du texte (2) + Gras;Italique;Espacement 0 pt"/>
    <w:basedOn w:val="Corpsdutexte2"/>
    <w:rsid w:val="005F6132"/>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fr-FR" w:eastAsia="fr-FR" w:bidi="fr-FR"/>
    </w:rPr>
  </w:style>
  <w:style w:type="character" w:customStyle="1" w:styleId="En-tte3TimesNewRoman20ptGrasItalique">
    <w:name w:val="En-tête #3 + Times New Roman;20 pt;Gras;Italique"/>
    <w:basedOn w:val="En-tte3"/>
    <w:rsid w:val="005F6132"/>
    <w:rPr>
      <w:rFonts w:ascii="Times New Roman" w:eastAsia="Times New Roman" w:hAnsi="Times New Roman" w:cs="Times New Roman"/>
      <w:b/>
      <w:bCs/>
      <w:i/>
      <w:iCs/>
      <w:color w:val="000000"/>
      <w:spacing w:val="0"/>
      <w:w w:val="100"/>
      <w:position w:val="0"/>
      <w:sz w:val="40"/>
      <w:szCs w:val="40"/>
      <w:shd w:val="clear" w:color="auto" w:fill="FFFFFF"/>
      <w:lang w:val="fr-FR" w:eastAsia="fr-FR" w:bidi="fr-FR"/>
    </w:rPr>
  </w:style>
  <w:style w:type="character" w:customStyle="1" w:styleId="En-tte414pt">
    <w:name w:val="En-tête #4 + 14 pt"/>
    <w:basedOn w:val="En-tte4"/>
    <w:rsid w:val="005F6132"/>
    <w:rPr>
      <w:rFonts w:ascii="Times New Roman" w:eastAsia="Times New Roman" w:hAnsi="Times New Roman"/>
      <w:b/>
      <w:bCs/>
      <w:i/>
      <w:iCs/>
      <w:color w:val="000000"/>
      <w:spacing w:val="0"/>
      <w:w w:val="100"/>
      <w:position w:val="0"/>
      <w:sz w:val="28"/>
      <w:szCs w:val="28"/>
      <w:shd w:val="clear" w:color="auto" w:fill="FFFFFF"/>
      <w:lang w:val="fr-FR" w:eastAsia="fr-FR" w:bidi="fr-FR"/>
    </w:rPr>
  </w:style>
  <w:style w:type="character" w:customStyle="1" w:styleId="Corpsdutexte3">
    <w:name w:val="Corps du texte (3)_"/>
    <w:basedOn w:val="Policepardfaut"/>
    <w:link w:val="Corpsdutexte30"/>
    <w:rsid w:val="005F6132"/>
    <w:rPr>
      <w:rFonts w:ascii="AppleGothic" w:eastAsia="AppleGothic" w:hAnsi="AppleGothic" w:cs="AppleGothic"/>
      <w:spacing w:val="10"/>
      <w:sz w:val="19"/>
      <w:szCs w:val="19"/>
      <w:shd w:val="clear" w:color="auto" w:fill="FFFFFF"/>
    </w:rPr>
  </w:style>
  <w:style w:type="paragraph" w:customStyle="1" w:styleId="Corpsdutexte30">
    <w:name w:val="Corps du texte (3)"/>
    <w:basedOn w:val="Normal"/>
    <w:link w:val="Corpsdutexte3"/>
    <w:rsid w:val="005F6132"/>
    <w:pPr>
      <w:widowControl w:val="0"/>
      <w:shd w:val="clear" w:color="auto" w:fill="FFFFFF"/>
      <w:spacing w:after="360" w:line="0" w:lineRule="atLeast"/>
      <w:jc w:val="center"/>
    </w:pPr>
    <w:rPr>
      <w:rFonts w:ascii="AppleGothic" w:eastAsia="AppleGothic" w:hAnsi="AppleGothic" w:cs="AppleGothic"/>
      <w:spacing w:val="10"/>
      <w:sz w:val="19"/>
      <w:szCs w:val="19"/>
      <w:lang w:val="fr-FR" w:eastAsia="fr-FR"/>
    </w:rPr>
  </w:style>
  <w:style w:type="character" w:customStyle="1" w:styleId="Corpsdutexte3TimesNewRoman11ptEspacement0pt">
    <w:name w:val="Corps du texte (3) + Times New Roman;11 pt;Espacement 0 pt"/>
    <w:basedOn w:val="Corpsdutexte3"/>
    <w:rsid w:val="005F6132"/>
    <w:rPr>
      <w:rFonts w:ascii="Times New Roman" w:eastAsia="Times New Roman" w:hAnsi="Times New Roman" w:cs="Times New Roman"/>
      <w:color w:val="000000"/>
      <w:spacing w:val="0"/>
      <w:w w:val="100"/>
      <w:position w:val="0"/>
      <w:sz w:val="22"/>
      <w:szCs w:val="22"/>
      <w:shd w:val="clear" w:color="auto" w:fill="FFFFFF"/>
      <w:lang w:val="fr-FR" w:eastAsia="fr-FR" w:bidi="fr-FR"/>
    </w:rPr>
  </w:style>
  <w:style w:type="character" w:customStyle="1" w:styleId="Corpsdutexte3TimesNewRoman85ptGrasItaliqueEspacement0pt">
    <w:name w:val="Corps du texte (3) + Times New Roman;8.5 pt;Gras;Italique;Espacement 0 pt"/>
    <w:basedOn w:val="Corpsdutexte3"/>
    <w:rsid w:val="005F6132"/>
    <w:rPr>
      <w:rFonts w:ascii="Times New Roman" w:eastAsia="Times New Roman" w:hAnsi="Times New Roman" w:cs="Times New Roman"/>
      <w:b/>
      <w:bCs/>
      <w:i/>
      <w:iCs/>
      <w:color w:val="000000"/>
      <w:spacing w:val="0"/>
      <w:w w:val="100"/>
      <w:position w:val="0"/>
      <w:sz w:val="17"/>
      <w:szCs w:val="17"/>
      <w:shd w:val="clear" w:color="auto" w:fill="FFFFFF"/>
      <w:lang w:val="fr-FR" w:eastAsia="fr-FR" w:bidi="fr-FR"/>
    </w:rPr>
  </w:style>
  <w:style w:type="character" w:customStyle="1" w:styleId="Corpsdutexte285ptGrasItalique">
    <w:name w:val="Corps du texte (2) + 8.5 pt;Gras;Italique"/>
    <w:basedOn w:val="Corpsdutexte2"/>
    <w:rsid w:val="005F613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7Exact">
    <w:name w:val="Corps du texte (27) Exact"/>
    <w:basedOn w:val="Policepardfaut"/>
    <w:link w:val="Corpsdutexte27"/>
    <w:rsid w:val="005F6132"/>
    <w:rPr>
      <w:rFonts w:ascii="Times New Roman" w:eastAsia="Times New Roman" w:hAnsi="Times New Roman"/>
      <w:b/>
      <w:bCs/>
      <w:i/>
      <w:iCs/>
      <w:sz w:val="15"/>
      <w:szCs w:val="15"/>
      <w:shd w:val="clear" w:color="auto" w:fill="FFFFFF"/>
    </w:rPr>
  </w:style>
  <w:style w:type="paragraph" w:customStyle="1" w:styleId="Corpsdutexte27">
    <w:name w:val="Corps du texte (27)"/>
    <w:basedOn w:val="Normal"/>
    <w:link w:val="Corpsdutexte27Exact"/>
    <w:rsid w:val="005F6132"/>
    <w:pPr>
      <w:widowControl w:val="0"/>
      <w:shd w:val="clear" w:color="auto" w:fill="FFFFFF"/>
      <w:spacing w:line="0" w:lineRule="atLeast"/>
      <w:ind w:firstLine="29"/>
    </w:pPr>
    <w:rPr>
      <w:b/>
      <w:bCs/>
      <w:i/>
      <w:iCs/>
      <w:sz w:val="15"/>
      <w:szCs w:val="15"/>
      <w:lang w:val="fr-FR" w:eastAsia="fr-FR"/>
    </w:rPr>
  </w:style>
  <w:style w:type="paragraph" w:styleId="TM5">
    <w:name w:val="toc 5"/>
    <w:basedOn w:val="Normal"/>
    <w:autoRedefine/>
    <w:rsid w:val="005F6132"/>
    <w:pPr>
      <w:widowControl w:val="0"/>
      <w:shd w:val="clear" w:color="auto" w:fill="FFFFFF"/>
      <w:spacing w:before="1260" w:after="60" w:line="0" w:lineRule="atLeast"/>
      <w:ind w:hanging="6"/>
      <w:jc w:val="both"/>
    </w:pPr>
    <w:rPr>
      <w:sz w:val="22"/>
      <w:szCs w:val="22"/>
    </w:rPr>
  </w:style>
  <w:style w:type="paragraph" w:styleId="Corpsdetexte2">
    <w:name w:val="Body Text 2"/>
    <w:basedOn w:val="Normal"/>
    <w:link w:val="Corpsdetexte2Car"/>
    <w:rsid w:val="005F6132"/>
    <w:pPr>
      <w:jc w:val="both"/>
    </w:pPr>
    <w:rPr>
      <w:rFonts w:ascii="Arial" w:hAnsi="Arial"/>
    </w:rPr>
  </w:style>
  <w:style w:type="character" w:customStyle="1" w:styleId="Corpsdetexte2Car">
    <w:name w:val="Corps de texte 2 Car"/>
    <w:basedOn w:val="Policepardfaut"/>
    <w:link w:val="Corpsdetexte2"/>
    <w:rsid w:val="005F6132"/>
    <w:rPr>
      <w:rFonts w:ascii="Arial" w:eastAsia="Times New Roman" w:hAnsi="Arial"/>
      <w:sz w:val="28"/>
      <w:lang w:val="fr-CA" w:eastAsia="en-US"/>
    </w:rPr>
  </w:style>
  <w:style w:type="paragraph" w:styleId="Corpsdetexte3">
    <w:name w:val="Body Text 3"/>
    <w:basedOn w:val="Normal"/>
    <w:link w:val="Corpsdetexte3Car"/>
    <w:rsid w:val="005F6132"/>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5F6132"/>
    <w:rPr>
      <w:rFonts w:ascii="Arial" w:eastAsia="Times New Roman" w:hAnsi="Arial"/>
      <w:lang w:val="fr-CA" w:eastAsia="en-US"/>
    </w:rPr>
  </w:style>
  <w:style w:type="paragraph" w:customStyle="1" w:styleId="Titreniveau2i">
    <w:name w:val="Titre niveau 2i"/>
    <w:basedOn w:val="Titreniveau2"/>
    <w:autoRedefine/>
    <w:rsid w:val="00A07EC4"/>
    <w:rPr>
      <w:i/>
      <w:sz w:val="36"/>
    </w:rPr>
  </w:style>
  <w:style w:type="character" w:customStyle="1" w:styleId="En-tte1">
    <w:name w:val="En-tête #1_"/>
    <w:basedOn w:val="Policepardfaut"/>
    <w:link w:val="En-tte10"/>
    <w:rsid w:val="008C2EB4"/>
    <w:rPr>
      <w:rFonts w:ascii="Times New Roman" w:eastAsia="Times New Roman" w:hAnsi="Times New Roman"/>
      <w:b/>
      <w:bCs/>
      <w:i/>
      <w:iCs/>
      <w:sz w:val="38"/>
      <w:szCs w:val="38"/>
      <w:shd w:val="clear" w:color="auto" w:fill="FFFFFF"/>
    </w:rPr>
  </w:style>
  <w:style w:type="paragraph" w:customStyle="1" w:styleId="En-tte10">
    <w:name w:val="En-tête #1"/>
    <w:basedOn w:val="Normal"/>
    <w:link w:val="En-tte1"/>
    <w:rsid w:val="008C2EB4"/>
    <w:pPr>
      <w:widowControl w:val="0"/>
      <w:shd w:val="clear" w:color="auto" w:fill="FFFFFF"/>
      <w:spacing w:before="3120" w:after="60" w:line="0" w:lineRule="atLeast"/>
      <w:jc w:val="right"/>
      <w:outlineLvl w:val="0"/>
    </w:pPr>
    <w:rPr>
      <w:b/>
      <w:bCs/>
      <w:i/>
      <w:iCs/>
      <w:sz w:val="38"/>
      <w:szCs w:val="38"/>
      <w:lang w:val="fr-FR" w:eastAsia="fr-FR"/>
    </w:rPr>
  </w:style>
  <w:style w:type="character" w:customStyle="1" w:styleId="Corpsdutexte4">
    <w:name w:val="Corps du texte (4)_"/>
    <w:basedOn w:val="Policepardfaut"/>
    <w:link w:val="Corpsdutexte40"/>
    <w:rsid w:val="008C2EB4"/>
    <w:rPr>
      <w:rFonts w:ascii="Times New Roman" w:eastAsia="Times New Roman" w:hAnsi="Times New Roman"/>
      <w:sz w:val="19"/>
      <w:szCs w:val="19"/>
      <w:shd w:val="clear" w:color="auto" w:fill="FFFFFF"/>
    </w:rPr>
  </w:style>
  <w:style w:type="paragraph" w:customStyle="1" w:styleId="Corpsdutexte40">
    <w:name w:val="Corps du texte (4)"/>
    <w:basedOn w:val="Normal"/>
    <w:link w:val="Corpsdutexte4"/>
    <w:rsid w:val="008C2EB4"/>
    <w:pPr>
      <w:widowControl w:val="0"/>
      <w:shd w:val="clear" w:color="auto" w:fill="FFFFFF"/>
      <w:spacing w:before="300" w:after="60" w:line="206" w:lineRule="exact"/>
      <w:ind w:hanging="731"/>
      <w:jc w:val="both"/>
    </w:pPr>
    <w:rPr>
      <w:sz w:val="19"/>
      <w:szCs w:val="19"/>
      <w:lang w:val="fr-FR" w:eastAsia="fr-FR"/>
    </w:rPr>
  </w:style>
  <w:style w:type="character" w:customStyle="1" w:styleId="En-tteoupieddepage2">
    <w:name w:val="En-tête ou pied de page (2)"/>
    <w:basedOn w:val="Policepardfaut"/>
    <w:rsid w:val="008C2EB4"/>
    <w:rPr>
      <w:rFonts w:ascii="Times New Roman" w:eastAsia="Times New Roman" w:hAnsi="Times New Roman" w:cs="Times New Roman"/>
      <w:b w:val="0"/>
      <w:bCs w:val="0"/>
      <w:i/>
      <w:iCs/>
      <w:smallCaps w:val="0"/>
      <w:strike w:val="0"/>
      <w:spacing w:val="0"/>
      <w:sz w:val="16"/>
      <w:szCs w:val="16"/>
      <w:u w:val="none"/>
    </w:rPr>
  </w:style>
  <w:style w:type="character" w:customStyle="1" w:styleId="Corpsdutexte4Italique">
    <w:name w:val="Corps du texte (4) + Italique"/>
    <w:basedOn w:val="Corpsdutexte4"/>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
    <w:name w:val="Corps du texte (5)_"/>
    <w:basedOn w:val="Policepardfaut"/>
    <w:link w:val="Corpsdutexte50"/>
    <w:rsid w:val="008C2EB4"/>
    <w:rPr>
      <w:rFonts w:ascii="Times New Roman" w:eastAsia="Times New Roman" w:hAnsi="Times New Roman"/>
      <w:i/>
      <w:iCs/>
      <w:sz w:val="19"/>
      <w:szCs w:val="19"/>
      <w:shd w:val="clear" w:color="auto" w:fill="FFFFFF"/>
    </w:rPr>
  </w:style>
  <w:style w:type="paragraph" w:customStyle="1" w:styleId="Corpsdutexte50">
    <w:name w:val="Corps du texte (5)"/>
    <w:basedOn w:val="Normal"/>
    <w:link w:val="Corpsdutexte5"/>
    <w:rsid w:val="008C2EB4"/>
    <w:pPr>
      <w:widowControl w:val="0"/>
      <w:shd w:val="clear" w:color="auto" w:fill="FFFFFF"/>
      <w:spacing w:before="60" w:after="60" w:line="206" w:lineRule="exact"/>
      <w:ind w:hanging="731"/>
      <w:jc w:val="both"/>
    </w:pPr>
    <w:rPr>
      <w:i/>
      <w:iCs/>
      <w:sz w:val="19"/>
      <w:szCs w:val="19"/>
      <w:lang w:val="fr-FR" w:eastAsia="fr-FR"/>
    </w:rPr>
  </w:style>
  <w:style w:type="character" w:customStyle="1" w:styleId="Corpsdutexte5NonItalique">
    <w:name w:val="Corps du texte (5) + Non Italique"/>
    <w:basedOn w:val="Corpsdutexte5"/>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Espacement1pt">
    <w:name w:val="Corps du texte (5) + Espacement 1 pt"/>
    <w:basedOn w:val="Corpsdutexte5"/>
    <w:rsid w:val="008C2EB4"/>
    <w:rPr>
      <w:rFonts w:ascii="Times New Roman" w:eastAsia="Times New Roman" w:hAnsi="Times New Roman"/>
      <w:i/>
      <w:iCs/>
      <w:color w:val="000000"/>
      <w:spacing w:val="30"/>
      <w:w w:val="100"/>
      <w:position w:val="0"/>
      <w:sz w:val="19"/>
      <w:szCs w:val="19"/>
      <w:shd w:val="clear" w:color="auto" w:fill="FFFFFF"/>
      <w:lang w:val="fr-FR" w:eastAsia="fr-FR" w:bidi="fr-FR"/>
    </w:rPr>
  </w:style>
  <w:style w:type="character" w:customStyle="1" w:styleId="Corpsdutexte8Exact">
    <w:name w:val="Corps du texte (8) Exact"/>
    <w:basedOn w:val="Policepardfaut"/>
    <w:rsid w:val="008C2EB4"/>
    <w:rPr>
      <w:rFonts w:ascii="Times New Roman" w:eastAsia="Times New Roman" w:hAnsi="Times New Roman" w:cs="Times New Roman"/>
      <w:b w:val="0"/>
      <w:bCs w:val="0"/>
      <w:i/>
      <w:iCs/>
      <w:smallCaps w:val="0"/>
      <w:strike w:val="0"/>
      <w:sz w:val="22"/>
      <w:szCs w:val="22"/>
      <w:u w:val="none"/>
    </w:rPr>
  </w:style>
  <w:style w:type="character" w:customStyle="1" w:styleId="Corpsdutexte5Exact">
    <w:name w:val="Corps du texte (5) Exact"/>
    <w:basedOn w:val="Policepardfaut"/>
    <w:rsid w:val="008C2EB4"/>
    <w:rPr>
      <w:rFonts w:ascii="Times New Roman" w:eastAsia="Times New Roman" w:hAnsi="Times New Roman" w:cs="Times New Roman"/>
      <w:b w:val="0"/>
      <w:bCs w:val="0"/>
      <w:i/>
      <w:iCs/>
      <w:smallCaps w:val="0"/>
      <w:strike w:val="0"/>
      <w:sz w:val="19"/>
      <w:szCs w:val="19"/>
      <w:u w:val="none"/>
    </w:rPr>
  </w:style>
  <w:style w:type="character" w:customStyle="1" w:styleId="Corpsdutexte295pt">
    <w:name w:val="Corps du texte (2) + 9.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310ptNonItaliqueEspacement0pt">
    <w:name w:val="Corps du texte (3) + 10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z-Cyrl-UZ"/>
    </w:rPr>
  </w:style>
  <w:style w:type="character" w:customStyle="1" w:styleId="En-tteoupieddepage6">
    <w:name w:val="En-tête ou pied de page (6)"/>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character" w:customStyle="1" w:styleId="Corpsdutexte411pt">
    <w:name w:val="Corps du texte (4) + 11 pt"/>
    <w:basedOn w:val="Corpsdutexte4"/>
    <w:rsid w:val="008C2EB4"/>
    <w:rPr>
      <w:rFonts w:ascii="Times New Roman" w:eastAsia="Times New Roman" w:hAnsi="Times New Roman"/>
      <w:color w:val="000000"/>
      <w:spacing w:val="0"/>
      <w:w w:val="100"/>
      <w:position w:val="0"/>
      <w:sz w:val="22"/>
      <w:szCs w:val="22"/>
      <w:shd w:val="clear" w:color="auto" w:fill="FFFFFF"/>
      <w:lang w:val="fr-FR" w:eastAsia="fr-FR" w:bidi="fr-FR"/>
    </w:rPr>
  </w:style>
  <w:style w:type="character" w:customStyle="1" w:styleId="Corpsdutexte411ptItalique">
    <w:name w:val="Corps du texte (4) + 11 pt;Italique"/>
    <w:basedOn w:val="Corpsdutexte4"/>
    <w:rsid w:val="008C2EB4"/>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oupieddepage7">
    <w:name w:val="En-tête ou pied de page (7)"/>
    <w:basedOn w:val="Policepardfaut"/>
    <w:rsid w:val="008C2EB4"/>
    <w:rPr>
      <w:rFonts w:ascii="Times New Roman" w:eastAsia="Times New Roman" w:hAnsi="Times New Roman" w:cs="Times New Roman"/>
      <w:b w:val="0"/>
      <w:bCs w:val="0"/>
      <w:i/>
      <w:iCs/>
      <w:smallCaps w:val="0"/>
      <w:strike w:val="0"/>
      <w:sz w:val="16"/>
      <w:szCs w:val="16"/>
      <w:u w:val="none"/>
    </w:rPr>
  </w:style>
  <w:style w:type="character" w:customStyle="1" w:styleId="Corpsdutexte385ptNonItaliqueEspacement0pt">
    <w:name w:val="Corps du texte (3) + 8.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11pt">
    <w:name w:val="Corps du texte (13) + 11 pt"/>
    <w:basedOn w:val="Corpsdutexte13"/>
    <w:rsid w:val="008C2EB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En-tteoupieddepage8">
    <w:name w:val="En-tête ou pied de page (8)"/>
    <w:basedOn w:val="Policepardfaut"/>
    <w:rsid w:val="008C2EB4"/>
    <w:rPr>
      <w:rFonts w:ascii="Times New Roman" w:eastAsia="Times New Roman" w:hAnsi="Times New Roman" w:cs="Times New Roman"/>
      <w:b/>
      <w:bCs/>
      <w:i w:val="0"/>
      <w:iCs w:val="0"/>
      <w:smallCaps w:val="0"/>
      <w:strike w:val="0"/>
      <w:sz w:val="16"/>
      <w:szCs w:val="16"/>
      <w:u w:val="none"/>
    </w:rPr>
  </w:style>
  <w:style w:type="character" w:customStyle="1" w:styleId="Corpsdutexte310ptGrasEspacement0pt">
    <w:name w:val="Corps du texte (3) + 10 pt;Gras;Espacement 0 pt"/>
    <w:basedOn w:val="Corpsdutexte3"/>
    <w:rsid w:val="008C2EB4"/>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110ptNonGrasNonItalique">
    <w:name w:val="En-tête #1 + 10 pt;Non Gras;Non Italique"/>
    <w:basedOn w:val="En-tte1"/>
    <w:rsid w:val="008C2EB4"/>
    <w:rPr>
      <w:rFonts w:ascii="Times New Roman" w:eastAsia="Times New Roman" w:hAnsi="Times New Roman"/>
      <w:b/>
      <w:bCs/>
      <w:i/>
      <w:iCs/>
      <w:color w:val="000000"/>
      <w:spacing w:val="0"/>
      <w:w w:val="100"/>
      <w:position w:val="0"/>
      <w:sz w:val="20"/>
      <w:szCs w:val="20"/>
      <w:shd w:val="clear" w:color="auto" w:fill="FFFFFF"/>
      <w:lang w:val="fr-FR" w:eastAsia="fr-FR" w:bidi="fr-FR"/>
    </w:rPr>
  </w:style>
  <w:style w:type="character" w:customStyle="1" w:styleId="En-tteoupieddepageArial75pt">
    <w:name w:val="En-tête ou pied de page + Arial;7.5 pt"/>
    <w:basedOn w:val="En-tteoupieddepage"/>
    <w:rsid w:val="008C2EB4"/>
    <w:rPr>
      <w:rFonts w:ascii="Arial" w:eastAsia="Arial" w:hAnsi="Arial" w:cs="Arial"/>
      <w:b w:val="0"/>
      <w:bCs w:val="0"/>
      <w:i/>
      <w:iCs/>
      <w:smallCaps w:val="0"/>
      <w:strike w:val="0"/>
      <w:color w:val="000000"/>
      <w:spacing w:val="10"/>
      <w:w w:val="100"/>
      <w:position w:val="0"/>
      <w:sz w:val="15"/>
      <w:szCs w:val="15"/>
      <w:u w:val="none"/>
      <w:lang w:val="fr-FR" w:eastAsia="fr-FR" w:bidi="fr-FR"/>
    </w:rPr>
  </w:style>
  <w:style w:type="character" w:customStyle="1" w:styleId="Corpsdutexte228ptGrasItalique">
    <w:name w:val="Corps du texte (2) + 28 pt;Gras;Italique"/>
    <w:basedOn w:val="Corpsdutexte2"/>
    <w:rsid w:val="008C2EB4"/>
    <w:rPr>
      <w:rFonts w:ascii="Times New Roman" w:eastAsia="Times New Roman" w:hAnsi="Times New Roman" w:cs="Times New Roman"/>
      <w:b/>
      <w:bCs/>
      <w:i/>
      <w:iCs/>
      <w:smallCaps w:val="0"/>
      <w:strike w:val="0"/>
      <w:color w:val="000000"/>
      <w:spacing w:val="0"/>
      <w:w w:val="100"/>
      <w:position w:val="0"/>
      <w:sz w:val="56"/>
      <w:szCs w:val="56"/>
      <w:u w:val="none"/>
      <w:shd w:val="clear" w:color="auto" w:fill="FFFFFF"/>
      <w:lang w:val="fr-FR" w:eastAsia="fr-FR" w:bidi="fr-FR"/>
    </w:rPr>
  </w:style>
  <w:style w:type="character" w:customStyle="1" w:styleId="Lgendedutableau">
    <w:name w:val="Légende du tableau_"/>
    <w:basedOn w:val="Policepardfaut"/>
    <w:link w:val="Lgendedutableau0"/>
    <w:rsid w:val="008C2EB4"/>
    <w:rPr>
      <w:rFonts w:ascii="Times New Roman" w:eastAsia="Times New Roman" w:hAnsi="Times New Roman"/>
      <w:b/>
      <w:bCs/>
      <w:sz w:val="22"/>
      <w:szCs w:val="22"/>
      <w:shd w:val="clear" w:color="auto" w:fill="FFFFFF"/>
    </w:rPr>
  </w:style>
  <w:style w:type="paragraph" w:customStyle="1" w:styleId="Lgendedutableau0">
    <w:name w:val="Légende du tableau"/>
    <w:basedOn w:val="Normal"/>
    <w:link w:val="Lgendedutableau"/>
    <w:rsid w:val="008C2EB4"/>
    <w:pPr>
      <w:widowControl w:val="0"/>
      <w:shd w:val="clear" w:color="auto" w:fill="FFFFFF"/>
      <w:spacing w:line="240" w:lineRule="exact"/>
      <w:jc w:val="center"/>
    </w:pPr>
    <w:rPr>
      <w:b/>
      <w:bCs/>
      <w:sz w:val="22"/>
      <w:szCs w:val="22"/>
      <w:lang w:val="fr-FR" w:eastAsia="fr-FR"/>
    </w:rPr>
  </w:style>
  <w:style w:type="character" w:customStyle="1" w:styleId="Lgendedutableau2">
    <w:name w:val="Légende du tableau (2)_"/>
    <w:basedOn w:val="Policepardfaut"/>
    <w:link w:val="Lgendedutableau20"/>
    <w:rsid w:val="008C2EB4"/>
    <w:rPr>
      <w:rFonts w:ascii="Times New Roman" w:eastAsia="Times New Roman" w:hAnsi="Times New Roman"/>
      <w:sz w:val="17"/>
      <w:szCs w:val="17"/>
      <w:shd w:val="clear" w:color="auto" w:fill="FFFFFF"/>
    </w:rPr>
  </w:style>
  <w:style w:type="paragraph" w:customStyle="1" w:styleId="Lgendedutableau20">
    <w:name w:val="Légende du tableau (2)"/>
    <w:basedOn w:val="Normal"/>
    <w:link w:val="Lgendedutableau2"/>
    <w:rsid w:val="008C2EB4"/>
    <w:pPr>
      <w:widowControl w:val="0"/>
      <w:shd w:val="clear" w:color="auto" w:fill="FFFFFF"/>
      <w:spacing w:line="0" w:lineRule="atLeast"/>
      <w:ind w:firstLine="29"/>
    </w:pPr>
    <w:rPr>
      <w:sz w:val="17"/>
      <w:szCs w:val="17"/>
      <w:lang w:val="fr-FR" w:eastAsia="fr-FR"/>
    </w:rPr>
  </w:style>
  <w:style w:type="character" w:customStyle="1" w:styleId="Corpsdutexte29ptGras">
    <w:name w:val="Corps du texte (2) + 9 pt;Gras"/>
    <w:basedOn w:val="Corpsdutexte2"/>
    <w:rsid w:val="008C2EB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Corpsdutexte4Petitesmajuscules">
    <w:name w:val="Corps du texte (4) + Petites majuscules"/>
    <w:basedOn w:val="Corpsdutexte4"/>
    <w:rsid w:val="008C2EB4"/>
    <w:rPr>
      <w:rFonts w:ascii="Times New Roman" w:eastAsia="Times New Roman" w:hAnsi="Times New Roman"/>
      <w:smallCaps/>
      <w:color w:val="000000"/>
      <w:spacing w:val="0"/>
      <w:w w:val="100"/>
      <w:position w:val="0"/>
      <w:sz w:val="19"/>
      <w:szCs w:val="19"/>
      <w:shd w:val="clear" w:color="auto" w:fill="FFFFFF"/>
      <w:lang w:val="fr-FR" w:eastAsia="fr-FR" w:bidi="fr-FR"/>
    </w:rPr>
  </w:style>
  <w:style w:type="character" w:customStyle="1" w:styleId="Corpsdutexte395ptNonItaliqueEspacement0pt">
    <w:name w:val="Corps du texte (3) + 9.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40">
    <w:name w:val="Corps du texte (14)_"/>
    <w:basedOn w:val="Policepardfaut"/>
    <w:rsid w:val="008C2EB4"/>
    <w:rPr>
      <w:rFonts w:ascii="Times New Roman" w:eastAsia="Times New Roman" w:hAnsi="Times New Roman" w:cs="Times New Roman"/>
      <w:b/>
      <w:bCs/>
      <w:i w:val="0"/>
      <w:iCs w:val="0"/>
      <w:smallCaps w:val="0"/>
      <w:strike w:val="0"/>
      <w:sz w:val="22"/>
      <w:szCs w:val="22"/>
      <w:u w:val="none"/>
    </w:rPr>
  </w:style>
  <w:style w:type="character" w:customStyle="1" w:styleId="Corpsdutexte285pt">
    <w:name w:val="Corps du texte (2) + 8.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95ptPetitesmajuscules">
    <w:name w:val="Corps du texte (2) + 9.5 pt;Petites majuscules"/>
    <w:basedOn w:val="Corpsdutexte2"/>
    <w:rsid w:val="008C2EB4"/>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Lgendedutableau4">
    <w:name w:val="Légende du tableau (4)_"/>
    <w:basedOn w:val="Policepardfaut"/>
    <w:link w:val="Lgendedutableau40"/>
    <w:rsid w:val="008C2EB4"/>
    <w:rPr>
      <w:rFonts w:ascii="Times New Roman" w:eastAsia="Times New Roman" w:hAnsi="Times New Roman"/>
      <w:b/>
      <w:bCs/>
      <w:sz w:val="18"/>
      <w:szCs w:val="18"/>
      <w:shd w:val="clear" w:color="auto" w:fill="FFFFFF"/>
    </w:rPr>
  </w:style>
  <w:style w:type="paragraph" w:customStyle="1" w:styleId="Lgendedutableau40">
    <w:name w:val="Légende du tableau (4)"/>
    <w:basedOn w:val="Normal"/>
    <w:link w:val="Lgendedutableau4"/>
    <w:rsid w:val="008C2EB4"/>
    <w:pPr>
      <w:widowControl w:val="0"/>
      <w:shd w:val="clear" w:color="auto" w:fill="FFFFFF"/>
      <w:spacing w:line="0" w:lineRule="atLeast"/>
      <w:ind w:firstLine="29"/>
    </w:pPr>
    <w:rPr>
      <w:b/>
      <w:bCs/>
      <w:sz w:val="18"/>
      <w:szCs w:val="18"/>
      <w:lang w:val="fr-FR" w:eastAsia="fr-FR"/>
    </w:rPr>
  </w:style>
  <w:style w:type="character" w:customStyle="1" w:styleId="Lgendedutableau485ptNonGras">
    <w:name w:val="Légende du tableau (4) + 8.5 pt;Non Gras"/>
    <w:basedOn w:val="Lgendedutableau4"/>
    <w:rsid w:val="008C2EB4"/>
    <w:rPr>
      <w:rFonts w:ascii="Times New Roman" w:eastAsia="Times New Roman" w:hAnsi="Times New Roman"/>
      <w:b/>
      <w:bCs/>
      <w:color w:val="000000"/>
      <w:spacing w:val="0"/>
      <w:w w:val="100"/>
      <w:position w:val="0"/>
      <w:sz w:val="17"/>
      <w:szCs w:val="17"/>
      <w:shd w:val="clear" w:color="auto" w:fill="FFFFFF"/>
      <w:lang w:val="fr-FR" w:eastAsia="fr-FR" w:bidi="fr-FR"/>
    </w:rPr>
  </w:style>
  <w:style w:type="character" w:customStyle="1" w:styleId="Corpsdutexte15Petitesmajuscules">
    <w:name w:val="Corps du texte (15) + Petites majuscules"/>
    <w:basedOn w:val="Corpsdutexte15"/>
    <w:rsid w:val="008C2EB4"/>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fr-FR" w:eastAsia="fr-FR" w:bidi="fr-FR"/>
    </w:rPr>
  </w:style>
  <w:style w:type="character" w:customStyle="1" w:styleId="NotedebasdepageItalique">
    <w:name w:val="Note de bas de page + Italique"/>
    <w:basedOn w:val="Notedebasdepage0"/>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En-tteoupieddepage10ptNonItaliqueEspacement1pt">
    <w:name w:val="En-tête ou pied de page + 10 pt;Non Italique;Espacement 1 pt"/>
    <w:basedOn w:val="En-tteoupieddepage"/>
    <w:rsid w:val="008C2EB4"/>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En-tteoupieddepage10ptNonItaliqueEspacement0pt">
    <w:name w:val="En-tête ou pied de page + 10 pt;Non Italique;Espacement 0 pt"/>
    <w:basedOn w:val="En-tteoupieddepage"/>
    <w:rsid w:val="008C2EB4"/>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6GrasNonItaliqueEspacement0pt">
    <w:name w:val="En-tête ou pied de page (6) + Gras;Non Italique;Espacement 0 pt"/>
    <w:basedOn w:val="Policepardfaut"/>
    <w:rsid w:val="008C2EB4"/>
    <w:rPr>
      <w:rFonts w:ascii="Times New Roman" w:eastAsia="Times New Roman" w:hAnsi="Times New Roman" w:cs="Times New Roman"/>
      <w:b/>
      <w:bCs/>
      <w:i w:val="0"/>
      <w:iCs w:val="0"/>
      <w:smallCaps w:val="0"/>
      <w:strike w:val="0"/>
      <w:sz w:val="14"/>
      <w:szCs w:val="14"/>
      <w:u w:val="none"/>
    </w:rPr>
  </w:style>
  <w:style w:type="character" w:customStyle="1" w:styleId="En-tteoupieddepage610ptNonItaliqueEspacement0pt">
    <w:name w:val="En-tête ou pied de page (6) + 10 pt;Non Italique;Espacement 0 pt"/>
    <w:basedOn w:val="Policepardfaut"/>
    <w:rsid w:val="008C2EB4"/>
    <w:rPr>
      <w:rFonts w:ascii="Times New Roman" w:eastAsia="Times New Roman" w:hAnsi="Times New Roman" w:cs="Times New Roman"/>
      <w:b w:val="0"/>
      <w:bCs w:val="0"/>
      <w:i w:val="0"/>
      <w:iCs w:val="0"/>
      <w:smallCaps w:val="0"/>
      <w:strike w:val="0"/>
      <w:sz w:val="20"/>
      <w:szCs w:val="20"/>
      <w:u w:val="none"/>
    </w:rPr>
  </w:style>
  <w:style w:type="character" w:customStyle="1" w:styleId="En-tteoupieddepage6Espacement0pt">
    <w:name w:val="En-tête ou pied de page (6) + Espacement 0 pt"/>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paragraph" w:customStyle="1" w:styleId="figtitre">
    <w:name w:val="fig titre"/>
    <w:basedOn w:val="Normal"/>
    <w:autoRedefine/>
    <w:rsid w:val="00191259"/>
    <w:pPr>
      <w:spacing w:before="120" w:after="120"/>
      <w:ind w:firstLine="0"/>
      <w:jc w:val="center"/>
    </w:pPr>
    <w:rPr>
      <w:color w:val="0000FF"/>
      <w:sz w:val="24"/>
    </w:rPr>
  </w:style>
  <w:style w:type="character" w:customStyle="1" w:styleId="Corpsdutexte48pt">
    <w:name w:val="Corps du texte (4) + 8 pt"/>
    <w:basedOn w:val="Corpsdutexte4"/>
    <w:rsid w:val="00FC161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3NonItaliqueEspacement0pt">
    <w:name w:val="Corps du texte (3) + Non Italique;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10ptGras">
    <w:name w:val="Corps du texte (2) + 10 pt;Gras"/>
    <w:basedOn w:val="Corpsdutexte2"/>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128ptNonItaliqueEspacement0pt">
    <w:name w:val="Corps du texte (12) + 8 pt;Non Italique;Espacement 0 pt"/>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12NonGrasNonItaliqueEspacement0pt">
    <w:name w:val="Corps du texte (12) + Non Gras;Non Italique;Espacement 0 pt"/>
    <w:basedOn w:val="Policepardfaut"/>
    <w:rsid w:val="00FC161A"/>
    <w:rPr>
      <w:rFonts w:ascii="Times New Roman" w:eastAsia="Times New Roman" w:hAnsi="Times New Roman" w:cs="Times New Roman"/>
      <w:b w:val="0"/>
      <w:bCs w:val="0"/>
      <w:i w:val="0"/>
      <w:iCs w:val="0"/>
      <w:smallCaps w:val="0"/>
      <w:strike w:val="0"/>
      <w:sz w:val="15"/>
      <w:szCs w:val="15"/>
      <w:u w:val="none"/>
    </w:rPr>
  </w:style>
  <w:style w:type="character" w:customStyle="1" w:styleId="En-tte210ptNonItalique">
    <w:name w:val="En-tête #2 + 10 pt;Non Italique"/>
    <w:basedOn w:val="En-tte2"/>
    <w:rsid w:val="00FC161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5NonItalique">
    <w:name w:val="Corps du texte (15) + Non Italique"/>
    <w:basedOn w:val="Corpsdutexte15"/>
    <w:rsid w:val="00FC161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2">
    <w:name w:val="Corps du texte (32)_"/>
    <w:basedOn w:val="Policepardfaut"/>
    <w:link w:val="Corpsdutexte320"/>
    <w:rsid w:val="00FC161A"/>
    <w:rPr>
      <w:rFonts w:ascii="Times New Roman" w:eastAsia="Times New Roman" w:hAnsi="Times New Roman"/>
      <w:spacing w:val="20"/>
      <w:sz w:val="16"/>
      <w:szCs w:val="16"/>
      <w:shd w:val="clear" w:color="auto" w:fill="FFFFFF"/>
    </w:rPr>
  </w:style>
  <w:style w:type="paragraph" w:customStyle="1" w:styleId="Corpsdutexte320">
    <w:name w:val="Corps du texte (32)"/>
    <w:basedOn w:val="Normal"/>
    <w:link w:val="Corpsdutexte32"/>
    <w:rsid w:val="00FC161A"/>
    <w:pPr>
      <w:widowControl w:val="0"/>
      <w:shd w:val="clear" w:color="auto" w:fill="FFFFFF"/>
      <w:spacing w:line="91" w:lineRule="exact"/>
      <w:ind w:hanging="5"/>
      <w:jc w:val="both"/>
    </w:pPr>
    <w:rPr>
      <w:spacing w:val="20"/>
      <w:sz w:val="16"/>
      <w:szCs w:val="16"/>
      <w:lang w:val="fr-FR" w:eastAsia="fr-FR"/>
    </w:rPr>
  </w:style>
  <w:style w:type="character" w:customStyle="1" w:styleId="Corpsdutexte32Petitesmajuscules">
    <w:name w:val="Corps du texte (32) + Petites majuscules"/>
    <w:basedOn w:val="Corpsdutexte32"/>
    <w:rsid w:val="00FC161A"/>
    <w:rPr>
      <w:rFonts w:ascii="Times New Roman" w:eastAsia="Times New Roman" w:hAnsi="Times New Roman"/>
      <w:smallCaps/>
      <w:color w:val="000000"/>
      <w:spacing w:val="20"/>
      <w:w w:val="100"/>
      <w:position w:val="0"/>
      <w:sz w:val="16"/>
      <w:szCs w:val="16"/>
      <w:shd w:val="clear" w:color="auto" w:fill="FFFFFF"/>
      <w:lang w:val="fr-FR" w:eastAsia="fr-FR" w:bidi="fr-FR"/>
    </w:rPr>
  </w:style>
  <w:style w:type="character" w:customStyle="1" w:styleId="Corpsdutexte33">
    <w:name w:val="Corps du texte (33)_"/>
    <w:basedOn w:val="Policepardfaut"/>
    <w:link w:val="Corpsdutexte330"/>
    <w:rsid w:val="00FC161A"/>
    <w:rPr>
      <w:rFonts w:ascii="Times New Roman" w:eastAsia="Times New Roman" w:hAnsi="Times New Roman"/>
      <w:spacing w:val="20"/>
      <w:sz w:val="23"/>
      <w:szCs w:val="23"/>
      <w:shd w:val="clear" w:color="auto" w:fill="FFFFFF"/>
    </w:rPr>
  </w:style>
  <w:style w:type="paragraph" w:customStyle="1" w:styleId="Corpsdutexte330">
    <w:name w:val="Corps du texte (33)"/>
    <w:basedOn w:val="Normal"/>
    <w:link w:val="Corpsdutexte33"/>
    <w:rsid w:val="00FC161A"/>
    <w:pPr>
      <w:widowControl w:val="0"/>
      <w:shd w:val="clear" w:color="auto" w:fill="FFFFFF"/>
      <w:spacing w:line="91" w:lineRule="exact"/>
      <w:ind w:hanging="5"/>
      <w:jc w:val="both"/>
    </w:pPr>
    <w:rPr>
      <w:spacing w:val="20"/>
      <w:sz w:val="23"/>
      <w:szCs w:val="23"/>
      <w:lang w:val="fr-FR" w:eastAsia="fr-FR"/>
    </w:rPr>
  </w:style>
  <w:style w:type="character" w:customStyle="1" w:styleId="Corpsdutexte3311ptItaliqueEspacement0pt">
    <w:name w:val="Corps du texte (33) + 11 pt;Italique;Espacement 0 pt"/>
    <w:basedOn w:val="Corpsdutexte33"/>
    <w:rsid w:val="00FC161A"/>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180">
    <w:name w:val="Corps du texte (18)_"/>
    <w:basedOn w:val="Policepardfaut"/>
    <w:rsid w:val="00FC161A"/>
    <w:rPr>
      <w:rFonts w:ascii="Times New Roman" w:eastAsia="Times New Roman" w:hAnsi="Times New Roman" w:cs="Times New Roman"/>
      <w:b w:val="0"/>
      <w:bCs w:val="0"/>
      <w:i/>
      <w:iCs/>
      <w:smallCaps w:val="0"/>
      <w:strike w:val="0"/>
      <w:spacing w:val="30"/>
      <w:sz w:val="30"/>
      <w:szCs w:val="30"/>
      <w:u w:val="none"/>
    </w:rPr>
  </w:style>
  <w:style w:type="character" w:customStyle="1" w:styleId="En-tteoupieddepage2ItaliqueEspacement0pt">
    <w:name w:val="En-tête ou pied de page (2) + Italique;Espacement 0 pt"/>
    <w:basedOn w:val="Policepardfaut"/>
    <w:rsid w:val="00FC161A"/>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210ptGrasPetitesmajusculesEspacement0pt">
    <w:name w:val="Corps du texte (2) + 10 pt;Gras;Petites majuscules;Espacement 0 pt"/>
    <w:basedOn w:val="Corpsdutexte2"/>
    <w:rsid w:val="00FC161A"/>
    <w:rPr>
      <w:rFonts w:ascii="Times New Roman" w:eastAsia="Times New Roman" w:hAnsi="Times New Roman" w:cs="Times New Roman"/>
      <w:b/>
      <w:bCs/>
      <w:i w:val="0"/>
      <w:iCs w:val="0"/>
      <w:smallCaps/>
      <w:strike w:val="0"/>
      <w:color w:val="000000"/>
      <w:spacing w:val="-10"/>
      <w:w w:val="100"/>
      <w:position w:val="0"/>
      <w:sz w:val="20"/>
      <w:szCs w:val="20"/>
      <w:u w:val="single"/>
      <w:shd w:val="clear" w:color="auto" w:fill="FFFFFF"/>
      <w:lang w:val="fr-FR" w:eastAsia="fr-FR" w:bidi="fr-FR"/>
    </w:rPr>
  </w:style>
  <w:style w:type="character" w:customStyle="1" w:styleId="Corpsdutexte21">
    <w:name w:val="Corps du texte (21)_"/>
    <w:basedOn w:val="Policepardfaut"/>
    <w:link w:val="Corpsdutexte210"/>
    <w:rsid w:val="00FC161A"/>
    <w:rPr>
      <w:rFonts w:ascii="Times New Roman" w:eastAsia="Times New Roman" w:hAnsi="Times New Roman"/>
      <w:b/>
      <w:bCs/>
      <w:sz w:val="19"/>
      <w:szCs w:val="19"/>
      <w:shd w:val="clear" w:color="auto" w:fill="FFFFFF"/>
    </w:rPr>
  </w:style>
  <w:style w:type="paragraph" w:customStyle="1" w:styleId="Corpsdutexte210">
    <w:name w:val="Corps du texte (21)"/>
    <w:basedOn w:val="Normal"/>
    <w:link w:val="Corpsdutexte21"/>
    <w:rsid w:val="00FC161A"/>
    <w:pPr>
      <w:widowControl w:val="0"/>
      <w:shd w:val="clear" w:color="auto" w:fill="FFFFFF"/>
      <w:spacing w:before="660" w:after="360" w:line="0" w:lineRule="atLeast"/>
      <w:ind w:firstLine="61"/>
      <w:jc w:val="both"/>
    </w:pPr>
    <w:rPr>
      <w:b/>
      <w:bCs/>
      <w:sz w:val="19"/>
      <w:szCs w:val="19"/>
      <w:lang w:val="fr-FR" w:eastAsia="fr-FR"/>
    </w:rPr>
  </w:style>
  <w:style w:type="character" w:customStyle="1" w:styleId="Corpsdutexte22">
    <w:name w:val="Corps du texte (22)"/>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2NonGras">
    <w:name w:val="Corps du texte (22) + Non Gras"/>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2Italique">
    <w:name w:val="Corps du texte (22) + Italique"/>
    <w:basedOn w:val="Policepardfaut"/>
    <w:rsid w:val="00FC161A"/>
    <w:rPr>
      <w:rFonts w:ascii="Times New Roman" w:eastAsia="Times New Roman" w:hAnsi="Times New Roman" w:cs="Times New Roman"/>
      <w:b/>
      <w:bCs/>
      <w:i/>
      <w:iCs/>
      <w:smallCaps w:val="0"/>
      <w:strike w:val="0"/>
      <w:sz w:val="16"/>
      <w:szCs w:val="16"/>
      <w:u w:val="none"/>
    </w:rPr>
  </w:style>
  <w:style w:type="character" w:customStyle="1" w:styleId="Corpsdutexte410ptGras">
    <w:name w:val="Corps du texte (4) + 10 pt;Gras"/>
    <w:basedOn w:val="Corpsdutexte4"/>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75ptGrasNonItaliqueEspacement0pt">
    <w:name w:val="Corps du texte (3) + 7.5 pt;Gras;Non Italique;Espacement 0 pt"/>
    <w:basedOn w:val="Corpsdutexte3"/>
    <w:rsid w:val="00FC161A"/>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95ptEspacement0pt">
    <w:name w:val="Corps du texte (3) + 9.5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11ptEspacement0pt">
    <w:name w:val="Corps du texte (3) + 11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27NonItalique">
    <w:name w:val="Corps du texte (27) + Non Italique"/>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7NonGrasNonItalique">
    <w:name w:val="Corps du texte (27) + Non Gras;Non Italique"/>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8">
    <w:name w:val="Corps du texte (28)_"/>
    <w:basedOn w:val="Policepardfaut"/>
    <w:link w:val="Corpsdutexte280"/>
    <w:rsid w:val="00FC161A"/>
    <w:rPr>
      <w:rFonts w:ascii="Times New Roman" w:eastAsia="Times New Roman" w:hAnsi="Times New Roman"/>
      <w:b/>
      <w:bCs/>
      <w:sz w:val="16"/>
      <w:szCs w:val="16"/>
      <w:shd w:val="clear" w:color="auto" w:fill="FFFFFF"/>
    </w:rPr>
  </w:style>
  <w:style w:type="paragraph" w:customStyle="1" w:styleId="Corpsdutexte280">
    <w:name w:val="Corps du texte (28)"/>
    <w:basedOn w:val="Normal"/>
    <w:link w:val="Corpsdutexte28"/>
    <w:rsid w:val="00FC161A"/>
    <w:pPr>
      <w:widowControl w:val="0"/>
      <w:shd w:val="clear" w:color="auto" w:fill="FFFFFF"/>
      <w:spacing w:line="0" w:lineRule="atLeast"/>
      <w:ind w:firstLine="29"/>
      <w:jc w:val="both"/>
    </w:pPr>
    <w:rPr>
      <w:b/>
      <w:bCs/>
      <w:sz w:val="16"/>
      <w:szCs w:val="16"/>
      <w:lang w:val="fr-FR" w:eastAsia="fr-FR"/>
    </w:rPr>
  </w:style>
  <w:style w:type="character" w:customStyle="1" w:styleId="En-tteoupieddepageNonItaliqueEspacement0pt">
    <w:name w:val="En-tête ou pied de page + Non Italique;Espacement 0 pt"/>
    <w:basedOn w:val="En-tteoupieddepage"/>
    <w:rsid w:val="00FC161A"/>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710ptNonGras">
    <w:name w:val="Corps du texte (7) + 10 pt;Non Gras"/>
    <w:basedOn w:val="Corpsdutexte7"/>
    <w:rsid w:val="00FC161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285ptNonGrasEspacement0pt">
    <w:name w:val="En-tête #2 + 8.5 pt;Non Gras;Espacement 0 pt"/>
    <w:basedOn w:val="En-tte2"/>
    <w:rsid w:val="00FC161A"/>
    <w:rPr>
      <w:rFonts w:ascii="Times New Roman" w:eastAsia="Times New Roman" w:hAnsi="Times New Roman" w:cs="Times New Roman"/>
      <w:b w:val="0"/>
      <w:bCs w:val="0"/>
      <w:i/>
      <w:iCs/>
      <w:smallCaps w:val="0"/>
      <w:strike w:val="0"/>
      <w:color w:val="000000"/>
      <w:spacing w:val="10"/>
      <w:w w:val="100"/>
      <w:position w:val="0"/>
      <w:sz w:val="17"/>
      <w:szCs w:val="17"/>
      <w:u w:val="none"/>
      <w:shd w:val="clear" w:color="auto" w:fill="FFFFFF"/>
      <w:lang w:val="fr-FR" w:eastAsia="fr-FR" w:bidi="fr-FR"/>
    </w:rPr>
  </w:style>
  <w:style w:type="character" w:customStyle="1" w:styleId="Corpsdutexte2ItaliqueEspacement-1pt">
    <w:name w:val="Corps du texte (2) + Italique;Espacement -1 pt"/>
    <w:basedOn w:val="Corpsdutexte2"/>
    <w:rsid w:val="00FC161A"/>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9">
    <w:name w:val="Corps du texte (29)_"/>
    <w:basedOn w:val="Policepardfaut"/>
    <w:link w:val="Corpsdutexte290"/>
    <w:rsid w:val="00FC161A"/>
    <w:rPr>
      <w:rFonts w:ascii="Times New Roman" w:eastAsia="Times New Roman" w:hAnsi="Times New Roman"/>
      <w:i/>
      <w:iCs/>
      <w:sz w:val="16"/>
      <w:szCs w:val="16"/>
      <w:shd w:val="clear" w:color="auto" w:fill="FFFFFF"/>
    </w:rPr>
  </w:style>
  <w:style w:type="paragraph" w:customStyle="1" w:styleId="Corpsdutexte290">
    <w:name w:val="Corps du texte (29)"/>
    <w:basedOn w:val="Normal"/>
    <w:link w:val="Corpsdutexte29"/>
    <w:rsid w:val="00FC161A"/>
    <w:pPr>
      <w:widowControl w:val="0"/>
      <w:shd w:val="clear" w:color="auto" w:fill="FFFFFF"/>
      <w:spacing w:line="0" w:lineRule="atLeast"/>
      <w:ind w:firstLine="29"/>
      <w:jc w:val="both"/>
    </w:pPr>
    <w:rPr>
      <w:i/>
      <w:iCs/>
      <w:sz w:val="16"/>
      <w:szCs w:val="16"/>
      <w:lang w:val="fr-FR" w:eastAsia="fr-FR"/>
    </w:rPr>
  </w:style>
  <w:style w:type="character" w:customStyle="1" w:styleId="En-tte119ptItaliquechelle100">
    <w:name w:val="En-tête #1 + 19 pt;Italique;Échelle 100%"/>
    <w:basedOn w:val="En-tte1"/>
    <w:rsid w:val="00E64A4B"/>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En-tteoupieddepage2Espacement0pt">
    <w:name w:val="En-tête ou pied de page (2) + Espacement 0 pt"/>
    <w:basedOn w:val="Policepardfaut"/>
    <w:rsid w:val="00E64A4B"/>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Corpsdutexte5Italique">
    <w:name w:val="Corps du texte (5) + 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4NonItalique">
    <w:name w:val="Corps du texte (4) + Non Italique"/>
    <w:basedOn w:val="Corpsdutexte4"/>
    <w:rsid w:val="00E64A4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En-tteoupieddepage3">
    <w:name w:val="En-tête ou pied de page (3)_"/>
    <w:basedOn w:val="Policepardfaut"/>
    <w:link w:val="En-tteoupieddepage30"/>
    <w:rsid w:val="00E64A4B"/>
    <w:rPr>
      <w:rFonts w:ascii="Times New Roman" w:eastAsia="Times New Roman" w:hAnsi="Times New Roman"/>
      <w:sz w:val="28"/>
      <w:szCs w:val="28"/>
      <w:shd w:val="clear" w:color="auto" w:fill="FFFFFF"/>
    </w:rPr>
  </w:style>
  <w:style w:type="paragraph" w:customStyle="1" w:styleId="En-tteoupieddepage30">
    <w:name w:val="En-tête ou pied de page (3)"/>
    <w:basedOn w:val="Normal"/>
    <w:link w:val="En-tteoupieddepage3"/>
    <w:rsid w:val="00E64A4B"/>
    <w:pPr>
      <w:widowControl w:val="0"/>
      <w:shd w:val="clear" w:color="auto" w:fill="FFFFFF"/>
      <w:spacing w:line="0" w:lineRule="atLeast"/>
      <w:ind w:firstLine="101"/>
      <w:jc w:val="both"/>
    </w:pPr>
    <w:rPr>
      <w:szCs w:val="28"/>
      <w:lang w:val="fr-FR" w:eastAsia="fr-FR"/>
    </w:rPr>
  </w:style>
  <w:style w:type="character" w:customStyle="1" w:styleId="Corpsdutexte2Petitesmajuscules">
    <w:name w:val="Corps du texte (2) + Petites majuscules"/>
    <w:basedOn w:val="Corpsdutexte2"/>
    <w:rsid w:val="00E64A4B"/>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fr-FR" w:eastAsia="fr-FR" w:bidi="fr-FR"/>
    </w:rPr>
  </w:style>
  <w:style w:type="character" w:customStyle="1" w:styleId="Corpsdutexte12NonGras">
    <w:name w:val="Corps du texte (12) + Non Gras"/>
    <w:basedOn w:val="Corpsdutexte12"/>
    <w:rsid w:val="00E64A4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511pt">
    <w:name w:val="Corps du texte (5) + 11 pt"/>
    <w:basedOn w:val="Corpsdutexte5"/>
    <w:rsid w:val="00E64A4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310ptGrasNonItaliqueEspacement0pt">
    <w:name w:val="Corps du texte (3) + 10 pt;Gras;Non Italique;Espacement 0 pt"/>
    <w:basedOn w:val="Corpsdutexte3"/>
    <w:rsid w:val="00E64A4B"/>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395ptGrasEspacement1pt">
    <w:name w:val="Corps du texte (3) + 9.5 pt;Gras;Espacement 1 pt"/>
    <w:basedOn w:val="Corpsdutexte3"/>
    <w:rsid w:val="00E64A4B"/>
    <w:rPr>
      <w:rFonts w:ascii="Times New Roman" w:eastAsia="Times New Roman" w:hAnsi="Times New Roman" w:cs="Times New Roman"/>
      <w:b/>
      <w:bCs/>
      <w:i/>
      <w:iCs/>
      <w:smallCaps w:val="0"/>
      <w:strike w:val="0"/>
      <w:color w:val="000000"/>
      <w:spacing w:val="20"/>
      <w:w w:val="100"/>
      <w:position w:val="0"/>
      <w:sz w:val="19"/>
      <w:szCs w:val="19"/>
      <w:u w:val="none"/>
      <w:shd w:val="clear" w:color="auto" w:fill="FFFFFF"/>
      <w:lang w:val="fr-FR" w:eastAsia="fr-FR" w:bidi="fr-FR"/>
    </w:rPr>
  </w:style>
  <w:style w:type="character" w:customStyle="1" w:styleId="Corpsdutexte3Exact">
    <w:name w:val="Corps du texte (3) Exact"/>
    <w:basedOn w:val="Policepardfaut"/>
    <w:rsid w:val="00E64A4B"/>
    <w:rPr>
      <w:rFonts w:ascii="Times New Roman" w:eastAsia="Times New Roman" w:hAnsi="Times New Roman" w:cs="Times New Roman"/>
      <w:b w:val="0"/>
      <w:bCs w:val="0"/>
      <w:i/>
      <w:iCs/>
      <w:smallCaps w:val="0"/>
      <w:strike w:val="0"/>
      <w:spacing w:val="10"/>
      <w:sz w:val="16"/>
      <w:szCs w:val="16"/>
      <w:u w:val="none"/>
    </w:rPr>
  </w:style>
  <w:style w:type="character" w:customStyle="1" w:styleId="LgendedutableauExact">
    <w:name w:val="Légende du tableau Exact"/>
    <w:basedOn w:val="Policepardfaut"/>
    <w:rsid w:val="00E64A4B"/>
    <w:rPr>
      <w:rFonts w:ascii="Times New Roman" w:eastAsia="Times New Roman" w:hAnsi="Times New Roman" w:cs="Times New Roman"/>
      <w:b w:val="0"/>
      <w:bCs w:val="0"/>
      <w:i w:val="0"/>
      <w:iCs w:val="0"/>
      <w:smallCaps w:val="0"/>
      <w:strike w:val="0"/>
      <w:sz w:val="17"/>
      <w:szCs w:val="17"/>
      <w:u w:val="none"/>
    </w:rPr>
  </w:style>
  <w:style w:type="character" w:customStyle="1" w:styleId="Corpsdutexte118ptItaliqueEspacement0pt">
    <w:name w:val="Corps du texte (11) + 8 pt;Italique;Espacement 0 pt"/>
    <w:basedOn w:val="Corpsdutexte11"/>
    <w:rsid w:val="00E64A4B"/>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fr-FR" w:eastAsia="fr-FR" w:bidi="fr-FR"/>
    </w:rPr>
  </w:style>
  <w:style w:type="character" w:customStyle="1" w:styleId="Corpsdutexte118pt">
    <w:name w:val="Corps du texte (11) + 8 pt"/>
    <w:basedOn w:val="Corpsdutexte11"/>
    <w:rsid w:val="00E64A4B"/>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15Italique">
    <w:name w:val="Corps du texte (15) + Italique"/>
    <w:basedOn w:val="Corpsdutexte15"/>
    <w:rsid w:val="00E64A4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511ptItalique">
    <w:name w:val="Corps du texte (5) + 11 pt;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59ptGras">
    <w:name w:val="Corps du texte (5) + 9 pt;Gras"/>
    <w:basedOn w:val="Corpsdutexte5"/>
    <w:rsid w:val="00E64A4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575ptGras">
    <w:name w:val="Corps du texte (5) + 7.5 pt;Gras"/>
    <w:basedOn w:val="Corpsdutexte5"/>
    <w:rsid w:val="00E64A4B"/>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585ptGrasItalique">
    <w:name w:val="Corps du texte (5) + 8.5 pt;Gras;Italique"/>
    <w:basedOn w:val="Corpsdutexte5"/>
    <w:rsid w:val="00E64A4B"/>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585pt">
    <w:name w:val="Corps du texte (5) + 8.5 pt"/>
    <w:basedOn w:val="Corpsdutexte5"/>
    <w:rsid w:val="00E64A4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paragraph" w:customStyle="1" w:styleId="auteurst">
    <w:name w:val="auteur st"/>
    <w:basedOn w:val="Normal"/>
    <w:autoRedefine/>
    <w:rsid w:val="00C57CFF"/>
    <w:pPr>
      <w:spacing w:before="120"/>
      <w:ind w:firstLine="0"/>
      <w:jc w:val="center"/>
    </w:pPr>
    <w:rPr>
      <w:sz w:val="24"/>
    </w:rPr>
  </w:style>
  <w:style w:type="character" w:customStyle="1" w:styleId="Notedebasdepage2">
    <w:name w:val="Note de bas de page (2)_"/>
    <w:basedOn w:val="Policepardfaut"/>
    <w:link w:val="Notedebasdepage20"/>
    <w:rsid w:val="00AF5580"/>
    <w:rPr>
      <w:rFonts w:ascii="Times New Roman" w:eastAsia="Times New Roman" w:hAnsi="Times New Roman"/>
      <w:sz w:val="22"/>
      <w:szCs w:val="22"/>
      <w:shd w:val="clear" w:color="auto" w:fill="FFFFFF"/>
    </w:rPr>
  </w:style>
  <w:style w:type="paragraph" w:customStyle="1" w:styleId="Notedebasdepage20">
    <w:name w:val="Note de bas de page (2)"/>
    <w:basedOn w:val="Normal"/>
    <w:link w:val="Notedebasdepage2"/>
    <w:rsid w:val="00AF5580"/>
    <w:pPr>
      <w:widowControl w:val="0"/>
      <w:shd w:val="clear" w:color="auto" w:fill="FFFFFF"/>
      <w:spacing w:line="240" w:lineRule="exact"/>
      <w:ind w:firstLine="722"/>
      <w:jc w:val="both"/>
    </w:pPr>
    <w:rPr>
      <w:sz w:val="22"/>
      <w:szCs w:val="22"/>
      <w:lang w:val="fr-FR" w:eastAsia="fr-FR"/>
    </w:rPr>
  </w:style>
  <w:style w:type="character" w:customStyle="1" w:styleId="Notedebasdepage2Italique">
    <w:name w:val="Note de bas de page (2) + Italique"/>
    <w:basedOn w:val="Notedebasdepage2"/>
    <w:rsid w:val="00AF5580"/>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1NonGras">
    <w:name w:val="En-tête #1 + Non Gras"/>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Corpsdutexte7Italique">
    <w:name w:val="Corps du texte (7) + Italique"/>
    <w:basedOn w:val="Corpsdutexte7"/>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78ptItaliqueEspacement0pt">
    <w:name w:val="Corps du texte (7) + 8 pt;Italique;Espacement 0 pt"/>
    <w:basedOn w:val="Corpsdutexte7"/>
    <w:rsid w:val="00AF5580"/>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78pt">
    <w:name w:val="Corps du texte (7) + 8 pt"/>
    <w:basedOn w:val="Corpsdutexte7"/>
    <w:rsid w:val="00AF558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8NonItalique">
    <w:name w:val="Corps du texte (8) + Non Italique"/>
    <w:basedOn w:val="Corpsdutexte8"/>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9Espacement1pt">
    <w:name w:val="Corps du texte (9) + Espacement 1 pt"/>
    <w:basedOn w:val="Corpsdutexte9"/>
    <w:rsid w:val="00AF5580"/>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ItaliqueEspacement1pt">
    <w:name w:val="Corps du texte (2) + Italique;Espacement 1 pt"/>
    <w:basedOn w:val="Corpsdutexte2"/>
    <w:rsid w:val="00AF5580"/>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En-tte152ptNonGrasNonItalique">
    <w:name w:val="En-tête #1 + 52 pt;Non Gras;Non Italique"/>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104"/>
      <w:szCs w:val="104"/>
      <w:u w:val="none"/>
      <w:shd w:val="clear" w:color="auto" w:fill="FFFFFF"/>
      <w:lang w:val="fr-FR" w:eastAsia="fr-FR" w:bidi="fr-FR"/>
    </w:rPr>
  </w:style>
  <w:style w:type="character" w:customStyle="1" w:styleId="En-tteoupieddepage4ptNonItaliqueEspacement0pt">
    <w:name w:val="En-tête ou pied de page + 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8"/>
      <w:szCs w:val="8"/>
      <w:u w:val="none"/>
      <w:lang w:val="fr-FR" w:eastAsia="fr-FR" w:bidi="fr-FR"/>
    </w:rPr>
  </w:style>
  <w:style w:type="character" w:customStyle="1" w:styleId="En-tteoupieddepage14ptNonItaliqueEspacement0pt">
    <w:name w:val="En-tête ou pied de page + 1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Corpsdutexte16Petitesmajuscules">
    <w:name w:val="Corps du texte (16) + Petites majuscules"/>
    <w:basedOn w:val="Corpsdutexte16"/>
    <w:rsid w:val="00AF5580"/>
    <w:rPr>
      <w:rFonts w:ascii="Times New Roman" w:eastAsia="Times New Roman" w:hAnsi="Times New Roman" w:cs="Times New Roman"/>
      <w:b/>
      <w:bCs/>
      <w:i w:val="0"/>
      <w:iCs w:val="0"/>
      <w:smallCaps/>
      <w:strike w:val="0"/>
      <w:color w:val="000000"/>
      <w:spacing w:val="0"/>
      <w:w w:val="100"/>
      <w:position w:val="0"/>
      <w:sz w:val="38"/>
      <w:szCs w:val="38"/>
      <w:u w:val="none"/>
      <w:shd w:val="clear" w:color="auto" w:fill="FFFFFF"/>
      <w:lang w:val="fr-FR" w:eastAsia="fr-FR" w:bidi="fr-FR"/>
    </w:rPr>
  </w:style>
  <w:style w:type="character" w:customStyle="1" w:styleId="Corpsdutexte17Espacement0pt">
    <w:name w:val="Corps du texte (17) + Espacement 0 pt"/>
    <w:basedOn w:val="Corpsdutexte17"/>
    <w:rsid w:val="00AF558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517ptNonItaliqueEspacement0pt">
    <w:name w:val="Corps du texte (5) + 17 pt;Non Italique;Espacement 0 pt"/>
    <w:basedOn w:val="Corpsdutexte5"/>
    <w:rsid w:val="00B84DC7"/>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fr-FR" w:eastAsia="fr-FR" w:bidi="fr-FR"/>
    </w:rPr>
  </w:style>
  <w:style w:type="character" w:customStyle="1" w:styleId="Corpsdutexte6Exact">
    <w:name w:val="Corps du texte (6) Exact"/>
    <w:basedOn w:val="Policepardfaut"/>
    <w:rsid w:val="00B84DC7"/>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7Gras">
    <w:name w:val="Corps du texte (7) + Gras"/>
    <w:basedOn w:val="Corpsdutexte7"/>
    <w:rsid w:val="00B84DC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10Italique">
    <w:name w:val="Corps du texte (10) + 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15ptNonGrasEspacement0pt">
    <w:name w:val="Corps du texte (11) + 5 pt;Non Gras;Espacement 0 pt"/>
    <w:basedOn w:val="Corpsdutexte11"/>
    <w:rsid w:val="00B84DC7"/>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fr-FR" w:eastAsia="fr-FR" w:bidi="fr-FR"/>
    </w:rPr>
  </w:style>
  <w:style w:type="character" w:customStyle="1" w:styleId="Corpsdutexte12NonItalique">
    <w:name w:val="Corps du texte (12) + Non Italique"/>
    <w:basedOn w:val="Corpsdutexte12"/>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75ptGras">
    <w:name w:val="Corps du texte (2) + 7.5 pt;Gras"/>
    <w:basedOn w:val="Corpsdutexte2"/>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227ptGrasItaliqueEspacement0ptchelle66">
    <w:name w:val="Corps du texte (2) + 27 pt;Gras;Italique;Espacement 0 pt;Échelle 66%"/>
    <w:basedOn w:val="Corpsdutexte2"/>
    <w:rsid w:val="00B84DC7"/>
    <w:rPr>
      <w:rFonts w:ascii="Times New Roman" w:eastAsia="Times New Roman" w:hAnsi="Times New Roman" w:cs="Times New Roman"/>
      <w:b/>
      <w:bCs/>
      <w:i/>
      <w:iCs/>
      <w:smallCaps w:val="0"/>
      <w:strike w:val="0"/>
      <w:color w:val="000000"/>
      <w:spacing w:val="-10"/>
      <w:w w:val="66"/>
      <w:position w:val="0"/>
      <w:sz w:val="54"/>
      <w:szCs w:val="54"/>
      <w:u w:val="none"/>
      <w:shd w:val="clear" w:color="auto" w:fill="FFFFFF"/>
      <w:lang w:val="fr-FR" w:eastAsia="fr-FR" w:bidi="fr-FR"/>
    </w:rPr>
  </w:style>
  <w:style w:type="character" w:customStyle="1" w:styleId="Corpsdutexte227pt">
    <w:name w:val="Corps du texte (2) + 27 pt"/>
    <w:basedOn w:val="Corpsdutexte2"/>
    <w:rsid w:val="00B84DC7"/>
    <w:rPr>
      <w:rFonts w:ascii="Times New Roman" w:eastAsia="Times New Roman" w:hAnsi="Times New Roman" w:cs="Times New Roman"/>
      <w:b w:val="0"/>
      <w:bCs w:val="0"/>
      <w:i w:val="0"/>
      <w:iCs w:val="0"/>
      <w:smallCaps w:val="0"/>
      <w:strike w:val="0"/>
      <w:color w:val="000000"/>
      <w:spacing w:val="0"/>
      <w:w w:val="100"/>
      <w:position w:val="0"/>
      <w:sz w:val="54"/>
      <w:szCs w:val="54"/>
      <w:u w:val="none"/>
      <w:shd w:val="clear" w:color="auto" w:fill="FFFFFF"/>
      <w:lang w:val="fr-FR" w:eastAsia="fr-FR" w:bidi="fr-FR"/>
    </w:rPr>
  </w:style>
  <w:style w:type="character" w:customStyle="1" w:styleId="En-tteoupieddepageNonItalique">
    <w:name w:val="En-tête ou pied de page + Non Italique"/>
    <w:basedOn w:val="En-tteoupieddepage"/>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6NonItaliqueEspacement0pt">
    <w:name w:val="Corps du texte (6) + Non Italique;Espacement 0 pt"/>
    <w:basedOn w:val="Corpsdutexte60"/>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uz-Cyrl-UZ"/>
    </w:rPr>
  </w:style>
  <w:style w:type="character" w:customStyle="1" w:styleId="En-tteoupieddepage4">
    <w:name w:val="En-tête ou pied de page (4)"/>
    <w:basedOn w:val="Policepardfaut"/>
    <w:rsid w:val="00B84DC7"/>
    <w:rPr>
      <w:rFonts w:ascii="Times New Roman" w:eastAsia="Times New Roman" w:hAnsi="Times New Roman" w:cs="Times New Roman"/>
      <w:b w:val="0"/>
      <w:bCs w:val="0"/>
      <w:i/>
      <w:iCs/>
      <w:smallCaps w:val="0"/>
      <w:strike w:val="0"/>
      <w:sz w:val="15"/>
      <w:szCs w:val="15"/>
      <w:u w:val="none"/>
    </w:rPr>
  </w:style>
  <w:style w:type="character" w:customStyle="1" w:styleId="Corpsdutexte108ptItaliqueEspacement0pt">
    <w:name w:val="Corps du texte (10) + 8 pt;Italique;Espacement 0 pt"/>
    <w:basedOn w:val="Corpsdutexte10"/>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75ptGras">
    <w:name w:val="Corps du texte (10) + 7.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67ptGrasNonItaliqueEspacement0pt">
    <w:name w:val="Corps du texte (6) + 7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675ptGrasNonItaliqueEspacement0pt">
    <w:name w:val="Corps du texte (6) + 7.5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uz-Cyrl-UZ"/>
    </w:rPr>
  </w:style>
  <w:style w:type="character" w:customStyle="1" w:styleId="Corpsdutexte188ptNonGrasItaliqueEspacement0pt">
    <w:name w:val="Corps du texte (18) + 8 pt;Non Gras;Italique;Espacement 0 pt"/>
    <w:basedOn w:val="Corpsdutexte180"/>
    <w:rsid w:val="00B84DC7"/>
    <w:rPr>
      <w:rFonts w:ascii="Times New Roman" w:eastAsia="Times New Roman" w:hAnsi="Times New Roman" w:cs="Times New Roman"/>
      <w:b/>
      <w:bCs/>
      <w:i/>
      <w:iCs/>
      <w:smallCaps w:val="0"/>
      <w:strike w:val="0"/>
      <w:color w:val="000000"/>
      <w:spacing w:val="10"/>
      <w:w w:val="100"/>
      <w:position w:val="0"/>
      <w:sz w:val="16"/>
      <w:szCs w:val="16"/>
      <w:u w:val="none"/>
      <w:lang w:val="fr-FR" w:eastAsia="fr-FR" w:bidi="fr-FR"/>
    </w:rPr>
  </w:style>
  <w:style w:type="character" w:customStyle="1" w:styleId="NotedebasdepageExact">
    <w:name w:val="Note de bas de page Exact"/>
    <w:basedOn w:val="Policepardfaut"/>
    <w:rsid w:val="00B84DC7"/>
    <w:rPr>
      <w:rFonts w:ascii="Times New Roman" w:eastAsia="Times New Roman" w:hAnsi="Times New Roman" w:cs="Times New Roman"/>
      <w:b w:val="0"/>
      <w:bCs w:val="0"/>
      <w:i w:val="0"/>
      <w:iCs w:val="0"/>
      <w:smallCaps w:val="0"/>
      <w:strike w:val="0"/>
      <w:sz w:val="22"/>
      <w:szCs w:val="22"/>
      <w:u w:val="none"/>
    </w:rPr>
  </w:style>
  <w:style w:type="character" w:customStyle="1" w:styleId="Corpsdutexte88ptEspacement0pt">
    <w:name w:val="Corps du texte (8) + 8 pt;Espacement 0 pt"/>
    <w:basedOn w:val="Corpsdutexte8"/>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11pt">
    <w:name w:val="Corps du texte (10) + 11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270">
    <w:name w:val="Corps du texte (27)_"/>
    <w:basedOn w:val="Policepardfaut"/>
    <w:rsid w:val="00B84DC7"/>
    <w:rPr>
      <w:rFonts w:ascii="AppleGothic" w:eastAsia="AppleGothic" w:hAnsi="AppleGothic" w:cs="AppleGothic"/>
      <w:b w:val="0"/>
      <w:bCs w:val="0"/>
      <w:i/>
      <w:iCs/>
      <w:smallCaps w:val="0"/>
      <w:strike w:val="0"/>
      <w:spacing w:val="20"/>
      <w:w w:val="75"/>
      <w:sz w:val="26"/>
      <w:szCs w:val="26"/>
      <w:u w:val="none"/>
    </w:rPr>
  </w:style>
  <w:style w:type="character" w:customStyle="1" w:styleId="Corpsdutexte675ptGrasEspacement0pt">
    <w:name w:val="Corps du texte (6) + 7.5 pt;Gras;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1075ptGrasItalique">
    <w:name w:val="Corps du texte (10) + 7.5 pt;Gras;Italique"/>
    <w:basedOn w:val="Corpsdutexte10"/>
    <w:rsid w:val="00B84DC7"/>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
    <w:name w:val="Corps du texte (10) + 8.5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895ptNonItalique">
    <w:name w:val="Corps du texte (28) + 9.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85ptGrasNonItalique">
    <w:name w:val="Corps du texte (28) + 8.5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075ptItalique">
    <w:name w:val="Corps du texte (10) + 7.5 pt;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Gras">
    <w:name w:val="Corps du texte (10) + 8.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1010pt">
    <w:name w:val="Corps du texte (10) + 10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00">
    <w:name w:val="Corps du texte (30)_"/>
    <w:basedOn w:val="Policepardfaut"/>
    <w:link w:val="Corpsdutexte301"/>
    <w:rsid w:val="00B84DC7"/>
    <w:rPr>
      <w:rFonts w:ascii="Times New Roman" w:eastAsia="Times New Roman" w:hAnsi="Times New Roman"/>
      <w:b/>
      <w:bCs/>
      <w:i/>
      <w:iCs/>
      <w:sz w:val="24"/>
      <w:szCs w:val="24"/>
      <w:shd w:val="clear" w:color="auto" w:fill="FFFFFF"/>
    </w:rPr>
  </w:style>
  <w:style w:type="paragraph" w:customStyle="1" w:styleId="Corpsdutexte301">
    <w:name w:val="Corps du texte (30)"/>
    <w:basedOn w:val="Normal"/>
    <w:link w:val="Corpsdutexte300"/>
    <w:rsid w:val="00B84DC7"/>
    <w:pPr>
      <w:widowControl w:val="0"/>
      <w:shd w:val="clear" w:color="auto" w:fill="FFFFFF"/>
      <w:spacing w:line="0" w:lineRule="atLeast"/>
      <w:ind w:firstLine="29"/>
    </w:pPr>
    <w:rPr>
      <w:b/>
      <w:bCs/>
      <w:i/>
      <w:iCs/>
      <w:sz w:val="24"/>
      <w:szCs w:val="24"/>
      <w:lang w:val="fr-FR" w:eastAsia="fr-FR"/>
    </w:rPr>
  </w:style>
  <w:style w:type="character" w:customStyle="1" w:styleId="En-tteoupieddepage11ptGrasNonItalique">
    <w:name w:val="En-tête ou pied de page + 11 pt;Gras;Non Italique"/>
    <w:basedOn w:val="En-tteoupieddepage"/>
    <w:rsid w:val="00B84DC7"/>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3295ptNonGrasPetitesmajuscules">
    <w:name w:val="Corps du texte (32) + 9.5 pt;Non Gras;Petites majuscules"/>
    <w:basedOn w:val="Corpsdutexte32"/>
    <w:rsid w:val="00B84DC7"/>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1395pt">
    <w:name w:val="Corps du texte (13) + 9.5 pt"/>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1395ptPetitesmajuscules">
    <w:name w:val="Corps du texte (13) + 9.5 pt;Petites majuscules"/>
    <w:basedOn w:val="Corpsdutexte13"/>
    <w:rsid w:val="00B84DC7"/>
    <w:rPr>
      <w:rFonts w:ascii="Times New Roman" w:eastAsia="Times New Roman" w:hAnsi="Times New Roman" w:cs="Times New Roman"/>
      <w:b w:val="0"/>
      <w:bCs w:val="0"/>
      <w:i/>
      <w:iCs/>
      <w:smallCaps/>
      <w:strike w:val="0"/>
      <w:color w:val="000000"/>
      <w:spacing w:val="0"/>
      <w:w w:val="100"/>
      <w:position w:val="0"/>
      <w:sz w:val="19"/>
      <w:szCs w:val="19"/>
      <w:u w:val="none"/>
      <w:lang w:val="fr-FR" w:eastAsia="fr-FR" w:bidi="fr-FR"/>
    </w:rPr>
  </w:style>
  <w:style w:type="character" w:customStyle="1" w:styleId="Corpsdutexte13Gras">
    <w:name w:val="Corps du texte (13) + Gras"/>
    <w:basedOn w:val="Corpsdutexte13"/>
    <w:rsid w:val="00B84DC7"/>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33Petitesmajuscules">
    <w:name w:val="Corps du texte (33) + Petites majuscules"/>
    <w:basedOn w:val="Corpsdutexte33"/>
    <w:rsid w:val="00B84DC7"/>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3385pt">
    <w:name w:val="Corps du texte (33) + 8.5 pt"/>
    <w:basedOn w:val="Corpsdutexte33"/>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3295ptNonGras">
    <w:name w:val="Corps du texte (32) + 9.5 pt;Non Gras"/>
    <w:basedOn w:val="Corpsdutexte32"/>
    <w:rsid w:val="00B84DC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1375ptItalique">
    <w:name w:val="Corps du texte (13) + 7.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1375ptGrasItalique">
    <w:name w:val="Corps du texte (13) + 7.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2885ptNonItalique">
    <w:name w:val="Corps du texte (28) + 8.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75ptItaliqueEspacement1pt">
    <w:name w:val="Corps du texte (13) + 7.5 pt;Italique;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5"/>
      <w:szCs w:val="15"/>
      <w:u w:val="none"/>
      <w:lang w:val="fr-FR" w:eastAsia="fr-FR" w:bidi="fr-FR"/>
    </w:rPr>
  </w:style>
  <w:style w:type="character" w:customStyle="1" w:styleId="Corpsdutexte289ptGras">
    <w:name w:val="Corps du texte (28) + 9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895pt">
    <w:name w:val="Corps du texte (28) + 9.5 pt"/>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Gras">
    <w:name w:val="Corps du texte (28) + 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4">
    <w:name w:val="Corps du texte (34)_"/>
    <w:basedOn w:val="Policepardfaut"/>
    <w:link w:val="Corpsdutexte340"/>
    <w:rsid w:val="00B84DC7"/>
    <w:rPr>
      <w:rFonts w:ascii="Times New Roman" w:eastAsia="Times New Roman" w:hAnsi="Times New Roman"/>
      <w:b/>
      <w:bCs/>
      <w:i/>
      <w:iCs/>
      <w:sz w:val="15"/>
      <w:szCs w:val="15"/>
      <w:shd w:val="clear" w:color="auto" w:fill="FFFFFF"/>
    </w:rPr>
  </w:style>
  <w:style w:type="paragraph" w:customStyle="1" w:styleId="Corpsdutexte340">
    <w:name w:val="Corps du texte (34)"/>
    <w:basedOn w:val="Normal"/>
    <w:link w:val="Corpsdutexte34"/>
    <w:rsid w:val="00B84DC7"/>
    <w:pPr>
      <w:widowControl w:val="0"/>
      <w:shd w:val="clear" w:color="auto" w:fill="FFFFFF"/>
      <w:spacing w:before="60" w:after="60" w:line="173" w:lineRule="exact"/>
      <w:ind w:hanging="470"/>
      <w:jc w:val="both"/>
    </w:pPr>
    <w:rPr>
      <w:b/>
      <w:bCs/>
      <w:i/>
      <w:iCs/>
      <w:sz w:val="15"/>
      <w:szCs w:val="15"/>
      <w:lang w:val="fr-FR" w:eastAsia="fr-FR"/>
    </w:rPr>
  </w:style>
  <w:style w:type="character" w:customStyle="1" w:styleId="Corpsdutexte3485ptNonGrasNonItalique">
    <w:name w:val="Corps du texte (34) + 8.5 pt;Non Gras;Non Italique"/>
    <w:basedOn w:val="Corpsdutexte34"/>
    <w:rsid w:val="00B84DC7"/>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137ptGras">
    <w:name w:val="Corps du texte (13) + 7 pt;Gras"/>
    <w:basedOn w:val="Corpsdutexte13"/>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139ptGrasEspacement0pt">
    <w:name w:val="Corps du texte (13) + 9 pt;Gras;Espacement 0 pt"/>
    <w:basedOn w:val="Corpsdutexte13"/>
    <w:rsid w:val="00B84DC7"/>
    <w:rPr>
      <w:rFonts w:ascii="Times New Roman" w:eastAsia="Times New Roman" w:hAnsi="Times New Roman" w:cs="Times New Roman"/>
      <w:b/>
      <w:bCs/>
      <w:i/>
      <w:iCs/>
      <w:smallCaps w:val="0"/>
      <w:strike w:val="0"/>
      <w:color w:val="000000"/>
      <w:spacing w:val="-10"/>
      <w:w w:val="100"/>
      <w:position w:val="0"/>
      <w:sz w:val="18"/>
      <w:szCs w:val="18"/>
      <w:u w:val="none"/>
      <w:lang w:val="fr-FR" w:eastAsia="fr-FR" w:bidi="fr-FR"/>
    </w:rPr>
  </w:style>
  <w:style w:type="character" w:customStyle="1" w:styleId="Corpsdutexte1355ptGrasItalique">
    <w:name w:val="Corps du texte (13) + 5.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1"/>
      <w:szCs w:val="11"/>
      <w:u w:val="none"/>
      <w:lang w:val="fr-FR" w:eastAsia="fr-FR" w:bidi="fr-FR"/>
    </w:rPr>
  </w:style>
  <w:style w:type="character" w:customStyle="1" w:styleId="Corpsdutexte13Arial75ptItalique">
    <w:name w:val="Corps du texte (13) + Arial;7.5 pt;Italique"/>
    <w:basedOn w:val="Corpsdutexte13"/>
    <w:rsid w:val="00B84DC7"/>
    <w:rPr>
      <w:rFonts w:ascii="Arial" w:eastAsia="Arial" w:hAnsi="Arial" w:cs="Arial"/>
      <w:b w:val="0"/>
      <w:bCs w:val="0"/>
      <w:i/>
      <w:iCs/>
      <w:smallCaps w:val="0"/>
      <w:strike w:val="0"/>
      <w:color w:val="000000"/>
      <w:spacing w:val="0"/>
      <w:w w:val="100"/>
      <w:position w:val="0"/>
      <w:sz w:val="15"/>
      <w:szCs w:val="15"/>
      <w:u w:val="none"/>
      <w:lang w:val="fr-FR" w:eastAsia="fr-FR" w:bidi="fr-FR"/>
    </w:rPr>
  </w:style>
  <w:style w:type="character" w:customStyle="1" w:styleId="Corpsdutexte1310pt">
    <w:name w:val="Corps du texte (13) + 10 pt"/>
    <w:basedOn w:val="Corpsdutexte13"/>
    <w:rsid w:val="00B84DC7"/>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2855ptGras">
    <w:name w:val="Corps du texte (28) + 5.5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fr-FR" w:eastAsia="fr-FR" w:bidi="fr-FR"/>
    </w:rPr>
  </w:style>
  <w:style w:type="character" w:customStyle="1" w:styleId="Corpsdutexte28Arial">
    <w:name w:val="Corps du texte (28) + Arial"/>
    <w:basedOn w:val="Corpsdutexte28"/>
    <w:rsid w:val="00B84DC7"/>
    <w:rPr>
      <w:rFonts w:ascii="Arial" w:eastAsia="Arial" w:hAnsi="Arial" w:cs="Arial"/>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2810ptNonItalique">
    <w:name w:val="Corps du texte (28) + 10 pt;Non Italique"/>
    <w:basedOn w:val="Corpsdutexte28"/>
    <w:rsid w:val="00B84DC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365ptGras">
    <w:name w:val="Corps du texte (13) + 6.5 pt;Gras"/>
    <w:basedOn w:val="Corpsdutexte13"/>
    <w:rsid w:val="00B84DC7"/>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Corpsdutexte139ptGras">
    <w:name w:val="Corps du texte (13) + 9 pt;Gras"/>
    <w:basedOn w:val="Corpsdutexte13"/>
    <w:rsid w:val="00B84DC7"/>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35">
    <w:name w:val="Corps du texte (35)_"/>
    <w:basedOn w:val="Policepardfaut"/>
    <w:link w:val="Corpsdutexte350"/>
    <w:rsid w:val="00B84DC7"/>
    <w:rPr>
      <w:rFonts w:ascii="Times New Roman" w:eastAsia="Times New Roman" w:hAnsi="Times New Roman"/>
      <w:b/>
      <w:bCs/>
      <w:sz w:val="14"/>
      <w:szCs w:val="14"/>
      <w:shd w:val="clear" w:color="auto" w:fill="FFFFFF"/>
    </w:rPr>
  </w:style>
  <w:style w:type="paragraph" w:customStyle="1" w:styleId="Corpsdutexte350">
    <w:name w:val="Corps du texte (35)"/>
    <w:basedOn w:val="Normal"/>
    <w:link w:val="Corpsdutexte35"/>
    <w:rsid w:val="00B84DC7"/>
    <w:pPr>
      <w:widowControl w:val="0"/>
      <w:shd w:val="clear" w:color="auto" w:fill="FFFFFF"/>
      <w:spacing w:line="226" w:lineRule="exact"/>
      <w:ind w:firstLine="5"/>
      <w:jc w:val="both"/>
    </w:pPr>
    <w:rPr>
      <w:b/>
      <w:bCs/>
      <w:sz w:val="14"/>
      <w:szCs w:val="14"/>
      <w:lang w:val="fr-FR" w:eastAsia="fr-FR"/>
    </w:rPr>
  </w:style>
  <w:style w:type="character" w:customStyle="1" w:styleId="Corpsdutexte359ptEspacement0pt">
    <w:name w:val="Corps du texte (35) + 9 pt;Espacement 0 pt"/>
    <w:basedOn w:val="Corpsdutexte35"/>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13Espacement-1pt">
    <w:name w:val="Corps du texte (13) + 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7"/>
      <w:szCs w:val="17"/>
      <w:u w:val="none"/>
      <w:lang w:val="fr-FR" w:eastAsia="fr-FR" w:bidi="fr-FR"/>
    </w:rPr>
  </w:style>
  <w:style w:type="character" w:customStyle="1" w:styleId="Corpsdutexte36">
    <w:name w:val="Corps du texte (36)_"/>
    <w:basedOn w:val="Policepardfaut"/>
    <w:link w:val="Corpsdutexte360"/>
    <w:rsid w:val="00B84DC7"/>
    <w:rPr>
      <w:rFonts w:ascii="Times New Roman" w:eastAsia="Times New Roman" w:hAnsi="Times New Roman"/>
      <w:b/>
      <w:bCs/>
      <w:sz w:val="13"/>
      <w:szCs w:val="13"/>
      <w:shd w:val="clear" w:color="auto" w:fill="FFFFFF"/>
    </w:rPr>
  </w:style>
  <w:style w:type="paragraph" w:customStyle="1" w:styleId="Corpsdutexte360">
    <w:name w:val="Corps du texte (36)"/>
    <w:basedOn w:val="Normal"/>
    <w:link w:val="Corpsdutexte36"/>
    <w:rsid w:val="00B84DC7"/>
    <w:pPr>
      <w:widowControl w:val="0"/>
      <w:shd w:val="clear" w:color="auto" w:fill="FFFFFF"/>
      <w:spacing w:after="60" w:line="178" w:lineRule="exact"/>
      <w:ind w:hanging="1"/>
      <w:jc w:val="both"/>
    </w:pPr>
    <w:rPr>
      <w:b/>
      <w:bCs/>
      <w:sz w:val="13"/>
      <w:szCs w:val="13"/>
      <w:lang w:val="fr-FR" w:eastAsia="fr-FR"/>
    </w:rPr>
  </w:style>
  <w:style w:type="character" w:customStyle="1" w:styleId="Corpsdutexte369pt">
    <w:name w:val="Corps du texte (36) + 9 pt"/>
    <w:basedOn w:val="Corpsdutexte36"/>
    <w:rsid w:val="00B84DC7"/>
    <w:rPr>
      <w:rFonts w:ascii="Times New Roman" w:eastAsia="Times New Roman" w:hAnsi="Times New Roman"/>
      <w:b/>
      <w:bCs/>
      <w:color w:val="000000"/>
      <w:w w:val="100"/>
      <w:position w:val="0"/>
      <w:sz w:val="18"/>
      <w:szCs w:val="18"/>
      <w:shd w:val="clear" w:color="auto" w:fill="FFFFFF"/>
      <w:lang w:val="fr-FR" w:eastAsia="fr-FR" w:bidi="fr-FR"/>
    </w:rPr>
  </w:style>
  <w:style w:type="character" w:customStyle="1" w:styleId="Corpsdutexte1395ptItalique">
    <w:name w:val="Corps du texte (13) + 9.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37">
    <w:name w:val="Corps du texte (37)_"/>
    <w:basedOn w:val="Policepardfaut"/>
    <w:link w:val="Corpsdutexte370"/>
    <w:rsid w:val="00B84DC7"/>
    <w:rPr>
      <w:rFonts w:ascii="Times New Roman" w:eastAsia="Times New Roman" w:hAnsi="Times New Roman"/>
      <w:b/>
      <w:bCs/>
      <w:sz w:val="13"/>
      <w:szCs w:val="13"/>
      <w:shd w:val="clear" w:color="auto" w:fill="FFFFFF"/>
    </w:rPr>
  </w:style>
  <w:style w:type="paragraph" w:customStyle="1" w:styleId="Corpsdutexte370">
    <w:name w:val="Corps du texte (37)"/>
    <w:basedOn w:val="Normal"/>
    <w:link w:val="Corpsdutexte37"/>
    <w:rsid w:val="00B84DC7"/>
    <w:pPr>
      <w:widowControl w:val="0"/>
      <w:shd w:val="clear" w:color="auto" w:fill="FFFFFF"/>
      <w:spacing w:after="60" w:line="182" w:lineRule="exact"/>
      <w:ind w:hanging="1"/>
      <w:jc w:val="both"/>
    </w:pPr>
    <w:rPr>
      <w:b/>
      <w:bCs/>
      <w:sz w:val="13"/>
      <w:szCs w:val="13"/>
      <w:lang w:val="fr-FR" w:eastAsia="fr-FR"/>
    </w:rPr>
  </w:style>
  <w:style w:type="character" w:customStyle="1" w:styleId="Corpsdutexte37Arial85ptNonGras">
    <w:name w:val="Corps du texte (37) + Arial;8.5 pt;Non Gras"/>
    <w:basedOn w:val="Corpsdutexte37"/>
    <w:rsid w:val="00B84DC7"/>
    <w:rPr>
      <w:rFonts w:ascii="Arial" w:eastAsia="Arial" w:hAnsi="Arial" w:cs="Arial"/>
      <w:b/>
      <w:bCs/>
      <w:color w:val="000000"/>
      <w:w w:val="100"/>
      <w:position w:val="0"/>
      <w:sz w:val="17"/>
      <w:szCs w:val="17"/>
      <w:shd w:val="clear" w:color="auto" w:fill="FFFFFF"/>
      <w:lang w:val="fr-FR" w:eastAsia="fr-FR" w:bidi="fr-FR"/>
    </w:rPr>
  </w:style>
  <w:style w:type="character" w:customStyle="1" w:styleId="Corpsdutexte38">
    <w:name w:val="Corps du texte (38)_"/>
    <w:basedOn w:val="Policepardfaut"/>
    <w:link w:val="Corpsdutexte380"/>
    <w:rsid w:val="00B84DC7"/>
    <w:rPr>
      <w:rFonts w:ascii="Times New Roman" w:eastAsia="Times New Roman" w:hAnsi="Times New Roman"/>
      <w:b/>
      <w:bCs/>
      <w:sz w:val="14"/>
      <w:szCs w:val="14"/>
      <w:shd w:val="clear" w:color="auto" w:fill="FFFFFF"/>
    </w:rPr>
  </w:style>
  <w:style w:type="paragraph" w:customStyle="1" w:styleId="Corpsdutexte380">
    <w:name w:val="Corps du texte (38)"/>
    <w:basedOn w:val="Normal"/>
    <w:link w:val="Corpsdutexte38"/>
    <w:rsid w:val="00B84DC7"/>
    <w:pPr>
      <w:widowControl w:val="0"/>
      <w:shd w:val="clear" w:color="auto" w:fill="FFFFFF"/>
      <w:spacing w:after="60" w:line="178" w:lineRule="exact"/>
      <w:ind w:hanging="1"/>
      <w:jc w:val="both"/>
    </w:pPr>
    <w:rPr>
      <w:b/>
      <w:bCs/>
      <w:sz w:val="14"/>
      <w:szCs w:val="14"/>
      <w:lang w:val="fr-FR" w:eastAsia="fr-FR"/>
    </w:rPr>
  </w:style>
  <w:style w:type="character" w:customStyle="1" w:styleId="Corpsdutexte38Arial85ptNonGras">
    <w:name w:val="Corps du texte (38) + Arial;8.5 pt;Non Gras"/>
    <w:basedOn w:val="Corpsdutexte38"/>
    <w:rsid w:val="00B84DC7"/>
    <w:rPr>
      <w:rFonts w:ascii="Arial" w:eastAsia="Arial" w:hAnsi="Arial" w:cs="Arial"/>
      <w:b/>
      <w:bCs/>
      <w:color w:val="000000"/>
      <w:spacing w:val="0"/>
      <w:w w:val="100"/>
      <w:position w:val="0"/>
      <w:sz w:val="17"/>
      <w:szCs w:val="17"/>
      <w:shd w:val="clear" w:color="auto" w:fill="FFFFFF"/>
      <w:lang w:val="fr-FR" w:eastAsia="fr-FR" w:bidi="fr-FR"/>
    </w:rPr>
  </w:style>
  <w:style w:type="character" w:customStyle="1" w:styleId="Corpsdutexte287ptGrasNonItalique">
    <w:name w:val="Corps du texte (28) + 7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fr-FR" w:eastAsia="fr-FR" w:bidi="fr-FR"/>
    </w:rPr>
  </w:style>
  <w:style w:type="character" w:customStyle="1" w:styleId="Corpsdutexte288ptNonItalique">
    <w:name w:val="Corps du texte (28) + 8 pt;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289ptGrasNonItalique">
    <w:name w:val="Corps du texte (28) + 9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39">
    <w:name w:val="Corps du texte (39)_"/>
    <w:basedOn w:val="Policepardfaut"/>
    <w:link w:val="Corpsdutexte390"/>
    <w:rsid w:val="00B84DC7"/>
    <w:rPr>
      <w:rFonts w:ascii="Times New Roman" w:eastAsia="Times New Roman" w:hAnsi="Times New Roman"/>
      <w:b/>
      <w:bCs/>
      <w:sz w:val="13"/>
      <w:szCs w:val="13"/>
      <w:shd w:val="clear" w:color="auto" w:fill="FFFFFF"/>
    </w:rPr>
  </w:style>
  <w:style w:type="paragraph" w:customStyle="1" w:styleId="Corpsdutexte390">
    <w:name w:val="Corps du texte (39)"/>
    <w:basedOn w:val="Normal"/>
    <w:link w:val="Corpsdutexte39"/>
    <w:rsid w:val="00B84DC7"/>
    <w:pPr>
      <w:widowControl w:val="0"/>
      <w:shd w:val="clear" w:color="auto" w:fill="FFFFFF"/>
      <w:spacing w:line="240" w:lineRule="exact"/>
      <w:ind w:firstLine="6"/>
      <w:jc w:val="both"/>
    </w:pPr>
    <w:rPr>
      <w:b/>
      <w:bCs/>
      <w:sz w:val="13"/>
      <w:szCs w:val="13"/>
      <w:lang w:val="fr-FR" w:eastAsia="fr-FR"/>
    </w:rPr>
  </w:style>
  <w:style w:type="character" w:customStyle="1" w:styleId="Corpsdutexte399ptEspacement0pt">
    <w:name w:val="Corps du texte (39) + 9 pt;Espacement 0 pt"/>
    <w:basedOn w:val="Corpsdutexte39"/>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41">
    <w:name w:val="Corps du texte (41)_"/>
    <w:basedOn w:val="Policepardfaut"/>
    <w:rsid w:val="00B84DC7"/>
    <w:rPr>
      <w:rFonts w:ascii="Times New Roman" w:eastAsia="Times New Roman" w:hAnsi="Times New Roman" w:cs="Times New Roman"/>
      <w:b w:val="0"/>
      <w:bCs w:val="0"/>
      <w:i w:val="0"/>
      <w:iCs w:val="0"/>
      <w:smallCaps w:val="0"/>
      <w:strike w:val="0"/>
      <w:sz w:val="28"/>
      <w:szCs w:val="28"/>
      <w:u w:val="none"/>
    </w:rPr>
  </w:style>
  <w:style w:type="character" w:customStyle="1" w:styleId="Corpsdutexte410">
    <w:name w:val="Corps du texte (41)"/>
    <w:basedOn w:val="Corpsdutexte41"/>
    <w:rsid w:val="00B84D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paragraph" w:customStyle="1" w:styleId="ba">
    <w:name w:val="ba"/>
    <w:basedOn w:val="Normal"/>
    <w:autoRedefine/>
    <w:rsid w:val="00CE057C"/>
    <w:pPr>
      <w:spacing w:before="120" w:after="120"/>
      <w:ind w:left="1260" w:hanging="540"/>
    </w:pPr>
  </w:style>
  <w:style w:type="paragraph" w:customStyle="1" w:styleId="a0">
    <w:name w:val="+"/>
    <w:basedOn w:val="a"/>
    <w:rsid w:val="00F33D1D"/>
  </w:style>
  <w:style w:type="character" w:customStyle="1" w:styleId="En-tte2611ptEspacement0pt">
    <w:name w:val="En-tête #2 (6) + 11 pt;Espacement 0 pt"/>
    <w:rsid w:val="00EF3FE4"/>
    <w:rPr>
      <w:rFonts w:ascii="Courier New" w:eastAsia="Courier New" w:hAnsi="Courier New" w:cs="Courier New"/>
      <w:b w:val="0"/>
      <w:bCs w:val="0"/>
      <w:i w:val="0"/>
      <w:iCs w:val="0"/>
      <w:smallCaps w:val="0"/>
      <w:strike w:val="0"/>
      <w:color w:val="000000"/>
      <w:spacing w:val="0"/>
      <w:w w:val="100"/>
      <w:position w:val="0"/>
      <w:sz w:val="22"/>
      <w:szCs w:val="22"/>
      <w:u w:val="none"/>
      <w:lang w:val="fr-FR" w:eastAsia="fr-FR" w:bidi="fr-FR"/>
    </w:rPr>
  </w:style>
  <w:style w:type="paragraph" w:customStyle="1" w:styleId="aa">
    <w:name w:val="aa"/>
    <w:basedOn w:val="Normal"/>
    <w:autoRedefine/>
    <w:rsid w:val="00EF3FE4"/>
    <w:pPr>
      <w:spacing w:before="120" w:after="120"/>
      <w:jc w:val="both"/>
    </w:pPr>
    <w:rPr>
      <w:b/>
      <w:i/>
      <w:color w:val="FF0000"/>
      <w:sz w:val="32"/>
    </w:rPr>
  </w:style>
  <w:style w:type="paragraph" w:customStyle="1" w:styleId="b">
    <w:name w:val="b"/>
    <w:basedOn w:val="Normal"/>
    <w:autoRedefine/>
    <w:rsid w:val="00EF3FE4"/>
    <w:pPr>
      <w:spacing w:before="120" w:after="120"/>
      <w:ind w:left="720"/>
    </w:pPr>
    <w:rPr>
      <w:i/>
      <w:color w:val="0000FF"/>
    </w:rPr>
  </w:style>
  <w:style w:type="paragraph" w:customStyle="1" w:styleId="bb">
    <w:name w:val="bb"/>
    <w:basedOn w:val="Normal"/>
    <w:rsid w:val="00EF3FE4"/>
    <w:pPr>
      <w:spacing w:before="120" w:after="120"/>
      <w:ind w:left="540"/>
    </w:pPr>
    <w:rPr>
      <w:i/>
      <w:color w:val="0000FF"/>
    </w:rPr>
  </w:style>
  <w:style w:type="character" w:customStyle="1" w:styleId="LgendedelimageExact">
    <w:name w:val="Légende de l'image Exact"/>
    <w:link w:val="Lgendedelimage"/>
    <w:rsid w:val="00EF3FE4"/>
    <w:rPr>
      <w:spacing w:val="-10"/>
      <w:sz w:val="19"/>
      <w:szCs w:val="19"/>
      <w:shd w:val="clear" w:color="auto" w:fill="FFFFFF"/>
    </w:rPr>
  </w:style>
  <w:style w:type="paragraph" w:customStyle="1" w:styleId="Lgendedelimage">
    <w:name w:val="Légende de l'image"/>
    <w:basedOn w:val="Normal"/>
    <w:link w:val="LgendedelimageExact"/>
    <w:rsid w:val="00EF3FE4"/>
    <w:pPr>
      <w:widowControl w:val="0"/>
      <w:shd w:val="clear" w:color="auto" w:fill="FFFFFF"/>
      <w:spacing w:line="0" w:lineRule="atLeast"/>
      <w:ind w:firstLine="29"/>
    </w:pPr>
    <w:rPr>
      <w:rFonts w:ascii="Times" w:eastAsia="Times" w:hAnsi="Times"/>
      <w:spacing w:val="-10"/>
      <w:sz w:val="19"/>
      <w:szCs w:val="19"/>
      <w:lang w:val="x-none" w:eastAsia="x-none"/>
    </w:rPr>
  </w:style>
  <w:style w:type="character" w:customStyle="1" w:styleId="Corpsdutexte12TimesNewRomanNonGraschelle120">
    <w:name w:val="Corps du texte (12) + Times New Roman;Non Gras;Échelle 120%"/>
    <w:rsid w:val="00EF3FE4"/>
    <w:rPr>
      <w:rFonts w:ascii="Times New Roman" w:eastAsia="Times New Roman" w:hAnsi="Times New Roman" w:cs="Times New Roman"/>
      <w:b/>
      <w:bCs/>
      <w:i w:val="0"/>
      <w:iCs w:val="0"/>
      <w:smallCaps w:val="0"/>
      <w:strike w:val="0"/>
      <w:color w:val="000000"/>
      <w:spacing w:val="0"/>
      <w:w w:val="120"/>
      <w:position w:val="0"/>
      <w:sz w:val="20"/>
      <w:szCs w:val="20"/>
      <w:u w:val="none"/>
      <w:lang w:val="fr-FR" w:eastAsia="fr-FR" w:bidi="fr-FR"/>
    </w:rPr>
  </w:style>
  <w:style w:type="character" w:customStyle="1" w:styleId="En-tte12">
    <w:name w:val="En-tête #1 (2)_"/>
    <w:link w:val="En-tte120"/>
    <w:rsid w:val="00EF3FE4"/>
    <w:rPr>
      <w:sz w:val="44"/>
      <w:szCs w:val="44"/>
      <w:shd w:val="clear" w:color="auto" w:fill="FFFFFF"/>
    </w:rPr>
  </w:style>
  <w:style w:type="paragraph" w:customStyle="1" w:styleId="En-tte120">
    <w:name w:val="En-tête #1 (2)"/>
    <w:basedOn w:val="Normal"/>
    <w:link w:val="En-tte12"/>
    <w:rsid w:val="00EF3FE4"/>
    <w:pPr>
      <w:widowControl w:val="0"/>
      <w:shd w:val="clear" w:color="auto" w:fill="FFFFFF"/>
      <w:spacing w:after="960" w:line="0" w:lineRule="atLeast"/>
      <w:ind w:firstLine="4"/>
      <w:outlineLvl w:val="0"/>
    </w:pPr>
    <w:rPr>
      <w:rFonts w:ascii="Times" w:eastAsia="Times" w:hAnsi="Times"/>
      <w:sz w:val="44"/>
      <w:szCs w:val="44"/>
      <w:lang w:val="x-none" w:eastAsia="x-none"/>
    </w:rPr>
  </w:style>
  <w:style w:type="character" w:customStyle="1" w:styleId="Corpsdutexte1295ptNonGrasEspacement0pt">
    <w:name w:val="Corps du texte (12) + 9.5 pt;Non Gras;Espacement 0 pt"/>
    <w:rsid w:val="00EF3FE4"/>
    <w:rPr>
      <w:rFonts w:ascii="Courier New" w:eastAsia="Courier New" w:hAnsi="Courier New" w:cs="Courier New"/>
      <w:b/>
      <w:bCs/>
      <w:i w:val="0"/>
      <w:iCs w:val="0"/>
      <w:smallCaps w:val="0"/>
      <w:strike w:val="0"/>
      <w:color w:val="000000"/>
      <w:spacing w:val="-10"/>
      <w:w w:val="100"/>
      <w:position w:val="0"/>
      <w:sz w:val="19"/>
      <w:szCs w:val="19"/>
      <w:u w:val="none"/>
      <w:lang w:val="fr-FR" w:eastAsia="fr-FR" w:bidi="fr-FR"/>
    </w:rPr>
  </w:style>
  <w:style w:type="character" w:customStyle="1" w:styleId="Corpsdutexte1512ptGras">
    <w:name w:val="Corps du texte (15) + 12 pt;Gras"/>
    <w:rsid w:val="00EF3FE4"/>
    <w:rPr>
      <w:rFonts w:ascii="Courier New" w:eastAsia="Courier New" w:hAnsi="Courier New" w:cs="Courier New"/>
      <w:b/>
      <w:bCs/>
      <w:i w:val="0"/>
      <w:iCs w:val="0"/>
      <w:smallCaps w:val="0"/>
      <w:strike w:val="0"/>
      <w:color w:val="000000"/>
      <w:spacing w:val="0"/>
      <w:w w:val="100"/>
      <w:position w:val="0"/>
      <w:sz w:val="24"/>
      <w:szCs w:val="24"/>
      <w:u w:val="none"/>
      <w:lang w:val="fr-FR" w:eastAsia="fr-FR" w:bidi="fr-FR"/>
    </w:rPr>
  </w:style>
  <w:style w:type="character" w:customStyle="1" w:styleId="Corpsdutexte1610ptGras">
    <w:name w:val="Corps du texte (16) + 10 pt;Gras"/>
    <w:rsid w:val="00EF3FE4"/>
    <w:rPr>
      <w:rFonts w:ascii="Courier New" w:eastAsia="Courier New" w:hAnsi="Courier New" w:cs="Courier New"/>
      <w:b/>
      <w:bCs/>
      <w:i w:val="0"/>
      <w:iCs w:val="0"/>
      <w:smallCaps w:val="0"/>
      <w:strike w:val="0"/>
      <w:color w:val="000000"/>
      <w:spacing w:val="0"/>
      <w:w w:val="100"/>
      <w:position w:val="0"/>
      <w:sz w:val="20"/>
      <w:szCs w:val="20"/>
      <w:u w:val="none"/>
      <w:lang w:val="fr-FR" w:eastAsia="fr-FR" w:bidi="fr-FR"/>
    </w:rPr>
  </w:style>
  <w:style w:type="character" w:customStyle="1" w:styleId="Corpsdutexte812ptNonGrasItaliqueEspacement-1pt">
    <w:name w:val="Corps du texte (8) + 12 pt;Non Gras;Italique;Espacement -1 pt"/>
    <w:rsid w:val="00EF3FE4"/>
    <w:rPr>
      <w:rFonts w:ascii="Courier New" w:eastAsia="Courier New" w:hAnsi="Courier New" w:cs="Courier New"/>
      <w:b/>
      <w:bCs/>
      <w:i/>
      <w:iCs/>
      <w:smallCaps w:val="0"/>
      <w:strike w:val="0"/>
      <w:color w:val="000000"/>
      <w:spacing w:val="-30"/>
      <w:w w:val="100"/>
      <w:position w:val="0"/>
      <w:sz w:val="24"/>
      <w:szCs w:val="24"/>
      <w:u w:val="none"/>
      <w:lang w:val="fr-FR" w:eastAsia="fr-FR" w:bidi="fr-FR"/>
    </w:rPr>
  </w:style>
  <w:style w:type="character" w:customStyle="1" w:styleId="Corpsdutexte811ptNonGras">
    <w:name w:val="Corps du texte (8) + 11 pt;Non Gras"/>
    <w:rsid w:val="00EF3FE4"/>
    <w:rPr>
      <w:rFonts w:ascii="Courier New" w:eastAsia="Courier New" w:hAnsi="Courier New" w:cs="Courier New"/>
      <w:b/>
      <w:bCs/>
      <w:i w:val="0"/>
      <w:iCs w:val="0"/>
      <w:smallCaps w:val="0"/>
      <w:strike w:val="0"/>
      <w:color w:val="000000"/>
      <w:spacing w:val="0"/>
      <w:w w:val="100"/>
      <w:position w:val="0"/>
      <w:sz w:val="22"/>
      <w:szCs w:val="22"/>
      <w:u w:val="single"/>
      <w:lang w:val="fr-FR" w:eastAsia="fr-FR" w:bidi="fr-FR"/>
    </w:rPr>
  </w:style>
  <w:style w:type="paragraph" w:customStyle="1" w:styleId="dd">
    <w:name w:val="dd"/>
    <w:basedOn w:val="Normal"/>
    <w:autoRedefine/>
    <w:rsid w:val="00EF3FE4"/>
    <w:pPr>
      <w:spacing w:before="120" w:after="120"/>
      <w:ind w:left="1080"/>
    </w:pPr>
    <w:rPr>
      <w:i/>
      <w:color w:val="008000"/>
    </w:rPr>
  </w:style>
  <w:style w:type="character" w:customStyle="1" w:styleId="En-tte22">
    <w:name w:val="En-tête #2 (2)_"/>
    <w:link w:val="En-tte220"/>
    <w:rsid w:val="00EF3FE4"/>
    <w:rPr>
      <w:rFonts w:ascii="Times New Roman" w:eastAsia="Times New Roman" w:hAnsi="Times New Roman"/>
      <w:sz w:val="22"/>
      <w:szCs w:val="22"/>
      <w:shd w:val="clear" w:color="auto" w:fill="FFFFFF"/>
    </w:rPr>
  </w:style>
  <w:style w:type="paragraph" w:customStyle="1" w:styleId="En-tte220">
    <w:name w:val="En-tête #2 (2)"/>
    <w:basedOn w:val="Normal"/>
    <w:link w:val="En-tte22"/>
    <w:rsid w:val="00EF3FE4"/>
    <w:pPr>
      <w:widowControl w:val="0"/>
      <w:shd w:val="clear" w:color="auto" w:fill="FFFFFF"/>
      <w:spacing w:after="360" w:line="0" w:lineRule="atLeast"/>
      <w:ind w:firstLine="7"/>
      <w:outlineLvl w:val="1"/>
    </w:pPr>
    <w:rPr>
      <w:sz w:val="22"/>
      <w:szCs w:val="22"/>
      <w:lang w:val="x-none" w:eastAsia="x-none"/>
    </w:rPr>
  </w:style>
  <w:style w:type="character" w:customStyle="1" w:styleId="En-tte23">
    <w:name w:val="En-tête #2 (3)_"/>
    <w:link w:val="En-tte230"/>
    <w:rsid w:val="00EF3FE4"/>
    <w:rPr>
      <w:b/>
      <w:bCs/>
      <w:shd w:val="clear" w:color="auto" w:fill="FFFFFF"/>
    </w:rPr>
  </w:style>
  <w:style w:type="paragraph" w:customStyle="1" w:styleId="En-tte230">
    <w:name w:val="En-tête #2 (3)"/>
    <w:basedOn w:val="Normal"/>
    <w:link w:val="En-tte23"/>
    <w:rsid w:val="00EF3FE4"/>
    <w:pPr>
      <w:widowControl w:val="0"/>
      <w:shd w:val="clear" w:color="auto" w:fill="FFFFFF"/>
      <w:spacing w:after="540" w:line="0" w:lineRule="atLeast"/>
      <w:ind w:firstLine="2"/>
      <w:outlineLvl w:val="1"/>
    </w:pPr>
    <w:rPr>
      <w:rFonts w:ascii="Times" w:eastAsia="Times" w:hAnsi="Times"/>
      <w:b/>
      <w:bCs/>
      <w:sz w:val="20"/>
      <w:lang w:val="x-none" w:eastAsia="x-none"/>
    </w:rPr>
  </w:style>
  <w:style w:type="character" w:customStyle="1" w:styleId="Corpsdutexte212ptGrasEspacement0ptchelle80">
    <w:name w:val="Corps du texte (2) + 12 pt;Gras;Espacement 0 pt;Échelle 80%"/>
    <w:rsid w:val="00EF3FE4"/>
    <w:rPr>
      <w:rFonts w:ascii="Courier New" w:eastAsia="Courier New" w:hAnsi="Courier New" w:cs="Courier New"/>
      <w:b/>
      <w:bCs/>
      <w:i w:val="0"/>
      <w:iCs w:val="0"/>
      <w:smallCaps w:val="0"/>
      <w:strike w:val="0"/>
      <w:color w:val="000000"/>
      <w:spacing w:val="0"/>
      <w:w w:val="80"/>
      <w:position w:val="0"/>
      <w:sz w:val="24"/>
      <w:szCs w:val="24"/>
      <w:u w:val="none"/>
      <w:lang w:val="fr-FR" w:eastAsia="fr-FR" w:bidi="fr-FR"/>
    </w:rPr>
  </w:style>
  <w:style w:type="character" w:customStyle="1" w:styleId="Corpsdutexte210ptGrasEspacement0pt">
    <w:name w:val="Corps du texte (2) + 10 pt;Gras;Espacement 0 pt"/>
    <w:rsid w:val="00EF3FE4"/>
    <w:rPr>
      <w:rFonts w:ascii="Courier New" w:eastAsia="Courier New" w:hAnsi="Courier New" w:cs="Courier New"/>
      <w:b/>
      <w:bCs/>
      <w:i w:val="0"/>
      <w:iCs w:val="0"/>
      <w:smallCaps w:val="0"/>
      <w:strike w:val="0"/>
      <w:color w:val="000000"/>
      <w:spacing w:val="0"/>
      <w:w w:val="100"/>
      <w:position w:val="0"/>
      <w:sz w:val="20"/>
      <w:szCs w:val="20"/>
      <w:u w:val="none"/>
      <w:lang w:val="fr-FR" w:eastAsia="fr-FR" w:bidi="fr-FR"/>
    </w:rPr>
  </w:style>
  <w:style w:type="paragraph" w:customStyle="1" w:styleId="figlgende">
    <w:name w:val="fig légende"/>
    <w:basedOn w:val="Normal0"/>
    <w:rsid w:val="00EF3FE4"/>
    <w:rPr>
      <w:color w:val="000090"/>
      <w:sz w:val="24"/>
      <w:szCs w:val="16"/>
      <w:lang w:eastAsia="fr-FR"/>
    </w:rPr>
  </w:style>
  <w:style w:type="character" w:customStyle="1" w:styleId="Corpsdutexte211ptGras">
    <w:name w:val="Corps du texte (2) + 11 pt;Gras"/>
    <w:rsid w:val="00EF3FE4"/>
    <w:rPr>
      <w:rFonts w:ascii="Courier New" w:eastAsia="Courier New" w:hAnsi="Courier New" w:cs="Courier New"/>
      <w:b/>
      <w:bCs/>
      <w:i w:val="0"/>
      <w:iCs w:val="0"/>
      <w:smallCaps w:val="0"/>
      <w:strike w:val="0"/>
      <w:color w:val="000000"/>
      <w:spacing w:val="-10"/>
      <w:w w:val="100"/>
      <w:position w:val="0"/>
      <w:sz w:val="22"/>
      <w:szCs w:val="22"/>
      <w:u w:val="none"/>
      <w:lang w:val="fr-FR" w:eastAsia="fr-FR" w:bidi="fr-FR"/>
    </w:rPr>
  </w:style>
  <w:style w:type="character" w:customStyle="1" w:styleId="En-tte24">
    <w:name w:val="En-tête #2 (4)_"/>
    <w:link w:val="En-tte240"/>
    <w:rsid w:val="00EF3FE4"/>
    <w:rPr>
      <w:rFonts w:ascii="Times New Roman" w:eastAsia="Times New Roman" w:hAnsi="Times New Roman"/>
      <w:spacing w:val="20"/>
      <w:sz w:val="22"/>
      <w:szCs w:val="22"/>
      <w:shd w:val="clear" w:color="auto" w:fill="FFFFFF"/>
    </w:rPr>
  </w:style>
  <w:style w:type="paragraph" w:customStyle="1" w:styleId="En-tte240">
    <w:name w:val="En-tête #2 (4)"/>
    <w:basedOn w:val="Normal"/>
    <w:link w:val="En-tte24"/>
    <w:rsid w:val="00EF3FE4"/>
    <w:pPr>
      <w:widowControl w:val="0"/>
      <w:shd w:val="clear" w:color="auto" w:fill="FFFFFF"/>
      <w:spacing w:after="300" w:line="0" w:lineRule="atLeast"/>
      <w:ind w:firstLine="2"/>
      <w:outlineLvl w:val="1"/>
    </w:pPr>
    <w:rPr>
      <w:spacing w:val="20"/>
      <w:sz w:val="22"/>
      <w:szCs w:val="22"/>
      <w:lang w:val="x-none" w:eastAsia="x-none"/>
    </w:rPr>
  </w:style>
  <w:style w:type="character" w:customStyle="1" w:styleId="En-tte26">
    <w:name w:val="En-tête #2 (6)_"/>
    <w:link w:val="En-tte260"/>
    <w:rsid w:val="00EF3FE4"/>
    <w:rPr>
      <w:spacing w:val="-10"/>
      <w:shd w:val="clear" w:color="auto" w:fill="FFFFFF"/>
    </w:rPr>
  </w:style>
  <w:style w:type="paragraph" w:customStyle="1" w:styleId="En-tte260">
    <w:name w:val="En-tête #2 (6)"/>
    <w:basedOn w:val="Normal"/>
    <w:link w:val="En-tte26"/>
    <w:rsid w:val="00EF3FE4"/>
    <w:pPr>
      <w:widowControl w:val="0"/>
      <w:shd w:val="clear" w:color="auto" w:fill="FFFFFF"/>
      <w:spacing w:line="0" w:lineRule="atLeast"/>
      <w:ind w:firstLine="9"/>
      <w:jc w:val="both"/>
      <w:outlineLvl w:val="1"/>
    </w:pPr>
    <w:rPr>
      <w:rFonts w:ascii="Times" w:eastAsia="Times" w:hAnsi="Times"/>
      <w:spacing w:val="-10"/>
      <w:sz w:val="20"/>
      <w:lang w:val="x-none" w:eastAsia="x-none"/>
    </w:rPr>
  </w:style>
  <w:style w:type="paragraph" w:customStyle="1" w:styleId="figst">
    <w:name w:val="fig st"/>
    <w:basedOn w:val="Normal"/>
    <w:autoRedefine/>
    <w:rsid w:val="00EF3FE4"/>
    <w:pPr>
      <w:spacing w:before="120" w:after="120"/>
      <w:jc w:val="center"/>
    </w:pPr>
    <w:rPr>
      <w:rFonts w:cs="Arial"/>
      <w:color w:val="000090"/>
      <w:szCs w:val="16"/>
    </w:rPr>
  </w:style>
  <w:style w:type="character" w:customStyle="1" w:styleId="En-tte25">
    <w:name w:val="En-tête #2 (5)_"/>
    <w:link w:val="En-tte250"/>
    <w:rsid w:val="00EF3FE4"/>
    <w:rPr>
      <w:sz w:val="22"/>
      <w:szCs w:val="22"/>
      <w:shd w:val="clear" w:color="auto" w:fill="FFFFFF"/>
    </w:rPr>
  </w:style>
  <w:style w:type="paragraph" w:customStyle="1" w:styleId="En-tte250">
    <w:name w:val="En-tête #2 (5)"/>
    <w:basedOn w:val="Normal"/>
    <w:link w:val="En-tte25"/>
    <w:rsid w:val="00EF3FE4"/>
    <w:pPr>
      <w:widowControl w:val="0"/>
      <w:shd w:val="clear" w:color="auto" w:fill="FFFFFF"/>
      <w:spacing w:after="480" w:line="0" w:lineRule="atLeast"/>
      <w:ind w:hanging="2"/>
      <w:outlineLvl w:val="1"/>
    </w:pPr>
    <w:rPr>
      <w:rFonts w:ascii="Times" w:eastAsia="Times" w:hAnsi="Times"/>
      <w:sz w:val="22"/>
      <w:szCs w:val="22"/>
      <w:lang w:val="x-none" w:eastAsia="x-none"/>
    </w:rPr>
  </w:style>
  <w:style w:type="character" w:customStyle="1" w:styleId="Corpsdutexte212ptItalique">
    <w:name w:val="Corps du texte (2) + 12 pt;Italique"/>
    <w:rsid w:val="00EF3FE4"/>
    <w:rPr>
      <w:rFonts w:ascii="Courier New" w:eastAsia="Courier New" w:hAnsi="Courier New" w:cs="Courier New"/>
      <w:b w:val="0"/>
      <w:bCs w:val="0"/>
      <w:i/>
      <w:iCs/>
      <w:smallCaps w:val="0"/>
      <w:strike w:val="0"/>
      <w:color w:val="000000"/>
      <w:spacing w:val="-10"/>
      <w:w w:val="100"/>
      <w:position w:val="0"/>
      <w:sz w:val="24"/>
      <w:szCs w:val="24"/>
      <w:u w:val="none"/>
      <w:lang w:val="fr-FR" w:eastAsia="fr-FR" w:bidi="fr-FR"/>
    </w:rPr>
  </w:style>
  <w:style w:type="character" w:customStyle="1" w:styleId="Corpsdutexte212ptItaliqueEspacement-1pt">
    <w:name w:val="Corps du texte (2) + 12 pt;Italique;Espacement -1 pt"/>
    <w:rsid w:val="00EF3FE4"/>
    <w:rPr>
      <w:rFonts w:ascii="Courier New" w:eastAsia="Courier New" w:hAnsi="Courier New" w:cs="Courier New"/>
      <w:b w:val="0"/>
      <w:bCs w:val="0"/>
      <w:i/>
      <w:iCs/>
      <w:smallCaps w:val="0"/>
      <w:strike w:val="0"/>
      <w:color w:val="000000"/>
      <w:spacing w:val="-20"/>
      <w:w w:val="100"/>
      <w:position w:val="0"/>
      <w:sz w:val="24"/>
      <w:szCs w:val="24"/>
      <w:u w:val="none"/>
      <w:lang w:val="fr-FR" w:eastAsia="fr-FR" w:bidi="fr-FR"/>
    </w:rPr>
  </w:style>
  <w:style w:type="character" w:customStyle="1" w:styleId="Corpsdutexte211ptEspacement0pt">
    <w:name w:val="Corps du texte (2) + 11 pt;Espacement 0 pt"/>
    <w:rsid w:val="00EF3FE4"/>
    <w:rPr>
      <w:rFonts w:ascii="Courier New" w:eastAsia="Courier New" w:hAnsi="Courier New" w:cs="Courier New"/>
      <w:b w:val="0"/>
      <w:bCs w:val="0"/>
      <w:i w:val="0"/>
      <w:iCs w:val="0"/>
      <w:smallCaps w:val="0"/>
      <w:strike w:val="0"/>
      <w:color w:val="000000"/>
      <w:spacing w:val="0"/>
      <w:w w:val="100"/>
      <w:position w:val="0"/>
      <w:sz w:val="22"/>
      <w:szCs w:val="22"/>
      <w:u w:val="none"/>
      <w:lang w:val="fr-FR" w:eastAsia="fr-FR" w:bidi="fr-FR"/>
    </w:rPr>
  </w:style>
  <w:style w:type="character" w:customStyle="1" w:styleId="En-tte2Exact">
    <w:name w:val="En-tête #2 Exact"/>
    <w:rsid w:val="00EF3FE4"/>
    <w:rPr>
      <w:b w:val="0"/>
      <w:bCs w:val="0"/>
      <w:i w:val="0"/>
      <w:iCs w:val="0"/>
      <w:smallCaps w:val="0"/>
      <w:strike w:val="0"/>
      <w:spacing w:val="-10"/>
      <w:sz w:val="19"/>
      <w:szCs w:val="19"/>
      <w:u w:val="none"/>
    </w:rPr>
  </w:style>
  <w:style w:type="character" w:customStyle="1" w:styleId="Corpsdutexte12NonGrasItalique">
    <w:name w:val="Corps du texte (12) + Non Gras;Italique"/>
    <w:rsid w:val="00EF3FE4"/>
    <w:rPr>
      <w:rFonts w:ascii="Courier New" w:eastAsia="Courier New" w:hAnsi="Courier New" w:cs="Courier New"/>
      <w:b/>
      <w:bCs/>
      <w:i/>
      <w:iCs/>
      <w:smallCaps w:val="0"/>
      <w:strike w:val="0"/>
      <w:color w:val="000000"/>
      <w:spacing w:val="0"/>
      <w:w w:val="100"/>
      <w:position w:val="0"/>
      <w:sz w:val="20"/>
      <w:szCs w:val="20"/>
      <w:u w:val="none"/>
      <w:lang w:val="fr-FR" w:eastAsia="fr-FR" w:bidi="fr-FR"/>
    </w:rPr>
  </w:style>
  <w:style w:type="character" w:customStyle="1" w:styleId="Corpsdutexte12NonGrasItaliqueEspacement0pt">
    <w:name w:val="Corps du texte (12) + Non Gras;Italique;Espacement 0 pt"/>
    <w:rsid w:val="00EF3FE4"/>
    <w:rPr>
      <w:rFonts w:ascii="Courier New" w:eastAsia="Courier New" w:hAnsi="Courier New" w:cs="Courier New"/>
      <w:b/>
      <w:bCs/>
      <w:i/>
      <w:iCs/>
      <w:smallCaps w:val="0"/>
      <w:strike w:val="0"/>
      <w:color w:val="000000"/>
      <w:spacing w:val="-10"/>
      <w:w w:val="100"/>
      <w:position w:val="0"/>
      <w:sz w:val="20"/>
      <w:szCs w:val="20"/>
      <w:u w:val="none"/>
      <w:lang w:val="fr-FR" w:eastAsia="fr-FR" w:bidi="fr-FR"/>
    </w:rPr>
  </w:style>
  <w:style w:type="character" w:customStyle="1" w:styleId="En-tte34">
    <w:name w:val="En-tête #3 (4)_"/>
    <w:link w:val="En-tte340"/>
    <w:rsid w:val="00EF3FE4"/>
    <w:rPr>
      <w:rFonts w:ascii="Times New Roman" w:eastAsia="Times New Roman" w:hAnsi="Times New Roman"/>
      <w:b/>
      <w:bCs/>
      <w:sz w:val="24"/>
      <w:szCs w:val="24"/>
      <w:shd w:val="clear" w:color="auto" w:fill="FFFFFF"/>
    </w:rPr>
  </w:style>
  <w:style w:type="paragraph" w:customStyle="1" w:styleId="En-tte340">
    <w:name w:val="En-tête #3 (4)"/>
    <w:basedOn w:val="Normal"/>
    <w:link w:val="En-tte34"/>
    <w:rsid w:val="00EF3FE4"/>
    <w:pPr>
      <w:widowControl w:val="0"/>
      <w:shd w:val="clear" w:color="auto" w:fill="FFFFFF"/>
      <w:spacing w:line="523" w:lineRule="exact"/>
      <w:ind w:firstLine="5"/>
      <w:outlineLvl w:val="2"/>
    </w:pPr>
    <w:rPr>
      <w:b/>
      <w:bCs/>
      <w:sz w:val="24"/>
      <w:szCs w:val="24"/>
      <w:lang w:val="x-none" w:eastAsia="x-none"/>
    </w:rPr>
  </w:style>
  <w:style w:type="character" w:customStyle="1" w:styleId="En-tte33">
    <w:name w:val="En-tête #3 (3)_"/>
    <w:link w:val="En-tte330"/>
    <w:rsid w:val="00EF3FE4"/>
    <w:rPr>
      <w:rFonts w:ascii="Times New Roman" w:eastAsia="Times New Roman" w:hAnsi="Times New Roman"/>
      <w:sz w:val="22"/>
      <w:szCs w:val="22"/>
      <w:shd w:val="clear" w:color="auto" w:fill="FFFFFF"/>
    </w:rPr>
  </w:style>
  <w:style w:type="paragraph" w:customStyle="1" w:styleId="En-tte330">
    <w:name w:val="En-tête #3 (3)"/>
    <w:basedOn w:val="Normal"/>
    <w:link w:val="En-tte33"/>
    <w:rsid w:val="00EF3FE4"/>
    <w:pPr>
      <w:widowControl w:val="0"/>
      <w:shd w:val="clear" w:color="auto" w:fill="FFFFFF"/>
      <w:spacing w:after="300" w:line="0" w:lineRule="atLeast"/>
      <w:jc w:val="right"/>
      <w:outlineLvl w:val="2"/>
    </w:pPr>
    <w:rPr>
      <w:sz w:val="22"/>
      <w:szCs w:val="22"/>
      <w:lang w:val="x-none" w:eastAsia="x-none"/>
    </w:rPr>
  </w:style>
  <w:style w:type="character" w:customStyle="1" w:styleId="Corpsdutexte2TimesNewRoman9ptItalique">
    <w:name w:val="Corps du texte (2) + Times New Roman;9 pt;Italique"/>
    <w:rsid w:val="00EF3FE4"/>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Corpsdutexte1911ptGrasEspacement-1pt">
    <w:name w:val="Corps du texte (19) + 11 pt;Gras;Espacement -1 pt"/>
    <w:rsid w:val="00EF3FE4"/>
    <w:rPr>
      <w:rFonts w:ascii="Courier New" w:eastAsia="Courier New" w:hAnsi="Courier New" w:cs="Courier New"/>
      <w:b/>
      <w:bCs/>
      <w:i w:val="0"/>
      <w:iCs w:val="0"/>
      <w:smallCaps w:val="0"/>
      <w:strike w:val="0"/>
      <w:color w:val="000000"/>
      <w:spacing w:val="-20"/>
      <w:w w:val="100"/>
      <w:position w:val="0"/>
      <w:sz w:val="22"/>
      <w:szCs w:val="22"/>
      <w:u w:val="none"/>
      <w:lang w:val="fr-FR" w:eastAsia="fr-FR" w:bidi="fr-FR"/>
    </w:rPr>
  </w:style>
  <w:style w:type="character" w:customStyle="1" w:styleId="Corpsdutexte21105ptGrasEspacement-1pt">
    <w:name w:val="Corps du texte (21) + 10.5 pt;Gras;Espacement -1 pt"/>
    <w:rsid w:val="00EF3FE4"/>
    <w:rPr>
      <w:rFonts w:ascii="Courier New" w:eastAsia="Courier New" w:hAnsi="Courier New" w:cs="Courier New"/>
      <w:b/>
      <w:bCs/>
      <w:i w:val="0"/>
      <w:iCs w:val="0"/>
      <w:smallCaps w:val="0"/>
      <w:strike w:val="0"/>
      <w:color w:val="000000"/>
      <w:spacing w:val="-20"/>
      <w:w w:val="100"/>
      <w:position w:val="0"/>
      <w:sz w:val="21"/>
      <w:szCs w:val="21"/>
      <w:u w:val="none"/>
      <w:lang w:val="fr-FR" w:eastAsia="fr-FR" w:bidi="fr-FR"/>
    </w:rPr>
  </w:style>
  <w:style w:type="character" w:customStyle="1" w:styleId="Corpsdutexte22105ptGrasEspacement-1pt">
    <w:name w:val="Corps du texte (22) + 10.5 pt;Gras;Espacement -1 pt"/>
    <w:rsid w:val="00EF3FE4"/>
    <w:rPr>
      <w:rFonts w:ascii="Courier New" w:eastAsia="Courier New" w:hAnsi="Courier New" w:cs="Courier New"/>
      <w:b/>
      <w:bCs/>
      <w:i w:val="0"/>
      <w:iCs w:val="0"/>
      <w:smallCaps w:val="0"/>
      <w:strike w:val="0"/>
      <w:color w:val="000000"/>
      <w:spacing w:val="-20"/>
      <w:w w:val="100"/>
      <w:position w:val="0"/>
      <w:sz w:val="21"/>
      <w:szCs w:val="21"/>
      <w:u w:val="none"/>
      <w:lang w:val="fr-FR" w:eastAsia="fr-FR" w:bidi="fr-FR"/>
    </w:rPr>
  </w:style>
  <w:style w:type="character" w:customStyle="1" w:styleId="Corpsdutexte23TimesNewRoman105pt">
    <w:name w:val="Corps du texte (23) + Times New Roman;10.5 pt"/>
    <w:rsid w:val="00EF3FE4"/>
    <w:rPr>
      <w:rFonts w:ascii="Times New Roman" w:eastAsia="Times New Roman" w:hAnsi="Times New Roman" w:cs="Times New Roman"/>
      <w:b/>
      <w:bCs/>
      <w:i w:val="0"/>
      <w:iCs w:val="0"/>
      <w:smallCaps w:val="0"/>
      <w:strike w:val="0"/>
      <w:color w:val="000000"/>
      <w:spacing w:val="0"/>
      <w:w w:val="100"/>
      <w:position w:val="0"/>
      <w:sz w:val="21"/>
      <w:szCs w:val="21"/>
      <w:u w:val="none"/>
      <w:lang w:val="fr-FR" w:eastAsia="fr-FR" w:bidi="fr-FR"/>
    </w:rPr>
  </w:style>
  <w:style w:type="character" w:customStyle="1" w:styleId="Corpsdutexte2TimesNewRoman9ptItaliqueEspacement1pt">
    <w:name w:val="Corps du texte (2) + Times New Roman;9 pt;Italique;Espacement 1 pt"/>
    <w:rsid w:val="00EF3FE4"/>
    <w:rPr>
      <w:rFonts w:ascii="Times New Roman" w:eastAsia="Times New Roman" w:hAnsi="Times New Roman" w:cs="Times New Roman"/>
      <w:b w:val="0"/>
      <w:bCs w:val="0"/>
      <w:i/>
      <w:iCs/>
      <w:smallCaps w:val="0"/>
      <w:strike w:val="0"/>
      <w:color w:val="000000"/>
      <w:spacing w:val="20"/>
      <w:w w:val="100"/>
      <w:position w:val="0"/>
      <w:sz w:val="18"/>
      <w:szCs w:val="18"/>
      <w:u w:val="none"/>
      <w:lang w:val="fr-FR" w:eastAsia="fr-FR" w:bidi="fr-FR"/>
    </w:rPr>
  </w:style>
  <w:style w:type="character" w:customStyle="1" w:styleId="Corpsdutexte24105ptGrasEspacement0pt">
    <w:name w:val="Corps du texte (24) + 10.5 pt;Gras;Espacement 0 pt"/>
    <w:rsid w:val="00EF3FE4"/>
    <w:rPr>
      <w:rFonts w:ascii="Courier New" w:eastAsia="Courier New" w:hAnsi="Courier New" w:cs="Courier New"/>
      <w:b/>
      <w:bCs/>
      <w:i w:val="0"/>
      <w:iCs w:val="0"/>
      <w:smallCaps w:val="0"/>
      <w:strike w:val="0"/>
      <w:color w:val="000000"/>
      <w:spacing w:val="-10"/>
      <w:w w:val="100"/>
      <w:position w:val="0"/>
      <w:sz w:val="21"/>
      <w:szCs w:val="21"/>
      <w:u w:val="none"/>
      <w:lang w:val="fr-FR" w:eastAsia="fr-FR" w:bidi="fr-FR"/>
    </w:rPr>
  </w:style>
  <w:style w:type="character" w:customStyle="1" w:styleId="Corpsdutexte2511ptGrasEspacement0pt">
    <w:name w:val="Corps du texte (25) + 11 pt;Gras;Espacement 0 pt"/>
    <w:rsid w:val="00EF3FE4"/>
    <w:rPr>
      <w:rFonts w:ascii="Courier New" w:eastAsia="Courier New" w:hAnsi="Courier New" w:cs="Courier New"/>
      <w:b/>
      <w:bCs/>
      <w:i w:val="0"/>
      <w:iCs w:val="0"/>
      <w:smallCaps w:val="0"/>
      <w:strike w:val="0"/>
      <w:color w:val="000000"/>
      <w:spacing w:val="-10"/>
      <w:w w:val="100"/>
      <w:position w:val="0"/>
      <w:sz w:val="22"/>
      <w:szCs w:val="22"/>
      <w:u w:val="none"/>
      <w:lang w:val="fr-FR" w:eastAsia="fr-FR" w:bidi="fr-FR"/>
    </w:rPr>
  </w:style>
  <w:style w:type="character" w:customStyle="1" w:styleId="Corpsdutexte211ptGraschelle33">
    <w:name w:val="Corps du texte (2) + 11 pt;Gras;Échelle 33%"/>
    <w:rsid w:val="00EF3FE4"/>
    <w:rPr>
      <w:rFonts w:ascii="Courier New" w:eastAsia="Courier New" w:hAnsi="Courier New" w:cs="Courier New"/>
      <w:b/>
      <w:bCs/>
      <w:i w:val="0"/>
      <w:iCs w:val="0"/>
      <w:smallCaps w:val="0"/>
      <w:strike w:val="0"/>
      <w:color w:val="000000"/>
      <w:spacing w:val="0"/>
      <w:w w:val="33"/>
      <w:position w:val="0"/>
      <w:sz w:val="22"/>
      <w:szCs w:val="22"/>
      <w:u w:val="none"/>
      <w:lang w:val="fr-FR" w:eastAsia="fr-FR" w:bidi="fr-FR"/>
    </w:rPr>
  </w:style>
  <w:style w:type="character" w:customStyle="1" w:styleId="Corpsdutexte27TimesNewRoman105pt">
    <w:name w:val="Corps du texte (27) + Times New Roman;10.5 pt"/>
    <w:rsid w:val="00EF3FE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lassiques.uqac.ca/inter/benevoles_equipe/liste_toussaint_rejeanne.html"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classiques.uqac.ca/" TargetMode="External"/><Relationship Id="rId12" Type="http://schemas.openxmlformats.org/officeDocument/2006/relationships/hyperlink" Target="mailto:rtoussaint@aei.ca"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marguerite.souliere@uOttawa.ca" TargetMode="External"/><Relationship Id="rId20" Type="http://schemas.openxmlformats.org/officeDocument/2006/relationships/hyperlink" Target="mailto:marguerite.souliere@uOttawa.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hyperlink" Target="http://classiques.uqac.ca/inter/benevoles_equipe/liste_toussaint_rejeanne.html"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5955</Words>
  <Characters>33473</Characters>
  <Application>Microsoft Office Word</Application>
  <DocSecurity>0</DocSecurity>
  <Lines>816</Lines>
  <Paragraphs>155</Paragraphs>
  <ScaleCrop>false</ScaleCrop>
  <HeadingPairs>
    <vt:vector size="2" baseType="variant">
      <vt:variant>
        <vt:lpstr>Title</vt:lpstr>
      </vt:variant>
      <vt:variant>
        <vt:i4>1</vt:i4>
      </vt:variant>
    </vt:vector>
  </HeadingPairs>
  <TitlesOfParts>
    <vt:vector size="1" baseType="lpstr">
      <vt:lpstr>Coopération et concurrence dans les relations ethniques.”</vt:lpstr>
    </vt:vector>
  </TitlesOfParts>
  <Manager>Réjeanne Toussaint, bénévole, 2021</Manager>
  <Company>Les Classiques des sciences sociales</Company>
  <LinksUpToDate>false</LinksUpToDate>
  <CharactersWithSpaces>39273</CharactersWithSpaces>
  <SharedDoc>false</SharedDoc>
  <HyperlinkBase/>
  <HLinks>
    <vt:vector size="90" baseType="variant">
      <vt:variant>
        <vt:i4>4259931</vt:i4>
      </vt:variant>
      <vt:variant>
        <vt:i4>21</vt:i4>
      </vt:variant>
      <vt:variant>
        <vt:i4>0</vt:i4>
      </vt:variant>
      <vt:variant>
        <vt:i4>5</vt:i4>
      </vt:variant>
      <vt:variant>
        <vt:lpwstr>mailto:marguerite.souliere@uOttawa.ca</vt:lpwstr>
      </vt:variant>
      <vt:variant>
        <vt:lpwstr/>
      </vt:variant>
      <vt:variant>
        <vt:i4>4259931</vt:i4>
      </vt:variant>
      <vt:variant>
        <vt:i4>18</vt:i4>
      </vt:variant>
      <vt:variant>
        <vt:i4>0</vt:i4>
      </vt:variant>
      <vt:variant>
        <vt:i4>5</vt:i4>
      </vt:variant>
      <vt:variant>
        <vt:lpwstr>mailto:marguerite.souliere@uOttawa.ca</vt:lpwstr>
      </vt:variant>
      <vt:variant>
        <vt:lpwstr/>
      </vt:variant>
      <vt:variant>
        <vt:i4>393319</vt:i4>
      </vt:variant>
      <vt:variant>
        <vt:i4>15</vt:i4>
      </vt:variant>
      <vt:variant>
        <vt:i4>0</vt:i4>
      </vt:variant>
      <vt:variant>
        <vt:i4>5</vt:i4>
      </vt:variant>
      <vt:variant>
        <vt:lpwstr>http://classiques.uqac.ca/inter/benevoles_equipe/liste_toussaint_rejeanne.html</vt:lpwstr>
      </vt:variant>
      <vt:variant>
        <vt:lpwstr/>
      </vt:variant>
      <vt:variant>
        <vt:i4>393319</vt:i4>
      </vt:variant>
      <vt:variant>
        <vt:i4>12</vt:i4>
      </vt:variant>
      <vt:variant>
        <vt:i4>0</vt:i4>
      </vt:variant>
      <vt:variant>
        <vt:i4>5</vt:i4>
      </vt:variant>
      <vt:variant>
        <vt:lpwstr>http://classiques.uqac.ca/inter/benevoles_equipe/liste_toussaint_rejeanne.html</vt:lpwstr>
      </vt:variant>
      <vt:variant>
        <vt:lpwstr/>
      </vt:variant>
      <vt:variant>
        <vt:i4>6881358</vt:i4>
      </vt:variant>
      <vt:variant>
        <vt:i4>9</vt:i4>
      </vt:variant>
      <vt:variant>
        <vt:i4>0</vt:i4>
      </vt:variant>
      <vt:variant>
        <vt:i4>5</vt:i4>
      </vt:variant>
      <vt:variant>
        <vt:lpwstr>mailto:rtoussaint@aei.ca</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2355</vt:i4>
      </vt:variant>
      <vt:variant>
        <vt:i4>1025</vt:i4>
      </vt:variant>
      <vt:variant>
        <vt:i4>1</vt:i4>
      </vt:variant>
      <vt:variant>
        <vt:lpwstr>css_logo_gris</vt:lpwstr>
      </vt:variant>
      <vt:variant>
        <vt:lpwstr/>
      </vt:variant>
      <vt:variant>
        <vt:i4>5111880</vt:i4>
      </vt:variant>
      <vt:variant>
        <vt:i4>2644</vt:i4>
      </vt:variant>
      <vt:variant>
        <vt:i4>1026</vt:i4>
      </vt:variant>
      <vt:variant>
        <vt:i4>1</vt:i4>
      </vt:variant>
      <vt:variant>
        <vt:lpwstr>UQAC_logo_2018</vt:lpwstr>
      </vt:variant>
      <vt:variant>
        <vt:lpwstr/>
      </vt:variant>
      <vt:variant>
        <vt:i4>4194334</vt:i4>
      </vt:variant>
      <vt:variant>
        <vt:i4>5129</vt:i4>
      </vt:variant>
      <vt:variant>
        <vt:i4>1027</vt:i4>
      </vt:variant>
      <vt:variant>
        <vt:i4>1</vt:i4>
      </vt:variant>
      <vt:variant>
        <vt:lpwstr>Boite_aux_lettres_clair</vt:lpwstr>
      </vt:variant>
      <vt:variant>
        <vt:lpwstr/>
      </vt:variant>
      <vt:variant>
        <vt:i4>1703963</vt:i4>
      </vt:variant>
      <vt:variant>
        <vt:i4>5704</vt:i4>
      </vt:variant>
      <vt:variant>
        <vt:i4>1028</vt:i4>
      </vt:variant>
      <vt:variant>
        <vt:i4>1</vt:i4>
      </vt:variant>
      <vt:variant>
        <vt:lpwstr>fait_sur_mac</vt:lpwstr>
      </vt:variant>
      <vt:variant>
        <vt:lpwstr/>
      </vt:variant>
      <vt:variant>
        <vt:i4>1835033</vt:i4>
      </vt:variant>
      <vt:variant>
        <vt:i4>5785</vt:i4>
      </vt:variant>
      <vt:variant>
        <vt:i4>1029</vt:i4>
      </vt:variant>
      <vt:variant>
        <vt:i4>1</vt:i4>
      </vt:variant>
      <vt:variant>
        <vt:lpwstr>cooperation_et_competition_L33_low</vt:lpwstr>
      </vt:variant>
      <vt:variant>
        <vt:lpwstr/>
      </vt:variant>
      <vt:variant>
        <vt:i4>3670050</vt:i4>
      </vt:variant>
      <vt:variant>
        <vt:i4>5954</vt:i4>
      </vt:variant>
      <vt:variant>
        <vt:i4>1030</vt:i4>
      </vt:variant>
      <vt:variant>
        <vt:i4>1</vt:i4>
      </vt:variant>
      <vt:variant>
        <vt:lpwstr>ACSALF_logo_2018</vt:lpwstr>
      </vt:variant>
      <vt:variant>
        <vt:lpwstr/>
      </vt:variant>
      <vt:variant>
        <vt:i4>4194334</vt:i4>
      </vt:variant>
      <vt:variant>
        <vt:i4>6143</vt:i4>
      </vt:variant>
      <vt:variant>
        <vt:i4>1031</vt:i4>
      </vt:variant>
      <vt:variant>
        <vt:i4>1</vt:i4>
      </vt:variant>
      <vt:variant>
        <vt:lpwstr>Boite_aux_lettres_clair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Coopération et concurrence dans les relations ethniques.”</dc:title>
  <dc:subject>Actes du colloque de l'ACSALF 1965.</dc:subject>
  <dc:creator>par Jacques Brazeau, 1965.</dc:creator>
  <cp:keywords>classiques.sc.soc@gmail.com</cp:keywords>
  <dc:description>http://classiques.uqac.ca/</dc:description>
  <cp:lastModifiedBy>Microsoft Office User</cp:lastModifiedBy>
  <cp:revision>2</cp:revision>
  <cp:lastPrinted>2001-08-26T19:33:00Z</cp:lastPrinted>
  <dcterms:created xsi:type="dcterms:W3CDTF">2021-01-25T14:57:00Z</dcterms:created>
  <dcterms:modified xsi:type="dcterms:W3CDTF">2021-01-25T14:57:00Z</dcterms:modified>
  <cp:category>jean-marie tremblay, sociologue, fondateur, 1993.</cp:category>
</cp:coreProperties>
</file>