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6C63AB" w:rsidRPr="00E07116" w14:paraId="74CA101F" w14:textId="77777777">
        <w:tblPrEx>
          <w:tblCellMar>
            <w:top w:w="0" w:type="dxa"/>
            <w:bottom w:w="0" w:type="dxa"/>
          </w:tblCellMar>
        </w:tblPrEx>
        <w:tc>
          <w:tcPr>
            <w:tcW w:w="9160" w:type="dxa"/>
            <w:shd w:val="clear" w:color="auto" w:fill="E1E0D4"/>
          </w:tcPr>
          <w:p w14:paraId="2D10E91A" w14:textId="77777777" w:rsidR="006C63AB" w:rsidRPr="00E07116" w:rsidRDefault="006C63AB" w:rsidP="006C63AB">
            <w:pPr>
              <w:pStyle w:val="En-tte"/>
              <w:tabs>
                <w:tab w:val="clear" w:pos="4320"/>
                <w:tab w:val="clear" w:pos="8640"/>
              </w:tabs>
              <w:rPr>
                <w:rFonts w:ascii="Times New Roman" w:hAnsi="Times New Roman"/>
                <w:sz w:val="28"/>
                <w:lang w:val="en-CA" w:bidi="ar-SA"/>
              </w:rPr>
            </w:pPr>
          </w:p>
          <w:p w14:paraId="7CCB5239" w14:textId="77777777" w:rsidR="006C63AB" w:rsidRPr="00E07116" w:rsidRDefault="006C63AB">
            <w:pPr>
              <w:ind w:firstLine="0"/>
              <w:jc w:val="center"/>
              <w:rPr>
                <w:b/>
                <w:lang w:bidi="ar-SA"/>
              </w:rPr>
            </w:pPr>
          </w:p>
          <w:p w14:paraId="1F1E555C" w14:textId="77777777" w:rsidR="006C63AB" w:rsidRPr="00E07116" w:rsidRDefault="006C63AB">
            <w:pPr>
              <w:ind w:firstLine="0"/>
              <w:jc w:val="center"/>
              <w:rPr>
                <w:b/>
                <w:lang w:bidi="ar-SA"/>
              </w:rPr>
            </w:pPr>
          </w:p>
          <w:p w14:paraId="69BD7F9D" w14:textId="77777777" w:rsidR="006C63AB" w:rsidRDefault="006C63AB" w:rsidP="006C63AB">
            <w:pPr>
              <w:ind w:firstLine="0"/>
              <w:jc w:val="center"/>
              <w:rPr>
                <w:b/>
                <w:sz w:val="20"/>
                <w:lang w:bidi="ar-SA"/>
              </w:rPr>
            </w:pPr>
          </w:p>
          <w:p w14:paraId="25D59808" w14:textId="77777777" w:rsidR="006C63AB" w:rsidRDefault="006C63AB" w:rsidP="006C63AB">
            <w:pPr>
              <w:ind w:firstLine="0"/>
              <w:jc w:val="center"/>
              <w:rPr>
                <w:b/>
                <w:sz w:val="20"/>
                <w:lang w:bidi="ar-SA"/>
              </w:rPr>
            </w:pPr>
          </w:p>
          <w:p w14:paraId="0E363743" w14:textId="77777777" w:rsidR="006C63AB" w:rsidRDefault="006C63AB" w:rsidP="006C63AB">
            <w:pPr>
              <w:ind w:firstLine="0"/>
              <w:jc w:val="center"/>
              <w:rPr>
                <w:b/>
                <w:sz w:val="36"/>
              </w:rPr>
            </w:pPr>
            <w:r>
              <w:rPr>
                <w:sz w:val="36"/>
              </w:rPr>
              <w:t>Manuel CASTELLS</w:t>
            </w:r>
          </w:p>
          <w:p w14:paraId="50F2BC56" w14:textId="77777777" w:rsidR="006C63AB" w:rsidRPr="00947497" w:rsidRDefault="006C63AB" w:rsidP="006C63AB">
            <w:pPr>
              <w:ind w:firstLine="0"/>
              <w:jc w:val="center"/>
              <w:rPr>
                <w:sz w:val="20"/>
                <w:lang w:bidi="ar-SA"/>
              </w:rPr>
            </w:pPr>
            <w:r>
              <w:rPr>
                <w:sz w:val="20"/>
                <w:lang w:bidi="ar-SA"/>
              </w:rPr>
              <w:t>Faculté des Lettres de Paris-Nanterre,</w:t>
            </w:r>
            <w:r>
              <w:rPr>
                <w:sz w:val="20"/>
                <w:lang w:bidi="ar-SA"/>
              </w:rPr>
              <w:br/>
              <w:t>Laboratoire de sociologie industrielle</w:t>
            </w:r>
          </w:p>
          <w:p w14:paraId="0B301586" w14:textId="2AAFB2A9" w:rsidR="006C63AB" w:rsidRPr="00F3780C" w:rsidRDefault="006C63AB" w:rsidP="006C63AB">
            <w:pPr>
              <w:ind w:firstLine="0"/>
              <w:jc w:val="center"/>
              <w:rPr>
                <w:sz w:val="20"/>
                <w:lang w:bidi="ar-SA"/>
              </w:rPr>
            </w:pPr>
          </w:p>
          <w:p w14:paraId="4EB666D5" w14:textId="77777777" w:rsidR="006C63AB" w:rsidRPr="00AA0F60" w:rsidRDefault="006C63AB" w:rsidP="006C63AB">
            <w:pPr>
              <w:pStyle w:val="Corpsdetexte"/>
              <w:widowControl w:val="0"/>
              <w:spacing w:before="0" w:after="0"/>
              <w:rPr>
                <w:sz w:val="44"/>
                <w:lang w:bidi="ar-SA"/>
              </w:rPr>
            </w:pPr>
            <w:r w:rsidRPr="00AA0F60">
              <w:rPr>
                <w:sz w:val="44"/>
                <w:lang w:bidi="ar-SA"/>
              </w:rPr>
              <w:t>(</w:t>
            </w:r>
            <w:r>
              <w:rPr>
                <w:sz w:val="44"/>
                <w:lang w:bidi="ar-SA"/>
              </w:rPr>
              <w:t>1968</w:t>
            </w:r>
            <w:r w:rsidRPr="00AA0F60">
              <w:rPr>
                <w:sz w:val="44"/>
                <w:lang w:bidi="ar-SA"/>
              </w:rPr>
              <w:t>)</w:t>
            </w:r>
          </w:p>
          <w:p w14:paraId="4693D936" w14:textId="77777777" w:rsidR="006C63AB" w:rsidRDefault="006C63AB" w:rsidP="006C63AB">
            <w:pPr>
              <w:pStyle w:val="Corpsdetexte"/>
              <w:widowControl w:val="0"/>
              <w:spacing w:before="0" w:after="0"/>
              <w:rPr>
                <w:color w:val="FF0000"/>
                <w:sz w:val="24"/>
                <w:lang w:bidi="ar-SA"/>
              </w:rPr>
            </w:pPr>
          </w:p>
          <w:p w14:paraId="3100D2AC" w14:textId="77777777" w:rsidR="006C63AB" w:rsidRDefault="006C63AB" w:rsidP="006C63AB">
            <w:pPr>
              <w:pStyle w:val="Corpsdetexte"/>
              <w:widowControl w:val="0"/>
              <w:spacing w:before="0" w:after="0"/>
              <w:rPr>
                <w:color w:val="FF0000"/>
                <w:sz w:val="24"/>
                <w:lang w:bidi="ar-SA"/>
              </w:rPr>
            </w:pPr>
          </w:p>
          <w:p w14:paraId="079ED319" w14:textId="77777777" w:rsidR="006C63AB" w:rsidRDefault="006C63AB" w:rsidP="006C63AB">
            <w:pPr>
              <w:pStyle w:val="Corpsdetexte"/>
              <w:widowControl w:val="0"/>
              <w:spacing w:before="0" w:after="0"/>
              <w:rPr>
                <w:color w:val="FF0000"/>
                <w:sz w:val="24"/>
                <w:lang w:bidi="ar-SA"/>
              </w:rPr>
            </w:pPr>
          </w:p>
          <w:p w14:paraId="73152BEA" w14:textId="77777777" w:rsidR="006C63AB" w:rsidRDefault="006C63AB" w:rsidP="006C63AB">
            <w:pPr>
              <w:pStyle w:val="Corpsdetexte"/>
              <w:widowControl w:val="0"/>
              <w:spacing w:before="0" w:after="0"/>
              <w:rPr>
                <w:color w:val="FF0000"/>
                <w:sz w:val="24"/>
                <w:lang w:bidi="ar-SA"/>
              </w:rPr>
            </w:pPr>
          </w:p>
          <w:p w14:paraId="0E4294F1" w14:textId="77777777" w:rsidR="006C63AB" w:rsidRPr="00996C2B" w:rsidRDefault="006C63AB" w:rsidP="006C63AB">
            <w:pPr>
              <w:pStyle w:val="Titlest"/>
            </w:pPr>
            <w:r w:rsidRPr="00996C2B">
              <w:t>“Y a-t-il une sociologie</w:t>
            </w:r>
            <w:r w:rsidRPr="00996C2B">
              <w:br/>
              <w:t>urba</w:t>
            </w:r>
            <w:r w:rsidRPr="00996C2B">
              <w:t>i</w:t>
            </w:r>
            <w:r w:rsidRPr="00996C2B">
              <w:t>ne ?”</w:t>
            </w:r>
          </w:p>
          <w:p w14:paraId="2B588871" w14:textId="77777777" w:rsidR="006C63AB" w:rsidRDefault="006C63AB" w:rsidP="006C63AB">
            <w:pPr>
              <w:widowControl w:val="0"/>
              <w:ind w:firstLine="0"/>
              <w:jc w:val="center"/>
              <w:rPr>
                <w:lang w:bidi="ar-SA"/>
              </w:rPr>
            </w:pPr>
          </w:p>
          <w:p w14:paraId="7E7714F0" w14:textId="77777777" w:rsidR="006C63AB" w:rsidRDefault="006C63AB" w:rsidP="006C63AB">
            <w:pPr>
              <w:widowControl w:val="0"/>
              <w:ind w:firstLine="0"/>
              <w:jc w:val="center"/>
              <w:rPr>
                <w:lang w:bidi="ar-SA"/>
              </w:rPr>
            </w:pPr>
          </w:p>
          <w:p w14:paraId="396B3CBD" w14:textId="77777777" w:rsidR="006C63AB" w:rsidRDefault="006C63AB" w:rsidP="006C63AB">
            <w:pPr>
              <w:widowControl w:val="0"/>
              <w:ind w:firstLine="0"/>
              <w:jc w:val="center"/>
              <w:rPr>
                <w:lang w:bidi="ar-SA"/>
              </w:rPr>
            </w:pPr>
          </w:p>
          <w:p w14:paraId="6205FABF" w14:textId="77777777" w:rsidR="006C63AB" w:rsidRDefault="006C63AB" w:rsidP="006C63AB">
            <w:pPr>
              <w:widowControl w:val="0"/>
              <w:ind w:firstLine="0"/>
              <w:jc w:val="center"/>
              <w:rPr>
                <w:lang w:bidi="ar-SA"/>
              </w:rPr>
            </w:pPr>
          </w:p>
          <w:p w14:paraId="1A71544B" w14:textId="77777777" w:rsidR="006C63AB" w:rsidRDefault="006C63AB" w:rsidP="006C63AB">
            <w:pPr>
              <w:widowControl w:val="0"/>
              <w:ind w:firstLine="0"/>
              <w:jc w:val="center"/>
              <w:rPr>
                <w:sz w:val="20"/>
                <w:lang w:bidi="ar-SA"/>
              </w:rPr>
            </w:pPr>
          </w:p>
          <w:p w14:paraId="08BB9219" w14:textId="77777777" w:rsidR="006C63AB" w:rsidRPr="00384B20" w:rsidRDefault="006C63AB">
            <w:pPr>
              <w:widowControl w:val="0"/>
              <w:ind w:firstLine="0"/>
              <w:jc w:val="center"/>
              <w:rPr>
                <w:sz w:val="20"/>
                <w:lang w:bidi="ar-SA"/>
              </w:rPr>
            </w:pPr>
          </w:p>
          <w:p w14:paraId="1EE07C2F" w14:textId="77777777" w:rsidR="006C63AB" w:rsidRPr="00384B20" w:rsidRDefault="006C63AB">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2508EC45" w14:textId="77777777" w:rsidR="006C63AB" w:rsidRPr="00E07116" w:rsidRDefault="006C63AB">
            <w:pPr>
              <w:widowControl w:val="0"/>
              <w:ind w:firstLine="0"/>
              <w:jc w:val="both"/>
              <w:rPr>
                <w:lang w:bidi="ar-SA"/>
              </w:rPr>
            </w:pPr>
          </w:p>
          <w:p w14:paraId="625CDAB2" w14:textId="77777777" w:rsidR="006C63AB" w:rsidRPr="00E07116" w:rsidRDefault="006C63AB">
            <w:pPr>
              <w:widowControl w:val="0"/>
              <w:ind w:firstLine="0"/>
              <w:jc w:val="both"/>
              <w:rPr>
                <w:lang w:bidi="ar-SA"/>
              </w:rPr>
            </w:pPr>
          </w:p>
          <w:p w14:paraId="1F3ED162" w14:textId="77777777" w:rsidR="006C63AB" w:rsidRDefault="006C63AB">
            <w:pPr>
              <w:widowControl w:val="0"/>
              <w:ind w:firstLine="0"/>
              <w:jc w:val="both"/>
              <w:rPr>
                <w:lang w:bidi="ar-SA"/>
              </w:rPr>
            </w:pPr>
          </w:p>
          <w:p w14:paraId="47F35399" w14:textId="77777777" w:rsidR="006C63AB" w:rsidRDefault="006C63AB">
            <w:pPr>
              <w:widowControl w:val="0"/>
              <w:ind w:firstLine="0"/>
              <w:jc w:val="both"/>
              <w:rPr>
                <w:lang w:bidi="ar-SA"/>
              </w:rPr>
            </w:pPr>
          </w:p>
          <w:p w14:paraId="5CDAFADC" w14:textId="77777777" w:rsidR="006C63AB" w:rsidRPr="00E07116" w:rsidRDefault="006C63AB">
            <w:pPr>
              <w:widowControl w:val="0"/>
              <w:ind w:firstLine="0"/>
              <w:jc w:val="both"/>
              <w:rPr>
                <w:lang w:bidi="ar-SA"/>
              </w:rPr>
            </w:pPr>
          </w:p>
          <w:p w14:paraId="57D6A170" w14:textId="77777777" w:rsidR="006C63AB" w:rsidRDefault="006C63AB">
            <w:pPr>
              <w:widowControl w:val="0"/>
              <w:ind w:firstLine="0"/>
              <w:jc w:val="both"/>
              <w:rPr>
                <w:lang w:bidi="ar-SA"/>
              </w:rPr>
            </w:pPr>
          </w:p>
          <w:p w14:paraId="5FFC2585" w14:textId="77777777" w:rsidR="006C63AB" w:rsidRPr="00E07116" w:rsidRDefault="006C63AB">
            <w:pPr>
              <w:widowControl w:val="0"/>
              <w:ind w:firstLine="0"/>
              <w:jc w:val="both"/>
              <w:rPr>
                <w:lang w:bidi="ar-SA"/>
              </w:rPr>
            </w:pPr>
          </w:p>
          <w:p w14:paraId="6738455E" w14:textId="77777777" w:rsidR="006C63AB" w:rsidRPr="00E07116" w:rsidRDefault="006C63AB">
            <w:pPr>
              <w:ind w:firstLine="0"/>
              <w:jc w:val="both"/>
              <w:rPr>
                <w:lang w:bidi="ar-SA"/>
              </w:rPr>
            </w:pPr>
          </w:p>
        </w:tc>
      </w:tr>
    </w:tbl>
    <w:p w14:paraId="06D96176" w14:textId="77777777" w:rsidR="006C63AB" w:rsidRDefault="006C63AB" w:rsidP="006C63AB">
      <w:pPr>
        <w:ind w:firstLine="0"/>
        <w:jc w:val="both"/>
      </w:pPr>
      <w:r w:rsidRPr="00E07116">
        <w:br w:type="page"/>
      </w:r>
    </w:p>
    <w:p w14:paraId="5C7CAA6E" w14:textId="77777777" w:rsidR="006C63AB" w:rsidRDefault="006C63AB" w:rsidP="006C63AB">
      <w:pPr>
        <w:ind w:firstLine="0"/>
        <w:jc w:val="both"/>
      </w:pPr>
    </w:p>
    <w:p w14:paraId="35A33180" w14:textId="77777777" w:rsidR="006C63AB" w:rsidRDefault="006C63AB" w:rsidP="006C63AB">
      <w:pPr>
        <w:ind w:firstLine="0"/>
        <w:jc w:val="both"/>
      </w:pPr>
    </w:p>
    <w:p w14:paraId="50AED8C9" w14:textId="77777777" w:rsidR="006C63AB" w:rsidRDefault="006C63AB" w:rsidP="006C63AB">
      <w:pPr>
        <w:ind w:firstLine="0"/>
        <w:jc w:val="both"/>
      </w:pPr>
    </w:p>
    <w:p w14:paraId="5EBF7654" w14:textId="77777777" w:rsidR="006C63AB" w:rsidRDefault="00FF4051" w:rsidP="006C63AB">
      <w:pPr>
        <w:ind w:firstLine="0"/>
        <w:jc w:val="right"/>
      </w:pPr>
      <w:r>
        <w:rPr>
          <w:noProof/>
        </w:rPr>
        <w:drawing>
          <wp:inline distT="0" distB="0" distL="0" distR="0" wp14:anchorId="5889F02F" wp14:editId="3ED02553">
            <wp:extent cx="2658110" cy="104203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14:paraId="722B5026" w14:textId="77777777" w:rsidR="006C63AB" w:rsidRDefault="006C63AB" w:rsidP="006C63AB">
      <w:pPr>
        <w:ind w:firstLine="0"/>
        <w:jc w:val="right"/>
      </w:pPr>
      <w:hyperlink r:id="rId9" w:history="1">
        <w:r w:rsidRPr="00302466">
          <w:rPr>
            <w:rStyle w:val="Hyperlien"/>
          </w:rPr>
          <w:t>http://classiques.uqac.ca/</w:t>
        </w:r>
      </w:hyperlink>
      <w:r>
        <w:t xml:space="preserve"> </w:t>
      </w:r>
    </w:p>
    <w:p w14:paraId="02AEC7A1" w14:textId="77777777" w:rsidR="006C63AB" w:rsidRDefault="006C63AB" w:rsidP="006C63AB">
      <w:pPr>
        <w:ind w:firstLine="0"/>
        <w:jc w:val="both"/>
      </w:pPr>
    </w:p>
    <w:p w14:paraId="062D2EDA" w14:textId="77777777" w:rsidR="006C63AB" w:rsidRDefault="006C63AB" w:rsidP="006C63AB">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0E6B1FFE" w14:textId="77777777" w:rsidR="006C63AB" w:rsidRDefault="006C63AB" w:rsidP="006C63AB">
      <w:pPr>
        <w:ind w:firstLine="0"/>
        <w:jc w:val="both"/>
      </w:pPr>
    </w:p>
    <w:p w14:paraId="3EB6FF9F" w14:textId="77777777" w:rsidR="006C63AB" w:rsidRDefault="006C63AB" w:rsidP="006C63AB">
      <w:pPr>
        <w:ind w:firstLine="0"/>
        <w:jc w:val="both"/>
      </w:pPr>
    </w:p>
    <w:p w14:paraId="0D7955BD" w14:textId="77777777" w:rsidR="006C63AB" w:rsidRDefault="00FF4051" w:rsidP="006C63AB">
      <w:pPr>
        <w:ind w:firstLine="0"/>
        <w:jc w:val="both"/>
      </w:pPr>
      <w:r>
        <w:rPr>
          <w:noProof/>
        </w:rPr>
        <w:drawing>
          <wp:inline distT="0" distB="0" distL="0" distR="0" wp14:anchorId="5234AA5B" wp14:editId="497850A8">
            <wp:extent cx="2637155" cy="106299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14:paraId="02DADCBA" w14:textId="77777777" w:rsidR="006C63AB" w:rsidRDefault="006C63AB" w:rsidP="006C63AB">
      <w:pPr>
        <w:ind w:firstLine="0"/>
        <w:jc w:val="both"/>
      </w:pPr>
      <w:hyperlink r:id="rId11" w:history="1">
        <w:r w:rsidRPr="00302466">
          <w:rPr>
            <w:rStyle w:val="Hyperlien"/>
          </w:rPr>
          <w:t>http://bibliotheque.uqac.ca/</w:t>
        </w:r>
      </w:hyperlink>
      <w:r>
        <w:t xml:space="preserve"> </w:t>
      </w:r>
    </w:p>
    <w:p w14:paraId="21526D5D" w14:textId="77777777" w:rsidR="006C63AB" w:rsidRDefault="006C63AB" w:rsidP="006C63AB">
      <w:pPr>
        <w:ind w:firstLine="0"/>
        <w:jc w:val="both"/>
      </w:pPr>
    </w:p>
    <w:p w14:paraId="723A5F8D" w14:textId="77777777" w:rsidR="006C63AB" w:rsidRDefault="006C63AB" w:rsidP="006C63AB">
      <w:pPr>
        <w:ind w:firstLine="0"/>
        <w:jc w:val="both"/>
      </w:pPr>
    </w:p>
    <w:p w14:paraId="4470A21A" w14:textId="77777777" w:rsidR="006C63AB" w:rsidRDefault="006C63AB" w:rsidP="006C63AB">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30079F48" w14:textId="77777777" w:rsidR="006C63AB" w:rsidRPr="00E07116" w:rsidRDefault="006C63AB" w:rsidP="006C63AB">
      <w:pPr>
        <w:widowControl w:val="0"/>
        <w:autoSpaceDE w:val="0"/>
        <w:autoSpaceDN w:val="0"/>
        <w:adjustRightInd w:val="0"/>
        <w:rPr>
          <w:szCs w:val="32"/>
        </w:rPr>
      </w:pPr>
      <w:r w:rsidRPr="00E07116">
        <w:br w:type="page"/>
      </w:r>
    </w:p>
    <w:p w14:paraId="2F764CD9" w14:textId="77777777" w:rsidR="006C63AB" w:rsidRPr="005B6592" w:rsidRDefault="006C63AB">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14:paraId="686EE371" w14:textId="77777777" w:rsidR="006C63AB" w:rsidRPr="00E07116" w:rsidRDefault="006C63AB">
      <w:pPr>
        <w:widowControl w:val="0"/>
        <w:autoSpaceDE w:val="0"/>
        <w:autoSpaceDN w:val="0"/>
        <w:adjustRightInd w:val="0"/>
        <w:rPr>
          <w:szCs w:val="32"/>
        </w:rPr>
      </w:pPr>
    </w:p>
    <w:p w14:paraId="01185240" w14:textId="77777777" w:rsidR="006C63AB" w:rsidRPr="00E07116" w:rsidRDefault="006C63AB">
      <w:pPr>
        <w:widowControl w:val="0"/>
        <w:autoSpaceDE w:val="0"/>
        <w:autoSpaceDN w:val="0"/>
        <w:adjustRightInd w:val="0"/>
        <w:jc w:val="both"/>
        <w:rPr>
          <w:color w:val="1C1C1C"/>
          <w:szCs w:val="26"/>
        </w:rPr>
      </w:pPr>
    </w:p>
    <w:p w14:paraId="1D181FD1" w14:textId="77777777" w:rsidR="006C63AB" w:rsidRPr="00E07116" w:rsidRDefault="006C63AB">
      <w:pPr>
        <w:widowControl w:val="0"/>
        <w:autoSpaceDE w:val="0"/>
        <w:autoSpaceDN w:val="0"/>
        <w:adjustRightInd w:val="0"/>
        <w:jc w:val="both"/>
        <w:rPr>
          <w:color w:val="1C1C1C"/>
          <w:szCs w:val="26"/>
        </w:rPr>
      </w:pPr>
    </w:p>
    <w:p w14:paraId="4189621A" w14:textId="77777777" w:rsidR="006C63AB" w:rsidRPr="00E07116" w:rsidRDefault="006C63AB">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4E85683B" w14:textId="77777777" w:rsidR="006C63AB" w:rsidRPr="00E07116" w:rsidRDefault="006C63AB">
      <w:pPr>
        <w:widowControl w:val="0"/>
        <w:autoSpaceDE w:val="0"/>
        <w:autoSpaceDN w:val="0"/>
        <w:adjustRightInd w:val="0"/>
        <w:jc w:val="both"/>
        <w:rPr>
          <w:color w:val="1C1C1C"/>
          <w:szCs w:val="26"/>
        </w:rPr>
      </w:pPr>
    </w:p>
    <w:p w14:paraId="6EFC8D6D" w14:textId="77777777" w:rsidR="006C63AB" w:rsidRPr="00E07116" w:rsidRDefault="006C63AB" w:rsidP="006C63AB">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69CA8150" w14:textId="77777777" w:rsidR="006C63AB" w:rsidRPr="00E07116" w:rsidRDefault="006C63AB" w:rsidP="006C63AB">
      <w:pPr>
        <w:widowControl w:val="0"/>
        <w:autoSpaceDE w:val="0"/>
        <w:autoSpaceDN w:val="0"/>
        <w:adjustRightInd w:val="0"/>
        <w:jc w:val="both"/>
        <w:rPr>
          <w:color w:val="1C1C1C"/>
          <w:szCs w:val="26"/>
        </w:rPr>
      </w:pPr>
    </w:p>
    <w:p w14:paraId="18CFB780" w14:textId="77777777" w:rsidR="006C63AB" w:rsidRPr="00E07116" w:rsidRDefault="006C63AB" w:rsidP="006C63AB">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73BF7061" w14:textId="77777777" w:rsidR="006C63AB" w:rsidRPr="00E07116" w:rsidRDefault="006C63AB" w:rsidP="006C63AB">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14:paraId="12473300" w14:textId="77777777" w:rsidR="006C63AB" w:rsidRPr="00E07116" w:rsidRDefault="006C63AB" w:rsidP="006C63AB">
      <w:pPr>
        <w:widowControl w:val="0"/>
        <w:autoSpaceDE w:val="0"/>
        <w:autoSpaceDN w:val="0"/>
        <w:adjustRightInd w:val="0"/>
        <w:jc w:val="both"/>
        <w:rPr>
          <w:color w:val="1C1C1C"/>
          <w:szCs w:val="26"/>
        </w:rPr>
      </w:pPr>
    </w:p>
    <w:p w14:paraId="507C40EB" w14:textId="77777777" w:rsidR="006C63AB" w:rsidRPr="00E07116" w:rsidRDefault="006C63AB">
      <w:pPr>
        <w:widowControl w:val="0"/>
        <w:autoSpaceDE w:val="0"/>
        <w:autoSpaceDN w:val="0"/>
        <w:adjustRightInd w:val="0"/>
        <w:jc w:val="both"/>
        <w:rPr>
          <w:color w:val="1C1C1C"/>
          <w:szCs w:val="26"/>
        </w:rPr>
      </w:pPr>
      <w:r w:rsidRPr="00E07116">
        <w:rPr>
          <w:color w:val="1C1C1C"/>
          <w:szCs w:val="26"/>
        </w:rPr>
        <w:t>Les fichiers (.html, .doc, .</w:t>
      </w:r>
      <w:proofErr w:type="spellStart"/>
      <w:r w:rsidRPr="00E07116">
        <w:rPr>
          <w:color w:val="1C1C1C"/>
          <w:szCs w:val="26"/>
        </w:rPr>
        <w:t>pdf</w:t>
      </w:r>
      <w:proofErr w:type="spellEnd"/>
      <w:r w:rsidRPr="00E07116">
        <w:rPr>
          <w:color w:val="1C1C1C"/>
          <w:szCs w:val="26"/>
        </w:rPr>
        <w:t>, .</w:t>
      </w:r>
      <w:proofErr w:type="spellStart"/>
      <w:r w:rsidRPr="00E07116">
        <w:rPr>
          <w:color w:val="1C1C1C"/>
          <w:szCs w:val="26"/>
        </w:rPr>
        <w:t>rtf</w:t>
      </w:r>
      <w:proofErr w:type="spellEnd"/>
      <w:r w:rsidRPr="00E07116">
        <w:rPr>
          <w:color w:val="1C1C1C"/>
          <w:szCs w:val="26"/>
        </w:rPr>
        <w:t>, .</w:t>
      </w:r>
      <w:proofErr w:type="spellStart"/>
      <w:r w:rsidRPr="00E07116">
        <w:rPr>
          <w:color w:val="1C1C1C"/>
          <w:szCs w:val="26"/>
        </w:rPr>
        <w:t>jpg</w:t>
      </w:r>
      <w:proofErr w:type="spellEnd"/>
      <w:r w:rsidRPr="00E07116">
        <w:rPr>
          <w:color w:val="1C1C1C"/>
          <w:szCs w:val="26"/>
        </w:rPr>
        <w:t>, .</w:t>
      </w:r>
      <w:proofErr w:type="spellStart"/>
      <w:r w:rsidRPr="00E07116">
        <w:rPr>
          <w:color w:val="1C1C1C"/>
          <w:szCs w:val="26"/>
        </w:rPr>
        <w:t>gif</w:t>
      </w:r>
      <w:proofErr w:type="spellEnd"/>
      <w:r w:rsidRPr="00E07116">
        <w:rPr>
          <w:color w:val="1C1C1C"/>
          <w:szCs w:val="26"/>
        </w:rPr>
        <w:t xml:space="preserve">)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49D360DF" w14:textId="77777777" w:rsidR="006C63AB" w:rsidRPr="00E07116" w:rsidRDefault="006C63AB">
      <w:pPr>
        <w:widowControl w:val="0"/>
        <w:autoSpaceDE w:val="0"/>
        <w:autoSpaceDN w:val="0"/>
        <w:adjustRightInd w:val="0"/>
        <w:jc w:val="both"/>
        <w:rPr>
          <w:color w:val="1C1C1C"/>
          <w:szCs w:val="26"/>
        </w:rPr>
      </w:pPr>
    </w:p>
    <w:p w14:paraId="4D381B42" w14:textId="77777777" w:rsidR="006C63AB" w:rsidRPr="00E07116" w:rsidRDefault="006C63AB">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7C7AA16B" w14:textId="77777777" w:rsidR="006C63AB" w:rsidRPr="00E07116" w:rsidRDefault="006C63AB">
      <w:pPr>
        <w:rPr>
          <w:b/>
          <w:color w:val="1C1C1C"/>
          <w:szCs w:val="26"/>
        </w:rPr>
      </w:pPr>
    </w:p>
    <w:p w14:paraId="078F7C09" w14:textId="77777777" w:rsidR="006C63AB" w:rsidRPr="00E07116" w:rsidRDefault="006C63AB">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269629FB" w14:textId="77777777" w:rsidR="006C63AB" w:rsidRPr="00E07116" w:rsidRDefault="006C63AB">
      <w:pPr>
        <w:rPr>
          <w:b/>
          <w:color w:val="1C1C1C"/>
          <w:szCs w:val="26"/>
        </w:rPr>
      </w:pPr>
    </w:p>
    <w:p w14:paraId="69D54B50" w14:textId="77777777" w:rsidR="006C63AB" w:rsidRPr="00E07116" w:rsidRDefault="006C63AB">
      <w:pPr>
        <w:rPr>
          <w:color w:val="1C1C1C"/>
          <w:szCs w:val="26"/>
        </w:rPr>
      </w:pPr>
      <w:r w:rsidRPr="00E07116">
        <w:rPr>
          <w:color w:val="1C1C1C"/>
          <w:szCs w:val="26"/>
        </w:rPr>
        <w:t>Jean-Marie Tremblay, sociologue</w:t>
      </w:r>
    </w:p>
    <w:p w14:paraId="36B720B1" w14:textId="77777777" w:rsidR="006C63AB" w:rsidRPr="00E07116" w:rsidRDefault="006C63AB">
      <w:pPr>
        <w:rPr>
          <w:color w:val="1C1C1C"/>
          <w:szCs w:val="26"/>
        </w:rPr>
      </w:pPr>
      <w:r w:rsidRPr="00E07116">
        <w:rPr>
          <w:color w:val="1C1C1C"/>
          <w:szCs w:val="26"/>
        </w:rPr>
        <w:t>Fondateur et Président-directeur général,</w:t>
      </w:r>
    </w:p>
    <w:p w14:paraId="2A6DFDF8" w14:textId="77777777" w:rsidR="006C63AB" w:rsidRPr="00E07116" w:rsidRDefault="006C63AB">
      <w:pPr>
        <w:rPr>
          <w:color w:val="000080"/>
        </w:rPr>
      </w:pPr>
      <w:r w:rsidRPr="00E07116">
        <w:rPr>
          <w:color w:val="000080"/>
          <w:szCs w:val="26"/>
        </w:rPr>
        <w:t>LES CLASSIQUES DES SCIENCES SOCIALES.</w:t>
      </w:r>
    </w:p>
    <w:p w14:paraId="58B4DA80" w14:textId="77777777" w:rsidR="006C63AB" w:rsidRPr="00CF4C8E" w:rsidRDefault="006C63AB" w:rsidP="006C63AB">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14:paraId="2D2F3E50" w14:textId="77777777" w:rsidR="006C63AB" w:rsidRPr="00CF4C8E" w:rsidRDefault="006C63AB" w:rsidP="006C63AB">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0876466D" w14:textId="77777777" w:rsidR="006C63AB" w:rsidRPr="00CF4C8E" w:rsidRDefault="006C63AB" w:rsidP="006C63AB">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3C788263" w14:textId="77777777" w:rsidR="006C63AB" w:rsidRPr="00CF4C8E" w:rsidRDefault="006C63AB" w:rsidP="006C63AB">
      <w:pPr>
        <w:ind w:left="20" w:hanging="20"/>
        <w:jc w:val="both"/>
        <w:rPr>
          <w:sz w:val="24"/>
        </w:rPr>
      </w:pPr>
      <w:r w:rsidRPr="00CF4C8E">
        <w:rPr>
          <w:sz w:val="24"/>
        </w:rPr>
        <w:t>à partir du texte de :</w:t>
      </w:r>
    </w:p>
    <w:p w14:paraId="762EF20B" w14:textId="77777777" w:rsidR="006C63AB" w:rsidRDefault="006C63AB" w:rsidP="006C63AB">
      <w:pPr>
        <w:ind w:firstLine="0"/>
        <w:jc w:val="both"/>
        <w:rPr>
          <w:sz w:val="24"/>
        </w:rPr>
      </w:pPr>
    </w:p>
    <w:p w14:paraId="02088749" w14:textId="77777777" w:rsidR="006C63AB" w:rsidRPr="00384B20" w:rsidRDefault="006C63AB" w:rsidP="006C63AB">
      <w:pPr>
        <w:ind w:firstLine="0"/>
        <w:jc w:val="both"/>
        <w:rPr>
          <w:sz w:val="24"/>
        </w:rPr>
      </w:pPr>
    </w:p>
    <w:p w14:paraId="1C3AB597" w14:textId="77777777" w:rsidR="006C63AB" w:rsidRPr="00E07116" w:rsidRDefault="006C63AB" w:rsidP="006C63AB">
      <w:pPr>
        <w:ind w:left="20" w:hanging="20"/>
        <w:jc w:val="both"/>
      </w:pPr>
      <w:r>
        <w:t>Manuel Castells</w:t>
      </w:r>
    </w:p>
    <w:p w14:paraId="135532EF" w14:textId="77777777" w:rsidR="006C63AB" w:rsidRPr="00E07116" w:rsidRDefault="006C63AB" w:rsidP="006C63AB">
      <w:pPr>
        <w:ind w:left="20" w:hanging="20"/>
        <w:jc w:val="both"/>
      </w:pPr>
    </w:p>
    <w:p w14:paraId="468FB378" w14:textId="77777777" w:rsidR="006C63AB" w:rsidRPr="00A27B84" w:rsidRDefault="006C63AB" w:rsidP="006C63AB">
      <w:pPr>
        <w:ind w:hanging="20"/>
        <w:jc w:val="both"/>
        <w:rPr>
          <w:b/>
          <w:color w:val="000080"/>
        </w:rPr>
      </w:pPr>
      <w:r w:rsidRPr="00A27B84">
        <w:rPr>
          <w:b/>
          <w:color w:val="000080"/>
        </w:rPr>
        <w:t>“</w:t>
      </w:r>
      <w:r>
        <w:rPr>
          <w:b/>
          <w:color w:val="000080"/>
        </w:rPr>
        <w:t>Y a-t-il une sociologie urbaine ?</w:t>
      </w:r>
      <w:r w:rsidRPr="00A27B84">
        <w:rPr>
          <w:b/>
          <w:color w:val="000080"/>
        </w:rPr>
        <w:t>”</w:t>
      </w:r>
    </w:p>
    <w:p w14:paraId="11E4E8B9" w14:textId="77777777" w:rsidR="006C63AB" w:rsidRPr="00E07116" w:rsidRDefault="006C63AB" w:rsidP="006C63AB">
      <w:pPr>
        <w:ind w:hanging="20"/>
        <w:jc w:val="both"/>
      </w:pPr>
    </w:p>
    <w:p w14:paraId="15C0CACA" w14:textId="77777777" w:rsidR="006C63AB" w:rsidRPr="00996C2B" w:rsidRDefault="006C63AB" w:rsidP="006C63AB">
      <w:pPr>
        <w:ind w:hanging="20"/>
        <w:jc w:val="both"/>
      </w:pPr>
      <w:r w:rsidRPr="00996C2B">
        <w:t xml:space="preserve">Un article publié dans la revue </w:t>
      </w:r>
      <w:r w:rsidRPr="00996C2B">
        <w:rPr>
          <w:b/>
          <w:i/>
        </w:rPr>
        <w:t>Sociologie du travail</w:t>
      </w:r>
      <w:r w:rsidRPr="00996C2B">
        <w:t xml:space="preserve">, vol. 10, no 1, janvier-mars 1968, pp. 72-90. Chronique : “Notes critiques”. </w:t>
      </w:r>
      <w:proofErr w:type="spellStart"/>
      <w:r w:rsidRPr="00996C2B">
        <w:rPr>
          <w:b/>
        </w:rPr>
        <w:t>pers</w:t>
      </w:r>
      <w:r w:rsidRPr="00996C2B">
        <w:rPr>
          <w:b/>
          <w:color w:val="FF0000"/>
        </w:rPr>
        <w:t>é</w:t>
      </w:r>
      <w:r w:rsidRPr="00996C2B">
        <w:rPr>
          <w:b/>
        </w:rPr>
        <w:t>e</w:t>
      </w:r>
      <w:proofErr w:type="spellEnd"/>
      <w:r w:rsidRPr="00996C2B">
        <w:t>.</w:t>
      </w:r>
    </w:p>
    <w:p w14:paraId="20306919" w14:textId="77777777" w:rsidR="006C63AB" w:rsidRDefault="006C63AB" w:rsidP="006C63AB">
      <w:pPr>
        <w:ind w:hanging="20"/>
        <w:jc w:val="both"/>
        <w:rPr>
          <w:sz w:val="24"/>
        </w:rPr>
      </w:pPr>
    </w:p>
    <w:p w14:paraId="7C3CA305" w14:textId="77777777" w:rsidR="006C63AB" w:rsidRPr="00384B20" w:rsidRDefault="00FF4051" w:rsidP="006C63AB">
      <w:pPr>
        <w:ind w:hanging="20"/>
        <w:jc w:val="both"/>
        <w:rPr>
          <w:sz w:val="24"/>
        </w:rPr>
      </w:pPr>
      <w:r w:rsidRPr="00996C2B">
        <w:rPr>
          <w:noProof/>
          <w:sz w:val="24"/>
        </w:rPr>
        <w:drawing>
          <wp:inline distT="0" distB="0" distL="0" distR="0" wp14:anchorId="27BB1094" wp14:editId="4E77C58C">
            <wp:extent cx="2222500" cy="54229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2500" cy="542290"/>
                    </a:xfrm>
                    <a:prstGeom prst="rect">
                      <a:avLst/>
                    </a:prstGeom>
                    <a:noFill/>
                    <a:ln>
                      <a:noFill/>
                    </a:ln>
                  </pic:spPr>
                </pic:pic>
              </a:graphicData>
            </a:graphic>
          </wp:inline>
        </w:drawing>
      </w:r>
    </w:p>
    <w:p w14:paraId="3D46E6D6" w14:textId="77777777" w:rsidR="006C63AB" w:rsidRPr="00384B20" w:rsidRDefault="006C63AB" w:rsidP="006C63AB">
      <w:pPr>
        <w:jc w:val="both"/>
        <w:rPr>
          <w:sz w:val="24"/>
        </w:rPr>
      </w:pPr>
    </w:p>
    <w:p w14:paraId="6412687F" w14:textId="77777777" w:rsidR="006C63AB" w:rsidRPr="00384B20" w:rsidRDefault="00FF4051" w:rsidP="006C63AB">
      <w:pPr>
        <w:tabs>
          <w:tab w:val="left" w:pos="3150"/>
        </w:tabs>
        <w:ind w:firstLine="0"/>
        <w:rPr>
          <w:sz w:val="24"/>
        </w:rPr>
      </w:pPr>
      <w:r w:rsidRPr="00384B20">
        <w:rPr>
          <w:noProof/>
          <w:sz w:val="24"/>
        </w:rPr>
        <w:drawing>
          <wp:inline distT="0" distB="0" distL="0" distR="0" wp14:anchorId="63E26625" wp14:editId="7F7594EB">
            <wp:extent cx="255270" cy="25527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6C63AB">
        <w:rPr>
          <w:sz w:val="24"/>
        </w:rPr>
        <w:t xml:space="preserve"> Courriel</w:t>
      </w:r>
      <w:r w:rsidR="006C63AB" w:rsidRPr="00384B20">
        <w:rPr>
          <w:sz w:val="24"/>
        </w:rPr>
        <w:t xml:space="preserve"> : </w:t>
      </w:r>
      <w:r w:rsidR="006C63AB">
        <w:rPr>
          <w:sz w:val="24"/>
        </w:rPr>
        <w:t xml:space="preserve">Manuel </w:t>
      </w:r>
      <w:proofErr w:type="spellStart"/>
      <w:r w:rsidR="006C63AB">
        <w:rPr>
          <w:sz w:val="24"/>
        </w:rPr>
        <w:t>Castells</w:t>
      </w:r>
      <w:proofErr w:type="spellEnd"/>
      <w:r w:rsidR="006C63AB" w:rsidRPr="00947497">
        <w:rPr>
          <w:sz w:val="24"/>
        </w:rPr>
        <w:t xml:space="preserve">: </w:t>
      </w:r>
      <w:hyperlink r:id="rId16" w:history="1">
        <w:r w:rsidR="006C63AB" w:rsidRPr="004B4BF1">
          <w:rPr>
            <w:rStyle w:val="Hyperlien"/>
            <w:sz w:val="24"/>
          </w:rPr>
          <w:t>castells@usc.edu</w:t>
        </w:r>
      </w:hyperlink>
      <w:r w:rsidR="006C63AB">
        <w:rPr>
          <w:sz w:val="24"/>
        </w:rPr>
        <w:t xml:space="preserve"> </w:t>
      </w:r>
    </w:p>
    <w:p w14:paraId="313FB84A" w14:textId="77777777" w:rsidR="006C63AB" w:rsidRDefault="006C63AB" w:rsidP="006C63AB">
      <w:pPr>
        <w:ind w:left="20"/>
        <w:jc w:val="both"/>
        <w:rPr>
          <w:sz w:val="24"/>
        </w:rPr>
      </w:pPr>
    </w:p>
    <w:p w14:paraId="748DB4CA" w14:textId="77777777" w:rsidR="006C63AB" w:rsidRPr="00384B20" w:rsidRDefault="006C63AB" w:rsidP="006C63AB">
      <w:pPr>
        <w:ind w:left="20"/>
        <w:jc w:val="both"/>
        <w:rPr>
          <w:sz w:val="24"/>
        </w:rPr>
      </w:pPr>
    </w:p>
    <w:p w14:paraId="7B5D9547" w14:textId="77777777" w:rsidR="006C63AB" w:rsidRPr="00384B20" w:rsidRDefault="006C63AB">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5034B436" w14:textId="77777777" w:rsidR="006C63AB" w:rsidRPr="00384B20" w:rsidRDefault="006C63AB">
      <w:pPr>
        <w:ind w:right="1800" w:firstLine="0"/>
        <w:jc w:val="both"/>
        <w:rPr>
          <w:sz w:val="24"/>
        </w:rPr>
      </w:pPr>
    </w:p>
    <w:p w14:paraId="10F2595B" w14:textId="77777777" w:rsidR="006C63AB" w:rsidRPr="00384B20" w:rsidRDefault="006C63AB" w:rsidP="006C63AB">
      <w:pPr>
        <w:ind w:left="360" w:right="360" w:firstLine="0"/>
        <w:jc w:val="both"/>
        <w:rPr>
          <w:sz w:val="24"/>
        </w:rPr>
      </w:pPr>
      <w:r w:rsidRPr="00384B20">
        <w:rPr>
          <w:sz w:val="24"/>
        </w:rPr>
        <w:t>Pour le texte: Times New Roman, 14 points.</w:t>
      </w:r>
    </w:p>
    <w:p w14:paraId="3C5AB474" w14:textId="77777777" w:rsidR="006C63AB" w:rsidRPr="00384B20" w:rsidRDefault="006C63AB" w:rsidP="006C63AB">
      <w:pPr>
        <w:ind w:left="360" w:right="360" w:firstLine="0"/>
        <w:jc w:val="both"/>
        <w:rPr>
          <w:sz w:val="24"/>
        </w:rPr>
      </w:pPr>
      <w:r w:rsidRPr="00384B20">
        <w:rPr>
          <w:sz w:val="24"/>
        </w:rPr>
        <w:t>Pour les notes de bas de page : Times New Roman, 12 points.</w:t>
      </w:r>
    </w:p>
    <w:p w14:paraId="7EC9890C" w14:textId="77777777" w:rsidR="006C63AB" w:rsidRPr="00384B20" w:rsidRDefault="006C63AB">
      <w:pPr>
        <w:ind w:left="360" w:right="1800" w:firstLine="0"/>
        <w:jc w:val="both"/>
        <w:rPr>
          <w:sz w:val="24"/>
        </w:rPr>
      </w:pPr>
    </w:p>
    <w:p w14:paraId="149B996F" w14:textId="77777777" w:rsidR="006C63AB" w:rsidRPr="00384B20" w:rsidRDefault="006C63AB">
      <w:pPr>
        <w:ind w:right="360" w:firstLine="0"/>
        <w:jc w:val="both"/>
        <w:rPr>
          <w:sz w:val="24"/>
        </w:rPr>
      </w:pPr>
      <w:r w:rsidRPr="00384B20">
        <w:rPr>
          <w:sz w:val="24"/>
        </w:rPr>
        <w:t>Édition électronique réalisée avec le traitement de textes Microsoft Word 2008 pour Macintosh.</w:t>
      </w:r>
    </w:p>
    <w:p w14:paraId="3059E568" w14:textId="77777777" w:rsidR="006C63AB" w:rsidRPr="00384B20" w:rsidRDefault="006C63AB">
      <w:pPr>
        <w:ind w:right="1800" w:firstLine="0"/>
        <w:jc w:val="both"/>
        <w:rPr>
          <w:sz w:val="24"/>
        </w:rPr>
      </w:pPr>
    </w:p>
    <w:p w14:paraId="03C29576" w14:textId="77777777" w:rsidR="006C63AB" w:rsidRPr="00384B20" w:rsidRDefault="006C63AB" w:rsidP="006C63AB">
      <w:pPr>
        <w:ind w:right="540" w:firstLine="0"/>
        <w:jc w:val="both"/>
        <w:rPr>
          <w:sz w:val="24"/>
        </w:rPr>
      </w:pPr>
      <w:r w:rsidRPr="00384B20">
        <w:rPr>
          <w:sz w:val="24"/>
        </w:rPr>
        <w:t>Mise en page sur papier format : LETTRE US, 8.5’’ x 11’’.</w:t>
      </w:r>
    </w:p>
    <w:p w14:paraId="5AEC78B4" w14:textId="77777777" w:rsidR="006C63AB" w:rsidRPr="00384B20" w:rsidRDefault="006C63AB">
      <w:pPr>
        <w:ind w:right="1800" w:firstLine="0"/>
        <w:jc w:val="both"/>
        <w:rPr>
          <w:sz w:val="24"/>
        </w:rPr>
      </w:pPr>
    </w:p>
    <w:p w14:paraId="3CDF6B01" w14:textId="77777777" w:rsidR="006C63AB" w:rsidRPr="00384B20" w:rsidRDefault="006C63AB" w:rsidP="006C63AB">
      <w:pPr>
        <w:ind w:firstLine="0"/>
        <w:jc w:val="both"/>
        <w:rPr>
          <w:sz w:val="24"/>
        </w:rPr>
      </w:pPr>
      <w:r w:rsidRPr="00384B20">
        <w:rPr>
          <w:sz w:val="24"/>
        </w:rPr>
        <w:t xml:space="preserve">Édition numérique réalisée le </w:t>
      </w:r>
      <w:r>
        <w:rPr>
          <w:sz w:val="24"/>
        </w:rPr>
        <w:t>18 septembre 2021 à Chicoutimi</w:t>
      </w:r>
      <w:r w:rsidRPr="00384B20">
        <w:rPr>
          <w:sz w:val="24"/>
        </w:rPr>
        <w:t>, Qu</w:t>
      </w:r>
      <w:r w:rsidRPr="00384B20">
        <w:rPr>
          <w:sz w:val="24"/>
        </w:rPr>
        <w:t>é</w:t>
      </w:r>
      <w:r w:rsidRPr="00384B20">
        <w:rPr>
          <w:sz w:val="24"/>
        </w:rPr>
        <w:t>bec.</w:t>
      </w:r>
    </w:p>
    <w:p w14:paraId="6218E87E" w14:textId="77777777" w:rsidR="006C63AB" w:rsidRPr="00384B20" w:rsidRDefault="006C63AB">
      <w:pPr>
        <w:ind w:right="1800" w:firstLine="0"/>
        <w:jc w:val="both"/>
        <w:rPr>
          <w:sz w:val="24"/>
        </w:rPr>
      </w:pPr>
    </w:p>
    <w:p w14:paraId="709C0F86" w14:textId="77777777" w:rsidR="006C63AB" w:rsidRPr="00E07116" w:rsidRDefault="00FF4051">
      <w:pPr>
        <w:ind w:right="1800" w:firstLine="0"/>
        <w:jc w:val="both"/>
      </w:pPr>
      <w:r w:rsidRPr="00E07116">
        <w:rPr>
          <w:noProof/>
        </w:rPr>
        <w:drawing>
          <wp:inline distT="0" distB="0" distL="0" distR="0" wp14:anchorId="5CDF08C2" wp14:editId="735FF163">
            <wp:extent cx="1116330" cy="39370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14:paraId="2E0C7B25" w14:textId="77777777" w:rsidR="006C63AB" w:rsidRPr="00E07116" w:rsidRDefault="006C63AB" w:rsidP="006C63AB">
      <w:pPr>
        <w:ind w:left="20"/>
        <w:jc w:val="both"/>
      </w:pPr>
      <w:r w:rsidRPr="00E07116">
        <w:br w:type="page"/>
      </w:r>
    </w:p>
    <w:p w14:paraId="2FDD10D6" w14:textId="77777777" w:rsidR="006C63AB" w:rsidRDefault="006C63AB" w:rsidP="006C63AB">
      <w:pPr>
        <w:ind w:firstLine="0"/>
        <w:jc w:val="center"/>
        <w:rPr>
          <w:b/>
          <w:sz w:val="20"/>
          <w:lang w:bidi="ar-SA"/>
        </w:rPr>
      </w:pPr>
    </w:p>
    <w:p w14:paraId="4EDBA5C7" w14:textId="77777777" w:rsidR="006C63AB" w:rsidRDefault="006C63AB" w:rsidP="006C63AB">
      <w:pPr>
        <w:ind w:firstLine="0"/>
        <w:jc w:val="center"/>
        <w:rPr>
          <w:b/>
          <w:sz w:val="36"/>
        </w:rPr>
      </w:pPr>
      <w:r>
        <w:rPr>
          <w:sz w:val="36"/>
        </w:rPr>
        <w:t>Manuel CASTELLS</w:t>
      </w:r>
    </w:p>
    <w:p w14:paraId="5B739A6F" w14:textId="77777777" w:rsidR="006C63AB" w:rsidRDefault="006C63AB" w:rsidP="006C63AB">
      <w:pPr>
        <w:ind w:firstLine="0"/>
        <w:jc w:val="center"/>
        <w:rPr>
          <w:sz w:val="20"/>
          <w:lang w:bidi="ar-SA"/>
        </w:rPr>
      </w:pPr>
      <w:r>
        <w:rPr>
          <w:sz w:val="20"/>
          <w:lang w:bidi="ar-SA"/>
        </w:rPr>
        <w:t>Faculté des Lettres de Paris-Nanterre,</w:t>
      </w:r>
      <w:r>
        <w:rPr>
          <w:sz w:val="20"/>
          <w:lang w:bidi="ar-SA"/>
        </w:rPr>
        <w:br/>
        <w:t>Laboratoire de sociologie industrielle</w:t>
      </w:r>
    </w:p>
    <w:p w14:paraId="7CF877AD" w14:textId="77777777" w:rsidR="006C63AB" w:rsidRPr="00E07116" w:rsidRDefault="006C63AB" w:rsidP="006C63AB">
      <w:pPr>
        <w:ind w:firstLine="0"/>
        <w:jc w:val="center"/>
      </w:pPr>
    </w:p>
    <w:p w14:paraId="63142281" w14:textId="77777777" w:rsidR="006C63AB" w:rsidRPr="00F3780C" w:rsidRDefault="006C63AB" w:rsidP="006C63AB">
      <w:pPr>
        <w:ind w:firstLine="0"/>
        <w:jc w:val="center"/>
        <w:rPr>
          <w:color w:val="000080"/>
          <w:sz w:val="36"/>
        </w:rPr>
      </w:pPr>
      <w:r w:rsidRPr="00A27B84">
        <w:rPr>
          <w:color w:val="000080"/>
          <w:sz w:val="36"/>
        </w:rPr>
        <w:t>“</w:t>
      </w:r>
      <w:r>
        <w:rPr>
          <w:color w:val="000080"/>
          <w:sz w:val="36"/>
        </w:rPr>
        <w:t>Y a-t-il une sociologie urbaine ?</w:t>
      </w:r>
      <w:r w:rsidRPr="00A27B84">
        <w:rPr>
          <w:color w:val="000080"/>
          <w:sz w:val="36"/>
        </w:rPr>
        <w:t>”</w:t>
      </w:r>
    </w:p>
    <w:p w14:paraId="167C960B" w14:textId="77777777" w:rsidR="006C63AB" w:rsidRPr="00E07116" w:rsidRDefault="006C63AB" w:rsidP="006C63AB">
      <w:pPr>
        <w:ind w:firstLine="0"/>
        <w:jc w:val="center"/>
      </w:pPr>
    </w:p>
    <w:p w14:paraId="4494DC0B" w14:textId="77777777" w:rsidR="006C63AB" w:rsidRPr="00E07116" w:rsidRDefault="00FF4051" w:rsidP="006C63AB">
      <w:pPr>
        <w:ind w:firstLine="0"/>
        <w:jc w:val="center"/>
      </w:pPr>
      <w:r>
        <w:rPr>
          <w:noProof/>
        </w:rPr>
        <w:drawing>
          <wp:inline distT="0" distB="0" distL="0" distR="0" wp14:anchorId="42BC46EB" wp14:editId="4BF98B33">
            <wp:extent cx="2594610" cy="3179445"/>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94610" cy="3179445"/>
                    </a:xfrm>
                    <a:prstGeom prst="rect">
                      <a:avLst/>
                    </a:prstGeom>
                    <a:noFill/>
                    <a:ln>
                      <a:noFill/>
                    </a:ln>
                  </pic:spPr>
                </pic:pic>
              </a:graphicData>
            </a:graphic>
          </wp:inline>
        </w:drawing>
      </w:r>
    </w:p>
    <w:p w14:paraId="1DCA66BE" w14:textId="77777777" w:rsidR="006C63AB" w:rsidRPr="00E07116" w:rsidRDefault="006C63AB" w:rsidP="006C63AB">
      <w:pPr>
        <w:jc w:val="both"/>
      </w:pPr>
    </w:p>
    <w:p w14:paraId="78D44B34" w14:textId="77777777" w:rsidR="006C63AB" w:rsidRPr="00384B20" w:rsidRDefault="006C63AB" w:rsidP="006C63AB">
      <w:pPr>
        <w:jc w:val="both"/>
        <w:rPr>
          <w:sz w:val="24"/>
        </w:rPr>
      </w:pPr>
      <w:r w:rsidRPr="00996C2B">
        <w:t xml:space="preserve">Un article publié dans la revue </w:t>
      </w:r>
      <w:r w:rsidRPr="00996C2B">
        <w:rPr>
          <w:b/>
          <w:i/>
        </w:rPr>
        <w:t>Sociologie du travail</w:t>
      </w:r>
      <w:r w:rsidRPr="00996C2B">
        <w:t xml:space="preserve">, vol. 10, no 1, janvier-mars 1968, pp. 72-90. Chronique : “Notes critiques”. </w:t>
      </w:r>
      <w:proofErr w:type="spellStart"/>
      <w:r w:rsidRPr="00996C2B">
        <w:rPr>
          <w:b/>
        </w:rPr>
        <w:t>pers</w:t>
      </w:r>
      <w:r w:rsidRPr="00996C2B">
        <w:rPr>
          <w:b/>
          <w:color w:val="FF0000"/>
        </w:rPr>
        <w:t>é</w:t>
      </w:r>
      <w:r w:rsidRPr="00996C2B">
        <w:rPr>
          <w:b/>
        </w:rPr>
        <w:t>e</w:t>
      </w:r>
      <w:proofErr w:type="spellEnd"/>
      <w:r w:rsidRPr="00996C2B">
        <w:t>.</w:t>
      </w:r>
    </w:p>
    <w:p w14:paraId="03561556" w14:textId="77777777" w:rsidR="006C63AB" w:rsidRPr="00E07116" w:rsidRDefault="006C63AB">
      <w:pPr>
        <w:jc w:val="both"/>
      </w:pPr>
      <w:r w:rsidRPr="00E07116">
        <w:br w:type="page"/>
      </w:r>
    </w:p>
    <w:p w14:paraId="187D3912" w14:textId="77777777" w:rsidR="006C63AB" w:rsidRPr="00E07116" w:rsidRDefault="006C63AB">
      <w:pPr>
        <w:jc w:val="both"/>
      </w:pPr>
    </w:p>
    <w:p w14:paraId="17031D31" w14:textId="77777777" w:rsidR="006C63AB" w:rsidRPr="00E07116" w:rsidRDefault="006C63AB">
      <w:pPr>
        <w:jc w:val="both"/>
      </w:pPr>
    </w:p>
    <w:p w14:paraId="6D83965F" w14:textId="77777777" w:rsidR="006C63AB" w:rsidRPr="00E07116" w:rsidRDefault="006C63AB">
      <w:pPr>
        <w:jc w:val="both"/>
      </w:pPr>
    </w:p>
    <w:p w14:paraId="6C2CB5D7" w14:textId="77777777" w:rsidR="006C63AB" w:rsidRPr="00E07116" w:rsidRDefault="006C63AB" w:rsidP="006C63AB">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0A48F8B6" w14:textId="77777777" w:rsidR="006C63AB" w:rsidRPr="00E07116" w:rsidRDefault="006C63AB" w:rsidP="006C63AB">
      <w:pPr>
        <w:pStyle w:val="NormalWeb"/>
        <w:spacing w:before="2" w:after="2"/>
        <w:jc w:val="both"/>
        <w:rPr>
          <w:rFonts w:ascii="Times New Roman" w:hAnsi="Times New Roman"/>
          <w:sz w:val="28"/>
        </w:rPr>
      </w:pPr>
    </w:p>
    <w:p w14:paraId="2C7A1E7B" w14:textId="77777777" w:rsidR="006C63AB" w:rsidRPr="00E07116" w:rsidRDefault="006C63AB" w:rsidP="006C63AB">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63F02FA5" w14:textId="77777777" w:rsidR="006C63AB" w:rsidRPr="00E07116" w:rsidRDefault="006C63AB" w:rsidP="006C63AB">
      <w:pPr>
        <w:jc w:val="both"/>
        <w:rPr>
          <w:szCs w:val="19"/>
        </w:rPr>
      </w:pPr>
    </w:p>
    <w:p w14:paraId="1060BA6A" w14:textId="77777777" w:rsidR="006C63AB" w:rsidRPr="00E07116" w:rsidRDefault="006C63AB">
      <w:pPr>
        <w:jc w:val="both"/>
        <w:rPr>
          <w:szCs w:val="19"/>
        </w:rPr>
      </w:pPr>
    </w:p>
    <w:p w14:paraId="69DC3671" w14:textId="77777777" w:rsidR="006C63AB" w:rsidRPr="00E07116" w:rsidRDefault="006C63AB">
      <w:pPr>
        <w:jc w:val="both"/>
      </w:pPr>
      <w:r w:rsidRPr="00E07116">
        <w:br w:type="page"/>
      </w:r>
    </w:p>
    <w:p w14:paraId="40218742" w14:textId="77777777" w:rsidR="006C63AB" w:rsidRPr="00E07116" w:rsidRDefault="006C63AB">
      <w:pPr>
        <w:jc w:val="both"/>
      </w:pPr>
    </w:p>
    <w:p w14:paraId="614ED2A1" w14:textId="77777777" w:rsidR="006C63AB" w:rsidRPr="00384B20" w:rsidRDefault="006C63AB" w:rsidP="006C63AB">
      <w:pPr>
        <w:pStyle w:val="planchest"/>
      </w:pPr>
      <w:bookmarkStart w:id="0" w:name="tdm"/>
      <w:r w:rsidRPr="00384B20">
        <w:t>Table des matières</w:t>
      </w:r>
      <w:bookmarkEnd w:id="0"/>
    </w:p>
    <w:p w14:paraId="27F35AA8" w14:textId="77777777" w:rsidR="006C63AB" w:rsidRPr="00E07116" w:rsidRDefault="006C63AB">
      <w:pPr>
        <w:ind w:firstLine="0"/>
      </w:pPr>
    </w:p>
    <w:p w14:paraId="3DE9B5A6" w14:textId="77777777" w:rsidR="006C63AB" w:rsidRPr="00E07116" w:rsidRDefault="006C63AB">
      <w:pPr>
        <w:ind w:firstLine="0"/>
      </w:pPr>
    </w:p>
    <w:p w14:paraId="49EA7A3F" w14:textId="77777777" w:rsidR="006C63AB" w:rsidRDefault="006C63AB" w:rsidP="006C63AB">
      <w:pPr>
        <w:ind w:left="540" w:hanging="540"/>
      </w:pPr>
    </w:p>
    <w:p w14:paraId="43608DAA" w14:textId="77777777" w:rsidR="006C63AB" w:rsidRDefault="006C63AB" w:rsidP="006C63AB">
      <w:pPr>
        <w:ind w:left="540" w:hanging="540"/>
      </w:pPr>
    </w:p>
    <w:p w14:paraId="6A27973C" w14:textId="77777777" w:rsidR="006C63AB" w:rsidRDefault="006C63AB" w:rsidP="006C63AB">
      <w:pPr>
        <w:spacing w:after="120"/>
        <w:ind w:left="540" w:hanging="540"/>
      </w:pPr>
      <w:r>
        <w:t>I.</w:t>
      </w:r>
      <w:r>
        <w:tab/>
      </w:r>
      <w:hyperlink w:anchor="Une_socio_urbaine_I" w:history="1">
        <w:r w:rsidRPr="00996C2B">
          <w:rPr>
            <w:rStyle w:val="Hyperlien"/>
          </w:rPr>
          <w:t>Demande sociale et crise scientifique</w:t>
        </w:r>
      </w:hyperlink>
      <w:r>
        <w:t xml:space="preserve"> [72]</w:t>
      </w:r>
    </w:p>
    <w:p w14:paraId="0BE1C8E5" w14:textId="77777777" w:rsidR="006C63AB" w:rsidRDefault="006C63AB" w:rsidP="006C63AB">
      <w:pPr>
        <w:spacing w:after="120"/>
        <w:ind w:left="540" w:hanging="540"/>
      </w:pPr>
      <w:r>
        <w:t>II.</w:t>
      </w:r>
      <w:r>
        <w:tab/>
      </w:r>
      <w:hyperlink w:anchor="Une_socio_urbaine_II" w:history="1">
        <w:r w:rsidRPr="00996C2B">
          <w:rPr>
            <w:rStyle w:val="Hyperlien"/>
          </w:rPr>
          <w:t>La ville comme variable sociologique</w:t>
        </w:r>
      </w:hyperlink>
      <w:r>
        <w:t xml:space="preserve"> [74]</w:t>
      </w:r>
    </w:p>
    <w:p w14:paraId="6FE4A279" w14:textId="77777777" w:rsidR="006C63AB" w:rsidRDefault="006C63AB" w:rsidP="006C63AB">
      <w:pPr>
        <w:spacing w:after="120"/>
        <w:ind w:left="900" w:hanging="360"/>
      </w:pPr>
      <w:r>
        <w:t>1.</w:t>
      </w:r>
      <w:r>
        <w:tab/>
      </w:r>
      <w:hyperlink w:anchor="Une_socio_urbaine_II_1" w:history="1">
        <w:r w:rsidRPr="00996C2B">
          <w:rPr>
            <w:rStyle w:val="Hyperlien"/>
            <w:i/>
          </w:rPr>
          <w:t>La ville comme variable indépendante</w:t>
        </w:r>
      </w:hyperlink>
      <w:r>
        <w:t xml:space="preserve"> [75]</w:t>
      </w:r>
    </w:p>
    <w:p w14:paraId="3139FF62" w14:textId="77777777" w:rsidR="006C63AB" w:rsidRDefault="006C63AB" w:rsidP="006C63AB">
      <w:pPr>
        <w:spacing w:after="120"/>
        <w:ind w:left="900" w:hanging="360"/>
      </w:pPr>
      <w:r>
        <w:t>2.</w:t>
      </w:r>
      <w:r>
        <w:tab/>
      </w:r>
      <w:hyperlink w:anchor="Une_socio_urbaine_II_2" w:history="1">
        <w:r w:rsidRPr="00996C2B">
          <w:rPr>
            <w:rStyle w:val="Hyperlien"/>
            <w:i/>
          </w:rPr>
          <w:t>La ville comme variable dépendante</w:t>
        </w:r>
      </w:hyperlink>
      <w:r>
        <w:t xml:space="preserve"> [77]</w:t>
      </w:r>
    </w:p>
    <w:p w14:paraId="19071D28" w14:textId="77777777" w:rsidR="006C63AB" w:rsidRDefault="006C63AB" w:rsidP="006C63AB">
      <w:pPr>
        <w:spacing w:after="120"/>
        <w:ind w:left="540" w:hanging="540"/>
      </w:pPr>
      <w:r>
        <w:t>III.</w:t>
      </w:r>
      <w:r>
        <w:tab/>
      </w:r>
      <w:hyperlink w:anchor="Une_socio_urbaine_III" w:history="1">
        <w:r w:rsidRPr="00996C2B">
          <w:rPr>
            <w:rStyle w:val="Hyperlien"/>
          </w:rPr>
          <w:t>Quelques apports récents de la sociologie française</w:t>
        </w:r>
      </w:hyperlink>
      <w:r>
        <w:t xml:space="preserve"> [79]</w:t>
      </w:r>
    </w:p>
    <w:p w14:paraId="40F6571B" w14:textId="77777777" w:rsidR="006C63AB" w:rsidRDefault="006C63AB" w:rsidP="006C63AB">
      <w:pPr>
        <w:spacing w:after="120"/>
        <w:ind w:left="540" w:hanging="540"/>
      </w:pPr>
      <w:r>
        <w:t>IV.</w:t>
      </w:r>
      <w:r>
        <w:tab/>
      </w:r>
      <w:hyperlink w:anchor="Une_socio_urbaine_IV" w:history="1">
        <w:r w:rsidRPr="00996C2B">
          <w:rPr>
            <w:rStyle w:val="Hyperlien"/>
          </w:rPr>
          <w:t>À la recherche de l’objet perdu</w:t>
        </w:r>
      </w:hyperlink>
      <w:r>
        <w:t xml:space="preserve"> [87]</w:t>
      </w:r>
    </w:p>
    <w:p w14:paraId="45787CE7" w14:textId="77777777" w:rsidR="006C63AB" w:rsidRPr="00E07116" w:rsidRDefault="006C63AB" w:rsidP="006C63AB">
      <w:pPr>
        <w:ind w:left="540" w:hanging="540"/>
      </w:pPr>
    </w:p>
    <w:p w14:paraId="3A5C7872" w14:textId="77777777" w:rsidR="006C63AB" w:rsidRPr="00E07116" w:rsidRDefault="006C63AB" w:rsidP="006C63AB">
      <w:pPr>
        <w:pStyle w:val="p"/>
      </w:pPr>
      <w:r w:rsidRPr="00E07116">
        <w:br w:type="page"/>
      </w:r>
      <w:r w:rsidRPr="00E07116">
        <w:lastRenderedPageBreak/>
        <w:t>[</w:t>
      </w:r>
      <w:r>
        <w:t>72</w:t>
      </w:r>
      <w:r w:rsidRPr="00E07116">
        <w:t>]</w:t>
      </w:r>
    </w:p>
    <w:p w14:paraId="08856EAE" w14:textId="77777777" w:rsidR="006C63AB" w:rsidRPr="00E07116" w:rsidRDefault="006C63AB" w:rsidP="006C63AB">
      <w:pPr>
        <w:jc w:val="both"/>
      </w:pPr>
    </w:p>
    <w:p w14:paraId="01F3C4B5" w14:textId="77777777" w:rsidR="006C63AB" w:rsidRPr="00E07116" w:rsidRDefault="006C63AB" w:rsidP="006C63AB">
      <w:pPr>
        <w:jc w:val="both"/>
      </w:pPr>
    </w:p>
    <w:p w14:paraId="7FCE0FC5" w14:textId="77777777" w:rsidR="006C63AB" w:rsidRDefault="006C63AB" w:rsidP="006C63AB">
      <w:pPr>
        <w:ind w:firstLine="0"/>
        <w:jc w:val="center"/>
        <w:rPr>
          <w:b/>
          <w:sz w:val="36"/>
        </w:rPr>
      </w:pPr>
      <w:r>
        <w:rPr>
          <w:sz w:val="36"/>
        </w:rPr>
        <w:t>Manuel CASTELLS</w:t>
      </w:r>
    </w:p>
    <w:p w14:paraId="1F3FE55E" w14:textId="77777777" w:rsidR="006C63AB" w:rsidRDefault="006C63AB" w:rsidP="006C63AB">
      <w:pPr>
        <w:ind w:firstLine="0"/>
        <w:jc w:val="center"/>
        <w:rPr>
          <w:sz w:val="20"/>
          <w:lang w:bidi="ar-SA"/>
        </w:rPr>
      </w:pPr>
      <w:r>
        <w:rPr>
          <w:sz w:val="20"/>
          <w:lang w:bidi="ar-SA"/>
        </w:rPr>
        <w:t>Faculté des Lettres de Paris-Nanterre,</w:t>
      </w:r>
      <w:r>
        <w:rPr>
          <w:sz w:val="20"/>
          <w:lang w:bidi="ar-SA"/>
        </w:rPr>
        <w:br/>
        <w:t>Laboratoire de sociologie industrielle</w:t>
      </w:r>
    </w:p>
    <w:p w14:paraId="714F07CF" w14:textId="77777777" w:rsidR="006C63AB" w:rsidRPr="00E07116" w:rsidRDefault="006C63AB" w:rsidP="006C63AB">
      <w:pPr>
        <w:ind w:firstLine="0"/>
        <w:jc w:val="center"/>
      </w:pPr>
    </w:p>
    <w:p w14:paraId="7FEB8708" w14:textId="77777777" w:rsidR="006C63AB" w:rsidRPr="00F3780C" w:rsidRDefault="006C63AB" w:rsidP="006C63AB">
      <w:pPr>
        <w:ind w:firstLine="0"/>
        <w:jc w:val="center"/>
        <w:rPr>
          <w:color w:val="000080"/>
          <w:sz w:val="36"/>
        </w:rPr>
      </w:pPr>
      <w:r w:rsidRPr="00A27B84">
        <w:rPr>
          <w:color w:val="000080"/>
          <w:sz w:val="36"/>
        </w:rPr>
        <w:t>“</w:t>
      </w:r>
      <w:r>
        <w:rPr>
          <w:color w:val="000080"/>
          <w:sz w:val="36"/>
        </w:rPr>
        <w:t>Y a-t-il une sociologie urbaine ?</w:t>
      </w:r>
      <w:r w:rsidRPr="00A27B84">
        <w:rPr>
          <w:color w:val="000080"/>
          <w:sz w:val="36"/>
        </w:rPr>
        <w:t>”</w:t>
      </w:r>
    </w:p>
    <w:p w14:paraId="09A84169" w14:textId="77777777" w:rsidR="006C63AB" w:rsidRPr="00E07116" w:rsidRDefault="006C63AB" w:rsidP="006C63AB">
      <w:pPr>
        <w:jc w:val="both"/>
      </w:pPr>
    </w:p>
    <w:p w14:paraId="16E2043B" w14:textId="77777777" w:rsidR="006C63AB" w:rsidRPr="00384B20" w:rsidRDefault="006C63AB" w:rsidP="006C63AB">
      <w:pPr>
        <w:jc w:val="both"/>
        <w:rPr>
          <w:sz w:val="24"/>
        </w:rPr>
      </w:pPr>
      <w:r w:rsidRPr="00996C2B">
        <w:t xml:space="preserve">Un article publié dans la revue </w:t>
      </w:r>
      <w:r w:rsidRPr="00996C2B">
        <w:rPr>
          <w:b/>
          <w:i/>
        </w:rPr>
        <w:t>Sociologie du travail</w:t>
      </w:r>
      <w:r w:rsidRPr="00996C2B">
        <w:t xml:space="preserve">, vol. 10, no 1, janvier-mars 1968, pp. 72-90. Chronique : “Notes critiques”. </w:t>
      </w:r>
      <w:proofErr w:type="spellStart"/>
      <w:r w:rsidRPr="00996C2B">
        <w:rPr>
          <w:b/>
        </w:rPr>
        <w:t>pers</w:t>
      </w:r>
      <w:r w:rsidRPr="00996C2B">
        <w:rPr>
          <w:b/>
          <w:color w:val="FF0000"/>
        </w:rPr>
        <w:t>é</w:t>
      </w:r>
      <w:r w:rsidRPr="00996C2B">
        <w:rPr>
          <w:b/>
        </w:rPr>
        <w:t>e</w:t>
      </w:r>
      <w:proofErr w:type="spellEnd"/>
      <w:r w:rsidRPr="00996C2B">
        <w:t>.</w:t>
      </w:r>
    </w:p>
    <w:p w14:paraId="77C90FEA" w14:textId="77777777" w:rsidR="006C63AB" w:rsidRPr="00E07116" w:rsidRDefault="006C63AB" w:rsidP="006C63AB">
      <w:pPr>
        <w:jc w:val="both"/>
      </w:pPr>
    </w:p>
    <w:p w14:paraId="777484F5" w14:textId="77777777" w:rsidR="006C63AB" w:rsidRPr="00E07116" w:rsidRDefault="006C63AB" w:rsidP="006C63AB">
      <w:pPr>
        <w:jc w:val="both"/>
      </w:pPr>
    </w:p>
    <w:p w14:paraId="4C1D9C12" w14:textId="77777777" w:rsidR="006C63AB" w:rsidRDefault="006C63AB" w:rsidP="006C63AB">
      <w:pPr>
        <w:spacing w:before="120" w:after="120"/>
        <w:jc w:val="both"/>
      </w:pPr>
    </w:p>
    <w:p w14:paraId="26F93C20" w14:textId="77777777" w:rsidR="006C63AB" w:rsidRPr="00996C2B" w:rsidRDefault="006C63AB" w:rsidP="006C63AB">
      <w:pPr>
        <w:spacing w:before="120" w:after="120"/>
        <w:ind w:left="1080"/>
        <w:jc w:val="both"/>
        <w:rPr>
          <w:sz w:val="24"/>
        </w:rPr>
      </w:pPr>
      <w:r w:rsidRPr="00996C2B">
        <w:rPr>
          <w:sz w:val="24"/>
          <w:szCs w:val="24"/>
        </w:rPr>
        <w:t>« </w:t>
      </w:r>
      <w:r w:rsidRPr="00996C2B">
        <w:rPr>
          <w:i/>
          <w:iCs/>
          <w:color w:val="000090"/>
          <w:sz w:val="24"/>
          <w:szCs w:val="24"/>
        </w:rPr>
        <w:t xml:space="preserve">Ce ne sont point les relations </w:t>
      </w:r>
      <w:r w:rsidRPr="00996C2B">
        <w:rPr>
          <w:color w:val="000090"/>
          <w:sz w:val="24"/>
          <w:szCs w:val="24"/>
        </w:rPr>
        <w:t>« </w:t>
      </w:r>
      <w:r w:rsidRPr="00996C2B">
        <w:rPr>
          <w:i/>
          <w:iCs/>
          <w:color w:val="000090"/>
          <w:sz w:val="24"/>
          <w:szCs w:val="24"/>
        </w:rPr>
        <w:t>matérielles »</w:t>
      </w:r>
      <w:r w:rsidRPr="00996C2B">
        <w:rPr>
          <w:color w:val="000090"/>
          <w:sz w:val="24"/>
          <w:szCs w:val="24"/>
        </w:rPr>
        <w:t xml:space="preserve"> </w:t>
      </w:r>
      <w:r w:rsidRPr="00996C2B">
        <w:rPr>
          <w:i/>
          <w:iCs/>
          <w:color w:val="000090"/>
          <w:sz w:val="24"/>
          <w:szCs w:val="24"/>
        </w:rPr>
        <w:t>des choses qui constituent la base de la délimitation des domaines du travail scient</w:t>
      </w:r>
      <w:r w:rsidRPr="00996C2B">
        <w:rPr>
          <w:i/>
          <w:iCs/>
          <w:color w:val="000090"/>
          <w:sz w:val="24"/>
          <w:szCs w:val="24"/>
        </w:rPr>
        <w:t>i</w:t>
      </w:r>
      <w:r w:rsidRPr="00996C2B">
        <w:rPr>
          <w:i/>
          <w:iCs/>
          <w:color w:val="000090"/>
          <w:sz w:val="24"/>
          <w:szCs w:val="24"/>
        </w:rPr>
        <w:t>fique, mais les relations conceptuelles des problèmes : ce n’est que là où l’on s'occupe d'un problème nouveau avec une m</w:t>
      </w:r>
      <w:r w:rsidRPr="00996C2B">
        <w:rPr>
          <w:i/>
          <w:iCs/>
          <w:color w:val="000090"/>
          <w:sz w:val="24"/>
          <w:szCs w:val="24"/>
        </w:rPr>
        <w:t>é</w:t>
      </w:r>
      <w:r w:rsidRPr="00996C2B">
        <w:rPr>
          <w:i/>
          <w:iCs/>
          <w:color w:val="000090"/>
          <w:sz w:val="24"/>
          <w:szCs w:val="24"/>
        </w:rPr>
        <w:t xml:space="preserve">thode nouvelle et où l'on découvre de cette façon des vérités qui ouvrent de nouveaux horizons importants que naît aussi une </w:t>
      </w:r>
      <w:r w:rsidRPr="00996C2B">
        <w:rPr>
          <w:color w:val="000090"/>
          <w:sz w:val="24"/>
          <w:szCs w:val="24"/>
        </w:rPr>
        <w:t>« </w:t>
      </w:r>
      <w:r w:rsidRPr="00996C2B">
        <w:rPr>
          <w:i/>
          <w:iCs/>
          <w:color w:val="000090"/>
          <w:sz w:val="24"/>
          <w:szCs w:val="24"/>
        </w:rPr>
        <w:t>science »</w:t>
      </w:r>
      <w:r w:rsidRPr="00996C2B">
        <w:rPr>
          <w:color w:val="000090"/>
          <w:sz w:val="24"/>
          <w:szCs w:val="24"/>
        </w:rPr>
        <w:t xml:space="preserve"> </w:t>
      </w:r>
      <w:r w:rsidRPr="00996C2B">
        <w:rPr>
          <w:i/>
          <w:iCs/>
          <w:color w:val="000090"/>
          <w:sz w:val="24"/>
          <w:szCs w:val="24"/>
        </w:rPr>
        <w:t>nouve</w:t>
      </w:r>
      <w:r w:rsidRPr="00996C2B">
        <w:rPr>
          <w:i/>
          <w:iCs/>
          <w:color w:val="000090"/>
          <w:sz w:val="24"/>
          <w:szCs w:val="24"/>
        </w:rPr>
        <w:t>l</w:t>
      </w:r>
      <w:r w:rsidRPr="00996C2B">
        <w:rPr>
          <w:i/>
          <w:iCs/>
          <w:color w:val="000090"/>
          <w:sz w:val="24"/>
          <w:szCs w:val="24"/>
        </w:rPr>
        <w:t>le</w:t>
      </w:r>
      <w:r w:rsidRPr="00996C2B">
        <w:rPr>
          <w:i/>
          <w:iCs/>
          <w:sz w:val="24"/>
          <w:szCs w:val="24"/>
        </w:rPr>
        <w:t>. »</w:t>
      </w:r>
    </w:p>
    <w:p w14:paraId="42846C72" w14:textId="77777777" w:rsidR="006C63AB" w:rsidRPr="00996C2B" w:rsidRDefault="006C63AB" w:rsidP="006C63AB">
      <w:pPr>
        <w:spacing w:before="120" w:after="120"/>
        <w:ind w:left="1080"/>
        <w:jc w:val="center"/>
        <w:rPr>
          <w:smallCaps/>
          <w:sz w:val="24"/>
          <w:szCs w:val="24"/>
        </w:rPr>
      </w:pPr>
      <w:r w:rsidRPr="00996C2B">
        <w:rPr>
          <w:smallCaps/>
          <w:sz w:val="24"/>
          <w:szCs w:val="24"/>
        </w:rPr>
        <w:t>Max Weber</w:t>
      </w:r>
    </w:p>
    <w:p w14:paraId="6D411C91" w14:textId="77777777" w:rsidR="006C63AB" w:rsidRPr="00FA6194" w:rsidRDefault="006C63AB" w:rsidP="006C63AB">
      <w:pPr>
        <w:spacing w:before="120" w:after="120"/>
        <w:jc w:val="both"/>
      </w:pPr>
    </w:p>
    <w:p w14:paraId="75F1C7A1" w14:textId="77777777" w:rsidR="006C63AB" w:rsidRPr="00FA6194" w:rsidRDefault="006C63AB" w:rsidP="006C63AB">
      <w:pPr>
        <w:pStyle w:val="planche"/>
      </w:pPr>
      <w:bookmarkStart w:id="1" w:name="Une_socio_urbaine_I"/>
      <w:r w:rsidRPr="00FA6194">
        <w:t>I.</w:t>
      </w:r>
      <w:r>
        <w:t xml:space="preserve"> </w:t>
      </w:r>
      <w:r w:rsidRPr="00FA6194">
        <w:t>DEMANDE</w:t>
      </w:r>
      <w:r>
        <w:t xml:space="preserve"> </w:t>
      </w:r>
      <w:r w:rsidRPr="00FA6194">
        <w:t>SOCIALE</w:t>
      </w:r>
      <w:r>
        <w:br/>
      </w:r>
      <w:r w:rsidRPr="00FA6194">
        <w:t>ET</w:t>
      </w:r>
      <w:r>
        <w:t xml:space="preserve"> </w:t>
      </w:r>
      <w:r w:rsidRPr="00FA6194">
        <w:t>CRISE</w:t>
      </w:r>
      <w:r>
        <w:t xml:space="preserve"> </w:t>
      </w:r>
      <w:r w:rsidRPr="00FA6194">
        <w:t>SCIENTIFIQUE</w:t>
      </w:r>
    </w:p>
    <w:bookmarkEnd w:id="1"/>
    <w:p w14:paraId="57846D7D" w14:textId="77777777" w:rsidR="006C63AB" w:rsidRDefault="006C63AB" w:rsidP="006C63AB">
      <w:pPr>
        <w:spacing w:before="120" w:after="120"/>
        <w:jc w:val="both"/>
        <w:rPr>
          <w:szCs w:val="24"/>
        </w:rPr>
      </w:pPr>
    </w:p>
    <w:p w14:paraId="0E6933F2" w14:textId="77777777" w:rsidR="006C63AB" w:rsidRPr="00384B20" w:rsidRDefault="006C63AB" w:rsidP="006C63AB">
      <w:pPr>
        <w:ind w:right="90" w:firstLine="0"/>
        <w:jc w:val="both"/>
        <w:rPr>
          <w:sz w:val="20"/>
        </w:rPr>
      </w:pPr>
      <w:hyperlink w:anchor="tdm" w:history="1">
        <w:r w:rsidRPr="00384B20">
          <w:rPr>
            <w:rStyle w:val="Hyperlien"/>
            <w:sz w:val="20"/>
          </w:rPr>
          <w:t>Retour à la table des matières</w:t>
        </w:r>
      </w:hyperlink>
    </w:p>
    <w:p w14:paraId="74FA9517" w14:textId="77777777" w:rsidR="006C63AB" w:rsidRPr="00FA6194" w:rsidRDefault="006C63AB" w:rsidP="006C63AB">
      <w:pPr>
        <w:spacing w:before="120" w:after="120"/>
        <w:jc w:val="both"/>
      </w:pPr>
      <w:r w:rsidRPr="00FA6194">
        <w:rPr>
          <w:szCs w:val="24"/>
        </w:rPr>
        <w:t>C'est un fait connu</w:t>
      </w:r>
      <w:r>
        <w:rPr>
          <w:szCs w:val="24"/>
        </w:rPr>
        <w:t> :</w:t>
      </w:r>
      <w:r w:rsidRPr="00FA6194">
        <w:rPr>
          <w:szCs w:val="24"/>
        </w:rPr>
        <w:t xml:space="preserve"> il y a des modes sociologiques, suscitées gén</w:t>
      </w:r>
      <w:r w:rsidRPr="00FA6194">
        <w:rPr>
          <w:szCs w:val="24"/>
        </w:rPr>
        <w:t>é</w:t>
      </w:r>
      <w:r w:rsidRPr="00FA6194">
        <w:rPr>
          <w:szCs w:val="24"/>
        </w:rPr>
        <w:t>ralement par une demande de la société. La prise de conscience qui s'opère en France au sujet des problèmes posés par la croissance u</w:t>
      </w:r>
      <w:r w:rsidRPr="00FA6194">
        <w:rPr>
          <w:szCs w:val="24"/>
        </w:rPr>
        <w:t>r</w:t>
      </w:r>
      <w:r w:rsidRPr="00FA6194">
        <w:rPr>
          <w:szCs w:val="24"/>
        </w:rPr>
        <w:t>baine débouche sur une exigence grandissante de reche</w:t>
      </w:r>
      <w:r w:rsidRPr="00FA6194">
        <w:rPr>
          <w:szCs w:val="24"/>
        </w:rPr>
        <w:t>r</w:t>
      </w:r>
      <w:r w:rsidRPr="00FA6194">
        <w:rPr>
          <w:szCs w:val="24"/>
        </w:rPr>
        <w:t xml:space="preserve">ches dans ce domaine. La conséquence est une véritable floraison, depuis quelque temps, de ce qu'on appelle </w:t>
      </w:r>
      <w:r>
        <w:rPr>
          <w:szCs w:val="24"/>
        </w:rPr>
        <w:t>« </w:t>
      </w:r>
      <w:r w:rsidRPr="00FA6194">
        <w:rPr>
          <w:szCs w:val="24"/>
        </w:rPr>
        <w:t>sociologie urbaine</w:t>
      </w:r>
      <w:r>
        <w:rPr>
          <w:szCs w:val="24"/>
        </w:rPr>
        <w:t> »</w:t>
      </w:r>
      <w:r w:rsidRPr="00FA6194">
        <w:rPr>
          <w:szCs w:val="24"/>
        </w:rPr>
        <w:t>, peut-être moins en recherches achevées et publiées qu'en projets d'étude.</w:t>
      </w:r>
    </w:p>
    <w:p w14:paraId="4C368CD0" w14:textId="77777777" w:rsidR="006C63AB" w:rsidRPr="00FA6194" w:rsidRDefault="006C63AB" w:rsidP="006C63AB">
      <w:pPr>
        <w:spacing w:before="120" w:after="120"/>
        <w:jc w:val="both"/>
      </w:pPr>
      <w:r w:rsidRPr="00FA6194">
        <w:rPr>
          <w:szCs w:val="24"/>
        </w:rPr>
        <w:t>Une évaluation systématique de cet effort nous semble non seul</w:t>
      </w:r>
      <w:r w:rsidRPr="00FA6194">
        <w:rPr>
          <w:szCs w:val="24"/>
        </w:rPr>
        <w:t>e</w:t>
      </w:r>
      <w:r w:rsidRPr="00FA6194">
        <w:rPr>
          <w:szCs w:val="24"/>
        </w:rPr>
        <w:t>ment prém</w:t>
      </w:r>
      <w:r w:rsidRPr="00FA6194">
        <w:rPr>
          <w:szCs w:val="24"/>
        </w:rPr>
        <w:t>a</w:t>
      </w:r>
      <w:r w:rsidRPr="00FA6194">
        <w:rPr>
          <w:szCs w:val="24"/>
        </w:rPr>
        <w:t xml:space="preserve">turée mais hors de notre portée. Ce que nous essayerons de faire, c'est de nous interroger sur la pertinence scientifique de cette </w:t>
      </w:r>
      <w:r w:rsidRPr="00FA6194">
        <w:rPr>
          <w:szCs w:val="24"/>
        </w:rPr>
        <w:lastRenderedPageBreak/>
        <w:t>tendance intellectuelle fond</w:t>
      </w:r>
      <w:r w:rsidRPr="00FA6194">
        <w:rPr>
          <w:szCs w:val="24"/>
        </w:rPr>
        <w:t>a</w:t>
      </w:r>
      <w:r w:rsidRPr="00FA6194">
        <w:rPr>
          <w:szCs w:val="24"/>
        </w:rPr>
        <w:t>mentalement engendrée par l'évolution sociale. La question apparaît avec d'autant plus de force que ce dév</w:t>
      </w:r>
      <w:r w:rsidRPr="00FA6194">
        <w:rPr>
          <w:szCs w:val="24"/>
        </w:rPr>
        <w:t>e</w:t>
      </w:r>
      <w:r w:rsidRPr="00FA6194">
        <w:rPr>
          <w:szCs w:val="24"/>
        </w:rPr>
        <w:t>loppement de la sociologie urba</w:t>
      </w:r>
      <w:r w:rsidRPr="00FA6194">
        <w:rPr>
          <w:szCs w:val="24"/>
        </w:rPr>
        <w:t>i</w:t>
      </w:r>
      <w:r w:rsidRPr="00FA6194">
        <w:rPr>
          <w:szCs w:val="24"/>
        </w:rPr>
        <w:t>ne en France coïncide avec une quasi disparition de celle-ci comme entité</w:t>
      </w:r>
      <w:r>
        <w:rPr>
          <w:szCs w:val="24"/>
        </w:rPr>
        <w:t xml:space="preserve"> </w:t>
      </w:r>
      <w:r w:rsidRPr="00FA6194">
        <w:rPr>
          <w:szCs w:val="24"/>
        </w:rPr>
        <w:t>autonome</w:t>
      </w:r>
      <w:r>
        <w:rPr>
          <w:szCs w:val="24"/>
        </w:rPr>
        <w:t xml:space="preserve"> </w:t>
      </w:r>
      <w:r w:rsidRPr="00FA6194">
        <w:rPr>
          <w:szCs w:val="24"/>
        </w:rPr>
        <w:t>dans</w:t>
      </w:r>
      <w:r>
        <w:rPr>
          <w:szCs w:val="24"/>
        </w:rPr>
        <w:t xml:space="preserve"> </w:t>
      </w:r>
      <w:r w:rsidRPr="00FA6194">
        <w:rPr>
          <w:szCs w:val="24"/>
        </w:rPr>
        <w:t>la</w:t>
      </w:r>
      <w:r>
        <w:rPr>
          <w:szCs w:val="24"/>
        </w:rPr>
        <w:t xml:space="preserve"> </w:t>
      </w:r>
      <w:r w:rsidRPr="00FA6194">
        <w:rPr>
          <w:szCs w:val="24"/>
        </w:rPr>
        <w:t>recherche</w:t>
      </w:r>
      <w:r>
        <w:rPr>
          <w:szCs w:val="24"/>
        </w:rPr>
        <w:t xml:space="preserve"> </w:t>
      </w:r>
      <w:r w:rsidRPr="00FA6194">
        <w:rPr>
          <w:szCs w:val="24"/>
        </w:rPr>
        <w:t>a</w:t>
      </w:r>
      <w:r w:rsidRPr="00FA6194">
        <w:rPr>
          <w:szCs w:val="24"/>
        </w:rPr>
        <w:t>n</w:t>
      </w:r>
      <w:r w:rsidRPr="00FA6194">
        <w:rPr>
          <w:szCs w:val="24"/>
        </w:rPr>
        <w:t>glo-saxonne, moins par une a</w:t>
      </w:r>
      <w:r w:rsidRPr="00FA6194">
        <w:rPr>
          <w:szCs w:val="24"/>
        </w:rPr>
        <w:t>b</w:t>
      </w:r>
      <w:r w:rsidRPr="00FA6194">
        <w:rPr>
          <w:szCs w:val="24"/>
        </w:rPr>
        <w:t xml:space="preserve">sence d'intérêt pour les </w:t>
      </w:r>
      <w:r>
        <w:rPr>
          <w:szCs w:val="24"/>
        </w:rPr>
        <w:t>« </w:t>
      </w:r>
      <w:r w:rsidRPr="00FA6194">
        <w:rPr>
          <w:szCs w:val="24"/>
        </w:rPr>
        <w:t>problèmes urbains</w:t>
      </w:r>
      <w:r>
        <w:rPr>
          <w:szCs w:val="24"/>
        </w:rPr>
        <w:t> »</w:t>
      </w:r>
      <w:r w:rsidRPr="00FA6194">
        <w:rPr>
          <w:szCs w:val="24"/>
        </w:rPr>
        <w:t xml:space="preserve"> que par un éclatement de la sociologie urbaine en plusieurs objets d'étude, bien distincts les uns</w:t>
      </w:r>
      <w:r>
        <w:rPr>
          <w:szCs w:val="24"/>
        </w:rPr>
        <w:t xml:space="preserve"> </w:t>
      </w:r>
      <w:r w:rsidRPr="00FA6194">
        <w:rPr>
          <w:szCs w:val="24"/>
        </w:rPr>
        <w:t>des a</w:t>
      </w:r>
      <w:r w:rsidRPr="00FA6194">
        <w:rPr>
          <w:szCs w:val="24"/>
        </w:rPr>
        <w:t>u</w:t>
      </w:r>
      <w:r w:rsidRPr="00FA6194">
        <w:rPr>
          <w:szCs w:val="24"/>
        </w:rPr>
        <w:t>tres.</w:t>
      </w:r>
    </w:p>
    <w:p w14:paraId="63C4F255" w14:textId="77777777" w:rsidR="006C63AB" w:rsidRPr="00FA6194" w:rsidRDefault="006C63AB" w:rsidP="006C63AB">
      <w:pPr>
        <w:spacing w:before="120" w:after="120"/>
        <w:jc w:val="both"/>
      </w:pPr>
      <w:r w:rsidRPr="00FA6194">
        <w:rPr>
          <w:szCs w:val="24"/>
        </w:rPr>
        <w:t>Disons, de façon très générale, que si l'on met de côté la masse d'études tec</w:t>
      </w:r>
      <w:r w:rsidRPr="00FA6194">
        <w:rPr>
          <w:szCs w:val="24"/>
        </w:rPr>
        <w:t>h</w:t>
      </w:r>
      <w:r w:rsidRPr="00FA6194">
        <w:rPr>
          <w:szCs w:val="24"/>
        </w:rPr>
        <w:t>niques, économiques et urbanistiques sur les problèmes d'aménagement de l'esp</w:t>
      </w:r>
      <w:r w:rsidRPr="00FA6194">
        <w:rPr>
          <w:szCs w:val="24"/>
        </w:rPr>
        <w:t>a</w:t>
      </w:r>
      <w:r w:rsidRPr="00FA6194">
        <w:rPr>
          <w:szCs w:val="24"/>
        </w:rPr>
        <w:t xml:space="preserve">ce, les travaux sociologiques ou </w:t>
      </w:r>
      <w:proofErr w:type="spellStart"/>
      <w:r w:rsidRPr="00FA6194">
        <w:rPr>
          <w:szCs w:val="24"/>
        </w:rPr>
        <w:t>para-sociologiques</w:t>
      </w:r>
      <w:proofErr w:type="spellEnd"/>
      <w:r w:rsidRPr="00FA6194">
        <w:rPr>
          <w:szCs w:val="24"/>
        </w:rPr>
        <w:t xml:space="preserve"> compris sous la rubrique </w:t>
      </w:r>
      <w:r>
        <w:rPr>
          <w:szCs w:val="24"/>
        </w:rPr>
        <w:t>« </w:t>
      </w:r>
      <w:r w:rsidRPr="00FA6194">
        <w:rPr>
          <w:szCs w:val="24"/>
        </w:rPr>
        <w:t>urbain</w:t>
      </w:r>
      <w:r>
        <w:rPr>
          <w:szCs w:val="24"/>
        </w:rPr>
        <w:t> »</w:t>
      </w:r>
      <w:r w:rsidRPr="00FA6194">
        <w:rPr>
          <w:szCs w:val="24"/>
        </w:rPr>
        <w:t xml:space="preserve"> englobent</w:t>
      </w:r>
      <w:r>
        <w:rPr>
          <w:szCs w:val="24"/>
        </w:rPr>
        <w:t> :</w:t>
      </w:r>
      <w:r w:rsidRPr="00FA6194">
        <w:rPr>
          <w:szCs w:val="24"/>
        </w:rPr>
        <w:t xml:space="preserve"> d'une part les études sur le </w:t>
      </w:r>
      <w:r>
        <w:rPr>
          <w:szCs w:val="24"/>
        </w:rPr>
        <w:t>processus</w:t>
      </w:r>
      <w:r w:rsidRPr="00FA6194">
        <w:rPr>
          <w:szCs w:val="24"/>
        </w:rPr>
        <w:t xml:space="preserve"> </w:t>
      </w:r>
      <w:r w:rsidRPr="007E2FDE">
        <w:rPr>
          <w:szCs w:val="24"/>
        </w:rPr>
        <w:t>global d'urbanisation</w:t>
      </w:r>
      <w:r w:rsidRPr="00FA6194">
        <w:rPr>
          <w:szCs w:val="24"/>
        </w:rPr>
        <w:t>, en termes pre</w:t>
      </w:r>
      <w:r w:rsidRPr="00FA6194">
        <w:rPr>
          <w:szCs w:val="24"/>
        </w:rPr>
        <w:t>s</w:t>
      </w:r>
      <w:r w:rsidRPr="00FA6194">
        <w:rPr>
          <w:szCs w:val="24"/>
        </w:rPr>
        <w:t xml:space="preserve">que </w:t>
      </w:r>
      <w:r>
        <w:rPr>
          <w:bCs/>
          <w:szCs w:val="24"/>
        </w:rPr>
        <w:t>démographiques</w:t>
      </w:r>
      <w:r w:rsidRPr="00FA6194">
        <w:rPr>
          <w:b/>
          <w:bCs/>
          <w:szCs w:val="24"/>
        </w:rPr>
        <w:t xml:space="preserve"> </w:t>
      </w:r>
      <w:r w:rsidRPr="00FA6194">
        <w:rPr>
          <w:szCs w:val="24"/>
        </w:rPr>
        <w:t xml:space="preserve">à la manière de Hauser ou, mieux encore, des études de l'International </w:t>
      </w:r>
      <w:proofErr w:type="spellStart"/>
      <w:r w:rsidRPr="00FA6194">
        <w:rPr>
          <w:szCs w:val="24"/>
        </w:rPr>
        <w:t>Urban</w:t>
      </w:r>
      <w:proofErr w:type="spellEnd"/>
      <w:r w:rsidRPr="00FA6194">
        <w:rPr>
          <w:szCs w:val="24"/>
        </w:rPr>
        <w:t xml:space="preserve"> </w:t>
      </w:r>
      <w:proofErr w:type="spellStart"/>
      <w:r w:rsidRPr="00FA6194">
        <w:rPr>
          <w:szCs w:val="24"/>
        </w:rPr>
        <w:t>Research</w:t>
      </w:r>
      <w:proofErr w:type="spellEnd"/>
      <w:r w:rsidRPr="00FA6194">
        <w:rPr>
          <w:szCs w:val="24"/>
        </w:rPr>
        <w:t xml:space="preserve"> (Berkeley), dirigé par Kin</w:t>
      </w:r>
      <w:r w:rsidRPr="00FA6194">
        <w:rPr>
          <w:szCs w:val="24"/>
        </w:rPr>
        <w:t>g</w:t>
      </w:r>
      <w:r w:rsidRPr="00FA6194">
        <w:rPr>
          <w:szCs w:val="24"/>
        </w:rPr>
        <w:t>sley D</w:t>
      </w:r>
      <w:r w:rsidRPr="00FA6194">
        <w:rPr>
          <w:szCs w:val="24"/>
        </w:rPr>
        <w:t>a</w:t>
      </w:r>
      <w:r w:rsidRPr="00FA6194">
        <w:rPr>
          <w:szCs w:val="24"/>
        </w:rPr>
        <w:t>vis</w:t>
      </w:r>
      <w:r>
        <w:rPr>
          <w:szCs w:val="24"/>
        </w:rPr>
        <w:t> ;</w:t>
      </w:r>
      <w:r w:rsidRPr="00FA6194">
        <w:rPr>
          <w:szCs w:val="24"/>
        </w:rPr>
        <w:t xml:space="preserve"> ensuite, des recherches sur la désorganisation sociale et sur l'acculturation dans la perspective de </w:t>
      </w:r>
      <w:r>
        <w:rPr>
          <w:szCs w:val="24"/>
        </w:rPr>
        <w:t>l’École</w:t>
      </w:r>
      <w:r w:rsidRPr="00FA6194">
        <w:rPr>
          <w:szCs w:val="24"/>
        </w:rPr>
        <w:t xml:space="preserve"> du Chicago</w:t>
      </w:r>
      <w:r>
        <w:rPr>
          <w:szCs w:val="24"/>
        </w:rPr>
        <w:t> </w:t>
      </w:r>
      <w:r>
        <w:rPr>
          <w:rStyle w:val="Appelnotedebasdep"/>
          <w:szCs w:val="24"/>
        </w:rPr>
        <w:footnoteReference w:id="1"/>
      </w:r>
      <w:r w:rsidRPr="00FA6194">
        <w:rPr>
          <w:szCs w:val="24"/>
        </w:rPr>
        <w:t>, pou</w:t>
      </w:r>
      <w:r w:rsidRPr="00FA6194">
        <w:rPr>
          <w:szCs w:val="24"/>
        </w:rPr>
        <w:t>r</w:t>
      </w:r>
      <w:r w:rsidRPr="00FA6194">
        <w:rPr>
          <w:szCs w:val="24"/>
        </w:rPr>
        <w:t xml:space="preserve">suivies dans un style nouveau par des chercheurs comme Léo </w:t>
      </w:r>
      <w:proofErr w:type="spellStart"/>
      <w:r w:rsidRPr="00FA6194">
        <w:rPr>
          <w:szCs w:val="24"/>
        </w:rPr>
        <w:t>Srole</w:t>
      </w:r>
      <w:proofErr w:type="spellEnd"/>
      <w:r>
        <w:rPr>
          <w:szCs w:val="24"/>
        </w:rPr>
        <w:t> </w:t>
      </w:r>
      <w:r>
        <w:rPr>
          <w:rStyle w:val="Appelnotedebasdep"/>
          <w:szCs w:val="24"/>
        </w:rPr>
        <w:footnoteReference w:id="2"/>
      </w:r>
      <w:r w:rsidRPr="00FA6194">
        <w:rPr>
          <w:szCs w:val="24"/>
        </w:rPr>
        <w:t>,</w:t>
      </w:r>
      <w:r>
        <w:rPr>
          <w:szCs w:val="24"/>
        </w:rPr>
        <w:t xml:space="preserve"> </w:t>
      </w:r>
      <w:proofErr w:type="spellStart"/>
      <w:r w:rsidRPr="00FA6194">
        <w:rPr>
          <w:szCs w:val="24"/>
        </w:rPr>
        <w:t>Clinard</w:t>
      </w:r>
      <w:proofErr w:type="spellEnd"/>
      <w:r>
        <w:rPr>
          <w:szCs w:val="24"/>
        </w:rPr>
        <w:t> </w:t>
      </w:r>
      <w:r>
        <w:rPr>
          <w:rStyle w:val="Appelnotedebasdep"/>
          <w:szCs w:val="24"/>
        </w:rPr>
        <w:footnoteReference w:id="3"/>
      </w:r>
      <w:r w:rsidRPr="00FA6194">
        <w:rPr>
          <w:szCs w:val="24"/>
        </w:rPr>
        <w:t>,</w:t>
      </w:r>
      <w:r>
        <w:rPr>
          <w:szCs w:val="24"/>
        </w:rPr>
        <w:t xml:space="preserve"> </w:t>
      </w:r>
      <w:r w:rsidRPr="00FA6194">
        <w:rPr>
          <w:szCs w:val="24"/>
        </w:rPr>
        <w:t>Killian</w:t>
      </w:r>
      <w:r>
        <w:rPr>
          <w:szCs w:val="24"/>
        </w:rPr>
        <w:t> </w:t>
      </w:r>
      <w:r>
        <w:rPr>
          <w:rStyle w:val="Appelnotedebasdep"/>
          <w:szCs w:val="24"/>
        </w:rPr>
        <w:footnoteReference w:id="4"/>
      </w:r>
      <w:r>
        <w:rPr>
          <w:szCs w:val="24"/>
        </w:rPr>
        <w:t xml:space="preserve"> </w:t>
      </w:r>
      <w:r w:rsidRPr="00FA6194">
        <w:rPr>
          <w:szCs w:val="24"/>
        </w:rPr>
        <w:t>ou</w:t>
      </w:r>
      <w:r>
        <w:rPr>
          <w:szCs w:val="24"/>
        </w:rPr>
        <w:t xml:space="preserve"> </w:t>
      </w:r>
      <w:r w:rsidRPr="00FA6194">
        <w:rPr>
          <w:szCs w:val="24"/>
        </w:rPr>
        <w:t>Ruth</w:t>
      </w:r>
      <w:r>
        <w:rPr>
          <w:szCs w:val="24"/>
        </w:rPr>
        <w:t xml:space="preserve"> [73] </w:t>
      </w:r>
      <w:r w:rsidRPr="00FA6194">
        <w:rPr>
          <w:szCs w:val="24"/>
        </w:rPr>
        <w:t>Glass</w:t>
      </w:r>
      <w:r>
        <w:rPr>
          <w:szCs w:val="24"/>
        </w:rPr>
        <w:t> </w:t>
      </w:r>
      <w:r>
        <w:rPr>
          <w:rStyle w:val="Appelnotedebasdep"/>
          <w:szCs w:val="24"/>
        </w:rPr>
        <w:footnoteReference w:id="5"/>
      </w:r>
      <w:r w:rsidRPr="00FA6194">
        <w:rPr>
          <w:i/>
          <w:iCs/>
          <w:szCs w:val="24"/>
        </w:rPr>
        <w:t xml:space="preserve"> </w:t>
      </w:r>
      <w:r w:rsidRPr="00FA6194">
        <w:rPr>
          <w:szCs w:val="24"/>
        </w:rPr>
        <w:t>parmi d'autres</w:t>
      </w:r>
      <w:r>
        <w:rPr>
          <w:szCs w:val="24"/>
        </w:rPr>
        <w:t> ;</w:t>
      </w:r>
      <w:r w:rsidRPr="00FA6194">
        <w:rPr>
          <w:szCs w:val="24"/>
        </w:rPr>
        <w:t xml:space="preserve"> enfin, la viei</w:t>
      </w:r>
      <w:r w:rsidRPr="00FA6194">
        <w:rPr>
          <w:szCs w:val="24"/>
        </w:rPr>
        <w:t>l</w:t>
      </w:r>
      <w:r w:rsidRPr="00FA6194">
        <w:rPr>
          <w:szCs w:val="24"/>
        </w:rPr>
        <w:t xml:space="preserve">le tradition des </w:t>
      </w:r>
      <w:r>
        <w:rPr>
          <w:szCs w:val="24"/>
        </w:rPr>
        <w:t>« </w:t>
      </w:r>
      <w:proofErr w:type="spellStart"/>
      <w:r w:rsidRPr="00FA6194">
        <w:rPr>
          <w:szCs w:val="24"/>
        </w:rPr>
        <w:t>community</w:t>
      </w:r>
      <w:proofErr w:type="spellEnd"/>
      <w:r w:rsidRPr="00FA6194">
        <w:rPr>
          <w:szCs w:val="24"/>
        </w:rPr>
        <w:t xml:space="preserve"> </w:t>
      </w:r>
      <w:proofErr w:type="spellStart"/>
      <w:r w:rsidRPr="00FA6194">
        <w:rPr>
          <w:szCs w:val="24"/>
        </w:rPr>
        <w:t>st</w:t>
      </w:r>
      <w:r w:rsidRPr="00FA6194">
        <w:rPr>
          <w:szCs w:val="24"/>
        </w:rPr>
        <w:t>u</w:t>
      </w:r>
      <w:r w:rsidRPr="00FA6194">
        <w:rPr>
          <w:szCs w:val="24"/>
        </w:rPr>
        <w:t>dies</w:t>
      </w:r>
      <w:proofErr w:type="spellEnd"/>
      <w:r>
        <w:rPr>
          <w:szCs w:val="24"/>
        </w:rPr>
        <w:t> »</w:t>
      </w:r>
      <w:r w:rsidRPr="00FA6194">
        <w:rPr>
          <w:szCs w:val="24"/>
        </w:rPr>
        <w:t xml:space="preserve"> a acquis un statut propre, qu'il s'agisse de l'étude exhaustive d'une p</w:t>
      </w:r>
      <w:r w:rsidRPr="00FA6194">
        <w:rPr>
          <w:szCs w:val="24"/>
        </w:rPr>
        <w:t>e</w:t>
      </w:r>
      <w:r w:rsidRPr="00FA6194">
        <w:rPr>
          <w:szCs w:val="24"/>
        </w:rPr>
        <w:t>tite ville ou, ce qui est le plus fréquent, d'une</w:t>
      </w:r>
      <w:r>
        <w:rPr>
          <w:szCs w:val="24"/>
        </w:rPr>
        <w:t xml:space="preserve"> unité urbaine. Les travaux de l’</w:t>
      </w:r>
      <w:r w:rsidRPr="00FA6194">
        <w:rPr>
          <w:szCs w:val="24"/>
        </w:rPr>
        <w:t xml:space="preserve">Institute of </w:t>
      </w:r>
      <w:proofErr w:type="spellStart"/>
      <w:r w:rsidRPr="00FA6194">
        <w:rPr>
          <w:szCs w:val="24"/>
        </w:rPr>
        <w:t>Community</w:t>
      </w:r>
      <w:proofErr w:type="spellEnd"/>
      <w:r w:rsidRPr="00FA6194">
        <w:rPr>
          <w:szCs w:val="24"/>
        </w:rPr>
        <w:t xml:space="preserve"> </w:t>
      </w:r>
      <w:proofErr w:type="spellStart"/>
      <w:r w:rsidRPr="00FA6194">
        <w:rPr>
          <w:szCs w:val="24"/>
        </w:rPr>
        <w:t>Studies</w:t>
      </w:r>
      <w:proofErr w:type="spellEnd"/>
      <w:r w:rsidRPr="00FA6194">
        <w:rPr>
          <w:szCs w:val="24"/>
        </w:rPr>
        <w:t xml:space="preserve"> de Londres</w:t>
      </w:r>
      <w:r>
        <w:rPr>
          <w:szCs w:val="24"/>
        </w:rPr>
        <w:t> </w:t>
      </w:r>
      <w:r>
        <w:rPr>
          <w:rStyle w:val="Appelnotedebasdep"/>
          <w:szCs w:val="24"/>
        </w:rPr>
        <w:footnoteReference w:id="6"/>
      </w:r>
      <w:r w:rsidRPr="00FA6194">
        <w:rPr>
          <w:szCs w:val="24"/>
        </w:rPr>
        <w:t xml:space="preserve"> représentent une approche systéma</w:t>
      </w:r>
      <w:r w:rsidRPr="00FA6194">
        <w:rPr>
          <w:szCs w:val="24"/>
        </w:rPr>
        <w:lastRenderedPageBreak/>
        <w:t>tique des pr</w:t>
      </w:r>
      <w:r w:rsidRPr="00FA6194">
        <w:rPr>
          <w:szCs w:val="24"/>
        </w:rPr>
        <w:t>o</w:t>
      </w:r>
      <w:r w:rsidRPr="00FA6194">
        <w:rPr>
          <w:szCs w:val="24"/>
        </w:rPr>
        <w:t>bl</w:t>
      </w:r>
      <w:r w:rsidRPr="00FA6194">
        <w:rPr>
          <w:szCs w:val="24"/>
        </w:rPr>
        <w:t>è</w:t>
      </w:r>
      <w:r w:rsidRPr="00FA6194">
        <w:rPr>
          <w:szCs w:val="24"/>
        </w:rPr>
        <w:t>mes de la sociabilité dans un cadre spatial donné, alors que dans les études amér</w:t>
      </w:r>
      <w:r w:rsidRPr="00FA6194">
        <w:rPr>
          <w:szCs w:val="24"/>
        </w:rPr>
        <w:t>i</w:t>
      </w:r>
      <w:r w:rsidRPr="00FA6194">
        <w:rPr>
          <w:szCs w:val="24"/>
        </w:rPr>
        <w:t>caines sur la vie suburbaine, en particulier dans celles de Seeley</w:t>
      </w:r>
      <w:r>
        <w:rPr>
          <w:szCs w:val="24"/>
        </w:rPr>
        <w:t> </w:t>
      </w:r>
      <w:r>
        <w:rPr>
          <w:rStyle w:val="Appelnotedebasdep"/>
          <w:szCs w:val="24"/>
        </w:rPr>
        <w:footnoteReference w:id="7"/>
      </w:r>
      <w:r w:rsidRPr="00FA6194">
        <w:rPr>
          <w:szCs w:val="24"/>
        </w:rPr>
        <w:t>, Berger</w:t>
      </w:r>
      <w:r>
        <w:rPr>
          <w:szCs w:val="24"/>
        </w:rPr>
        <w:t> </w:t>
      </w:r>
      <w:r>
        <w:rPr>
          <w:rStyle w:val="Appelnotedebasdep"/>
          <w:szCs w:val="24"/>
        </w:rPr>
        <w:footnoteReference w:id="8"/>
      </w:r>
      <w:r w:rsidRPr="00FA6194">
        <w:rPr>
          <w:szCs w:val="24"/>
        </w:rPr>
        <w:t xml:space="preserve"> et Dobriner</w:t>
      </w:r>
      <w:r>
        <w:rPr>
          <w:szCs w:val="24"/>
        </w:rPr>
        <w:t> </w:t>
      </w:r>
      <w:r>
        <w:rPr>
          <w:rStyle w:val="Appelnotedebasdep"/>
          <w:szCs w:val="24"/>
        </w:rPr>
        <w:footnoteReference w:id="9"/>
      </w:r>
      <w:r w:rsidRPr="00FA6194">
        <w:rPr>
          <w:szCs w:val="24"/>
        </w:rPr>
        <w:t xml:space="preserve"> prédomine un souci d'exploration de l'unité spatiale en tant que telle, m</w:t>
      </w:r>
      <w:r w:rsidRPr="00FA6194">
        <w:rPr>
          <w:szCs w:val="24"/>
        </w:rPr>
        <w:t>ê</w:t>
      </w:r>
      <w:r w:rsidRPr="00FA6194">
        <w:rPr>
          <w:szCs w:val="24"/>
        </w:rPr>
        <w:t>me si les résultats obtenus mettent en cause la validité d'une telle démarche</w:t>
      </w:r>
      <w:r>
        <w:rPr>
          <w:szCs w:val="24"/>
        </w:rPr>
        <w:t> </w:t>
      </w:r>
      <w:r>
        <w:rPr>
          <w:rStyle w:val="Appelnotedebasdep"/>
          <w:szCs w:val="24"/>
        </w:rPr>
        <w:footnoteReference w:id="10"/>
      </w:r>
      <w:r>
        <w:rPr>
          <w:szCs w:val="24"/>
        </w:rPr>
        <w:t>. D'autre part, la science poli</w:t>
      </w:r>
      <w:r w:rsidRPr="00FA6194">
        <w:rPr>
          <w:szCs w:val="24"/>
        </w:rPr>
        <w:t>tique a trouvé dans la communauté résidentielle un terrain privil</w:t>
      </w:r>
      <w:r w:rsidRPr="00FA6194">
        <w:rPr>
          <w:szCs w:val="24"/>
        </w:rPr>
        <w:t>é</w:t>
      </w:r>
      <w:r w:rsidRPr="00FA6194">
        <w:rPr>
          <w:szCs w:val="24"/>
        </w:rPr>
        <w:t>gié pour l'étude des processus de décision débouchant parfois sur l'analyse du pouvoir l</w:t>
      </w:r>
      <w:r w:rsidRPr="00FA6194">
        <w:rPr>
          <w:szCs w:val="24"/>
        </w:rPr>
        <w:t>o</w:t>
      </w:r>
      <w:r w:rsidRPr="00FA6194">
        <w:rPr>
          <w:szCs w:val="24"/>
        </w:rPr>
        <w:t>cal, parfois sur la délimitation des systèmes d'influence</w:t>
      </w:r>
      <w:r>
        <w:rPr>
          <w:szCs w:val="24"/>
        </w:rPr>
        <w:t> </w:t>
      </w:r>
      <w:r>
        <w:rPr>
          <w:rStyle w:val="Appelnotedebasdep"/>
          <w:szCs w:val="24"/>
        </w:rPr>
        <w:footnoteReference w:id="11"/>
      </w:r>
      <w:r w:rsidRPr="00FA6194">
        <w:rPr>
          <w:szCs w:val="24"/>
        </w:rPr>
        <w:t>.</w:t>
      </w:r>
    </w:p>
    <w:p w14:paraId="1591A0DD" w14:textId="77777777" w:rsidR="006C63AB" w:rsidRPr="00FA6194" w:rsidRDefault="006C63AB" w:rsidP="006C63AB">
      <w:pPr>
        <w:spacing w:before="120" w:after="120"/>
        <w:jc w:val="both"/>
      </w:pPr>
      <w:r w:rsidRPr="00FA6194">
        <w:rPr>
          <w:szCs w:val="24"/>
        </w:rPr>
        <w:t>Un peu en marge du domaine proprement sociologique, l'écologie humaine a retrouvé avec Léo F. Schnore et les chercheurs de l'Unive</w:t>
      </w:r>
      <w:r w:rsidRPr="00FA6194">
        <w:rPr>
          <w:szCs w:val="24"/>
        </w:rPr>
        <w:t>r</w:t>
      </w:r>
      <w:r w:rsidRPr="00FA6194">
        <w:rPr>
          <w:szCs w:val="24"/>
        </w:rPr>
        <w:t>sité de Wisconsin un nouvel élan, plus chargé de sens que ne le laisse entrevoir le c</w:t>
      </w:r>
      <w:r w:rsidRPr="00FA6194">
        <w:rPr>
          <w:szCs w:val="24"/>
        </w:rPr>
        <w:t>a</w:t>
      </w:r>
      <w:r w:rsidRPr="00FA6194">
        <w:rPr>
          <w:szCs w:val="24"/>
        </w:rPr>
        <w:t>ractère à première vue descriptif de ces travaux</w:t>
      </w:r>
      <w:r>
        <w:rPr>
          <w:szCs w:val="24"/>
        </w:rPr>
        <w:t> </w:t>
      </w:r>
      <w:r>
        <w:rPr>
          <w:rStyle w:val="Appelnotedebasdep"/>
          <w:szCs w:val="24"/>
        </w:rPr>
        <w:footnoteReference w:id="12"/>
      </w:r>
      <w:r w:rsidRPr="00FA6194">
        <w:rPr>
          <w:szCs w:val="24"/>
        </w:rPr>
        <w:t>. Mais ceci pose un problème de fond, sur lequel nous aurons à rev</w:t>
      </w:r>
      <w:r w:rsidRPr="00FA6194">
        <w:rPr>
          <w:szCs w:val="24"/>
        </w:rPr>
        <w:t>e</w:t>
      </w:r>
      <w:r w:rsidRPr="00FA6194">
        <w:rPr>
          <w:szCs w:val="24"/>
        </w:rPr>
        <w:t>nir, concernant le statut théorique de l'écologie humaine.</w:t>
      </w:r>
    </w:p>
    <w:p w14:paraId="0ED50D0A" w14:textId="77777777" w:rsidR="006C63AB" w:rsidRPr="00FA6194" w:rsidRDefault="006C63AB" w:rsidP="006C63AB">
      <w:pPr>
        <w:spacing w:before="120" w:after="120"/>
        <w:jc w:val="both"/>
      </w:pPr>
      <w:r w:rsidRPr="00FA6194">
        <w:rPr>
          <w:szCs w:val="24"/>
        </w:rPr>
        <w:lastRenderedPageBreak/>
        <w:t>Ce bref panorama, qui tente seulement de montrer l'éclatement théorique des études urbaines en plusieurs bra</w:t>
      </w:r>
      <w:r w:rsidRPr="00FA6194">
        <w:rPr>
          <w:szCs w:val="24"/>
        </w:rPr>
        <w:t>n</w:t>
      </w:r>
      <w:r w:rsidRPr="00FA6194">
        <w:rPr>
          <w:szCs w:val="24"/>
        </w:rPr>
        <w:t>ches portant sur des objets scientifiques bien différents, donne la fausse impre</w:t>
      </w:r>
      <w:r w:rsidRPr="00FA6194">
        <w:rPr>
          <w:szCs w:val="24"/>
        </w:rPr>
        <w:t>s</w:t>
      </w:r>
      <w:r w:rsidRPr="00FA6194">
        <w:rPr>
          <w:szCs w:val="24"/>
        </w:rPr>
        <w:t>sion d'un foisonnement de ces études, même à travers cette diversité. Or, un parcours rapide de la littérature anglo-saxonne r</w:t>
      </w:r>
      <w:r w:rsidRPr="00FA6194">
        <w:rPr>
          <w:szCs w:val="24"/>
        </w:rPr>
        <w:t>é</w:t>
      </w:r>
      <w:r w:rsidRPr="00FA6194">
        <w:rPr>
          <w:szCs w:val="24"/>
        </w:rPr>
        <w:t>cente montre la très faible proportion d'articles sur le phénomène urbain dans les princip</w:t>
      </w:r>
      <w:r w:rsidRPr="00FA6194">
        <w:rPr>
          <w:szCs w:val="24"/>
        </w:rPr>
        <w:t>a</w:t>
      </w:r>
      <w:r w:rsidRPr="00FA6194">
        <w:rPr>
          <w:szCs w:val="24"/>
        </w:rPr>
        <w:t>les revues et le peu de recherches originales publiées. Par contre, l'on trouve de très nombreux manuels et recueils sur la vie urbaine qui d</w:t>
      </w:r>
      <w:r w:rsidRPr="00FA6194">
        <w:rPr>
          <w:szCs w:val="24"/>
        </w:rPr>
        <w:t>e</w:t>
      </w:r>
      <w:r w:rsidRPr="00FA6194">
        <w:rPr>
          <w:szCs w:val="24"/>
        </w:rPr>
        <w:t>viennent, en fait, des ouvrages sur les processus sociaux gén</w:t>
      </w:r>
      <w:r w:rsidRPr="00FA6194">
        <w:rPr>
          <w:szCs w:val="24"/>
        </w:rPr>
        <w:t>é</w:t>
      </w:r>
      <w:r w:rsidRPr="00FA6194">
        <w:rPr>
          <w:szCs w:val="24"/>
        </w:rPr>
        <w:t xml:space="preserve">raux, les uns sous forme d'un exposé systématique de la </w:t>
      </w:r>
      <w:r>
        <w:rPr>
          <w:szCs w:val="24"/>
        </w:rPr>
        <w:t>« </w:t>
      </w:r>
      <w:r w:rsidRPr="00FA6194">
        <w:rPr>
          <w:szCs w:val="24"/>
        </w:rPr>
        <w:t>réalité sociale</w:t>
      </w:r>
      <w:r>
        <w:rPr>
          <w:szCs w:val="24"/>
        </w:rPr>
        <w:t> »</w:t>
      </w:r>
      <w:r w:rsidRPr="00FA6194">
        <w:rPr>
          <w:szCs w:val="24"/>
        </w:rPr>
        <w:t xml:space="preserve"> c</w:t>
      </w:r>
      <w:r w:rsidRPr="00FA6194">
        <w:rPr>
          <w:szCs w:val="24"/>
        </w:rPr>
        <w:t>o</w:t>
      </w:r>
      <w:r w:rsidRPr="00FA6194">
        <w:rPr>
          <w:szCs w:val="24"/>
        </w:rPr>
        <w:t>dée suivant les catégories fon</w:t>
      </w:r>
      <w:r w:rsidRPr="00FA6194">
        <w:rPr>
          <w:szCs w:val="24"/>
        </w:rPr>
        <w:t>c</w:t>
      </w:r>
      <w:r w:rsidRPr="00FA6194">
        <w:rPr>
          <w:szCs w:val="24"/>
        </w:rPr>
        <w:t>tionnalistes classiques</w:t>
      </w:r>
      <w:r>
        <w:rPr>
          <w:szCs w:val="24"/>
        </w:rPr>
        <w:t> </w:t>
      </w:r>
      <w:r>
        <w:rPr>
          <w:rStyle w:val="Appelnotedebasdep"/>
          <w:szCs w:val="24"/>
        </w:rPr>
        <w:footnoteReference w:id="13"/>
      </w:r>
      <w:r w:rsidRPr="00FA6194">
        <w:rPr>
          <w:szCs w:val="24"/>
        </w:rPr>
        <w:t>, les</w:t>
      </w:r>
      <w:r>
        <w:rPr>
          <w:szCs w:val="24"/>
        </w:rPr>
        <w:t xml:space="preserve"> [74] </w:t>
      </w:r>
      <w:r w:rsidRPr="00FA6194">
        <w:rPr>
          <w:szCs w:val="24"/>
        </w:rPr>
        <w:t>autres tournant à l'exposé historiciste sur l'évolution sociale</w:t>
      </w:r>
      <w:r>
        <w:rPr>
          <w:szCs w:val="24"/>
        </w:rPr>
        <w:t> </w:t>
      </w:r>
      <w:r>
        <w:rPr>
          <w:rStyle w:val="Appelnotedebasdep"/>
          <w:szCs w:val="24"/>
        </w:rPr>
        <w:footnoteReference w:id="14"/>
      </w:r>
      <w:r w:rsidRPr="00FA6194">
        <w:rPr>
          <w:szCs w:val="24"/>
        </w:rPr>
        <w:t>. Cette facil</w:t>
      </w:r>
      <w:r w:rsidRPr="00FA6194">
        <w:rPr>
          <w:szCs w:val="24"/>
        </w:rPr>
        <w:t>i</w:t>
      </w:r>
      <w:r w:rsidRPr="00FA6194">
        <w:rPr>
          <w:szCs w:val="24"/>
        </w:rPr>
        <w:t xml:space="preserve">té du passage de la </w:t>
      </w:r>
      <w:r>
        <w:rPr>
          <w:szCs w:val="24"/>
        </w:rPr>
        <w:t>« </w:t>
      </w:r>
      <w:r w:rsidRPr="00FA6194">
        <w:rPr>
          <w:szCs w:val="24"/>
        </w:rPr>
        <w:t>société urbaine</w:t>
      </w:r>
      <w:r>
        <w:rPr>
          <w:szCs w:val="24"/>
        </w:rPr>
        <w:t> »</w:t>
      </w:r>
      <w:r w:rsidRPr="00FA6194">
        <w:rPr>
          <w:szCs w:val="24"/>
        </w:rPr>
        <w:t xml:space="preserve"> à la </w:t>
      </w:r>
      <w:r>
        <w:rPr>
          <w:szCs w:val="24"/>
        </w:rPr>
        <w:t>« </w:t>
      </w:r>
      <w:r w:rsidRPr="00FA6194">
        <w:rPr>
          <w:szCs w:val="24"/>
        </w:rPr>
        <w:t>société globale</w:t>
      </w:r>
      <w:r>
        <w:rPr>
          <w:szCs w:val="24"/>
        </w:rPr>
        <w:t> »</w:t>
      </w:r>
      <w:r w:rsidRPr="00FA6194">
        <w:rPr>
          <w:szCs w:val="24"/>
        </w:rPr>
        <w:t xml:space="preserve"> illustre bien, sous un autre angle, la disparition de la sociologie urba</w:t>
      </w:r>
      <w:r w:rsidRPr="00FA6194">
        <w:rPr>
          <w:szCs w:val="24"/>
        </w:rPr>
        <w:t>i</w:t>
      </w:r>
      <w:r w:rsidRPr="00FA6194">
        <w:rPr>
          <w:szCs w:val="24"/>
        </w:rPr>
        <w:t>ne en tant qu'objet autonome de r</w:t>
      </w:r>
      <w:r w:rsidRPr="00FA6194">
        <w:rPr>
          <w:szCs w:val="24"/>
        </w:rPr>
        <w:t>e</w:t>
      </w:r>
      <w:r w:rsidRPr="00FA6194">
        <w:rPr>
          <w:szCs w:val="24"/>
        </w:rPr>
        <w:t>cherche</w:t>
      </w:r>
      <w:r>
        <w:rPr>
          <w:szCs w:val="24"/>
        </w:rPr>
        <w:t> :</w:t>
      </w:r>
      <w:r w:rsidRPr="00FA6194">
        <w:rPr>
          <w:szCs w:val="24"/>
        </w:rPr>
        <w:t xml:space="preserve"> l'identification de cet objet avec la société urbaine amène par voie de conséquence à faire de la société tout court son champ d'étude. C'est justement ce que Martind</w:t>
      </w:r>
      <w:r w:rsidRPr="00FA6194">
        <w:rPr>
          <w:szCs w:val="24"/>
        </w:rPr>
        <w:t>a</w:t>
      </w:r>
      <w:r w:rsidRPr="00FA6194">
        <w:rPr>
          <w:szCs w:val="24"/>
        </w:rPr>
        <w:t>le notait en reliant la disparition de la ville comme unité sociale aut</w:t>
      </w:r>
      <w:r w:rsidRPr="00FA6194">
        <w:rPr>
          <w:szCs w:val="24"/>
        </w:rPr>
        <w:t>o</w:t>
      </w:r>
      <w:r w:rsidRPr="00FA6194">
        <w:rPr>
          <w:szCs w:val="24"/>
        </w:rPr>
        <w:t>nome à la disparition de la sociologie urbaine comme corps théor</w:t>
      </w:r>
      <w:r w:rsidRPr="00FA6194">
        <w:rPr>
          <w:szCs w:val="24"/>
        </w:rPr>
        <w:t>i</w:t>
      </w:r>
      <w:r w:rsidRPr="00FA6194">
        <w:rPr>
          <w:szCs w:val="24"/>
        </w:rPr>
        <w:t>que</w:t>
      </w:r>
      <w:r>
        <w:rPr>
          <w:szCs w:val="24"/>
        </w:rPr>
        <w:t> </w:t>
      </w:r>
      <w:r>
        <w:rPr>
          <w:rStyle w:val="Appelnotedebasdep"/>
          <w:szCs w:val="24"/>
        </w:rPr>
        <w:footnoteReference w:id="15"/>
      </w:r>
      <w:r w:rsidRPr="00FA6194">
        <w:rPr>
          <w:szCs w:val="24"/>
        </w:rPr>
        <w:t>.</w:t>
      </w:r>
    </w:p>
    <w:p w14:paraId="1E61E870" w14:textId="77777777" w:rsidR="006C63AB" w:rsidRPr="00FA6194" w:rsidRDefault="006C63AB" w:rsidP="006C63AB">
      <w:pPr>
        <w:spacing w:before="120" w:after="120"/>
        <w:jc w:val="both"/>
      </w:pPr>
      <w:r w:rsidRPr="00FA6194">
        <w:rPr>
          <w:szCs w:val="24"/>
        </w:rPr>
        <w:t>La crise scientifique de la sociol</w:t>
      </w:r>
      <w:r w:rsidRPr="00FA6194">
        <w:rPr>
          <w:szCs w:val="24"/>
        </w:rPr>
        <w:t>o</w:t>
      </w:r>
      <w:r w:rsidRPr="00FA6194">
        <w:rPr>
          <w:szCs w:val="24"/>
        </w:rPr>
        <w:t>gie urbaine est un fait, souligné par l'un de ses chefs de file aux États-Unis, A</w:t>
      </w:r>
      <w:r w:rsidRPr="00FA6194">
        <w:rPr>
          <w:szCs w:val="24"/>
        </w:rPr>
        <w:t>l</w:t>
      </w:r>
      <w:r w:rsidRPr="00FA6194">
        <w:rPr>
          <w:szCs w:val="24"/>
        </w:rPr>
        <w:t>bert J. Reiss Jr., dans son introduction à l'un des textes les plus connus sur ce sujet</w:t>
      </w:r>
      <w:r>
        <w:rPr>
          <w:szCs w:val="24"/>
        </w:rPr>
        <w:t> </w:t>
      </w:r>
      <w:r>
        <w:rPr>
          <w:rStyle w:val="Appelnotedebasdep"/>
          <w:szCs w:val="24"/>
        </w:rPr>
        <w:footnoteReference w:id="16"/>
      </w:r>
      <w:r w:rsidRPr="00FA6194">
        <w:rPr>
          <w:szCs w:val="24"/>
        </w:rPr>
        <w:t>. Ce fait est abordé par Scott Gréer lorsqu'il expose brillamment ce qui constitue pour lui une véritable cr</w:t>
      </w:r>
      <w:r w:rsidRPr="00FA6194">
        <w:rPr>
          <w:szCs w:val="24"/>
        </w:rPr>
        <w:t>i</w:t>
      </w:r>
      <w:r w:rsidRPr="00FA6194">
        <w:rPr>
          <w:szCs w:val="24"/>
        </w:rPr>
        <w:t>se intellectuelle</w:t>
      </w:r>
      <w:r>
        <w:rPr>
          <w:szCs w:val="24"/>
        </w:rPr>
        <w:t> </w:t>
      </w:r>
      <w:r>
        <w:rPr>
          <w:rStyle w:val="Appelnotedebasdep"/>
          <w:szCs w:val="24"/>
        </w:rPr>
        <w:footnoteReference w:id="17"/>
      </w:r>
      <w:r w:rsidRPr="00FA6194">
        <w:rPr>
          <w:szCs w:val="24"/>
        </w:rPr>
        <w:t xml:space="preserve">. Il s'agit au fond, </w:t>
      </w:r>
      <w:r w:rsidRPr="00FA6194">
        <w:rPr>
          <w:szCs w:val="24"/>
        </w:rPr>
        <w:lastRenderedPageBreak/>
        <w:t>comme Louis Wirth lui-même l'avait mis en relief, comme, plus r</w:t>
      </w:r>
      <w:r w:rsidRPr="00FA6194">
        <w:rPr>
          <w:szCs w:val="24"/>
        </w:rPr>
        <w:t>é</w:t>
      </w:r>
      <w:r w:rsidRPr="00FA6194">
        <w:rPr>
          <w:szCs w:val="24"/>
        </w:rPr>
        <w:t>cemment, un jeune sociologue anglais, Peter Mann, l'a signalé, du problème de l'existence hypothétique d'un objet scientifique. Cepe</w:t>
      </w:r>
      <w:r w:rsidRPr="00FA6194">
        <w:rPr>
          <w:szCs w:val="24"/>
        </w:rPr>
        <w:t>n</w:t>
      </w:r>
      <w:r w:rsidRPr="00FA6194">
        <w:rPr>
          <w:szCs w:val="24"/>
        </w:rPr>
        <w:t>dant, même des auteurs comme ceux que nous venons de citer, qui ont su poser le</w:t>
      </w:r>
      <w:r>
        <w:rPr>
          <w:szCs w:val="24"/>
        </w:rPr>
        <w:t xml:space="preserve"> </w:t>
      </w:r>
      <w:r w:rsidRPr="00FA6194">
        <w:rPr>
          <w:szCs w:val="24"/>
        </w:rPr>
        <w:t>pr</w:t>
      </w:r>
      <w:r w:rsidRPr="00FA6194">
        <w:rPr>
          <w:szCs w:val="24"/>
        </w:rPr>
        <w:t>o</w:t>
      </w:r>
      <w:r w:rsidRPr="00FA6194">
        <w:rPr>
          <w:szCs w:val="24"/>
        </w:rPr>
        <w:t>blème,</w:t>
      </w:r>
      <w:r>
        <w:rPr>
          <w:szCs w:val="24"/>
        </w:rPr>
        <w:t xml:space="preserve"> </w:t>
      </w:r>
      <w:r w:rsidRPr="00FA6194">
        <w:rPr>
          <w:szCs w:val="24"/>
        </w:rPr>
        <w:t>n'ont pas</w:t>
      </w:r>
      <w:r>
        <w:rPr>
          <w:szCs w:val="24"/>
        </w:rPr>
        <w:t xml:space="preserve"> </w:t>
      </w:r>
      <w:r w:rsidRPr="00FA6194">
        <w:rPr>
          <w:szCs w:val="24"/>
        </w:rPr>
        <w:t>pu</w:t>
      </w:r>
      <w:r>
        <w:rPr>
          <w:szCs w:val="24"/>
        </w:rPr>
        <w:t xml:space="preserve"> </w:t>
      </w:r>
      <w:r w:rsidRPr="00FA6194">
        <w:rPr>
          <w:szCs w:val="24"/>
        </w:rPr>
        <w:t>aboutir à</w:t>
      </w:r>
      <w:r>
        <w:rPr>
          <w:szCs w:val="24"/>
        </w:rPr>
        <w:t xml:space="preserve"> </w:t>
      </w:r>
      <w:r w:rsidRPr="00FA6194">
        <w:rPr>
          <w:szCs w:val="24"/>
        </w:rPr>
        <w:t>une réponse satisfaisante. Ce qui semble indiquer qu'il ne s'agit pas d'un ma</w:t>
      </w:r>
      <w:r w:rsidRPr="00FA6194">
        <w:rPr>
          <w:szCs w:val="24"/>
        </w:rPr>
        <w:t>n</w:t>
      </w:r>
      <w:r w:rsidRPr="00FA6194">
        <w:rPr>
          <w:szCs w:val="24"/>
        </w:rPr>
        <w:t>que d'imagination sociologique mais d'une difficulté réelle.</w:t>
      </w:r>
    </w:p>
    <w:p w14:paraId="2D1EE62F" w14:textId="77777777" w:rsidR="006C63AB" w:rsidRDefault="006C63AB" w:rsidP="006C63AB">
      <w:pPr>
        <w:spacing w:before="120" w:after="120"/>
        <w:jc w:val="both"/>
        <w:rPr>
          <w:szCs w:val="24"/>
        </w:rPr>
      </w:pPr>
      <w:r w:rsidRPr="00FA6194">
        <w:rPr>
          <w:szCs w:val="24"/>
        </w:rPr>
        <w:t>Le problème n'est pas purement académique. Savoir si la ville est simplement un objet réel qui doit être recomposé à partir d'objets pr</w:t>
      </w:r>
      <w:r w:rsidRPr="00FA6194">
        <w:rPr>
          <w:szCs w:val="24"/>
        </w:rPr>
        <w:t>o</w:t>
      </w:r>
      <w:r w:rsidRPr="00FA6194">
        <w:rPr>
          <w:szCs w:val="24"/>
        </w:rPr>
        <w:t>prement scientifiques ou si elle a une entité proprement sociologique, est un préalable qui conditionne to</w:t>
      </w:r>
      <w:r w:rsidRPr="00FA6194">
        <w:rPr>
          <w:szCs w:val="24"/>
        </w:rPr>
        <w:t>u</w:t>
      </w:r>
      <w:r w:rsidRPr="00FA6194">
        <w:rPr>
          <w:szCs w:val="24"/>
        </w:rPr>
        <w:t>te stratégie de recherche. Dans un terrain où une démarche purement déductive nous semble aussi peu utile que prétentieuse dans l'état actuel, nous devons r</w:t>
      </w:r>
      <w:r w:rsidRPr="00FA6194">
        <w:rPr>
          <w:szCs w:val="24"/>
        </w:rPr>
        <w:t>e</w:t>
      </w:r>
      <w:r w:rsidRPr="00FA6194">
        <w:rPr>
          <w:szCs w:val="24"/>
        </w:rPr>
        <w:t>courir à ce qui a été réellement fait jusqu'à présent en sociologie urbaine et porter une attention toute particulière aux a</w:t>
      </w:r>
      <w:r w:rsidRPr="00FA6194">
        <w:rPr>
          <w:szCs w:val="24"/>
        </w:rPr>
        <w:t>p</w:t>
      </w:r>
      <w:r w:rsidRPr="00FA6194">
        <w:rPr>
          <w:szCs w:val="24"/>
        </w:rPr>
        <w:t>ports récents de la recherche en France. Ceux-ci recevront leur sens par rapport à la problématique</w:t>
      </w:r>
      <w:r>
        <w:rPr>
          <w:szCs w:val="24"/>
        </w:rPr>
        <w:t xml:space="preserve"> </w:t>
      </w:r>
      <w:r w:rsidRPr="00FA6194">
        <w:rPr>
          <w:szCs w:val="24"/>
        </w:rPr>
        <w:t>que</w:t>
      </w:r>
      <w:r>
        <w:rPr>
          <w:szCs w:val="24"/>
        </w:rPr>
        <w:t xml:space="preserve"> </w:t>
      </w:r>
      <w:r w:rsidRPr="00FA6194">
        <w:rPr>
          <w:szCs w:val="24"/>
        </w:rPr>
        <w:t>nous</w:t>
      </w:r>
      <w:r>
        <w:rPr>
          <w:szCs w:val="24"/>
        </w:rPr>
        <w:t xml:space="preserve"> </w:t>
      </w:r>
      <w:r w:rsidRPr="00FA6194">
        <w:rPr>
          <w:szCs w:val="24"/>
        </w:rPr>
        <w:t>e</w:t>
      </w:r>
      <w:r w:rsidRPr="00FA6194">
        <w:rPr>
          <w:szCs w:val="24"/>
        </w:rPr>
        <w:t>s</w:t>
      </w:r>
      <w:r w:rsidRPr="00FA6194">
        <w:rPr>
          <w:szCs w:val="24"/>
        </w:rPr>
        <w:t>sayons</w:t>
      </w:r>
      <w:r>
        <w:rPr>
          <w:szCs w:val="24"/>
        </w:rPr>
        <w:t xml:space="preserve"> </w:t>
      </w:r>
      <w:r w:rsidRPr="00FA6194">
        <w:rPr>
          <w:szCs w:val="24"/>
        </w:rPr>
        <w:t>d'esquisser.</w:t>
      </w:r>
    </w:p>
    <w:p w14:paraId="15715638" w14:textId="77777777" w:rsidR="006C63AB" w:rsidRPr="00FA6194" w:rsidRDefault="006C63AB" w:rsidP="006C63AB">
      <w:pPr>
        <w:spacing w:before="120" w:after="120"/>
        <w:jc w:val="both"/>
      </w:pPr>
    </w:p>
    <w:p w14:paraId="38055E36" w14:textId="77777777" w:rsidR="006C63AB" w:rsidRPr="00FA6194" w:rsidRDefault="006C63AB" w:rsidP="006C63AB">
      <w:pPr>
        <w:pStyle w:val="planche"/>
      </w:pPr>
      <w:bookmarkStart w:id="2" w:name="Une_socio_urbaine_II"/>
      <w:r w:rsidRPr="00FA6194">
        <w:t>II.</w:t>
      </w:r>
      <w:r>
        <w:t xml:space="preserve"> </w:t>
      </w:r>
      <w:r w:rsidRPr="00FA6194">
        <w:t>LA</w:t>
      </w:r>
      <w:r>
        <w:t xml:space="preserve"> </w:t>
      </w:r>
      <w:r w:rsidRPr="00FA6194">
        <w:t>VILLE COMME</w:t>
      </w:r>
      <w:r>
        <w:br/>
      </w:r>
      <w:r w:rsidRPr="00FA6194">
        <w:t>VARIABLE</w:t>
      </w:r>
      <w:r>
        <w:t xml:space="preserve"> </w:t>
      </w:r>
      <w:r w:rsidRPr="00FA6194">
        <w:t>SOCIOLOG</w:t>
      </w:r>
      <w:r w:rsidRPr="00FA6194">
        <w:t>I</w:t>
      </w:r>
      <w:r w:rsidRPr="00FA6194">
        <w:t>QUE</w:t>
      </w:r>
    </w:p>
    <w:bookmarkEnd w:id="2"/>
    <w:p w14:paraId="40FC1C7A" w14:textId="77777777" w:rsidR="006C63AB" w:rsidRDefault="006C63AB" w:rsidP="006C63AB">
      <w:pPr>
        <w:spacing w:before="120" w:after="120"/>
        <w:jc w:val="both"/>
        <w:rPr>
          <w:szCs w:val="24"/>
        </w:rPr>
      </w:pPr>
    </w:p>
    <w:p w14:paraId="22DD4C83" w14:textId="77777777" w:rsidR="006C63AB" w:rsidRPr="00384B20" w:rsidRDefault="006C63AB" w:rsidP="006C63AB">
      <w:pPr>
        <w:ind w:right="90" w:firstLine="0"/>
        <w:jc w:val="both"/>
        <w:rPr>
          <w:sz w:val="20"/>
        </w:rPr>
      </w:pPr>
      <w:hyperlink w:anchor="tdm" w:history="1">
        <w:r w:rsidRPr="00384B20">
          <w:rPr>
            <w:rStyle w:val="Hyperlien"/>
            <w:sz w:val="20"/>
          </w:rPr>
          <w:t>Retour à la table des matières</w:t>
        </w:r>
      </w:hyperlink>
    </w:p>
    <w:p w14:paraId="1ECD0F6A" w14:textId="77777777" w:rsidR="006C63AB" w:rsidRPr="00FA6194" w:rsidRDefault="006C63AB" w:rsidP="006C63AB">
      <w:pPr>
        <w:spacing w:before="120" w:after="120"/>
        <w:jc w:val="both"/>
      </w:pPr>
      <w:r w:rsidRPr="00FA6194">
        <w:rPr>
          <w:szCs w:val="24"/>
        </w:rPr>
        <w:t>Peu de disciplines ont été aussi dépendantes à l'égard d'une école théor</w:t>
      </w:r>
      <w:r w:rsidRPr="00FA6194">
        <w:rPr>
          <w:szCs w:val="24"/>
        </w:rPr>
        <w:t>i</w:t>
      </w:r>
      <w:r w:rsidRPr="00FA6194">
        <w:rPr>
          <w:szCs w:val="24"/>
        </w:rPr>
        <w:t>que déterminée que la sociologie urbaine à l'égard de l'école de Chicago. Rien d'éto</w:t>
      </w:r>
      <w:r w:rsidRPr="00FA6194">
        <w:rPr>
          <w:szCs w:val="24"/>
        </w:rPr>
        <w:t>n</w:t>
      </w:r>
      <w:r w:rsidRPr="00FA6194">
        <w:rPr>
          <w:szCs w:val="24"/>
        </w:rPr>
        <w:t>nant donc dans le fait que les deux perspectives théoriques fo</w:t>
      </w:r>
      <w:r w:rsidRPr="00FA6194">
        <w:rPr>
          <w:szCs w:val="24"/>
        </w:rPr>
        <w:t>n</w:t>
      </w:r>
      <w:r w:rsidRPr="00FA6194">
        <w:rPr>
          <w:szCs w:val="24"/>
        </w:rPr>
        <w:t>damentales qui ont dominé jusqu'à présent, aient été le développement logique des deux textes pio</w:t>
      </w:r>
      <w:r w:rsidRPr="00FA6194">
        <w:rPr>
          <w:szCs w:val="24"/>
        </w:rPr>
        <w:t>n</w:t>
      </w:r>
      <w:r w:rsidRPr="00FA6194">
        <w:rPr>
          <w:szCs w:val="24"/>
        </w:rPr>
        <w:t>niers de cette école</w:t>
      </w:r>
      <w:r>
        <w:rPr>
          <w:szCs w:val="24"/>
        </w:rPr>
        <w:t> :</w:t>
      </w:r>
      <w:r w:rsidRPr="00FA6194">
        <w:rPr>
          <w:szCs w:val="24"/>
        </w:rPr>
        <w:t xml:space="preserve"> celui de Robert Park, </w:t>
      </w:r>
      <w:r w:rsidRPr="00FA6194">
        <w:rPr>
          <w:i/>
          <w:iCs/>
          <w:szCs w:val="24"/>
        </w:rPr>
        <w:t>The City</w:t>
      </w:r>
      <w:r>
        <w:rPr>
          <w:i/>
          <w:iCs/>
          <w:szCs w:val="24"/>
        </w:rPr>
        <w:t> :</w:t>
      </w:r>
      <w:r w:rsidRPr="00FA6194">
        <w:rPr>
          <w:i/>
          <w:iCs/>
          <w:szCs w:val="24"/>
        </w:rPr>
        <w:t xml:space="preserve"> Suggestions for the Invest</w:t>
      </w:r>
      <w:r w:rsidRPr="00FA6194">
        <w:rPr>
          <w:i/>
          <w:iCs/>
          <w:szCs w:val="24"/>
        </w:rPr>
        <w:t>i</w:t>
      </w:r>
      <w:r w:rsidRPr="00FA6194">
        <w:rPr>
          <w:i/>
          <w:iCs/>
          <w:szCs w:val="24"/>
        </w:rPr>
        <w:t xml:space="preserve">gation of </w:t>
      </w:r>
      <w:proofErr w:type="spellStart"/>
      <w:r w:rsidRPr="00FA6194">
        <w:rPr>
          <w:i/>
          <w:iCs/>
          <w:szCs w:val="24"/>
        </w:rPr>
        <w:t>Human</w:t>
      </w:r>
      <w:proofErr w:type="spellEnd"/>
      <w:r w:rsidRPr="00FA6194">
        <w:rPr>
          <w:i/>
          <w:iCs/>
          <w:szCs w:val="24"/>
        </w:rPr>
        <w:t xml:space="preserve"> </w:t>
      </w:r>
      <w:proofErr w:type="spellStart"/>
      <w:r w:rsidRPr="00FA6194">
        <w:rPr>
          <w:i/>
          <w:iCs/>
          <w:szCs w:val="24"/>
        </w:rPr>
        <w:t>Behavior</w:t>
      </w:r>
      <w:proofErr w:type="spellEnd"/>
      <w:r w:rsidRPr="00FA6194">
        <w:rPr>
          <w:i/>
          <w:iCs/>
          <w:szCs w:val="24"/>
        </w:rPr>
        <w:t xml:space="preserve"> in the </w:t>
      </w:r>
      <w:proofErr w:type="spellStart"/>
      <w:r w:rsidRPr="00FA6194">
        <w:rPr>
          <w:i/>
          <w:iCs/>
          <w:szCs w:val="24"/>
        </w:rPr>
        <w:t>Urban</w:t>
      </w:r>
      <w:proofErr w:type="spellEnd"/>
      <w:r w:rsidRPr="00FA6194">
        <w:rPr>
          <w:i/>
          <w:iCs/>
          <w:szCs w:val="24"/>
        </w:rPr>
        <w:t xml:space="preserve"> </w:t>
      </w:r>
      <w:proofErr w:type="spellStart"/>
      <w:r w:rsidRPr="00B036B5">
        <w:rPr>
          <w:i/>
          <w:iCs/>
          <w:szCs w:val="24"/>
        </w:rPr>
        <w:t>Env</w:t>
      </w:r>
      <w:r w:rsidRPr="00B036B5">
        <w:rPr>
          <w:i/>
          <w:iCs/>
          <w:szCs w:val="24"/>
        </w:rPr>
        <w:t>i</w:t>
      </w:r>
      <w:r w:rsidRPr="00B036B5">
        <w:rPr>
          <w:i/>
          <w:iCs/>
          <w:szCs w:val="24"/>
        </w:rPr>
        <w:t>ronment</w:t>
      </w:r>
      <w:proofErr w:type="spellEnd"/>
      <w:r w:rsidRPr="00B036B5">
        <w:rPr>
          <w:i/>
          <w:iCs/>
          <w:szCs w:val="24"/>
        </w:rPr>
        <w:t> </w:t>
      </w:r>
      <w:r>
        <w:rPr>
          <w:rStyle w:val="Appelnotedebasdep"/>
          <w:iCs/>
          <w:szCs w:val="24"/>
        </w:rPr>
        <w:footnoteReference w:id="18"/>
      </w:r>
      <w:r w:rsidRPr="00FA6194">
        <w:rPr>
          <w:szCs w:val="24"/>
        </w:rPr>
        <w:t xml:space="preserve"> et celui d'Ernest Burgess, </w:t>
      </w:r>
      <w:r w:rsidRPr="00FA6194">
        <w:rPr>
          <w:i/>
          <w:iCs/>
          <w:szCs w:val="24"/>
        </w:rPr>
        <w:t xml:space="preserve">The </w:t>
      </w:r>
      <w:proofErr w:type="spellStart"/>
      <w:r w:rsidRPr="00FA6194">
        <w:rPr>
          <w:i/>
          <w:iCs/>
          <w:szCs w:val="24"/>
        </w:rPr>
        <w:t>Growth</w:t>
      </w:r>
      <w:proofErr w:type="spellEnd"/>
      <w:r w:rsidRPr="00FA6194">
        <w:rPr>
          <w:i/>
          <w:iCs/>
          <w:szCs w:val="24"/>
        </w:rPr>
        <w:t xml:space="preserve"> of the City</w:t>
      </w:r>
      <w:r>
        <w:rPr>
          <w:i/>
          <w:iCs/>
          <w:szCs w:val="24"/>
        </w:rPr>
        <w:t> :</w:t>
      </w:r>
      <w:r w:rsidRPr="00FA6194">
        <w:rPr>
          <w:i/>
          <w:iCs/>
          <w:szCs w:val="24"/>
        </w:rPr>
        <w:t xml:space="preserve"> An </w:t>
      </w:r>
      <w:r w:rsidRPr="00B036B5">
        <w:rPr>
          <w:iCs/>
          <w:szCs w:val="24"/>
        </w:rPr>
        <w:t>Introduction</w:t>
      </w:r>
      <w:r w:rsidRPr="00FA6194">
        <w:rPr>
          <w:i/>
          <w:iCs/>
          <w:szCs w:val="24"/>
        </w:rPr>
        <w:t xml:space="preserve"> to a </w:t>
      </w:r>
      <w:proofErr w:type="spellStart"/>
      <w:r w:rsidRPr="00FA6194">
        <w:rPr>
          <w:i/>
          <w:iCs/>
          <w:szCs w:val="24"/>
        </w:rPr>
        <w:t>Research</w:t>
      </w:r>
      <w:proofErr w:type="spellEnd"/>
      <w:r w:rsidRPr="00FA6194">
        <w:rPr>
          <w:i/>
          <w:iCs/>
          <w:szCs w:val="24"/>
        </w:rPr>
        <w:t xml:space="preserve"> Project</w:t>
      </w:r>
      <w:r>
        <w:rPr>
          <w:iCs/>
          <w:szCs w:val="24"/>
        </w:rPr>
        <w:t> </w:t>
      </w:r>
      <w:r>
        <w:rPr>
          <w:rStyle w:val="Appelnotedebasdep"/>
          <w:iCs/>
          <w:szCs w:val="24"/>
        </w:rPr>
        <w:footnoteReference w:id="19"/>
      </w:r>
      <w:r w:rsidRPr="00FA6194">
        <w:rPr>
          <w:szCs w:val="24"/>
        </w:rPr>
        <w:t>. On pourrait les résumer en employant deux termes</w:t>
      </w:r>
      <w:r>
        <w:rPr>
          <w:szCs w:val="24"/>
        </w:rPr>
        <w:t> :</w:t>
      </w:r>
      <w:r w:rsidRPr="00FA6194">
        <w:rPr>
          <w:szCs w:val="24"/>
        </w:rPr>
        <w:t xml:space="preserve"> urbanisme et urbanis</w:t>
      </w:r>
      <w:r w:rsidRPr="00FA6194">
        <w:rPr>
          <w:szCs w:val="24"/>
        </w:rPr>
        <w:t>a</w:t>
      </w:r>
      <w:r w:rsidRPr="00FA6194">
        <w:rPr>
          <w:szCs w:val="24"/>
        </w:rPr>
        <w:t xml:space="preserve">tion. L'urbanisme </w:t>
      </w:r>
      <w:r w:rsidRPr="00FA6194">
        <w:rPr>
          <w:i/>
          <w:iCs/>
          <w:szCs w:val="24"/>
        </w:rPr>
        <w:t xml:space="preserve">as a </w:t>
      </w:r>
      <w:proofErr w:type="spellStart"/>
      <w:r w:rsidRPr="00FA6194">
        <w:rPr>
          <w:i/>
          <w:iCs/>
          <w:szCs w:val="24"/>
        </w:rPr>
        <w:t>way</w:t>
      </w:r>
      <w:proofErr w:type="spellEnd"/>
      <w:r w:rsidRPr="00FA6194">
        <w:rPr>
          <w:i/>
          <w:iCs/>
          <w:szCs w:val="24"/>
        </w:rPr>
        <w:t xml:space="preserve"> of life, </w:t>
      </w:r>
      <w:r w:rsidRPr="00FA6194">
        <w:rPr>
          <w:szCs w:val="24"/>
        </w:rPr>
        <w:t xml:space="preserve">l'urbanisation comme processus </w:t>
      </w:r>
      <w:r w:rsidRPr="00FA6194">
        <w:rPr>
          <w:szCs w:val="24"/>
        </w:rPr>
        <w:lastRenderedPageBreak/>
        <w:t xml:space="preserve">organisé par un </w:t>
      </w:r>
      <w:r w:rsidRPr="00FA6194">
        <w:rPr>
          <w:i/>
          <w:iCs/>
          <w:szCs w:val="24"/>
        </w:rPr>
        <w:t xml:space="preserve">pattern </w:t>
      </w:r>
      <w:r w:rsidRPr="00FA6194">
        <w:rPr>
          <w:szCs w:val="24"/>
        </w:rPr>
        <w:t>d'i</w:t>
      </w:r>
      <w:r w:rsidRPr="00FA6194">
        <w:rPr>
          <w:szCs w:val="24"/>
        </w:rPr>
        <w:t>n</w:t>
      </w:r>
      <w:r w:rsidRPr="00FA6194">
        <w:rPr>
          <w:szCs w:val="24"/>
        </w:rPr>
        <w:t>teraction entre l'homme et le milieu, voilà, en</w:t>
      </w:r>
      <w:r>
        <w:rPr>
          <w:szCs w:val="24"/>
        </w:rPr>
        <w:t xml:space="preserve"> </w:t>
      </w:r>
      <w:r>
        <w:rPr>
          <w:szCs w:val="22"/>
        </w:rPr>
        <w:t xml:space="preserve">[75] </w:t>
      </w:r>
      <w:r w:rsidRPr="00FA6194">
        <w:rPr>
          <w:szCs w:val="24"/>
        </w:rPr>
        <w:t>termes proprement sociologiques, l'objet réel de ce qui a été, de ce qui est e</w:t>
      </w:r>
      <w:r w:rsidRPr="00FA6194">
        <w:rPr>
          <w:szCs w:val="24"/>
        </w:rPr>
        <w:t>n</w:t>
      </w:r>
      <w:r w:rsidRPr="00FA6194">
        <w:rPr>
          <w:szCs w:val="24"/>
        </w:rPr>
        <w:t>core, la sociologie urbaine.</w:t>
      </w:r>
    </w:p>
    <w:p w14:paraId="3BD51679" w14:textId="77777777" w:rsidR="006C63AB" w:rsidRDefault="006C63AB" w:rsidP="006C63AB">
      <w:pPr>
        <w:spacing w:before="120" w:after="120"/>
        <w:jc w:val="both"/>
        <w:rPr>
          <w:szCs w:val="24"/>
        </w:rPr>
      </w:pPr>
    </w:p>
    <w:p w14:paraId="78CBE5F0" w14:textId="77777777" w:rsidR="006C63AB" w:rsidRPr="00FA6194" w:rsidRDefault="006C63AB" w:rsidP="006C63AB">
      <w:pPr>
        <w:pStyle w:val="a"/>
      </w:pPr>
      <w:bookmarkStart w:id="3" w:name="Une_socio_urbaine_II_1"/>
      <w:r w:rsidRPr="00FA6194">
        <w:t>1.</w:t>
      </w:r>
      <w:r>
        <w:t xml:space="preserve"> </w:t>
      </w:r>
      <w:r w:rsidRPr="00FA6194">
        <w:t>La</w:t>
      </w:r>
      <w:r>
        <w:t xml:space="preserve"> </w:t>
      </w:r>
      <w:r w:rsidRPr="00FA6194">
        <w:rPr>
          <w:szCs w:val="24"/>
        </w:rPr>
        <w:t>ville</w:t>
      </w:r>
      <w:r>
        <w:t xml:space="preserve"> </w:t>
      </w:r>
      <w:r w:rsidRPr="00FA6194">
        <w:t>comme</w:t>
      </w:r>
      <w:r>
        <w:t xml:space="preserve"> </w:t>
      </w:r>
      <w:r w:rsidRPr="00FA6194">
        <w:t>variable</w:t>
      </w:r>
      <w:r>
        <w:t xml:space="preserve"> </w:t>
      </w:r>
      <w:r w:rsidRPr="00FA6194">
        <w:t>i</w:t>
      </w:r>
      <w:r w:rsidRPr="00FA6194">
        <w:t>n</w:t>
      </w:r>
      <w:r w:rsidRPr="00FA6194">
        <w:t>dépendante</w:t>
      </w:r>
      <w:r>
        <w:rPr>
          <w:b w:val="0"/>
          <w:i w:val="0"/>
        </w:rPr>
        <w:t> </w:t>
      </w:r>
      <w:r>
        <w:rPr>
          <w:rStyle w:val="Appelnotedebasdep"/>
          <w:b w:val="0"/>
          <w:i w:val="0"/>
        </w:rPr>
        <w:footnoteReference w:id="20"/>
      </w:r>
    </w:p>
    <w:bookmarkEnd w:id="3"/>
    <w:p w14:paraId="41411B0E" w14:textId="77777777" w:rsidR="006C63AB" w:rsidRDefault="006C63AB" w:rsidP="006C63AB">
      <w:pPr>
        <w:spacing w:before="120" w:after="120"/>
        <w:jc w:val="both"/>
        <w:rPr>
          <w:szCs w:val="24"/>
        </w:rPr>
      </w:pPr>
    </w:p>
    <w:p w14:paraId="79B7AD17" w14:textId="77777777" w:rsidR="006C63AB" w:rsidRPr="00384B20" w:rsidRDefault="006C63AB" w:rsidP="006C63AB">
      <w:pPr>
        <w:ind w:right="90" w:firstLine="0"/>
        <w:jc w:val="both"/>
        <w:rPr>
          <w:sz w:val="20"/>
        </w:rPr>
      </w:pPr>
      <w:hyperlink w:anchor="tdm" w:history="1">
        <w:r w:rsidRPr="00384B20">
          <w:rPr>
            <w:rStyle w:val="Hyperlien"/>
            <w:sz w:val="20"/>
          </w:rPr>
          <w:t>Retour à la table des matières</w:t>
        </w:r>
      </w:hyperlink>
    </w:p>
    <w:p w14:paraId="167856BA" w14:textId="77777777" w:rsidR="006C63AB" w:rsidRPr="00FA6194" w:rsidRDefault="006C63AB" w:rsidP="006C63AB">
      <w:pPr>
        <w:spacing w:before="120" w:after="120"/>
        <w:jc w:val="both"/>
      </w:pPr>
      <w:r w:rsidRPr="00FA6194">
        <w:rPr>
          <w:szCs w:val="24"/>
        </w:rPr>
        <w:t>Dans le programme de recherche proposé explicitement par Robert Ezra Park on peut retrouver pratiquement tous les processus réels auxquels la s</w:t>
      </w:r>
      <w:r w:rsidRPr="00FA6194">
        <w:rPr>
          <w:szCs w:val="24"/>
        </w:rPr>
        <w:t>o</w:t>
      </w:r>
      <w:r w:rsidRPr="00FA6194">
        <w:rPr>
          <w:szCs w:val="24"/>
        </w:rPr>
        <w:t>ciologie a consacré son effort de compréhension. Est objet d'étude tout ce qui se passe dans un contexte urbain. Or, étant donné l'accroissement constant de la population urbaine dans les s</w:t>
      </w:r>
      <w:r w:rsidRPr="00FA6194">
        <w:rPr>
          <w:szCs w:val="24"/>
        </w:rPr>
        <w:t>o</w:t>
      </w:r>
      <w:r w:rsidRPr="00FA6194">
        <w:rPr>
          <w:szCs w:val="24"/>
        </w:rPr>
        <w:t>ciétés industrielles, toute la science de la société serait alors s</w:t>
      </w:r>
      <w:r w:rsidRPr="00FA6194">
        <w:rPr>
          <w:szCs w:val="24"/>
        </w:rPr>
        <w:t>o</w:t>
      </w:r>
      <w:r w:rsidRPr="00FA6194">
        <w:rPr>
          <w:szCs w:val="24"/>
        </w:rPr>
        <w:t>ciologie urbaine. C'est un peu la ligne poursuivie par les études de communa</w:t>
      </w:r>
      <w:r w:rsidRPr="00FA6194">
        <w:rPr>
          <w:szCs w:val="24"/>
        </w:rPr>
        <w:t>u</w:t>
      </w:r>
      <w:r w:rsidRPr="00FA6194">
        <w:rPr>
          <w:szCs w:val="24"/>
        </w:rPr>
        <w:t>tés, en particulier par les premières grandes études (Lynd, Warner, Hollingshead, William F. Whyte, etc.)</w:t>
      </w:r>
      <w:r>
        <w:rPr>
          <w:szCs w:val="24"/>
        </w:rPr>
        <w:t> :</w:t>
      </w:r>
      <w:r w:rsidRPr="00FA6194">
        <w:rPr>
          <w:szCs w:val="24"/>
        </w:rPr>
        <w:t xml:space="preserve"> analyse exhaustive d'une s</w:t>
      </w:r>
      <w:r w:rsidRPr="00FA6194">
        <w:rPr>
          <w:szCs w:val="24"/>
        </w:rPr>
        <w:t>o</w:t>
      </w:r>
      <w:r w:rsidRPr="00FA6194">
        <w:rPr>
          <w:szCs w:val="24"/>
        </w:rPr>
        <w:t>ciété locale suivant une tradition pr</w:t>
      </w:r>
      <w:r w:rsidRPr="00FA6194">
        <w:rPr>
          <w:szCs w:val="24"/>
        </w:rPr>
        <w:t>o</w:t>
      </w:r>
      <w:r w:rsidRPr="00FA6194">
        <w:rPr>
          <w:szCs w:val="24"/>
        </w:rPr>
        <w:t>prement ethnologique.</w:t>
      </w:r>
    </w:p>
    <w:p w14:paraId="21A3CB5B" w14:textId="77777777" w:rsidR="006C63AB" w:rsidRPr="00FA6194" w:rsidRDefault="006C63AB" w:rsidP="006C63AB">
      <w:pPr>
        <w:spacing w:before="120" w:after="120"/>
        <w:jc w:val="both"/>
      </w:pPr>
      <w:r w:rsidRPr="00FA6194">
        <w:rPr>
          <w:szCs w:val="24"/>
        </w:rPr>
        <w:t>Cependant, un examen des principaux travaux de l'école de Chic</w:t>
      </w:r>
      <w:r w:rsidRPr="00FA6194">
        <w:rPr>
          <w:szCs w:val="24"/>
        </w:rPr>
        <w:t>a</w:t>
      </w:r>
      <w:r w:rsidRPr="00FA6194">
        <w:rPr>
          <w:szCs w:val="24"/>
        </w:rPr>
        <w:t xml:space="preserve">go montre que leur thème central n'est pas tellement tout ce qui se passe dans la ville, mais (nous ne faisons que </w:t>
      </w:r>
      <w:r>
        <w:rPr>
          <w:szCs w:val="24"/>
        </w:rPr>
        <w:t>« </w:t>
      </w:r>
      <w:r w:rsidRPr="00FA6194">
        <w:rPr>
          <w:szCs w:val="24"/>
        </w:rPr>
        <w:t>appeler un fait connu) les processus de désorganisation sociale et d'inadaptation des indiv</w:t>
      </w:r>
      <w:r w:rsidRPr="00FA6194">
        <w:rPr>
          <w:szCs w:val="24"/>
        </w:rPr>
        <w:t>i</w:t>
      </w:r>
      <w:r w:rsidRPr="00FA6194">
        <w:rPr>
          <w:szCs w:val="24"/>
        </w:rPr>
        <w:t>dus, la persistance de sous-cultures autonomes, déviantes ou non, et leur résistance à l'intégration. On imagine aisément l'effet frappant qu'a dû produire sur des observateurs de la vie sociale la ville de Ch</w:t>
      </w:r>
      <w:r w:rsidRPr="00FA6194">
        <w:rPr>
          <w:szCs w:val="24"/>
        </w:rPr>
        <w:t>i</w:t>
      </w:r>
      <w:r w:rsidRPr="00FA6194">
        <w:rPr>
          <w:szCs w:val="24"/>
        </w:rPr>
        <w:t>c</w:t>
      </w:r>
      <w:r w:rsidRPr="00FA6194">
        <w:rPr>
          <w:szCs w:val="24"/>
        </w:rPr>
        <w:t>a</w:t>
      </w:r>
      <w:r w:rsidRPr="00FA6194">
        <w:rPr>
          <w:szCs w:val="24"/>
        </w:rPr>
        <w:t>go, en train de s'accroître entre 1900 et</w:t>
      </w:r>
      <w:r>
        <w:rPr>
          <w:szCs w:val="24"/>
        </w:rPr>
        <w:t xml:space="preserve"> </w:t>
      </w:r>
      <w:r w:rsidRPr="00FA6194">
        <w:rPr>
          <w:szCs w:val="24"/>
        </w:rPr>
        <w:t>1930 à raison d'un demi-million d'habitants tous les dix</w:t>
      </w:r>
      <w:r>
        <w:rPr>
          <w:szCs w:val="24"/>
        </w:rPr>
        <w:t xml:space="preserve"> </w:t>
      </w:r>
      <w:r w:rsidRPr="00FA6194">
        <w:rPr>
          <w:szCs w:val="24"/>
        </w:rPr>
        <w:t>ans, imm</w:t>
      </w:r>
      <w:r w:rsidRPr="00FA6194">
        <w:rPr>
          <w:szCs w:val="24"/>
        </w:rPr>
        <w:t>i</w:t>
      </w:r>
      <w:r w:rsidRPr="00FA6194">
        <w:rPr>
          <w:szCs w:val="24"/>
        </w:rPr>
        <w:t>grants pour la plupart. Mais ce biais exceptionnel dans leur observ</w:t>
      </w:r>
      <w:r w:rsidRPr="00FA6194">
        <w:rPr>
          <w:szCs w:val="24"/>
        </w:rPr>
        <w:t>a</w:t>
      </w:r>
      <w:r w:rsidRPr="00FA6194">
        <w:rPr>
          <w:szCs w:val="24"/>
        </w:rPr>
        <w:t>tion n'a pas eu</w:t>
      </w:r>
      <w:r>
        <w:rPr>
          <w:szCs w:val="24"/>
        </w:rPr>
        <w:t xml:space="preserve"> </w:t>
      </w:r>
      <w:r w:rsidRPr="00FA6194">
        <w:rPr>
          <w:szCs w:val="24"/>
        </w:rPr>
        <w:t>seulement</w:t>
      </w:r>
      <w:r>
        <w:rPr>
          <w:szCs w:val="24"/>
        </w:rPr>
        <w:t xml:space="preserve"> </w:t>
      </w:r>
      <w:r w:rsidRPr="00FA6194">
        <w:rPr>
          <w:szCs w:val="24"/>
        </w:rPr>
        <w:t>comme</w:t>
      </w:r>
      <w:r>
        <w:rPr>
          <w:szCs w:val="24"/>
        </w:rPr>
        <w:t xml:space="preserve"> </w:t>
      </w:r>
      <w:r w:rsidRPr="00FA6194">
        <w:rPr>
          <w:szCs w:val="24"/>
        </w:rPr>
        <w:t>résultat</w:t>
      </w:r>
      <w:r>
        <w:rPr>
          <w:szCs w:val="24"/>
        </w:rPr>
        <w:t xml:space="preserve"> </w:t>
      </w:r>
      <w:r w:rsidRPr="00FA6194">
        <w:rPr>
          <w:szCs w:val="24"/>
        </w:rPr>
        <w:t>une d</w:t>
      </w:r>
      <w:r w:rsidRPr="00FA6194">
        <w:rPr>
          <w:szCs w:val="24"/>
        </w:rPr>
        <w:t>é</w:t>
      </w:r>
      <w:r w:rsidRPr="00FA6194">
        <w:rPr>
          <w:szCs w:val="24"/>
        </w:rPr>
        <w:t>limitation particulière de la réalité à analyser, mais une orientation théorique</w:t>
      </w:r>
      <w:r>
        <w:rPr>
          <w:szCs w:val="24"/>
        </w:rPr>
        <w:t xml:space="preserve"> </w:t>
      </w:r>
      <w:r w:rsidRPr="00FA6194">
        <w:rPr>
          <w:szCs w:val="24"/>
        </w:rPr>
        <w:t>spécifique.</w:t>
      </w:r>
      <w:r>
        <w:rPr>
          <w:szCs w:val="24"/>
        </w:rPr>
        <w:t xml:space="preserve"> </w:t>
      </w:r>
      <w:r w:rsidRPr="00FA6194">
        <w:rPr>
          <w:szCs w:val="24"/>
        </w:rPr>
        <w:t>C'est</w:t>
      </w:r>
      <w:r>
        <w:rPr>
          <w:szCs w:val="24"/>
        </w:rPr>
        <w:t xml:space="preserve"> </w:t>
      </w:r>
      <w:r w:rsidRPr="00FA6194">
        <w:rPr>
          <w:szCs w:val="24"/>
        </w:rPr>
        <w:t xml:space="preserve">en particulier Louis </w:t>
      </w:r>
      <w:r w:rsidRPr="00FA6194">
        <w:rPr>
          <w:szCs w:val="24"/>
        </w:rPr>
        <w:lastRenderedPageBreak/>
        <w:t>Wirth qui a su explic</w:t>
      </w:r>
      <w:r w:rsidRPr="00FA6194">
        <w:rPr>
          <w:szCs w:val="24"/>
        </w:rPr>
        <w:t>i</w:t>
      </w:r>
      <w:r w:rsidRPr="00FA6194">
        <w:rPr>
          <w:szCs w:val="24"/>
        </w:rPr>
        <w:t>ter ce qui était</w:t>
      </w:r>
      <w:r>
        <w:rPr>
          <w:szCs w:val="24"/>
        </w:rPr>
        <w:t xml:space="preserve"> </w:t>
      </w:r>
      <w:r w:rsidRPr="00FA6194">
        <w:rPr>
          <w:szCs w:val="24"/>
        </w:rPr>
        <w:t>en</w:t>
      </w:r>
      <w:r>
        <w:rPr>
          <w:szCs w:val="24"/>
        </w:rPr>
        <w:t xml:space="preserve"> </w:t>
      </w:r>
      <w:r w:rsidRPr="00FA6194">
        <w:rPr>
          <w:szCs w:val="24"/>
        </w:rPr>
        <w:t>fait implicite</w:t>
      </w:r>
      <w:r>
        <w:rPr>
          <w:szCs w:val="24"/>
        </w:rPr>
        <w:t xml:space="preserve"> </w:t>
      </w:r>
      <w:r w:rsidRPr="00FA6194">
        <w:rPr>
          <w:szCs w:val="24"/>
        </w:rPr>
        <w:t>dans</w:t>
      </w:r>
      <w:r>
        <w:rPr>
          <w:szCs w:val="24"/>
        </w:rPr>
        <w:t xml:space="preserve"> </w:t>
      </w:r>
      <w:r w:rsidRPr="00FA6194">
        <w:rPr>
          <w:szCs w:val="24"/>
        </w:rPr>
        <w:t>les</w:t>
      </w:r>
      <w:r>
        <w:rPr>
          <w:szCs w:val="24"/>
        </w:rPr>
        <w:t xml:space="preserve"> </w:t>
      </w:r>
      <w:r w:rsidRPr="00FA6194">
        <w:rPr>
          <w:szCs w:val="24"/>
        </w:rPr>
        <w:t xml:space="preserve">travaux classiques de </w:t>
      </w:r>
      <w:proofErr w:type="spellStart"/>
      <w:r w:rsidRPr="00FA6194">
        <w:rPr>
          <w:szCs w:val="24"/>
        </w:rPr>
        <w:t>Zorbaugh</w:t>
      </w:r>
      <w:proofErr w:type="spellEnd"/>
      <w:r w:rsidRPr="00FA6194">
        <w:rPr>
          <w:szCs w:val="24"/>
        </w:rPr>
        <w:t>, Anderson,</w:t>
      </w:r>
      <w:r>
        <w:rPr>
          <w:szCs w:val="24"/>
        </w:rPr>
        <w:t xml:space="preserve"> </w:t>
      </w:r>
      <w:proofErr w:type="spellStart"/>
      <w:r w:rsidRPr="00FA6194">
        <w:rPr>
          <w:szCs w:val="24"/>
        </w:rPr>
        <w:t>Thrasher</w:t>
      </w:r>
      <w:proofErr w:type="spellEnd"/>
      <w:r w:rsidRPr="00FA6194">
        <w:rPr>
          <w:szCs w:val="24"/>
        </w:rPr>
        <w:t>,</w:t>
      </w:r>
      <w:r>
        <w:rPr>
          <w:szCs w:val="24"/>
        </w:rPr>
        <w:t xml:space="preserve"> </w:t>
      </w:r>
      <w:proofErr w:type="spellStart"/>
      <w:r w:rsidRPr="00FA6194">
        <w:rPr>
          <w:szCs w:val="24"/>
        </w:rPr>
        <w:t>Reekless</w:t>
      </w:r>
      <w:proofErr w:type="spellEnd"/>
      <w:r w:rsidRPr="00FA6194">
        <w:rPr>
          <w:szCs w:val="24"/>
        </w:rPr>
        <w:t>,</w:t>
      </w:r>
      <w:r>
        <w:rPr>
          <w:szCs w:val="24"/>
        </w:rPr>
        <w:t xml:space="preserve"> </w:t>
      </w:r>
      <w:r w:rsidRPr="00FA6194">
        <w:rPr>
          <w:szCs w:val="24"/>
        </w:rPr>
        <w:t>etc.</w:t>
      </w:r>
      <w:r>
        <w:rPr>
          <w:szCs w:val="24"/>
        </w:rPr>
        <w:t> </w:t>
      </w:r>
      <w:r>
        <w:rPr>
          <w:rStyle w:val="Appelnotedebasdep"/>
          <w:szCs w:val="24"/>
        </w:rPr>
        <w:footnoteReference w:id="21"/>
      </w:r>
      <w:r w:rsidRPr="00FA6194">
        <w:rPr>
          <w:szCs w:val="24"/>
        </w:rPr>
        <w:t>.</w:t>
      </w:r>
      <w:r>
        <w:rPr>
          <w:szCs w:val="24"/>
        </w:rPr>
        <w:t xml:space="preserve"> </w:t>
      </w:r>
      <w:r w:rsidRPr="00FA6194">
        <w:rPr>
          <w:szCs w:val="24"/>
        </w:rPr>
        <w:t>La vi</w:t>
      </w:r>
      <w:r w:rsidRPr="00FA6194">
        <w:rPr>
          <w:szCs w:val="24"/>
        </w:rPr>
        <w:t>l</w:t>
      </w:r>
      <w:r w:rsidRPr="00FA6194">
        <w:rPr>
          <w:szCs w:val="24"/>
        </w:rPr>
        <w:t>le</w:t>
      </w:r>
      <w:r>
        <w:rPr>
          <w:szCs w:val="24"/>
        </w:rPr>
        <w:t xml:space="preserve"> </w:t>
      </w:r>
      <w:r w:rsidRPr="00FA6194">
        <w:rPr>
          <w:szCs w:val="24"/>
        </w:rPr>
        <w:t>n'est</w:t>
      </w:r>
      <w:r>
        <w:rPr>
          <w:szCs w:val="24"/>
        </w:rPr>
        <w:t xml:space="preserve"> </w:t>
      </w:r>
      <w:r w:rsidRPr="00FA6194">
        <w:rPr>
          <w:szCs w:val="24"/>
        </w:rPr>
        <w:t>pas</w:t>
      </w:r>
      <w:r>
        <w:rPr>
          <w:szCs w:val="24"/>
        </w:rPr>
        <w:t xml:space="preserve"> </w:t>
      </w:r>
      <w:r w:rsidRPr="00FA6194">
        <w:rPr>
          <w:szCs w:val="24"/>
        </w:rPr>
        <w:t>seul</w:t>
      </w:r>
      <w:r w:rsidRPr="00FA6194">
        <w:rPr>
          <w:szCs w:val="24"/>
        </w:rPr>
        <w:t>e</w:t>
      </w:r>
      <w:r w:rsidRPr="00FA6194">
        <w:rPr>
          <w:szCs w:val="24"/>
        </w:rPr>
        <w:t>ment</w:t>
      </w:r>
      <w:r>
        <w:rPr>
          <w:szCs w:val="24"/>
        </w:rPr>
        <w:t xml:space="preserve"> </w:t>
      </w:r>
      <w:r w:rsidRPr="00FA6194">
        <w:rPr>
          <w:szCs w:val="24"/>
        </w:rPr>
        <w:t>un</w:t>
      </w:r>
      <w:r>
        <w:rPr>
          <w:szCs w:val="24"/>
        </w:rPr>
        <w:t xml:space="preserve"> </w:t>
      </w:r>
      <w:r w:rsidRPr="00FA6194">
        <w:rPr>
          <w:szCs w:val="24"/>
        </w:rPr>
        <w:t>cadre d'étude, un laboratoire commode, pour utiliser l'expression de Park. La ville, tr</w:t>
      </w:r>
      <w:r w:rsidRPr="00FA6194">
        <w:rPr>
          <w:szCs w:val="24"/>
        </w:rPr>
        <w:t>a</w:t>
      </w:r>
      <w:r w:rsidRPr="00FA6194">
        <w:rPr>
          <w:szCs w:val="24"/>
        </w:rPr>
        <w:t>duite</w:t>
      </w:r>
      <w:r>
        <w:rPr>
          <w:szCs w:val="24"/>
        </w:rPr>
        <w:t xml:space="preserve"> </w:t>
      </w:r>
      <w:r w:rsidRPr="00FA6194">
        <w:rPr>
          <w:szCs w:val="24"/>
        </w:rPr>
        <w:t>sociologiquement</w:t>
      </w:r>
      <w:r>
        <w:rPr>
          <w:szCs w:val="24"/>
        </w:rPr>
        <w:t xml:space="preserve"> </w:t>
      </w:r>
      <w:r w:rsidRPr="00FA6194">
        <w:rPr>
          <w:szCs w:val="24"/>
        </w:rPr>
        <w:t>en</w:t>
      </w:r>
      <w:r>
        <w:rPr>
          <w:szCs w:val="24"/>
        </w:rPr>
        <w:t xml:space="preserve"> </w:t>
      </w:r>
      <w:r w:rsidRPr="00FA6194">
        <w:rPr>
          <w:szCs w:val="24"/>
        </w:rPr>
        <w:t xml:space="preserve">termes de </w:t>
      </w:r>
      <w:r w:rsidRPr="00FA6194">
        <w:rPr>
          <w:i/>
          <w:iCs/>
          <w:szCs w:val="24"/>
        </w:rPr>
        <w:t>culture</w:t>
      </w:r>
      <w:r>
        <w:rPr>
          <w:i/>
          <w:iCs/>
          <w:szCs w:val="24"/>
        </w:rPr>
        <w:t xml:space="preserve"> </w:t>
      </w:r>
      <w:r w:rsidRPr="00FA6194">
        <w:rPr>
          <w:i/>
          <w:iCs/>
          <w:szCs w:val="24"/>
        </w:rPr>
        <w:t>urbaine</w:t>
      </w:r>
      <w:r>
        <w:rPr>
          <w:i/>
          <w:iCs/>
          <w:szCs w:val="24"/>
        </w:rPr>
        <w:t xml:space="preserve"> </w:t>
      </w:r>
      <w:r w:rsidRPr="00FA6194">
        <w:rPr>
          <w:szCs w:val="24"/>
        </w:rPr>
        <w:t>(selon l'expre</w:t>
      </w:r>
      <w:r w:rsidRPr="00FA6194">
        <w:rPr>
          <w:szCs w:val="24"/>
        </w:rPr>
        <w:t>s</w:t>
      </w:r>
      <w:r w:rsidRPr="00FA6194">
        <w:rPr>
          <w:szCs w:val="24"/>
        </w:rPr>
        <w:t>sion citée</w:t>
      </w:r>
      <w:r>
        <w:rPr>
          <w:szCs w:val="24"/>
        </w:rPr>
        <w:t> :</w:t>
      </w:r>
      <w:r w:rsidRPr="00FA6194">
        <w:rPr>
          <w:szCs w:val="24"/>
        </w:rPr>
        <w:t xml:space="preserve"> </w:t>
      </w:r>
      <w:proofErr w:type="spellStart"/>
      <w:r w:rsidRPr="00FA6194">
        <w:rPr>
          <w:i/>
          <w:iCs/>
          <w:szCs w:val="24"/>
        </w:rPr>
        <w:t>urbanism</w:t>
      </w:r>
      <w:proofErr w:type="spellEnd"/>
      <w:r w:rsidRPr="00FA6194">
        <w:rPr>
          <w:i/>
          <w:iCs/>
          <w:szCs w:val="24"/>
        </w:rPr>
        <w:t xml:space="preserve"> as a </w:t>
      </w:r>
      <w:proofErr w:type="spellStart"/>
      <w:r w:rsidRPr="00FA6194">
        <w:rPr>
          <w:i/>
          <w:iCs/>
          <w:szCs w:val="24"/>
        </w:rPr>
        <w:t>way</w:t>
      </w:r>
      <w:proofErr w:type="spellEnd"/>
      <w:r w:rsidRPr="00FA6194">
        <w:rPr>
          <w:i/>
          <w:iCs/>
          <w:szCs w:val="24"/>
        </w:rPr>
        <w:t xml:space="preserve"> of life)</w:t>
      </w:r>
      <w:r>
        <w:rPr>
          <w:i/>
          <w:iCs/>
          <w:szCs w:val="24"/>
        </w:rPr>
        <w:t xml:space="preserve"> </w:t>
      </w:r>
      <w:r w:rsidRPr="00FA6194">
        <w:rPr>
          <w:szCs w:val="24"/>
        </w:rPr>
        <w:t>est une</w:t>
      </w:r>
      <w:r>
        <w:rPr>
          <w:szCs w:val="24"/>
        </w:rPr>
        <w:t xml:space="preserve"> </w:t>
      </w:r>
      <w:r w:rsidRPr="00FA6194">
        <w:rPr>
          <w:szCs w:val="24"/>
        </w:rPr>
        <w:t>variable</w:t>
      </w:r>
      <w:r>
        <w:rPr>
          <w:szCs w:val="24"/>
        </w:rPr>
        <w:t xml:space="preserve"> </w:t>
      </w:r>
      <w:r w:rsidRPr="00FA6194">
        <w:rPr>
          <w:szCs w:val="24"/>
        </w:rPr>
        <w:t>explicative.</w:t>
      </w:r>
      <w:r>
        <w:rPr>
          <w:szCs w:val="24"/>
        </w:rPr>
        <w:t xml:space="preserve"> </w:t>
      </w:r>
      <w:r w:rsidRPr="00FA6194">
        <w:rPr>
          <w:szCs w:val="24"/>
        </w:rPr>
        <w:t>L'établissement</w:t>
      </w:r>
      <w:r>
        <w:rPr>
          <w:szCs w:val="24"/>
        </w:rPr>
        <w:t xml:space="preserve"> </w:t>
      </w:r>
      <w:r w:rsidRPr="00FA6194">
        <w:rPr>
          <w:szCs w:val="24"/>
        </w:rPr>
        <w:t>permanent</w:t>
      </w:r>
      <w:r>
        <w:rPr>
          <w:szCs w:val="24"/>
        </w:rPr>
        <w:t xml:space="preserve"> </w:t>
      </w:r>
      <w:r w:rsidRPr="00FA6194">
        <w:rPr>
          <w:szCs w:val="24"/>
        </w:rPr>
        <w:t>d'une</w:t>
      </w:r>
      <w:r>
        <w:rPr>
          <w:szCs w:val="24"/>
        </w:rPr>
        <w:t xml:space="preserve"> </w:t>
      </w:r>
      <w:r w:rsidRPr="00FA6194">
        <w:rPr>
          <w:szCs w:val="24"/>
        </w:rPr>
        <w:t>collectivité humaine à forte densité et d'une hétérogénéité suff</w:t>
      </w:r>
      <w:r w:rsidRPr="00FA6194">
        <w:rPr>
          <w:szCs w:val="24"/>
        </w:rPr>
        <w:t>i</w:t>
      </w:r>
      <w:r w:rsidRPr="00FA6194">
        <w:rPr>
          <w:szCs w:val="24"/>
        </w:rPr>
        <w:t>sante assure l'éme</w:t>
      </w:r>
      <w:r w:rsidRPr="00FA6194">
        <w:rPr>
          <w:szCs w:val="24"/>
        </w:rPr>
        <w:t>r</w:t>
      </w:r>
      <w:r w:rsidRPr="00FA6194">
        <w:rPr>
          <w:szCs w:val="24"/>
        </w:rPr>
        <w:t>gence d'une nouvelle culture caractérisée par le passage des relations primaires aux relations secondaires, la segme</w:t>
      </w:r>
      <w:r w:rsidRPr="00FA6194">
        <w:rPr>
          <w:szCs w:val="24"/>
        </w:rPr>
        <w:t>n</w:t>
      </w:r>
      <w:r>
        <w:rPr>
          <w:szCs w:val="24"/>
        </w:rPr>
        <w:t>talisa</w:t>
      </w:r>
      <w:r w:rsidRPr="00FA6194">
        <w:rPr>
          <w:szCs w:val="24"/>
        </w:rPr>
        <w:t>tion des rôles, l'anonymat, l'isolement, les relations instrument</w:t>
      </w:r>
      <w:r w:rsidRPr="00FA6194">
        <w:rPr>
          <w:szCs w:val="24"/>
        </w:rPr>
        <w:t>a</w:t>
      </w:r>
      <w:r w:rsidRPr="00FA6194">
        <w:rPr>
          <w:szCs w:val="24"/>
        </w:rPr>
        <w:t>les, l'abse</w:t>
      </w:r>
      <w:r w:rsidRPr="00FA6194">
        <w:rPr>
          <w:szCs w:val="24"/>
        </w:rPr>
        <w:t>n</w:t>
      </w:r>
      <w:r w:rsidRPr="00FA6194">
        <w:rPr>
          <w:szCs w:val="24"/>
        </w:rPr>
        <w:t>ce de contrôle social direct,</w:t>
      </w:r>
      <w:r>
        <w:rPr>
          <w:szCs w:val="24"/>
        </w:rPr>
        <w:t xml:space="preserve"> </w:t>
      </w:r>
      <w:r w:rsidRPr="00FA6194">
        <w:rPr>
          <w:szCs w:val="24"/>
        </w:rPr>
        <w:t>la diversité et la fugacité des engagements sociaux, le relâchement des liens familiaux et la concu</w:t>
      </w:r>
      <w:r w:rsidRPr="00FA6194">
        <w:rPr>
          <w:szCs w:val="24"/>
        </w:rPr>
        <w:t>r</w:t>
      </w:r>
      <w:r w:rsidRPr="00FA6194">
        <w:rPr>
          <w:szCs w:val="24"/>
        </w:rPr>
        <w:t>rence individualiste. C'est ce contexte</w:t>
      </w:r>
      <w:r>
        <w:rPr>
          <w:szCs w:val="24"/>
        </w:rPr>
        <w:t xml:space="preserve"> </w:t>
      </w:r>
      <w:r w:rsidRPr="00FA6194">
        <w:rPr>
          <w:szCs w:val="24"/>
        </w:rPr>
        <w:t>socio-culturel</w:t>
      </w:r>
      <w:r>
        <w:rPr>
          <w:szCs w:val="24"/>
        </w:rPr>
        <w:t xml:space="preserve"> </w:t>
      </w:r>
      <w:r w:rsidRPr="00FA6194">
        <w:rPr>
          <w:szCs w:val="24"/>
        </w:rPr>
        <w:t>qui</w:t>
      </w:r>
      <w:r>
        <w:rPr>
          <w:szCs w:val="24"/>
        </w:rPr>
        <w:t xml:space="preserve"> </w:t>
      </w:r>
      <w:r w:rsidRPr="00FA6194">
        <w:rPr>
          <w:szCs w:val="24"/>
        </w:rPr>
        <w:t>explique, f</w:t>
      </w:r>
      <w:r w:rsidRPr="00FA6194">
        <w:rPr>
          <w:szCs w:val="24"/>
        </w:rPr>
        <w:t>i</w:t>
      </w:r>
      <w:r w:rsidRPr="00FA6194">
        <w:rPr>
          <w:szCs w:val="24"/>
        </w:rPr>
        <w:t>nalement,</w:t>
      </w:r>
      <w:r>
        <w:rPr>
          <w:szCs w:val="24"/>
        </w:rPr>
        <w:t xml:space="preserve"> </w:t>
      </w:r>
      <w:r w:rsidRPr="00FA6194">
        <w:rPr>
          <w:szCs w:val="24"/>
        </w:rPr>
        <w:t>les</w:t>
      </w:r>
      <w:r>
        <w:rPr>
          <w:szCs w:val="24"/>
        </w:rPr>
        <w:t xml:space="preserve"> </w:t>
      </w:r>
      <w:r w:rsidRPr="00FA6194">
        <w:rPr>
          <w:szCs w:val="24"/>
        </w:rPr>
        <w:t>formes</w:t>
      </w:r>
      <w:r>
        <w:rPr>
          <w:szCs w:val="24"/>
        </w:rPr>
        <w:t xml:space="preserve"> </w:t>
      </w:r>
      <w:r w:rsidRPr="00FA6194">
        <w:rPr>
          <w:szCs w:val="24"/>
        </w:rPr>
        <w:t>nouvelles</w:t>
      </w:r>
      <w:r>
        <w:rPr>
          <w:szCs w:val="24"/>
        </w:rPr>
        <w:t xml:space="preserve"> </w:t>
      </w:r>
      <w:r w:rsidRPr="00FA6194">
        <w:rPr>
          <w:szCs w:val="24"/>
        </w:rPr>
        <w:t>du comportement humain</w:t>
      </w:r>
      <w:r>
        <w:rPr>
          <w:szCs w:val="24"/>
        </w:rPr>
        <w:t> </w:t>
      </w:r>
      <w:r>
        <w:rPr>
          <w:rStyle w:val="Appelnotedebasdep"/>
          <w:szCs w:val="24"/>
        </w:rPr>
        <w:footnoteReference w:id="22"/>
      </w:r>
      <w:r w:rsidRPr="00FA6194">
        <w:rPr>
          <w:szCs w:val="24"/>
        </w:rPr>
        <w:t>. Évide</w:t>
      </w:r>
      <w:r w:rsidRPr="00FA6194">
        <w:rPr>
          <w:szCs w:val="24"/>
        </w:rPr>
        <w:t>m</w:t>
      </w:r>
      <w:r w:rsidRPr="00FA6194">
        <w:rPr>
          <w:szCs w:val="24"/>
        </w:rPr>
        <w:t>ment, il faut alors opposer cette culture à une autre culture pré exista</w:t>
      </w:r>
      <w:r w:rsidRPr="00FA6194">
        <w:rPr>
          <w:szCs w:val="24"/>
        </w:rPr>
        <w:t>n</w:t>
      </w:r>
      <w:r w:rsidRPr="00FA6194">
        <w:rPr>
          <w:szCs w:val="24"/>
        </w:rPr>
        <w:t>te, la culture rurale.</w:t>
      </w:r>
    </w:p>
    <w:p w14:paraId="23BD14DD" w14:textId="77777777" w:rsidR="006C63AB" w:rsidRPr="00FA6194" w:rsidRDefault="006C63AB" w:rsidP="006C63AB">
      <w:pPr>
        <w:spacing w:before="120" w:after="120"/>
        <w:jc w:val="both"/>
      </w:pPr>
      <w:r w:rsidRPr="00FA6194">
        <w:rPr>
          <w:szCs w:val="24"/>
        </w:rPr>
        <w:t>Malgré le peu de consistance de ce</w:t>
      </w:r>
      <w:r w:rsidRPr="00FA6194">
        <w:rPr>
          <w:szCs w:val="24"/>
        </w:rPr>
        <w:t>t</w:t>
      </w:r>
      <w:r w:rsidRPr="00FA6194">
        <w:rPr>
          <w:szCs w:val="24"/>
        </w:rPr>
        <w:t>te thèse, le caractère avant tout polémique des critiques qui lui ont été po</w:t>
      </w:r>
      <w:r w:rsidRPr="00FA6194">
        <w:rPr>
          <w:szCs w:val="24"/>
        </w:rPr>
        <w:t>r</w:t>
      </w:r>
      <w:r w:rsidRPr="00FA6194">
        <w:rPr>
          <w:szCs w:val="24"/>
        </w:rPr>
        <w:t>tées n'a pas permis de tirer suffisamment</w:t>
      </w:r>
      <w:r>
        <w:rPr>
          <w:szCs w:val="24"/>
        </w:rPr>
        <w:t xml:space="preserve"> </w:t>
      </w:r>
      <w:r w:rsidRPr="00FA6194">
        <w:rPr>
          <w:szCs w:val="24"/>
        </w:rPr>
        <w:t>au</w:t>
      </w:r>
      <w:r>
        <w:rPr>
          <w:szCs w:val="24"/>
        </w:rPr>
        <w:t xml:space="preserve"> </w:t>
      </w:r>
      <w:r w:rsidRPr="00FA6194">
        <w:rPr>
          <w:szCs w:val="24"/>
        </w:rPr>
        <w:t>clair</w:t>
      </w:r>
      <w:r>
        <w:rPr>
          <w:szCs w:val="24"/>
        </w:rPr>
        <w:t xml:space="preserve"> </w:t>
      </w:r>
      <w:r w:rsidRPr="00FA6194">
        <w:rPr>
          <w:szCs w:val="24"/>
        </w:rPr>
        <w:t>un</w:t>
      </w:r>
      <w:r>
        <w:rPr>
          <w:szCs w:val="24"/>
        </w:rPr>
        <w:t xml:space="preserve"> </w:t>
      </w:r>
      <w:r w:rsidRPr="00FA6194">
        <w:rPr>
          <w:szCs w:val="24"/>
        </w:rPr>
        <w:t>certain</w:t>
      </w:r>
      <w:r>
        <w:rPr>
          <w:szCs w:val="24"/>
        </w:rPr>
        <w:t xml:space="preserve"> malen</w:t>
      </w:r>
      <w:r w:rsidRPr="00FA6194">
        <w:rPr>
          <w:szCs w:val="24"/>
        </w:rPr>
        <w:t>tendu.</w:t>
      </w:r>
      <w:r>
        <w:rPr>
          <w:szCs w:val="24"/>
        </w:rPr>
        <w:t xml:space="preserve"> [76]</w:t>
      </w:r>
      <w:r w:rsidRPr="00FA6194">
        <w:rPr>
          <w:szCs w:val="24"/>
        </w:rPr>
        <w:t xml:space="preserve"> En effet, après avoir en fait démontré l'absence de base scientifique de ces travaux, plusieurs sociologues n'ont pas pu éviter de réagir contre le caractère passéiste et idéologique des œuvres de Wirth ou contre le bucolisme d'un Redfield, sans cependant en faire la critique proprement théor</w:t>
      </w:r>
      <w:r w:rsidRPr="00FA6194">
        <w:rPr>
          <w:szCs w:val="24"/>
        </w:rPr>
        <w:t>i</w:t>
      </w:r>
      <w:r w:rsidRPr="00FA6194">
        <w:rPr>
          <w:szCs w:val="24"/>
        </w:rPr>
        <w:t>que. Ainsi, Wilensky, après avoir signalé la confusion de Wirth entre effets de l'industrialisation et de l'urbanis</w:t>
      </w:r>
      <w:r w:rsidRPr="00FA6194">
        <w:rPr>
          <w:szCs w:val="24"/>
        </w:rPr>
        <w:t>a</w:t>
      </w:r>
      <w:r w:rsidRPr="00FA6194">
        <w:rPr>
          <w:szCs w:val="24"/>
        </w:rPr>
        <w:t>tion, se contente de nier les effets de désorg</w:t>
      </w:r>
      <w:r w:rsidRPr="00FA6194">
        <w:rPr>
          <w:szCs w:val="24"/>
        </w:rPr>
        <w:t>a</w:t>
      </w:r>
      <w:r w:rsidRPr="00FA6194">
        <w:rPr>
          <w:szCs w:val="24"/>
        </w:rPr>
        <w:t>nisation sociale dans les villes à travers l'examen des nouvelles formes de contrôle social, r</w:t>
      </w:r>
      <w:r w:rsidRPr="00FA6194">
        <w:rPr>
          <w:szCs w:val="24"/>
        </w:rPr>
        <w:t>e</w:t>
      </w:r>
      <w:r w:rsidRPr="00FA6194">
        <w:rPr>
          <w:szCs w:val="24"/>
        </w:rPr>
        <w:t>liant en fait l'école de Chicago et la théorie de la société de masses</w:t>
      </w:r>
      <w:r>
        <w:rPr>
          <w:szCs w:val="24"/>
        </w:rPr>
        <w:t> </w:t>
      </w:r>
      <w:r>
        <w:rPr>
          <w:rStyle w:val="Appelnotedebasdep"/>
          <w:szCs w:val="24"/>
        </w:rPr>
        <w:footnoteReference w:id="23"/>
      </w:r>
      <w:r w:rsidRPr="00FA6194">
        <w:rPr>
          <w:szCs w:val="24"/>
        </w:rPr>
        <w:t>.</w:t>
      </w:r>
    </w:p>
    <w:p w14:paraId="27D61B9B" w14:textId="77777777" w:rsidR="006C63AB" w:rsidRPr="00FA6194" w:rsidRDefault="006C63AB" w:rsidP="006C63AB">
      <w:pPr>
        <w:spacing w:before="120" w:after="120"/>
        <w:jc w:val="both"/>
      </w:pPr>
      <w:r w:rsidRPr="00FA6194">
        <w:rPr>
          <w:szCs w:val="24"/>
        </w:rPr>
        <w:lastRenderedPageBreak/>
        <w:t>Or, le point essentiel est le suivant</w:t>
      </w:r>
      <w:r>
        <w:rPr>
          <w:szCs w:val="24"/>
        </w:rPr>
        <w:t> :</w:t>
      </w:r>
      <w:r w:rsidRPr="00FA6194">
        <w:rPr>
          <w:szCs w:val="24"/>
        </w:rPr>
        <w:t xml:space="preserve"> tout ce qui, dans la thèse de Wirth, est </w:t>
      </w:r>
      <w:r>
        <w:rPr>
          <w:szCs w:val="24"/>
        </w:rPr>
        <w:t>« </w:t>
      </w:r>
      <w:r w:rsidRPr="00FA6194">
        <w:rPr>
          <w:szCs w:val="24"/>
        </w:rPr>
        <w:t>culture urbaine</w:t>
      </w:r>
      <w:r>
        <w:rPr>
          <w:szCs w:val="24"/>
        </w:rPr>
        <w:t> »</w:t>
      </w:r>
      <w:r w:rsidRPr="00FA6194">
        <w:rPr>
          <w:szCs w:val="24"/>
        </w:rPr>
        <w:t xml:space="preserve"> est en fait la traduction culturelle de l'industrialisation capit</w:t>
      </w:r>
      <w:r w:rsidRPr="00FA6194">
        <w:rPr>
          <w:szCs w:val="24"/>
        </w:rPr>
        <w:t>a</w:t>
      </w:r>
      <w:r w:rsidRPr="00FA6194">
        <w:rPr>
          <w:szCs w:val="24"/>
        </w:rPr>
        <w:t>liste, l'émergence de l'économie de marché et le processus de rationalisation de la société moderne. Un auteur co</w:t>
      </w:r>
      <w:r w:rsidRPr="00FA6194">
        <w:rPr>
          <w:szCs w:val="24"/>
        </w:rPr>
        <w:t>m</w:t>
      </w:r>
      <w:r w:rsidRPr="00FA6194">
        <w:rPr>
          <w:szCs w:val="24"/>
        </w:rPr>
        <w:t>me Stein, analysant les travaux des pionniers de l'étude de communa</w:t>
      </w:r>
      <w:r w:rsidRPr="00FA6194">
        <w:rPr>
          <w:szCs w:val="24"/>
        </w:rPr>
        <w:t>u</w:t>
      </w:r>
      <w:r w:rsidRPr="00FA6194">
        <w:rPr>
          <w:szCs w:val="24"/>
        </w:rPr>
        <w:t>tés (Parle, Lynd, Warner), montre comment en fait ils ont étudié re</w:t>
      </w:r>
      <w:r w:rsidRPr="00FA6194">
        <w:rPr>
          <w:szCs w:val="24"/>
        </w:rPr>
        <w:t>s</w:t>
      </w:r>
      <w:r w:rsidRPr="00FA6194">
        <w:rPr>
          <w:szCs w:val="24"/>
        </w:rPr>
        <w:t>pectivement les processus d'urbanisation, d'industrialisation et de b</w:t>
      </w:r>
      <w:r w:rsidRPr="00FA6194">
        <w:rPr>
          <w:szCs w:val="24"/>
        </w:rPr>
        <w:t>u</w:t>
      </w:r>
      <w:r w:rsidRPr="00FA6194">
        <w:rPr>
          <w:szCs w:val="24"/>
        </w:rPr>
        <w:t>reaucratisation</w:t>
      </w:r>
      <w:r>
        <w:rPr>
          <w:szCs w:val="24"/>
        </w:rPr>
        <w:t> </w:t>
      </w:r>
      <w:r>
        <w:rPr>
          <w:rStyle w:val="Appelnotedebasdep"/>
          <w:szCs w:val="24"/>
        </w:rPr>
        <w:footnoteReference w:id="24"/>
      </w:r>
      <w:r w:rsidRPr="00FA6194">
        <w:rPr>
          <w:szCs w:val="24"/>
        </w:rPr>
        <w:t xml:space="preserve"> de la société américaine. </w:t>
      </w:r>
      <w:proofErr w:type="spellStart"/>
      <w:r w:rsidRPr="00FA6194">
        <w:rPr>
          <w:szCs w:val="24"/>
        </w:rPr>
        <w:t>Gist</w:t>
      </w:r>
      <w:proofErr w:type="spellEnd"/>
      <w:r w:rsidRPr="00FA6194">
        <w:rPr>
          <w:szCs w:val="24"/>
        </w:rPr>
        <w:t xml:space="preserve"> et </w:t>
      </w:r>
      <w:proofErr w:type="spellStart"/>
      <w:r w:rsidRPr="00FA6194">
        <w:rPr>
          <w:szCs w:val="24"/>
        </w:rPr>
        <w:t>Fava</w:t>
      </w:r>
      <w:proofErr w:type="spellEnd"/>
      <w:r w:rsidRPr="00FA6194">
        <w:rPr>
          <w:szCs w:val="24"/>
        </w:rPr>
        <w:t xml:space="preserve"> n'hésitent pas à assimiler les termes d'urbanisation et de modernisation, le sens de ce dernier devenant entièrement clair quand on utilise de façon équiv</w:t>
      </w:r>
      <w:r w:rsidRPr="00FA6194">
        <w:rPr>
          <w:szCs w:val="24"/>
        </w:rPr>
        <w:t>a</w:t>
      </w:r>
      <w:r w:rsidRPr="00FA6194">
        <w:rPr>
          <w:szCs w:val="24"/>
        </w:rPr>
        <w:t xml:space="preserve">lente le terme </w:t>
      </w:r>
      <w:proofErr w:type="spellStart"/>
      <w:r w:rsidRPr="00FA6194">
        <w:rPr>
          <w:i/>
          <w:iCs/>
          <w:szCs w:val="24"/>
        </w:rPr>
        <w:t>westernization</w:t>
      </w:r>
      <w:proofErr w:type="spellEnd"/>
      <w:r w:rsidRPr="00FA6194">
        <w:rPr>
          <w:i/>
          <w:iCs/>
          <w:szCs w:val="24"/>
        </w:rPr>
        <w:t xml:space="preserve">, </w:t>
      </w:r>
      <w:r w:rsidRPr="00FA6194">
        <w:rPr>
          <w:szCs w:val="24"/>
        </w:rPr>
        <w:t>appliqué au processus de développ</w:t>
      </w:r>
      <w:r w:rsidRPr="00FA6194">
        <w:rPr>
          <w:szCs w:val="24"/>
        </w:rPr>
        <w:t>e</w:t>
      </w:r>
      <w:r w:rsidRPr="00FA6194">
        <w:rPr>
          <w:szCs w:val="24"/>
        </w:rPr>
        <w:t>ment des sociétés non modernes et non urbaines</w:t>
      </w:r>
      <w:r>
        <w:rPr>
          <w:szCs w:val="24"/>
        </w:rPr>
        <w:t> </w:t>
      </w:r>
      <w:r>
        <w:rPr>
          <w:rStyle w:val="Appelnotedebasdep"/>
          <w:szCs w:val="24"/>
        </w:rPr>
        <w:footnoteReference w:id="25"/>
      </w:r>
      <w:r w:rsidRPr="00FA6194">
        <w:rPr>
          <w:szCs w:val="24"/>
        </w:rPr>
        <w:t xml:space="preserve">. De façon plus ou moins claire toute la sociologie urbaine </w:t>
      </w:r>
      <w:r>
        <w:rPr>
          <w:szCs w:val="24"/>
        </w:rPr>
        <w:t>« </w:t>
      </w:r>
      <w:r w:rsidRPr="00FA6194">
        <w:rPr>
          <w:szCs w:val="24"/>
        </w:rPr>
        <w:t>culturaliste</w:t>
      </w:r>
      <w:r>
        <w:rPr>
          <w:szCs w:val="24"/>
        </w:rPr>
        <w:t> »</w:t>
      </w:r>
      <w:r w:rsidRPr="00FA6194">
        <w:rPr>
          <w:szCs w:val="24"/>
        </w:rPr>
        <w:t xml:space="preserve">, forte de sa référence </w:t>
      </w:r>
      <w:r>
        <w:rPr>
          <w:szCs w:val="24"/>
        </w:rPr>
        <w:t>« </w:t>
      </w:r>
      <w:r w:rsidRPr="00FA6194">
        <w:rPr>
          <w:szCs w:val="24"/>
        </w:rPr>
        <w:t>au contexte urbain</w:t>
      </w:r>
      <w:r>
        <w:rPr>
          <w:szCs w:val="24"/>
        </w:rPr>
        <w:t> »</w:t>
      </w:r>
      <w:r w:rsidRPr="00FA6194">
        <w:rPr>
          <w:szCs w:val="24"/>
        </w:rPr>
        <w:t>, est basée sur ce principe, spécial</w:t>
      </w:r>
      <w:r w:rsidRPr="00FA6194">
        <w:rPr>
          <w:szCs w:val="24"/>
        </w:rPr>
        <w:t>e</w:t>
      </w:r>
      <w:r w:rsidRPr="00FA6194">
        <w:rPr>
          <w:szCs w:val="24"/>
        </w:rPr>
        <w:t>ment quand elle traite des problèmes de désorganisation s</w:t>
      </w:r>
      <w:r w:rsidRPr="00FA6194">
        <w:rPr>
          <w:szCs w:val="24"/>
        </w:rPr>
        <w:t>o</w:t>
      </w:r>
      <w:r w:rsidRPr="00FA6194">
        <w:rPr>
          <w:szCs w:val="24"/>
        </w:rPr>
        <w:t>ciale.</w:t>
      </w:r>
    </w:p>
    <w:p w14:paraId="5BEDE16C" w14:textId="77777777" w:rsidR="006C63AB" w:rsidRPr="00FA6194" w:rsidRDefault="006C63AB" w:rsidP="006C63AB">
      <w:pPr>
        <w:spacing w:before="120" w:after="120"/>
        <w:jc w:val="both"/>
      </w:pPr>
      <w:r w:rsidRPr="00FA6194">
        <w:rPr>
          <w:szCs w:val="24"/>
        </w:rPr>
        <w:t>Déduction logique</w:t>
      </w:r>
      <w:r>
        <w:rPr>
          <w:szCs w:val="24"/>
        </w:rPr>
        <w:t> :</w:t>
      </w:r>
      <w:r w:rsidRPr="00FA6194">
        <w:rPr>
          <w:szCs w:val="24"/>
        </w:rPr>
        <w:t xml:space="preserve"> </w:t>
      </w:r>
      <w:r w:rsidRPr="00FA6194">
        <w:rPr>
          <w:i/>
          <w:iCs/>
          <w:szCs w:val="24"/>
        </w:rPr>
        <w:t xml:space="preserve">il ne s'agit donc pas seulement d'une non-spécificité de l'objet scientifique </w:t>
      </w:r>
      <w:r w:rsidRPr="00FA6194">
        <w:rPr>
          <w:szCs w:val="24"/>
        </w:rPr>
        <w:t xml:space="preserve">(tout ce qui se passe dans un cadre urbain) </w:t>
      </w:r>
      <w:r w:rsidRPr="00FA6194">
        <w:rPr>
          <w:i/>
          <w:iCs/>
          <w:szCs w:val="24"/>
        </w:rPr>
        <w:t>mais de l'existence d'un objet scientifique différent et non e</w:t>
      </w:r>
      <w:r w:rsidRPr="00FA6194">
        <w:rPr>
          <w:i/>
          <w:iCs/>
          <w:szCs w:val="24"/>
        </w:rPr>
        <w:t>x</w:t>
      </w:r>
      <w:r w:rsidRPr="00FA6194">
        <w:rPr>
          <w:i/>
          <w:iCs/>
          <w:szCs w:val="24"/>
        </w:rPr>
        <w:t>plicite</w:t>
      </w:r>
      <w:r>
        <w:rPr>
          <w:i/>
          <w:iCs/>
          <w:szCs w:val="24"/>
        </w:rPr>
        <w:t> :</w:t>
      </w:r>
      <w:r w:rsidRPr="00FA6194">
        <w:rPr>
          <w:i/>
          <w:iCs/>
          <w:szCs w:val="24"/>
        </w:rPr>
        <w:t xml:space="preserve"> le processus d'accult</w:t>
      </w:r>
      <w:r w:rsidRPr="00FA6194">
        <w:rPr>
          <w:i/>
          <w:iCs/>
          <w:szCs w:val="24"/>
        </w:rPr>
        <w:t>u</w:t>
      </w:r>
      <w:r w:rsidRPr="00FA6194">
        <w:rPr>
          <w:i/>
          <w:iCs/>
          <w:szCs w:val="24"/>
        </w:rPr>
        <w:t xml:space="preserve">ration à la </w:t>
      </w:r>
      <w:r>
        <w:rPr>
          <w:szCs w:val="24"/>
        </w:rPr>
        <w:t>« </w:t>
      </w:r>
      <w:r w:rsidRPr="00FA6194">
        <w:rPr>
          <w:i/>
          <w:iCs/>
          <w:szCs w:val="24"/>
        </w:rPr>
        <w:t>société moderne</w:t>
      </w:r>
      <w:r>
        <w:rPr>
          <w:i/>
          <w:iCs/>
          <w:szCs w:val="24"/>
        </w:rPr>
        <w:t> »</w:t>
      </w:r>
      <w:r w:rsidRPr="00FA6194">
        <w:rPr>
          <w:szCs w:val="24"/>
        </w:rPr>
        <w:t xml:space="preserve">, </w:t>
      </w:r>
      <w:r w:rsidRPr="00FA6194">
        <w:rPr>
          <w:i/>
          <w:iCs/>
          <w:szCs w:val="24"/>
        </w:rPr>
        <w:t>c'est-à-dire à la société américaine.</w:t>
      </w:r>
    </w:p>
    <w:p w14:paraId="4FEDDD73" w14:textId="77777777" w:rsidR="006C63AB" w:rsidRPr="00FA6194" w:rsidRDefault="006C63AB" w:rsidP="006C63AB">
      <w:pPr>
        <w:spacing w:before="120" w:after="120"/>
        <w:jc w:val="both"/>
      </w:pPr>
      <w:r w:rsidRPr="00FA6194">
        <w:rPr>
          <w:szCs w:val="24"/>
        </w:rPr>
        <w:t>C'est ceci qui fait, par exemple, la différence avec la sociologie i</w:t>
      </w:r>
      <w:r w:rsidRPr="00FA6194">
        <w:rPr>
          <w:szCs w:val="24"/>
        </w:rPr>
        <w:t>n</w:t>
      </w:r>
      <w:r w:rsidRPr="00FA6194">
        <w:rPr>
          <w:szCs w:val="24"/>
        </w:rPr>
        <w:t>dustrielle. En effet, une partie de la critique que nous portons contre la sociologie urbaine pourrait s'appliquer à to</w:t>
      </w:r>
      <w:r w:rsidRPr="00FA6194">
        <w:rPr>
          <w:szCs w:val="24"/>
        </w:rPr>
        <w:t>u</w:t>
      </w:r>
      <w:r w:rsidRPr="00FA6194">
        <w:rPr>
          <w:szCs w:val="24"/>
        </w:rPr>
        <w:t>te branche sociologique spécialisée en termes de réel et non pas en termes de champ théorique. Toutefois l'on peut défendre la commod</w:t>
      </w:r>
      <w:r w:rsidRPr="00FA6194">
        <w:rPr>
          <w:szCs w:val="24"/>
        </w:rPr>
        <w:t>i</w:t>
      </w:r>
      <w:r w:rsidRPr="00FA6194">
        <w:rPr>
          <w:szCs w:val="24"/>
        </w:rPr>
        <w:t xml:space="preserve">té d'une certaine organisation de la recherche dans laquelle des chercheurs </w:t>
      </w:r>
      <w:r>
        <w:rPr>
          <w:szCs w:val="24"/>
        </w:rPr>
        <w:t>« </w:t>
      </w:r>
      <w:r w:rsidRPr="00FA6194">
        <w:rPr>
          <w:szCs w:val="24"/>
        </w:rPr>
        <w:t>s</w:t>
      </w:r>
      <w:r w:rsidRPr="00FA6194">
        <w:rPr>
          <w:szCs w:val="24"/>
        </w:rPr>
        <w:t>o</w:t>
      </w:r>
      <w:r w:rsidRPr="00FA6194">
        <w:rPr>
          <w:szCs w:val="24"/>
        </w:rPr>
        <w:t>ciologues urbains</w:t>
      </w:r>
      <w:r>
        <w:rPr>
          <w:szCs w:val="24"/>
        </w:rPr>
        <w:t> »</w:t>
      </w:r>
      <w:r w:rsidRPr="00FA6194">
        <w:rPr>
          <w:szCs w:val="24"/>
        </w:rPr>
        <w:t xml:space="preserve"> sont spécialisés en fonction d'un concret urbain qui doit être décomp</w:t>
      </w:r>
      <w:r w:rsidRPr="00FA6194">
        <w:rPr>
          <w:szCs w:val="24"/>
        </w:rPr>
        <w:t>o</w:t>
      </w:r>
      <w:r w:rsidRPr="00FA6194">
        <w:rPr>
          <w:szCs w:val="24"/>
        </w:rPr>
        <w:t>sé et recomposé théoriquement en fonction de chaque objectif de r</w:t>
      </w:r>
      <w:r w:rsidRPr="00FA6194">
        <w:rPr>
          <w:szCs w:val="24"/>
        </w:rPr>
        <w:t>e</w:t>
      </w:r>
      <w:r w:rsidRPr="00FA6194">
        <w:rPr>
          <w:szCs w:val="24"/>
        </w:rPr>
        <w:t>cherche. Ceci ne va pas sans probl</w:t>
      </w:r>
      <w:r w:rsidRPr="00FA6194">
        <w:rPr>
          <w:szCs w:val="24"/>
        </w:rPr>
        <w:t>è</w:t>
      </w:r>
      <w:r w:rsidRPr="00FA6194">
        <w:rPr>
          <w:szCs w:val="24"/>
        </w:rPr>
        <w:t>mes, comme nous le verrons plus tard. Mais même en acceptant ce critère, une bonne partie des études de sociologie urbaine ont un objet, scientifique cette fois et non se</w:t>
      </w:r>
      <w:r w:rsidRPr="00FA6194">
        <w:rPr>
          <w:szCs w:val="24"/>
        </w:rPr>
        <w:t>u</w:t>
      </w:r>
      <w:r w:rsidRPr="00FA6194">
        <w:rPr>
          <w:szCs w:val="24"/>
        </w:rPr>
        <w:t xml:space="preserve">lement réel, qui n'a rien d'urbain. </w:t>
      </w:r>
      <w:r w:rsidRPr="00FA6194">
        <w:rPr>
          <w:i/>
          <w:iCs/>
          <w:szCs w:val="24"/>
        </w:rPr>
        <w:t>Il s'agit d'une sociologie de l'int</w:t>
      </w:r>
      <w:r w:rsidRPr="00FA6194">
        <w:rPr>
          <w:i/>
          <w:iCs/>
          <w:szCs w:val="24"/>
        </w:rPr>
        <w:t>é</w:t>
      </w:r>
      <w:r w:rsidRPr="00FA6194">
        <w:rPr>
          <w:i/>
          <w:iCs/>
          <w:szCs w:val="24"/>
        </w:rPr>
        <w:t xml:space="preserve">gration. </w:t>
      </w:r>
      <w:r w:rsidRPr="00FA6194">
        <w:rPr>
          <w:szCs w:val="24"/>
        </w:rPr>
        <w:t>Malgré les apparences, nous ne portons pas une accusation contre l'idéologisation, d'ailleurs manifeste, d'une telle soci</w:t>
      </w:r>
      <w:r w:rsidRPr="00FA6194">
        <w:rPr>
          <w:szCs w:val="24"/>
        </w:rPr>
        <w:t>o</w:t>
      </w:r>
      <w:r w:rsidRPr="00FA6194">
        <w:rPr>
          <w:szCs w:val="24"/>
        </w:rPr>
        <w:t>logie. L'intégration sociale est un objet d'étude parfa</w:t>
      </w:r>
      <w:r w:rsidRPr="00FA6194">
        <w:rPr>
          <w:szCs w:val="24"/>
        </w:rPr>
        <w:t>i</w:t>
      </w:r>
      <w:r w:rsidRPr="00FA6194">
        <w:rPr>
          <w:szCs w:val="24"/>
        </w:rPr>
        <w:t xml:space="preserve">tement légitime. Encore </w:t>
      </w:r>
      <w:r w:rsidRPr="00FA6194">
        <w:rPr>
          <w:szCs w:val="24"/>
        </w:rPr>
        <w:lastRenderedPageBreak/>
        <w:t>faut-il que l'on ne prétende pas épuiser avec son étude la compréhe</w:t>
      </w:r>
      <w:r w:rsidRPr="00FA6194">
        <w:rPr>
          <w:szCs w:val="24"/>
        </w:rPr>
        <w:t>n</w:t>
      </w:r>
      <w:r w:rsidRPr="00FA6194">
        <w:rPr>
          <w:szCs w:val="24"/>
        </w:rPr>
        <w:t>sion de la vie sociale u</w:t>
      </w:r>
      <w:r w:rsidRPr="00FA6194">
        <w:rPr>
          <w:szCs w:val="24"/>
        </w:rPr>
        <w:t>r</w:t>
      </w:r>
      <w:r w:rsidRPr="00FA6194">
        <w:rPr>
          <w:szCs w:val="24"/>
        </w:rPr>
        <w:t>baine.</w:t>
      </w:r>
    </w:p>
    <w:p w14:paraId="73557039" w14:textId="77777777" w:rsidR="006C63AB" w:rsidRPr="00FA6194" w:rsidRDefault="006C63AB" w:rsidP="006C63AB">
      <w:pPr>
        <w:spacing w:before="120" w:after="120"/>
        <w:jc w:val="both"/>
      </w:pPr>
      <w:r>
        <w:rPr>
          <w:szCs w:val="24"/>
        </w:rPr>
        <w:t>À</w:t>
      </w:r>
      <w:r w:rsidRPr="00FA6194">
        <w:rPr>
          <w:szCs w:val="24"/>
        </w:rPr>
        <w:t xml:space="preserve"> un plus bas niveau de théorisation, l'utilisation du contexte u</w:t>
      </w:r>
      <w:r w:rsidRPr="00FA6194">
        <w:rPr>
          <w:szCs w:val="24"/>
        </w:rPr>
        <w:t>r</w:t>
      </w:r>
      <w:r w:rsidRPr="00FA6194">
        <w:rPr>
          <w:szCs w:val="24"/>
        </w:rPr>
        <w:t>bain comme variable indépendante pourrait provenir d'une différence de comportement suivant le type de zone u</w:t>
      </w:r>
      <w:r w:rsidRPr="00FA6194">
        <w:rPr>
          <w:szCs w:val="24"/>
        </w:rPr>
        <w:t>r</w:t>
      </w:r>
      <w:r w:rsidRPr="00FA6194">
        <w:rPr>
          <w:szCs w:val="24"/>
        </w:rPr>
        <w:t>baine. Mais les résultats acquis dans ce sens tendraient à montrer la non-pertinence du contexte comme variable explicative. Ainsi, si nous prenons comme exemple l'étude classique de la sociabilité selon le contexte u</w:t>
      </w:r>
      <w:r w:rsidRPr="00FA6194">
        <w:rPr>
          <w:szCs w:val="24"/>
        </w:rPr>
        <w:t>r</w:t>
      </w:r>
      <w:r w:rsidRPr="00FA6194">
        <w:rPr>
          <w:szCs w:val="24"/>
        </w:rPr>
        <w:t>bain, Sweetser trouva que les facteurs d'âge et sexe étaient les déterminants de la s</w:t>
      </w:r>
      <w:r w:rsidRPr="00FA6194">
        <w:rPr>
          <w:szCs w:val="24"/>
        </w:rPr>
        <w:t>o</w:t>
      </w:r>
      <w:r w:rsidRPr="00FA6194">
        <w:rPr>
          <w:szCs w:val="24"/>
        </w:rPr>
        <w:t>ciabilité dans l'unité</w:t>
      </w:r>
      <w:r>
        <w:rPr>
          <w:szCs w:val="24"/>
        </w:rPr>
        <w:t xml:space="preserve"> </w:t>
      </w:r>
      <w:r>
        <w:t xml:space="preserve">[77] </w:t>
      </w:r>
      <w:r w:rsidRPr="00FA6194">
        <w:rPr>
          <w:szCs w:val="22"/>
        </w:rPr>
        <w:t>de voisinage</w:t>
      </w:r>
      <w:r>
        <w:rPr>
          <w:szCs w:val="22"/>
        </w:rPr>
        <w:t> </w:t>
      </w:r>
      <w:r>
        <w:rPr>
          <w:rStyle w:val="Appelnotedebasdep"/>
          <w:szCs w:val="22"/>
        </w:rPr>
        <w:footnoteReference w:id="26"/>
      </w:r>
      <w:r w:rsidRPr="00FA6194">
        <w:rPr>
          <w:szCs w:val="22"/>
        </w:rPr>
        <w:t>, Form montra comment l'i</w:t>
      </w:r>
      <w:r w:rsidRPr="00FA6194">
        <w:rPr>
          <w:szCs w:val="22"/>
        </w:rPr>
        <w:t>n</w:t>
      </w:r>
      <w:r w:rsidRPr="00FA6194">
        <w:rPr>
          <w:szCs w:val="22"/>
        </w:rPr>
        <w:t>tensité des relations variait selon le statut social de la zone de réside</w:t>
      </w:r>
      <w:r w:rsidRPr="00FA6194">
        <w:rPr>
          <w:szCs w:val="22"/>
        </w:rPr>
        <w:t>n</w:t>
      </w:r>
      <w:r w:rsidRPr="00FA6194">
        <w:rPr>
          <w:szCs w:val="22"/>
        </w:rPr>
        <w:t>ce</w:t>
      </w:r>
      <w:r>
        <w:rPr>
          <w:szCs w:val="22"/>
        </w:rPr>
        <w:t> </w:t>
      </w:r>
      <w:r>
        <w:rPr>
          <w:rStyle w:val="Appelnotedebasdep"/>
          <w:szCs w:val="22"/>
        </w:rPr>
        <w:footnoteReference w:id="27"/>
      </w:r>
      <w:r w:rsidRPr="00FA6194">
        <w:rPr>
          <w:szCs w:val="22"/>
        </w:rPr>
        <w:t xml:space="preserve"> et Dotson put attribuer le modèle de partic</w:t>
      </w:r>
      <w:r w:rsidRPr="00FA6194">
        <w:rPr>
          <w:szCs w:val="22"/>
        </w:rPr>
        <w:t>i</w:t>
      </w:r>
      <w:r w:rsidRPr="00FA6194">
        <w:rPr>
          <w:szCs w:val="22"/>
        </w:rPr>
        <w:t>pation sociale locale aux classes moyenne et haute</w:t>
      </w:r>
      <w:r>
        <w:rPr>
          <w:szCs w:val="22"/>
        </w:rPr>
        <w:t> </w:t>
      </w:r>
      <w:r>
        <w:rPr>
          <w:rStyle w:val="Appelnotedebasdep"/>
          <w:szCs w:val="22"/>
        </w:rPr>
        <w:footnoteReference w:id="28"/>
      </w:r>
      <w:r>
        <w:rPr>
          <w:szCs w:val="22"/>
        </w:rPr>
        <w:t> :</w:t>
      </w:r>
      <w:r w:rsidRPr="00FA6194">
        <w:rPr>
          <w:szCs w:val="22"/>
        </w:rPr>
        <w:t xml:space="preserve"> Willmott et Young ont mis en relief la différence de comportement des classes sociales vis-à-vis des rel</w:t>
      </w:r>
      <w:r w:rsidRPr="00FA6194">
        <w:rPr>
          <w:szCs w:val="22"/>
        </w:rPr>
        <w:t>a</w:t>
      </w:r>
      <w:r w:rsidRPr="00FA6194">
        <w:rPr>
          <w:szCs w:val="22"/>
        </w:rPr>
        <w:t>tions d'amitié et de famille, même à l'intérieur du même contexte u</w:t>
      </w:r>
      <w:r w:rsidRPr="00FA6194">
        <w:rPr>
          <w:szCs w:val="22"/>
        </w:rPr>
        <w:t>r</w:t>
      </w:r>
      <w:r w:rsidRPr="00FA6194">
        <w:rPr>
          <w:szCs w:val="22"/>
        </w:rPr>
        <w:t>bain</w:t>
      </w:r>
      <w:r>
        <w:rPr>
          <w:szCs w:val="22"/>
        </w:rPr>
        <w:t> </w:t>
      </w:r>
      <w:r>
        <w:rPr>
          <w:rStyle w:val="Appelnotedebasdep"/>
          <w:szCs w:val="22"/>
        </w:rPr>
        <w:footnoteReference w:id="29"/>
      </w:r>
      <w:r w:rsidRPr="00FA6194">
        <w:rPr>
          <w:szCs w:val="22"/>
        </w:rPr>
        <w:t xml:space="preserve"> alors que D</w:t>
      </w:r>
      <w:r w:rsidRPr="00FA6194">
        <w:rPr>
          <w:szCs w:val="22"/>
        </w:rPr>
        <w:t>o</w:t>
      </w:r>
      <w:r w:rsidRPr="00FA6194">
        <w:rPr>
          <w:szCs w:val="22"/>
        </w:rPr>
        <w:t xml:space="preserve">briner, dans sa remarquable étude sur les </w:t>
      </w:r>
      <w:r>
        <w:rPr>
          <w:szCs w:val="22"/>
        </w:rPr>
        <w:t>« </w:t>
      </w:r>
      <w:proofErr w:type="spellStart"/>
      <w:r w:rsidRPr="00FA6194">
        <w:rPr>
          <w:szCs w:val="22"/>
        </w:rPr>
        <w:t>suburbs</w:t>
      </w:r>
      <w:proofErr w:type="spellEnd"/>
      <w:r>
        <w:rPr>
          <w:szCs w:val="22"/>
        </w:rPr>
        <w:t> »</w:t>
      </w:r>
      <w:r w:rsidRPr="00FA6194">
        <w:rPr>
          <w:szCs w:val="22"/>
        </w:rPr>
        <w:t xml:space="preserve">, affirme que les caractéristiques des zones urbaines </w:t>
      </w:r>
      <w:r w:rsidRPr="00FA6194">
        <w:rPr>
          <w:i/>
          <w:iCs/>
          <w:szCs w:val="22"/>
        </w:rPr>
        <w:t>d</w:t>
      </w:r>
      <w:r w:rsidRPr="00FA6194">
        <w:rPr>
          <w:i/>
          <w:iCs/>
          <w:szCs w:val="22"/>
        </w:rPr>
        <w:t>é</w:t>
      </w:r>
      <w:r w:rsidRPr="00FA6194">
        <w:rPr>
          <w:i/>
          <w:iCs/>
          <w:szCs w:val="22"/>
        </w:rPr>
        <w:t xml:space="preserve">pendent </w:t>
      </w:r>
      <w:r w:rsidRPr="00FA6194">
        <w:rPr>
          <w:szCs w:val="22"/>
        </w:rPr>
        <w:t>des caractéristiques s</w:t>
      </w:r>
      <w:r w:rsidRPr="00FA6194">
        <w:rPr>
          <w:szCs w:val="22"/>
        </w:rPr>
        <w:t>o</w:t>
      </w:r>
      <w:r w:rsidRPr="00FA6194">
        <w:rPr>
          <w:szCs w:val="22"/>
        </w:rPr>
        <w:t>ciales</w:t>
      </w:r>
      <w:r>
        <w:rPr>
          <w:szCs w:val="22"/>
        </w:rPr>
        <w:t> </w:t>
      </w:r>
      <w:r>
        <w:rPr>
          <w:rStyle w:val="Appelnotedebasdep"/>
          <w:szCs w:val="22"/>
        </w:rPr>
        <w:footnoteReference w:id="30"/>
      </w:r>
      <w:r w:rsidRPr="00FA6194">
        <w:rPr>
          <w:szCs w:val="22"/>
        </w:rPr>
        <w:t>. Nous retrouvons des résultats analogues, qu'il serait trop long d'énumérer, dans les travaux de Ross, Catton et Smircich, Axelrod, en ce qui concerne la participation soci</w:t>
      </w:r>
      <w:r w:rsidRPr="00FA6194">
        <w:rPr>
          <w:szCs w:val="22"/>
        </w:rPr>
        <w:t>a</w:t>
      </w:r>
      <w:r w:rsidRPr="00FA6194">
        <w:rPr>
          <w:szCs w:val="22"/>
        </w:rPr>
        <w:t>le</w:t>
      </w:r>
      <w:r>
        <w:rPr>
          <w:szCs w:val="22"/>
        </w:rPr>
        <w:t> </w:t>
      </w:r>
      <w:r>
        <w:rPr>
          <w:rStyle w:val="Appelnotedebasdep"/>
          <w:szCs w:val="22"/>
        </w:rPr>
        <w:footnoteReference w:id="31"/>
      </w:r>
      <w:r w:rsidRPr="00FA6194">
        <w:rPr>
          <w:szCs w:val="22"/>
        </w:rPr>
        <w:t>, dans la recherche de Boggs sur les zones criminelles</w:t>
      </w:r>
      <w:r>
        <w:rPr>
          <w:szCs w:val="22"/>
        </w:rPr>
        <w:t> </w:t>
      </w:r>
      <w:r>
        <w:rPr>
          <w:rStyle w:val="Appelnotedebasdep"/>
          <w:szCs w:val="22"/>
        </w:rPr>
        <w:footnoteReference w:id="32"/>
      </w:r>
      <w:r w:rsidRPr="00FA6194">
        <w:rPr>
          <w:szCs w:val="22"/>
        </w:rPr>
        <w:t xml:space="preserve"> et dans la très intéressante étude comparative de contextes d'Elias et </w:t>
      </w:r>
      <w:r w:rsidRPr="00FA6194">
        <w:rPr>
          <w:szCs w:val="22"/>
        </w:rPr>
        <w:lastRenderedPageBreak/>
        <w:t>Scotson</w:t>
      </w:r>
      <w:r>
        <w:rPr>
          <w:szCs w:val="22"/>
        </w:rPr>
        <w:t> </w:t>
      </w:r>
      <w:r>
        <w:rPr>
          <w:rStyle w:val="Appelnotedebasdep"/>
          <w:szCs w:val="22"/>
        </w:rPr>
        <w:footnoteReference w:id="33"/>
      </w:r>
      <w:r w:rsidRPr="00FA6194">
        <w:rPr>
          <w:szCs w:val="22"/>
        </w:rPr>
        <w:t>. Dès que l'on</w:t>
      </w:r>
      <w:r>
        <w:rPr>
          <w:szCs w:val="22"/>
        </w:rPr>
        <w:t xml:space="preserve"> </w:t>
      </w:r>
      <w:r w:rsidRPr="00FA6194">
        <w:rPr>
          <w:szCs w:val="22"/>
        </w:rPr>
        <w:t>décomp</w:t>
      </w:r>
      <w:r w:rsidRPr="00FA6194">
        <w:rPr>
          <w:szCs w:val="22"/>
        </w:rPr>
        <w:t>o</w:t>
      </w:r>
      <w:r w:rsidRPr="00FA6194">
        <w:rPr>
          <w:szCs w:val="22"/>
        </w:rPr>
        <w:t>se</w:t>
      </w:r>
      <w:r>
        <w:rPr>
          <w:szCs w:val="22"/>
        </w:rPr>
        <w:t xml:space="preserve"> </w:t>
      </w:r>
      <w:r w:rsidRPr="00FA6194">
        <w:rPr>
          <w:szCs w:val="22"/>
        </w:rPr>
        <w:t>le</w:t>
      </w:r>
      <w:r>
        <w:rPr>
          <w:szCs w:val="22"/>
        </w:rPr>
        <w:t xml:space="preserve"> </w:t>
      </w:r>
      <w:r w:rsidRPr="00FA6194">
        <w:rPr>
          <w:szCs w:val="22"/>
        </w:rPr>
        <w:t>contexte</w:t>
      </w:r>
      <w:r>
        <w:rPr>
          <w:szCs w:val="22"/>
        </w:rPr>
        <w:t xml:space="preserve"> </w:t>
      </w:r>
      <w:r w:rsidRPr="00FA6194">
        <w:rPr>
          <w:szCs w:val="22"/>
        </w:rPr>
        <w:t>urbain,</w:t>
      </w:r>
      <w:r>
        <w:rPr>
          <w:szCs w:val="22"/>
        </w:rPr>
        <w:t xml:space="preserve"> </w:t>
      </w:r>
      <w:r w:rsidRPr="00FA6194">
        <w:rPr>
          <w:i/>
          <w:iCs/>
          <w:szCs w:val="22"/>
        </w:rPr>
        <w:t xml:space="preserve">même </w:t>
      </w:r>
      <w:r w:rsidRPr="00FA6194">
        <w:rPr>
          <w:szCs w:val="22"/>
        </w:rPr>
        <w:t xml:space="preserve">en catégories aussi grossières que les classes sociales, l'âge ou </w:t>
      </w:r>
      <w:r>
        <w:rPr>
          <w:szCs w:val="22"/>
        </w:rPr>
        <w:t>« </w:t>
      </w:r>
      <w:r w:rsidRPr="00FA6194">
        <w:rPr>
          <w:szCs w:val="22"/>
        </w:rPr>
        <w:t>les intérêts</w:t>
      </w:r>
      <w:r>
        <w:rPr>
          <w:szCs w:val="22"/>
        </w:rPr>
        <w:t> »</w:t>
      </w:r>
      <w:r w:rsidRPr="00FA6194">
        <w:rPr>
          <w:szCs w:val="22"/>
        </w:rPr>
        <w:t>, les proce</w:t>
      </w:r>
      <w:r w:rsidRPr="00FA6194">
        <w:rPr>
          <w:szCs w:val="22"/>
        </w:rPr>
        <w:t>s</w:t>
      </w:r>
      <w:r w:rsidRPr="00FA6194">
        <w:rPr>
          <w:szCs w:val="22"/>
        </w:rPr>
        <w:t>sus qui semblaient être caractéristiques de l'unité urbaine se spécifient par rapport à d'autres facteurs. Tout</w:t>
      </w:r>
      <w:r w:rsidRPr="00FA6194">
        <w:rPr>
          <w:szCs w:val="22"/>
        </w:rPr>
        <w:t>e</w:t>
      </w:r>
      <w:r w:rsidRPr="00FA6194">
        <w:rPr>
          <w:szCs w:val="22"/>
        </w:rPr>
        <w:t>fois, quand il y a coïncidence d'une unité sociale et d'une unité spati</w:t>
      </w:r>
      <w:r w:rsidRPr="00FA6194">
        <w:rPr>
          <w:szCs w:val="22"/>
        </w:rPr>
        <w:t>a</w:t>
      </w:r>
      <w:r w:rsidRPr="00FA6194">
        <w:rPr>
          <w:szCs w:val="22"/>
        </w:rPr>
        <w:t xml:space="preserve">le, on se trouve en présence d'un modèle spécifique de sociabilité. Pour William H. Whyte le </w:t>
      </w:r>
      <w:proofErr w:type="spellStart"/>
      <w:r w:rsidRPr="00FA6194">
        <w:rPr>
          <w:i/>
          <w:iCs/>
          <w:szCs w:val="22"/>
        </w:rPr>
        <w:t>mo</w:t>
      </w:r>
      <w:r w:rsidRPr="00FA6194">
        <w:rPr>
          <w:i/>
          <w:iCs/>
          <w:szCs w:val="22"/>
        </w:rPr>
        <w:t>r</w:t>
      </w:r>
      <w:r w:rsidRPr="00FA6194">
        <w:rPr>
          <w:i/>
          <w:iCs/>
          <w:szCs w:val="22"/>
        </w:rPr>
        <w:t>ning</w:t>
      </w:r>
      <w:proofErr w:type="spellEnd"/>
      <w:r w:rsidRPr="00FA6194">
        <w:rPr>
          <w:i/>
          <w:iCs/>
          <w:szCs w:val="22"/>
        </w:rPr>
        <w:t xml:space="preserve"> </w:t>
      </w:r>
      <w:proofErr w:type="spellStart"/>
      <w:r w:rsidRPr="00FA6194">
        <w:rPr>
          <w:i/>
          <w:iCs/>
          <w:szCs w:val="22"/>
        </w:rPr>
        <w:t>Kaffee-Klatsch</w:t>
      </w:r>
      <w:proofErr w:type="spellEnd"/>
      <w:r w:rsidRPr="00FA6194">
        <w:rPr>
          <w:i/>
          <w:iCs/>
          <w:szCs w:val="22"/>
        </w:rPr>
        <w:t xml:space="preserve"> pattern </w:t>
      </w:r>
      <w:r w:rsidRPr="00FA6194">
        <w:rPr>
          <w:szCs w:val="22"/>
        </w:rPr>
        <w:t>de sociab</w:t>
      </w:r>
      <w:r w:rsidRPr="00FA6194">
        <w:rPr>
          <w:szCs w:val="22"/>
        </w:rPr>
        <w:t>i</w:t>
      </w:r>
      <w:r w:rsidRPr="00FA6194">
        <w:rPr>
          <w:szCs w:val="22"/>
        </w:rPr>
        <w:t>lité trouvé dans la classe moyenne résidant à Park Forest obéit à la coïncidence d'une même classe socio-économique et de groupes d'âge, avec une proximité sp</w:t>
      </w:r>
      <w:r w:rsidRPr="00FA6194">
        <w:rPr>
          <w:szCs w:val="22"/>
        </w:rPr>
        <w:t>a</w:t>
      </w:r>
      <w:r w:rsidRPr="00FA6194">
        <w:rPr>
          <w:szCs w:val="22"/>
        </w:rPr>
        <w:t>tiale et une similarité de l'habitat</w:t>
      </w:r>
      <w:r>
        <w:rPr>
          <w:szCs w:val="22"/>
        </w:rPr>
        <w:t> </w:t>
      </w:r>
      <w:r>
        <w:rPr>
          <w:rStyle w:val="Appelnotedebasdep"/>
          <w:szCs w:val="22"/>
        </w:rPr>
        <w:footnoteReference w:id="34"/>
      </w:r>
      <w:r w:rsidRPr="00FA6194">
        <w:rPr>
          <w:szCs w:val="22"/>
        </w:rPr>
        <w:t>. Nous tro</w:t>
      </w:r>
      <w:r w:rsidRPr="00FA6194">
        <w:rPr>
          <w:szCs w:val="22"/>
        </w:rPr>
        <w:t>u</w:t>
      </w:r>
      <w:r w:rsidRPr="00FA6194">
        <w:rPr>
          <w:szCs w:val="22"/>
        </w:rPr>
        <w:t>vons des conclusions parallèles pour la classe moyenne dans la recherche de Seeley à T</w:t>
      </w:r>
      <w:r w:rsidRPr="00FA6194">
        <w:rPr>
          <w:szCs w:val="22"/>
        </w:rPr>
        <w:t>o</w:t>
      </w:r>
      <w:r w:rsidRPr="00FA6194">
        <w:rPr>
          <w:szCs w:val="22"/>
        </w:rPr>
        <w:t>ronto et pour la classe ouvrière</w:t>
      </w:r>
      <w:r>
        <w:rPr>
          <w:szCs w:val="22"/>
        </w:rPr>
        <w:t xml:space="preserve"> </w:t>
      </w:r>
      <w:r w:rsidRPr="00FA6194">
        <w:rPr>
          <w:szCs w:val="22"/>
        </w:rPr>
        <w:t>dans</w:t>
      </w:r>
      <w:r>
        <w:rPr>
          <w:szCs w:val="22"/>
        </w:rPr>
        <w:t xml:space="preserve"> </w:t>
      </w:r>
      <w:r w:rsidRPr="00FA6194">
        <w:rPr>
          <w:szCs w:val="22"/>
        </w:rPr>
        <w:t>le livre de Be</w:t>
      </w:r>
      <w:r w:rsidRPr="00FA6194">
        <w:rPr>
          <w:szCs w:val="22"/>
        </w:rPr>
        <w:t>r</w:t>
      </w:r>
      <w:r w:rsidRPr="00FA6194">
        <w:rPr>
          <w:szCs w:val="22"/>
        </w:rPr>
        <w:t>ger.</w:t>
      </w:r>
    </w:p>
    <w:p w14:paraId="2FBF26AE" w14:textId="77777777" w:rsidR="006C63AB" w:rsidRPr="00FA6194" w:rsidRDefault="006C63AB" w:rsidP="006C63AB">
      <w:pPr>
        <w:spacing w:before="120" w:after="120"/>
        <w:jc w:val="both"/>
      </w:pPr>
      <w:r w:rsidRPr="00FA6194">
        <w:rPr>
          <w:szCs w:val="22"/>
        </w:rPr>
        <w:t>Ces dernières remarques montrent que ce serait peut-être une e</w:t>
      </w:r>
      <w:r w:rsidRPr="00FA6194">
        <w:rPr>
          <w:szCs w:val="22"/>
        </w:rPr>
        <w:t>r</w:t>
      </w:r>
      <w:r w:rsidRPr="00FA6194">
        <w:rPr>
          <w:szCs w:val="22"/>
        </w:rPr>
        <w:t>reur de rejeter tout de suite toute influence des conditions spatiales sur les conduites. Mais ce qui d'ores et déjà nous semble clair est la néce</w:t>
      </w:r>
      <w:r w:rsidRPr="00FA6194">
        <w:rPr>
          <w:szCs w:val="22"/>
        </w:rPr>
        <w:t>s</w:t>
      </w:r>
      <w:r w:rsidRPr="00FA6194">
        <w:rPr>
          <w:szCs w:val="22"/>
        </w:rPr>
        <w:t>sité d'inclure cet esp</w:t>
      </w:r>
      <w:r w:rsidRPr="00FA6194">
        <w:rPr>
          <w:szCs w:val="22"/>
        </w:rPr>
        <w:t>a</w:t>
      </w:r>
      <w:r w:rsidRPr="00FA6194">
        <w:rPr>
          <w:szCs w:val="22"/>
        </w:rPr>
        <w:t>ce dans la trame des structures sociales, non pas comme variable en soi mais comme él</w:t>
      </w:r>
      <w:r w:rsidRPr="00FA6194">
        <w:rPr>
          <w:szCs w:val="22"/>
        </w:rPr>
        <w:t>é</w:t>
      </w:r>
      <w:r w:rsidRPr="00FA6194">
        <w:rPr>
          <w:szCs w:val="22"/>
        </w:rPr>
        <w:t>ment du réel à retranscrire chaque fois en termes de proce</w:t>
      </w:r>
      <w:r w:rsidRPr="00FA6194">
        <w:rPr>
          <w:szCs w:val="22"/>
        </w:rPr>
        <w:t>s</w:t>
      </w:r>
      <w:r w:rsidRPr="00FA6194">
        <w:rPr>
          <w:szCs w:val="22"/>
        </w:rPr>
        <w:t>sus social.</w:t>
      </w:r>
    </w:p>
    <w:p w14:paraId="533BB14F" w14:textId="77777777" w:rsidR="006C63AB" w:rsidRDefault="006C63AB" w:rsidP="006C63AB">
      <w:pPr>
        <w:spacing w:before="120" w:after="120"/>
        <w:jc w:val="both"/>
        <w:rPr>
          <w:szCs w:val="22"/>
        </w:rPr>
      </w:pPr>
    </w:p>
    <w:p w14:paraId="340E0435" w14:textId="77777777" w:rsidR="006C63AB" w:rsidRPr="00FA6194" w:rsidRDefault="006C63AB" w:rsidP="006C63AB">
      <w:pPr>
        <w:pStyle w:val="a"/>
      </w:pPr>
      <w:bookmarkStart w:id="4" w:name="Une_socio_urbaine_II_2"/>
      <w:r w:rsidRPr="00FA6194">
        <w:t>2. La ville comme variable dépe</w:t>
      </w:r>
      <w:r w:rsidRPr="00FA6194">
        <w:t>n</w:t>
      </w:r>
      <w:r w:rsidRPr="00FA6194">
        <w:t>dante</w:t>
      </w:r>
    </w:p>
    <w:bookmarkEnd w:id="4"/>
    <w:p w14:paraId="18C43D4C" w14:textId="77777777" w:rsidR="006C63AB" w:rsidRDefault="006C63AB" w:rsidP="006C63AB">
      <w:pPr>
        <w:spacing w:before="120" w:after="120"/>
        <w:jc w:val="both"/>
        <w:rPr>
          <w:szCs w:val="22"/>
        </w:rPr>
      </w:pPr>
    </w:p>
    <w:p w14:paraId="3B70507F" w14:textId="77777777" w:rsidR="006C63AB" w:rsidRPr="00384B20" w:rsidRDefault="006C63AB" w:rsidP="006C63AB">
      <w:pPr>
        <w:ind w:right="90" w:firstLine="0"/>
        <w:jc w:val="both"/>
        <w:rPr>
          <w:sz w:val="20"/>
        </w:rPr>
      </w:pPr>
      <w:hyperlink w:anchor="tdm" w:history="1">
        <w:r w:rsidRPr="00384B20">
          <w:rPr>
            <w:rStyle w:val="Hyperlien"/>
            <w:sz w:val="20"/>
          </w:rPr>
          <w:t>Retour à la table des matières</w:t>
        </w:r>
      </w:hyperlink>
    </w:p>
    <w:p w14:paraId="5ECCE157" w14:textId="77777777" w:rsidR="006C63AB" w:rsidRPr="00FA6194" w:rsidRDefault="006C63AB" w:rsidP="006C63AB">
      <w:pPr>
        <w:spacing w:before="120" w:after="120"/>
        <w:jc w:val="both"/>
      </w:pPr>
      <w:r w:rsidRPr="00FA6194">
        <w:rPr>
          <w:szCs w:val="22"/>
        </w:rPr>
        <w:t>Le travail de Burgess sur le modèle de croissance urbaine suivant des zones concentriques est le point de d</w:t>
      </w:r>
      <w:r w:rsidRPr="00FA6194">
        <w:rPr>
          <w:szCs w:val="22"/>
        </w:rPr>
        <w:t>é</w:t>
      </w:r>
      <w:r w:rsidRPr="00FA6194">
        <w:rPr>
          <w:szCs w:val="22"/>
        </w:rPr>
        <w:t>part d'une autre perspective théorique qui va au-delà de l'écologie urbaine proprement dite. En e</w:t>
      </w:r>
      <w:r w:rsidRPr="00FA6194">
        <w:rPr>
          <w:szCs w:val="22"/>
        </w:rPr>
        <w:t>f</w:t>
      </w:r>
      <w:r w:rsidRPr="00FA6194">
        <w:rPr>
          <w:szCs w:val="22"/>
        </w:rPr>
        <w:t>fet, concevoir la ville comme le produit de l'action du complexe éc</w:t>
      </w:r>
      <w:r w:rsidRPr="00FA6194">
        <w:rPr>
          <w:szCs w:val="22"/>
        </w:rPr>
        <w:t>o</w:t>
      </w:r>
      <w:r w:rsidRPr="00FA6194">
        <w:rPr>
          <w:szCs w:val="22"/>
        </w:rPr>
        <w:t>logique (système interdépendant de l'enviro</w:t>
      </w:r>
      <w:r w:rsidRPr="00FA6194">
        <w:rPr>
          <w:szCs w:val="22"/>
        </w:rPr>
        <w:t>n</w:t>
      </w:r>
      <w:r w:rsidRPr="00FA6194">
        <w:rPr>
          <w:szCs w:val="22"/>
        </w:rPr>
        <w:t>nement, la population, la technologie et l'organisation</w:t>
      </w:r>
      <w:r>
        <w:rPr>
          <w:szCs w:val="22"/>
        </w:rPr>
        <w:t xml:space="preserve"> </w:t>
      </w:r>
      <w:r w:rsidRPr="00FA6194">
        <w:rPr>
          <w:szCs w:val="22"/>
        </w:rPr>
        <w:t>sociale)</w:t>
      </w:r>
      <w:r>
        <w:rPr>
          <w:szCs w:val="22"/>
        </w:rPr>
        <w:t> </w:t>
      </w:r>
      <w:r>
        <w:rPr>
          <w:rStyle w:val="Appelnotedebasdep"/>
          <w:szCs w:val="22"/>
        </w:rPr>
        <w:footnoteReference w:id="35"/>
      </w:r>
      <w:r>
        <w:rPr>
          <w:szCs w:val="22"/>
        </w:rPr>
        <w:t xml:space="preserve"> </w:t>
      </w:r>
      <w:r w:rsidRPr="00FA6194">
        <w:rPr>
          <w:szCs w:val="22"/>
        </w:rPr>
        <w:t>revient</w:t>
      </w:r>
      <w:r>
        <w:rPr>
          <w:szCs w:val="22"/>
        </w:rPr>
        <w:t xml:space="preserve"> </w:t>
      </w:r>
      <w:r w:rsidRPr="00FA6194">
        <w:rPr>
          <w:szCs w:val="22"/>
        </w:rPr>
        <w:t>à</w:t>
      </w:r>
      <w:r>
        <w:rPr>
          <w:szCs w:val="22"/>
        </w:rPr>
        <w:t xml:space="preserve"> </w:t>
      </w:r>
      <w:r w:rsidRPr="00FA6194">
        <w:rPr>
          <w:szCs w:val="22"/>
        </w:rPr>
        <w:t>l'analyser</w:t>
      </w:r>
      <w:r>
        <w:rPr>
          <w:szCs w:val="22"/>
        </w:rPr>
        <w:t xml:space="preserve"> </w:t>
      </w:r>
      <w:r>
        <w:t xml:space="preserve">[78] </w:t>
      </w:r>
      <w:r w:rsidRPr="00FA6194">
        <w:rPr>
          <w:szCs w:val="24"/>
        </w:rPr>
        <w:lastRenderedPageBreak/>
        <w:t>co</w:t>
      </w:r>
      <w:r w:rsidRPr="00FA6194">
        <w:rPr>
          <w:szCs w:val="24"/>
        </w:rPr>
        <w:t>m</w:t>
      </w:r>
      <w:r w:rsidRPr="00FA6194">
        <w:rPr>
          <w:szCs w:val="24"/>
        </w:rPr>
        <w:t>me produit de la dynamique sociale d'une formation historico-géo-graphique particulière.</w:t>
      </w:r>
    </w:p>
    <w:p w14:paraId="74EDB233" w14:textId="77777777" w:rsidR="006C63AB" w:rsidRPr="00FA6194" w:rsidRDefault="006C63AB" w:rsidP="006C63AB">
      <w:pPr>
        <w:spacing w:before="120" w:after="120"/>
        <w:jc w:val="both"/>
      </w:pPr>
      <w:r w:rsidRPr="00FA6194">
        <w:rPr>
          <w:szCs w:val="24"/>
        </w:rPr>
        <w:t>Le côté irritant de la formulation de Burgess tient à ce qu'il prése</w:t>
      </w:r>
      <w:r w:rsidRPr="00FA6194">
        <w:rPr>
          <w:szCs w:val="24"/>
        </w:rPr>
        <w:t>n</w:t>
      </w:r>
      <w:r w:rsidRPr="00FA6194">
        <w:rPr>
          <w:szCs w:val="24"/>
        </w:rPr>
        <w:t>te (implicitement) comme un trait d'ordre universel ce qui est un pr</w:t>
      </w:r>
      <w:r w:rsidRPr="00FA6194">
        <w:rPr>
          <w:szCs w:val="24"/>
        </w:rPr>
        <w:t>o</w:t>
      </w:r>
      <w:r w:rsidRPr="00FA6194">
        <w:rPr>
          <w:szCs w:val="24"/>
        </w:rPr>
        <w:t>cessus social déterminé. En fait, cette analyse rend compte d'une ce</w:t>
      </w:r>
      <w:r w:rsidRPr="00FA6194">
        <w:rPr>
          <w:szCs w:val="24"/>
        </w:rPr>
        <w:t>r</w:t>
      </w:r>
      <w:r w:rsidRPr="00FA6194">
        <w:rPr>
          <w:szCs w:val="24"/>
        </w:rPr>
        <w:t>taine dynamique urbaine, comme le prouvent certaines études réal</w:t>
      </w:r>
      <w:r w:rsidRPr="00FA6194">
        <w:rPr>
          <w:szCs w:val="24"/>
        </w:rPr>
        <w:t>i</w:t>
      </w:r>
      <w:r w:rsidRPr="00FA6194">
        <w:rPr>
          <w:szCs w:val="24"/>
        </w:rPr>
        <w:t>sées dans d'autres pays</w:t>
      </w:r>
      <w:r>
        <w:rPr>
          <w:szCs w:val="24"/>
        </w:rPr>
        <w:t> </w:t>
      </w:r>
      <w:r>
        <w:rPr>
          <w:rStyle w:val="Appelnotedebasdep"/>
          <w:szCs w:val="24"/>
        </w:rPr>
        <w:footnoteReference w:id="36"/>
      </w:r>
      <w:r w:rsidRPr="00FA6194">
        <w:rPr>
          <w:szCs w:val="24"/>
        </w:rPr>
        <w:t>, et notamment à Paris par Chombart de Lauwe</w:t>
      </w:r>
      <w:r>
        <w:rPr>
          <w:szCs w:val="24"/>
        </w:rPr>
        <w:t> </w:t>
      </w:r>
      <w:r>
        <w:rPr>
          <w:rStyle w:val="Appelnotedebasdep"/>
          <w:szCs w:val="24"/>
        </w:rPr>
        <w:footnoteReference w:id="37"/>
      </w:r>
      <w:r w:rsidRPr="00FA6194">
        <w:rPr>
          <w:szCs w:val="24"/>
        </w:rPr>
        <w:t>. Léo F. Schnore a étudié r</w:t>
      </w:r>
      <w:r w:rsidRPr="00FA6194">
        <w:rPr>
          <w:szCs w:val="24"/>
        </w:rPr>
        <w:t>é</w:t>
      </w:r>
      <w:r w:rsidRPr="00FA6194">
        <w:rPr>
          <w:szCs w:val="24"/>
        </w:rPr>
        <w:t xml:space="preserve">cemment l'adaptation des villes latino-américaines au modèle de Burgess. </w:t>
      </w:r>
      <w:r>
        <w:rPr>
          <w:szCs w:val="24"/>
        </w:rPr>
        <w:t>À</w:t>
      </w:r>
      <w:r w:rsidRPr="00FA6194">
        <w:rPr>
          <w:szCs w:val="24"/>
        </w:rPr>
        <w:t xml:space="preserve"> travers 7 études appr</w:t>
      </w:r>
      <w:r w:rsidRPr="00FA6194">
        <w:rPr>
          <w:szCs w:val="24"/>
        </w:rPr>
        <w:t>o</w:t>
      </w:r>
      <w:r w:rsidRPr="00FA6194">
        <w:rPr>
          <w:szCs w:val="24"/>
        </w:rPr>
        <w:t>fondies et une analyse générale de 50 autres cas</w:t>
      </w:r>
      <w:r>
        <w:rPr>
          <w:szCs w:val="24"/>
        </w:rPr>
        <w:t> </w:t>
      </w:r>
      <w:r>
        <w:rPr>
          <w:rStyle w:val="Appelnotedebasdep"/>
          <w:szCs w:val="24"/>
        </w:rPr>
        <w:footnoteReference w:id="38"/>
      </w:r>
      <w:r w:rsidRPr="00FA6194">
        <w:rPr>
          <w:szCs w:val="24"/>
        </w:rPr>
        <w:t>, il arrive à la concl</w:t>
      </w:r>
      <w:r w:rsidRPr="00FA6194">
        <w:rPr>
          <w:szCs w:val="24"/>
        </w:rPr>
        <w:t>u</w:t>
      </w:r>
      <w:r w:rsidRPr="00FA6194">
        <w:rPr>
          <w:szCs w:val="24"/>
        </w:rPr>
        <w:t>sion, assez intéressante, qu'il y a aussi un autre modèle urbain (avec la classe s</w:t>
      </w:r>
      <w:r w:rsidRPr="00FA6194">
        <w:rPr>
          <w:szCs w:val="24"/>
        </w:rPr>
        <w:t>u</w:t>
      </w:r>
      <w:r w:rsidRPr="00FA6194">
        <w:rPr>
          <w:szCs w:val="24"/>
        </w:rPr>
        <w:t xml:space="preserve">périeure au centre de la ville et les </w:t>
      </w:r>
      <w:r>
        <w:rPr>
          <w:szCs w:val="24"/>
        </w:rPr>
        <w:t>« </w:t>
      </w:r>
      <w:r w:rsidRPr="00FA6194">
        <w:rPr>
          <w:szCs w:val="24"/>
        </w:rPr>
        <w:t>gens hors-société</w:t>
      </w:r>
      <w:r>
        <w:rPr>
          <w:szCs w:val="24"/>
        </w:rPr>
        <w:t> »</w:t>
      </w:r>
      <w:r w:rsidRPr="00FA6194">
        <w:rPr>
          <w:szCs w:val="24"/>
        </w:rPr>
        <w:t xml:space="preserve"> à la périphérie), mais qu'il s'agit de deux moments d'un m</w:t>
      </w:r>
      <w:r w:rsidRPr="00FA6194">
        <w:rPr>
          <w:szCs w:val="24"/>
        </w:rPr>
        <w:t>ê</w:t>
      </w:r>
      <w:r w:rsidRPr="00FA6194">
        <w:rPr>
          <w:szCs w:val="24"/>
        </w:rPr>
        <w:t>me processus</w:t>
      </w:r>
      <w:r>
        <w:rPr>
          <w:szCs w:val="24"/>
        </w:rPr>
        <w:t> :</w:t>
      </w:r>
      <w:r w:rsidRPr="00FA6194">
        <w:rPr>
          <w:szCs w:val="24"/>
        </w:rPr>
        <w:t xml:space="preserve"> un processus d'industrialisation rapide, dans une éc</w:t>
      </w:r>
      <w:r w:rsidRPr="00FA6194">
        <w:rPr>
          <w:szCs w:val="24"/>
        </w:rPr>
        <w:t>o</w:t>
      </w:r>
      <w:r w:rsidRPr="00FA6194">
        <w:rPr>
          <w:szCs w:val="24"/>
        </w:rPr>
        <w:t>nomie de marché et sans contrôle social volontaire de la croi</w:t>
      </w:r>
      <w:r w:rsidRPr="00FA6194">
        <w:rPr>
          <w:szCs w:val="24"/>
        </w:rPr>
        <w:t>s</w:t>
      </w:r>
      <w:r w:rsidRPr="00FA6194">
        <w:rPr>
          <w:szCs w:val="24"/>
        </w:rPr>
        <w:t>sance urbaine. En fait, les thèses de Burgess reposent sur quelques préal</w:t>
      </w:r>
      <w:r w:rsidRPr="00FA6194">
        <w:rPr>
          <w:szCs w:val="24"/>
        </w:rPr>
        <w:t>a</w:t>
      </w:r>
      <w:r w:rsidRPr="00FA6194">
        <w:rPr>
          <w:szCs w:val="24"/>
        </w:rPr>
        <w:t>bles implicites que Quinn, l'orthodoxe des écologues, a très bien exp</w:t>
      </w:r>
      <w:r w:rsidRPr="00FA6194">
        <w:rPr>
          <w:szCs w:val="24"/>
        </w:rPr>
        <w:t>o</w:t>
      </w:r>
      <w:r w:rsidRPr="00FA6194">
        <w:rPr>
          <w:szCs w:val="24"/>
        </w:rPr>
        <w:t>sés</w:t>
      </w:r>
      <w:r>
        <w:rPr>
          <w:szCs w:val="24"/>
        </w:rPr>
        <w:t> :</w:t>
      </w:r>
      <w:r w:rsidRPr="00FA6194">
        <w:rPr>
          <w:szCs w:val="24"/>
        </w:rPr>
        <w:t xml:space="preserve"> une hétérog</w:t>
      </w:r>
      <w:r w:rsidRPr="00FA6194">
        <w:rPr>
          <w:szCs w:val="24"/>
        </w:rPr>
        <w:t>é</w:t>
      </w:r>
      <w:r w:rsidRPr="00FA6194">
        <w:rPr>
          <w:szCs w:val="24"/>
        </w:rPr>
        <w:t>néité sociale, une ville commerciale-industrielle, la propriété privée, l'absence de différences signific</w:t>
      </w:r>
      <w:r w:rsidRPr="00FA6194">
        <w:rPr>
          <w:szCs w:val="24"/>
        </w:rPr>
        <w:t>a</w:t>
      </w:r>
      <w:r w:rsidRPr="00FA6194">
        <w:rPr>
          <w:szCs w:val="24"/>
        </w:rPr>
        <w:t>tives dans les moyens de transport, de l'espace disponible à bas prix dans la périph</w:t>
      </w:r>
      <w:r w:rsidRPr="00FA6194">
        <w:rPr>
          <w:szCs w:val="24"/>
        </w:rPr>
        <w:t>é</w:t>
      </w:r>
      <w:r w:rsidRPr="00FA6194">
        <w:rPr>
          <w:szCs w:val="24"/>
        </w:rPr>
        <w:t>rie de</w:t>
      </w:r>
      <w:r>
        <w:rPr>
          <w:szCs w:val="24"/>
        </w:rPr>
        <w:t xml:space="preserve"> </w:t>
      </w:r>
      <w:r w:rsidRPr="00FA6194">
        <w:rPr>
          <w:szCs w:val="24"/>
        </w:rPr>
        <w:t>l'agglomération,</w:t>
      </w:r>
      <w:r>
        <w:rPr>
          <w:szCs w:val="24"/>
        </w:rPr>
        <w:t xml:space="preserve"> </w:t>
      </w:r>
      <w:r w:rsidRPr="00FA6194">
        <w:rPr>
          <w:szCs w:val="24"/>
        </w:rPr>
        <w:t>la</w:t>
      </w:r>
      <w:r>
        <w:rPr>
          <w:szCs w:val="24"/>
        </w:rPr>
        <w:t xml:space="preserve"> </w:t>
      </w:r>
      <w:r w:rsidRPr="00FA6194">
        <w:rPr>
          <w:szCs w:val="24"/>
        </w:rPr>
        <w:t>liberté</w:t>
      </w:r>
      <w:r>
        <w:rPr>
          <w:szCs w:val="24"/>
        </w:rPr>
        <w:t xml:space="preserve"> d'im</w:t>
      </w:r>
      <w:r w:rsidRPr="00FA6194">
        <w:rPr>
          <w:szCs w:val="24"/>
        </w:rPr>
        <w:t>plantation soumise aux règles du marché.</w:t>
      </w:r>
    </w:p>
    <w:p w14:paraId="5DDA486F" w14:textId="77777777" w:rsidR="006C63AB" w:rsidRPr="00FA6194" w:rsidRDefault="006C63AB" w:rsidP="006C63AB">
      <w:pPr>
        <w:spacing w:before="120" w:after="120"/>
        <w:jc w:val="both"/>
      </w:pPr>
      <w:r w:rsidRPr="00FA6194">
        <w:rPr>
          <w:szCs w:val="24"/>
        </w:rPr>
        <w:t>Dans cette perspective, la critique de Sjoberg, montrant, après W</w:t>
      </w:r>
      <w:r w:rsidRPr="00FA6194">
        <w:rPr>
          <w:szCs w:val="24"/>
        </w:rPr>
        <w:t>e</w:t>
      </w:r>
      <w:r w:rsidRPr="00FA6194">
        <w:rPr>
          <w:szCs w:val="24"/>
        </w:rPr>
        <w:t>ber, la co</w:t>
      </w:r>
      <w:r w:rsidRPr="00FA6194">
        <w:rPr>
          <w:szCs w:val="24"/>
        </w:rPr>
        <w:t>r</w:t>
      </w:r>
      <w:r w:rsidRPr="00FA6194">
        <w:rPr>
          <w:szCs w:val="24"/>
        </w:rPr>
        <w:t>respondance entre les types urbains pré-industriels et les valeurs sociales</w:t>
      </w:r>
      <w:r>
        <w:rPr>
          <w:szCs w:val="24"/>
        </w:rPr>
        <w:t> </w:t>
      </w:r>
      <w:r>
        <w:rPr>
          <w:rStyle w:val="Appelnotedebasdep"/>
          <w:szCs w:val="24"/>
        </w:rPr>
        <w:footnoteReference w:id="39"/>
      </w:r>
      <w:r w:rsidRPr="00FA6194">
        <w:rPr>
          <w:szCs w:val="24"/>
        </w:rPr>
        <w:t>, ne fait qu'obliger l'écologie humaine à dater hist</w:t>
      </w:r>
      <w:r w:rsidRPr="00FA6194">
        <w:rPr>
          <w:szCs w:val="24"/>
        </w:rPr>
        <w:t>o</w:t>
      </w:r>
      <w:r w:rsidRPr="00FA6194">
        <w:rPr>
          <w:szCs w:val="24"/>
        </w:rPr>
        <w:t>riquement ces processus prétendument biologiques. De toute m</w:t>
      </w:r>
      <w:r w:rsidRPr="00FA6194">
        <w:rPr>
          <w:szCs w:val="24"/>
        </w:rPr>
        <w:t>a</w:t>
      </w:r>
      <w:r w:rsidRPr="00FA6194">
        <w:rPr>
          <w:szCs w:val="24"/>
        </w:rPr>
        <w:t xml:space="preserve">nière, Walter </w:t>
      </w:r>
      <w:proofErr w:type="spellStart"/>
      <w:r w:rsidRPr="00FA6194">
        <w:rPr>
          <w:szCs w:val="24"/>
        </w:rPr>
        <w:t>Firey</w:t>
      </w:r>
      <w:proofErr w:type="spellEnd"/>
      <w:r w:rsidRPr="00FA6194">
        <w:rPr>
          <w:szCs w:val="24"/>
        </w:rPr>
        <w:t xml:space="preserve"> avait bien montré l'influence des </w:t>
      </w:r>
      <w:r>
        <w:rPr>
          <w:szCs w:val="24"/>
        </w:rPr>
        <w:t>« </w:t>
      </w:r>
      <w:r w:rsidRPr="00FA6194">
        <w:rPr>
          <w:szCs w:val="24"/>
        </w:rPr>
        <w:t>pattern</w:t>
      </w:r>
      <w:r>
        <w:rPr>
          <w:szCs w:val="24"/>
        </w:rPr>
        <w:t> »</w:t>
      </w:r>
      <w:r w:rsidRPr="00FA6194">
        <w:rPr>
          <w:szCs w:val="24"/>
        </w:rPr>
        <w:t xml:space="preserve"> culturels sur </w:t>
      </w:r>
      <w:r w:rsidRPr="00FA6194">
        <w:rPr>
          <w:szCs w:val="24"/>
        </w:rPr>
        <w:lastRenderedPageBreak/>
        <w:t>l'occupation du sol dans le centre de Boston</w:t>
      </w:r>
      <w:r>
        <w:rPr>
          <w:szCs w:val="24"/>
        </w:rPr>
        <w:t> </w:t>
      </w:r>
      <w:r>
        <w:rPr>
          <w:rStyle w:val="Appelnotedebasdep"/>
          <w:szCs w:val="24"/>
        </w:rPr>
        <w:footnoteReference w:id="40"/>
      </w:r>
      <w:r w:rsidRPr="00FA6194">
        <w:rPr>
          <w:szCs w:val="24"/>
        </w:rPr>
        <w:t>. Ainsi quand Kolb an</w:t>
      </w:r>
      <w:r w:rsidRPr="00FA6194">
        <w:rPr>
          <w:szCs w:val="24"/>
        </w:rPr>
        <w:t>a</w:t>
      </w:r>
      <w:r w:rsidRPr="00FA6194">
        <w:rPr>
          <w:szCs w:val="24"/>
        </w:rPr>
        <w:t>lyse la structure dynamique d'une ville comme expression de l'orient</w:t>
      </w:r>
      <w:r w:rsidRPr="00FA6194">
        <w:rPr>
          <w:szCs w:val="24"/>
        </w:rPr>
        <w:t>a</w:t>
      </w:r>
      <w:r w:rsidRPr="00FA6194">
        <w:rPr>
          <w:szCs w:val="24"/>
        </w:rPr>
        <w:t>tion vers des valeurs universalistes et centrées sur la réussite</w:t>
      </w:r>
      <w:r>
        <w:rPr>
          <w:szCs w:val="24"/>
        </w:rPr>
        <w:t> </w:t>
      </w:r>
      <w:r>
        <w:rPr>
          <w:rStyle w:val="Appelnotedebasdep"/>
          <w:szCs w:val="24"/>
        </w:rPr>
        <w:footnoteReference w:id="41"/>
      </w:r>
      <w:r w:rsidRPr="00FA6194">
        <w:rPr>
          <w:szCs w:val="24"/>
        </w:rPr>
        <w:t>, il n'y a pas de r</w:t>
      </w:r>
      <w:r w:rsidRPr="00FA6194">
        <w:rPr>
          <w:szCs w:val="24"/>
        </w:rPr>
        <w:t>e</w:t>
      </w:r>
      <w:r w:rsidRPr="00FA6194">
        <w:rPr>
          <w:szCs w:val="24"/>
        </w:rPr>
        <w:t xml:space="preserve">tournement de perspective, même s'il faut reconnaître l'utilité d'ajouter </w:t>
      </w:r>
      <w:r>
        <w:rPr>
          <w:szCs w:val="24"/>
        </w:rPr>
        <w:t>« </w:t>
      </w:r>
      <w:r w:rsidRPr="00FA6194">
        <w:rPr>
          <w:szCs w:val="24"/>
        </w:rPr>
        <w:t>un fa</w:t>
      </w:r>
      <w:r w:rsidRPr="00FA6194">
        <w:rPr>
          <w:szCs w:val="24"/>
        </w:rPr>
        <w:t>c</w:t>
      </w:r>
      <w:r w:rsidRPr="00FA6194">
        <w:rPr>
          <w:szCs w:val="24"/>
        </w:rPr>
        <w:t>teur de plus</w:t>
      </w:r>
      <w:r>
        <w:rPr>
          <w:szCs w:val="24"/>
        </w:rPr>
        <w:t> »</w:t>
      </w:r>
      <w:r w:rsidRPr="00FA6194">
        <w:rPr>
          <w:szCs w:val="24"/>
        </w:rPr>
        <w:t>, les valeurs sociales, à la formation de l'espace urbain.</w:t>
      </w:r>
    </w:p>
    <w:p w14:paraId="1A19B88C" w14:textId="77777777" w:rsidR="006C63AB" w:rsidRDefault="006C63AB" w:rsidP="006C63AB">
      <w:pPr>
        <w:spacing w:before="120" w:after="120"/>
        <w:jc w:val="both"/>
        <w:rPr>
          <w:szCs w:val="24"/>
        </w:rPr>
      </w:pPr>
      <w:r w:rsidRPr="00FA6194">
        <w:rPr>
          <w:szCs w:val="24"/>
        </w:rPr>
        <w:t>Nous voilà sur le point de rejoindre une tendance très historiciste, très eur</w:t>
      </w:r>
      <w:r w:rsidRPr="00FA6194">
        <w:rPr>
          <w:szCs w:val="24"/>
        </w:rPr>
        <w:t>o</w:t>
      </w:r>
      <w:r w:rsidRPr="00FA6194">
        <w:rPr>
          <w:szCs w:val="24"/>
        </w:rPr>
        <w:t>péenne, très française</w:t>
      </w:r>
      <w:r>
        <w:rPr>
          <w:szCs w:val="24"/>
        </w:rPr>
        <w:t> :</w:t>
      </w:r>
      <w:r w:rsidRPr="00FA6194">
        <w:rPr>
          <w:szCs w:val="24"/>
        </w:rPr>
        <w:t xml:space="preserve"> la ville est le produit de l'Histoire, le reflet de la s</w:t>
      </w:r>
      <w:r w:rsidRPr="00FA6194">
        <w:rPr>
          <w:szCs w:val="24"/>
        </w:rPr>
        <w:t>o</w:t>
      </w:r>
      <w:r w:rsidRPr="00FA6194">
        <w:rPr>
          <w:szCs w:val="24"/>
        </w:rPr>
        <w:t>ciété, l'action de l'Homme sur l'espace pour construire sa demeure et, ainsi rassurés, nous relions la sociologie urbaine au dev</w:t>
      </w:r>
      <w:r w:rsidRPr="00FA6194">
        <w:rPr>
          <w:szCs w:val="24"/>
        </w:rPr>
        <w:t>e</w:t>
      </w:r>
      <w:r w:rsidRPr="00FA6194">
        <w:rPr>
          <w:szCs w:val="24"/>
        </w:rPr>
        <w:t>nir universel. En effet, que pourrait-on reprocher à des propos aussi sages</w:t>
      </w:r>
      <w:r>
        <w:rPr>
          <w:szCs w:val="24"/>
        </w:rPr>
        <w:t> ?</w:t>
      </w:r>
      <w:r w:rsidRPr="00FA6194">
        <w:rPr>
          <w:szCs w:val="24"/>
        </w:rPr>
        <w:t xml:space="preserve"> Rien, justement, on ne peut rien dire, sauf s'accorder sur le bon sens général de</w:t>
      </w:r>
      <w:r>
        <w:rPr>
          <w:szCs w:val="24"/>
        </w:rPr>
        <w:t xml:space="preserve"> </w:t>
      </w:r>
      <w:r>
        <w:t xml:space="preserve">[79] </w:t>
      </w:r>
      <w:r w:rsidRPr="00FA6194">
        <w:rPr>
          <w:szCs w:val="24"/>
        </w:rPr>
        <w:t>cette déclaration de principe. Le vrai problème commence après, quand il faut préciser l'objet d'étude, ou, plus exa</w:t>
      </w:r>
      <w:r w:rsidRPr="00FA6194">
        <w:rPr>
          <w:szCs w:val="24"/>
        </w:rPr>
        <w:t>c</w:t>
      </w:r>
      <w:r w:rsidRPr="00FA6194">
        <w:rPr>
          <w:szCs w:val="24"/>
        </w:rPr>
        <w:t>tement, quand on doit formuler une hypoth</w:t>
      </w:r>
      <w:r w:rsidRPr="00FA6194">
        <w:rPr>
          <w:szCs w:val="24"/>
        </w:rPr>
        <w:t>è</w:t>
      </w:r>
      <w:r w:rsidRPr="00FA6194">
        <w:rPr>
          <w:szCs w:val="24"/>
        </w:rPr>
        <w:t>se. Une fois accepté l'énoncé trop général d'une relation étroite entre le processus social et l'espace, en l'occurrence urbain, il faut sp</w:t>
      </w:r>
      <w:r w:rsidRPr="00FA6194">
        <w:rPr>
          <w:szCs w:val="24"/>
        </w:rPr>
        <w:t>é</w:t>
      </w:r>
      <w:r w:rsidRPr="00FA6194">
        <w:rPr>
          <w:szCs w:val="24"/>
        </w:rPr>
        <w:t>cifier quel est le caractère de cette relation. L'espace urbain est-il une page blanche où l'action sociale s'exprime sans autre médiation que les évén</w:t>
      </w:r>
      <w:r w:rsidRPr="00FA6194">
        <w:rPr>
          <w:szCs w:val="24"/>
        </w:rPr>
        <w:t>e</w:t>
      </w:r>
      <w:r w:rsidRPr="00FA6194">
        <w:rPr>
          <w:szCs w:val="24"/>
        </w:rPr>
        <w:t>ments de chaque conjoncture</w:t>
      </w:r>
      <w:r>
        <w:rPr>
          <w:szCs w:val="24"/>
        </w:rPr>
        <w:t> ?</w:t>
      </w:r>
      <w:r w:rsidRPr="00FA6194">
        <w:rPr>
          <w:szCs w:val="24"/>
        </w:rPr>
        <w:t xml:space="preserve"> Y a-t-il, par contre, certaines régularités dans ce proce</w:t>
      </w:r>
      <w:r w:rsidRPr="00FA6194">
        <w:rPr>
          <w:szCs w:val="24"/>
        </w:rPr>
        <w:t>s</w:t>
      </w:r>
      <w:r w:rsidRPr="00FA6194">
        <w:rPr>
          <w:szCs w:val="24"/>
        </w:rPr>
        <w:t>sus dialectique d'une action s</w:t>
      </w:r>
      <w:r w:rsidRPr="00FA6194">
        <w:rPr>
          <w:szCs w:val="24"/>
        </w:rPr>
        <w:t>o</w:t>
      </w:r>
      <w:r w:rsidRPr="00FA6194">
        <w:rPr>
          <w:szCs w:val="24"/>
        </w:rPr>
        <w:t>ciale façonnant un contexte et recevant l'influence des formes déjà constituées</w:t>
      </w:r>
      <w:r>
        <w:rPr>
          <w:szCs w:val="24"/>
        </w:rPr>
        <w:t> ?</w:t>
      </w:r>
      <w:r w:rsidRPr="00FA6194">
        <w:rPr>
          <w:szCs w:val="24"/>
        </w:rPr>
        <w:t xml:space="preserve"> L'hypothèse qui affirme la construction p</w:t>
      </w:r>
      <w:r w:rsidRPr="00FA6194">
        <w:rPr>
          <w:szCs w:val="24"/>
        </w:rPr>
        <w:t>u</w:t>
      </w:r>
      <w:r w:rsidRPr="00FA6194">
        <w:rPr>
          <w:szCs w:val="24"/>
        </w:rPr>
        <w:t>rement sociale de l'espace équivaut à faire naître la nature de la cult</w:t>
      </w:r>
      <w:r w:rsidRPr="00FA6194">
        <w:rPr>
          <w:szCs w:val="24"/>
        </w:rPr>
        <w:t>u</w:t>
      </w:r>
      <w:r w:rsidRPr="00FA6194">
        <w:rPr>
          <w:szCs w:val="24"/>
        </w:rPr>
        <w:t>re, de même que les plus primitives formulations de l'écologie humaine reviennent à une détermination directe de la cult</w:t>
      </w:r>
      <w:r w:rsidRPr="00FA6194">
        <w:rPr>
          <w:szCs w:val="24"/>
        </w:rPr>
        <w:t>u</w:t>
      </w:r>
      <w:r w:rsidRPr="00FA6194">
        <w:rPr>
          <w:szCs w:val="24"/>
        </w:rPr>
        <w:t>re par la nature. Or, l'on admet généralement aujourd'hui que la soci</w:t>
      </w:r>
      <w:r w:rsidRPr="00FA6194">
        <w:rPr>
          <w:szCs w:val="24"/>
        </w:rPr>
        <w:t>o</w:t>
      </w:r>
      <w:r w:rsidRPr="00FA6194">
        <w:rPr>
          <w:szCs w:val="24"/>
        </w:rPr>
        <w:t>logie existe ju</w:t>
      </w:r>
      <w:r w:rsidRPr="00FA6194">
        <w:rPr>
          <w:szCs w:val="24"/>
        </w:rPr>
        <w:t>s</w:t>
      </w:r>
      <w:r w:rsidRPr="00FA6194">
        <w:rPr>
          <w:szCs w:val="24"/>
        </w:rPr>
        <w:t>tement à partir de la compréhension du monde social comme ense</w:t>
      </w:r>
      <w:r w:rsidRPr="00FA6194">
        <w:rPr>
          <w:szCs w:val="24"/>
        </w:rPr>
        <w:t>m</w:t>
      </w:r>
      <w:r w:rsidRPr="00FA6194">
        <w:rPr>
          <w:szCs w:val="24"/>
        </w:rPr>
        <w:t xml:space="preserve">ble intégré d'éléments </w:t>
      </w:r>
      <w:r>
        <w:rPr>
          <w:szCs w:val="24"/>
        </w:rPr>
        <w:t>« </w:t>
      </w:r>
      <w:r w:rsidRPr="00FA6194">
        <w:rPr>
          <w:szCs w:val="24"/>
        </w:rPr>
        <w:t>naturels</w:t>
      </w:r>
      <w:r>
        <w:rPr>
          <w:szCs w:val="24"/>
        </w:rPr>
        <w:t> »</w:t>
      </w:r>
      <w:r w:rsidRPr="00FA6194">
        <w:rPr>
          <w:szCs w:val="24"/>
        </w:rPr>
        <w:t xml:space="preserve"> et d'éléments </w:t>
      </w:r>
      <w:r>
        <w:rPr>
          <w:szCs w:val="24"/>
        </w:rPr>
        <w:t>« </w:t>
      </w:r>
      <w:r w:rsidRPr="00FA6194">
        <w:rPr>
          <w:szCs w:val="24"/>
        </w:rPr>
        <w:t>construits</w:t>
      </w:r>
      <w:r>
        <w:rPr>
          <w:szCs w:val="24"/>
        </w:rPr>
        <w:t> »</w:t>
      </w:r>
      <w:r w:rsidRPr="00FA6194">
        <w:rPr>
          <w:szCs w:val="24"/>
        </w:rPr>
        <w:t>, dans une structure non seulement indiss</w:t>
      </w:r>
      <w:r>
        <w:rPr>
          <w:szCs w:val="24"/>
        </w:rPr>
        <w:t xml:space="preserve">oluble dans le </w:t>
      </w:r>
      <w:r>
        <w:rPr>
          <w:szCs w:val="24"/>
        </w:rPr>
        <w:lastRenderedPageBreak/>
        <w:t>réel, mais analy</w:t>
      </w:r>
      <w:r w:rsidRPr="00FA6194">
        <w:rPr>
          <w:szCs w:val="24"/>
        </w:rPr>
        <w:t>tiquement indissociable. Dans la formulation m</w:t>
      </w:r>
      <w:r w:rsidRPr="00FA6194">
        <w:rPr>
          <w:szCs w:val="24"/>
        </w:rPr>
        <w:t>ê</w:t>
      </w:r>
      <w:r w:rsidRPr="00FA6194">
        <w:rPr>
          <w:szCs w:val="24"/>
        </w:rPr>
        <w:t>me de Robert Parle, il y a les éléments de prévention contre ce double danger d'une histoire naturelle des sociétés ou d'une interprétation idéaliste du monde</w:t>
      </w:r>
      <w:r>
        <w:rPr>
          <w:szCs w:val="24"/>
        </w:rPr>
        <w:t> :</w:t>
      </w:r>
      <w:r w:rsidRPr="00FA6194">
        <w:rPr>
          <w:szCs w:val="24"/>
        </w:rPr>
        <w:t xml:space="preserve"> </w:t>
      </w:r>
      <w:r>
        <w:rPr>
          <w:szCs w:val="24"/>
        </w:rPr>
        <w:t>« </w:t>
      </w:r>
      <w:r w:rsidRPr="00FA6194">
        <w:rPr>
          <w:szCs w:val="24"/>
        </w:rPr>
        <w:t>La ville possède une organisation morale aussi bien que physique, et ces deux organisations se trouvent prises dans un proce</w:t>
      </w:r>
      <w:r w:rsidRPr="00FA6194">
        <w:rPr>
          <w:szCs w:val="24"/>
        </w:rPr>
        <w:t>s</w:t>
      </w:r>
      <w:r w:rsidRPr="00FA6194">
        <w:rPr>
          <w:szCs w:val="24"/>
        </w:rPr>
        <w:t>sus d'i</w:t>
      </w:r>
      <w:r w:rsidRPr="00FA6194">
        <w:rPr>
          <w:szCs w:val="24"/>
        </w:rPr>
        <w:t>n</w:t>
      </w:r>
      <w:r w:rsidRPr="00FA6194">
        <w:rPr>
          <w:szCs w:val="24"/>
        </w:rPr>
        <w:t>teraction qui les façonne et les transforme l'une par rapport à l'autre. La struct</w:t>
      </w:r>
      <w:r w:rsidRPr="00FA6194">
        <w:rPr>
          <w:szCs w:val="24"/>
        </w:rPr>
        <w:t>u</w:t>
      </w:r>
      <w:r w:rsidRPr="00FA6194">
        <w:rPr>
          <w:szCs w:val="24"/>
        </w:rPr>
        <w:t>re de la ville est ce qui nous frappe d'abord en raison de son amplitude et de sa complexité. Mais cette struct</w:t>
      </w:r>
      <w:r w:rsidRPr="00FA6194">
        <w:rPr>
          <w:szCs w:val="24"/>
        </w:rPr>
        <w:t>u</w:t>
      </w:r>
      <w:r w:rsidRPr="00FA6194">
        <w:rPr>
          <w:szCs w:val="24"/>
        </w:rPr>
        <w:t>re est elle-même fondée sur la nature humaine, dont elle est une des formes d'e</w:t>
      </w:r>
      <w:r w:rsidRPr="00FA6194">
        <w:rPr>
          <w:szCs w:val="24"/>
        </w:rPr>
        <w:t>x</w:t>
      </w:r>
      <w:r w:rsidRPr="00FA6194">
        <w:rPr>
          <w:szCs w:val="24"/>
        </w:rPr>
        <w:t>pression. Par ailleurs cette vaste organisation a surgi en réponse aux besoins des habitants, mais, une fois formée, elle s'impose à eux comme un fait brut ext</w:t>
      </w:r>
      <w:r w:rsidRPr="00FA6194">
        <w:rPr>
          <w:szCs w:val="24"/>
        </w:rPr>
        <w:t>é</w:t>
      </w:r>
      <w:r w:rsidRPr="00FA6194">
        <w:rPr>
          <w:szCs w:val="24"/>
        </w:rPr>
        <w:t>rieur et les façonne à son tour en fonction de l'intention et des intérêts</w:t>
      </w:r>
      <w:r>
        <w:rPr>
          <w:szCs w:val="24"/>
        </w:rPr>
        <w:t xml:space="preserve"> </w:t>
      </w:r>
      <w:r w:rsidRPr="00FA6194">
        <w:rPr>
          <w:szCs w:val="24"/>
        </w:rPr>
        <w:t>qu'elle manifeste. Structure et tradition ne sont donc que des aspects diff</w:t>
      </w:r>
      <w:r w:rsidRPr="00FA6194">
        <w:rPr>
          <w:szCs w:val="24"/>
        </w:rPr>
        <w:t>é</w:t>
      </w:r>
      <w:r w:rsidRPr="00FA6194">
        <w:rPr>
          <w:szCs w:val="24"/>
        </w:rPr>
        <w:t>rents d'un complexe culturel unique qui détermine ce qui est caractéristique et spécif</w:t>
      </w:r>
      <w:r w:rsidRPr="00FA6194">
        <w:rPr>
          <w:szCs w:val="24"/>
        </w:rPr>
        <w:t>i</w:t>
      </w:r>
      <w:r w:rsidRPr="00FA6194">
        <w:rPr>
          <w:szCs w:val="24"/>
        </w:rPr>
        <w:t>que de la ville</w:t>
      </w:r>
      <w:r>
        <w:rPr>
          <w:szCs w:val="24"/>
        </w:rPr>
        <w:t> » </w:t>
      </w:r>
      <w:r>
        <w:rPr>
          <w:rStyle w:val="Appelnotedebasdep"/>
          <w:szCs w:val="24"/>
        </w:rPr>
        <w:footnoteReference w:id="42"/>
      </w:r>
      <w:r w:rsidRPr="00FA6194">
        <w:rPr>
          <w:i/>
          <w:iCs/>
          <w:szCs w:val="24"/>
        </w:rPr>
        <w:t xml:space="preserve">. </w:t>
      </w:r>
      <w:r w:rsidRPr="00FA6194">
        <w:rPr>
          <w:szCs w:val="24"/>
        </w:rPr>
        <w:t>Nous nous sommes bien éloignés des terrains rassurants de la collecte de faits, si cult</w:t>
      </w:r>
      <w:r w:rsidRPr="00FA6194">
        <w:rPr>
          <w:szCs w:val="24"/>
        </w:rPr>
        <w:t>i</w:t>
      </w:r>
      <w:r w:rsidRPr="00FA6194">
        <w:rPr>
          <w:szCs w:val="24"/>
        </w:rPr>
        <w:t>vée en sociologie urbaine. Cependant, il nous semble que c'est seulement à un certain niveau de théorisation que l'on peut r</w:t>
      </w:r>
      <w:r w:rsidRPr="00FA6194">
        <w:rPr>
          <w:szCs w:val="24"/>
        </w:rPr>
        <w:t>e</w:t>
      </w:r>
      <w:r w:rsidRPr="00FA6194">
        <w:rPr>
          <w:szCs w:val="24"/>
        </w:rPr>
        <w:t>trouver des l</w:t>
      </w:r>
      <w:r w:rsidRPr="00FA6194">
        <w:rPr>
          <w:szCs w:val="24"/>
        </w:rPr>
        <w:t>i</w:t>
      </w:r>
      <w:r w:rsidRPr="00FA6194">
        <w:rPr>
          <w:szCs w:val="24"/>
        </w:rPr>
        <w:t>gnes de recherche permettant de dégager ce qu'il peut y avoir de scientifique dans l'amas confus des études sur l'urbain. Év</w:t>
      </w:r>
      <w:r w:rsidRPr="00FA6194">
        <w:rPr>
          <w:szCs w:val="24"/>
        </w:rPr>
        <w:t>i</w:t>
      </w:r>
      <w:r w:rsidRPr="00FA6194">
        <w:rPr>
          <w:szCs w:val="24"/>
        </w:rPr>
        <w:t>demment, les dime</w:t>
      </w:r>
      <w:r w:rsidRPr="00FA6194">
        <w:rPr>
          <w:szCs w:val="24"/>
        </w:rPr>
        <w:t>n</w:t>
      </w:r>
      <w:r w:rsidRPr="00FA6194">
        <w:rPr>
          <w:szCs w:val="24"/>
        </w:rPr>
        <w:t xml:space="preserve">sions de cette note sont beaucoup plus modestes. Elle ne cherche qu'à poser certains problèmes sans pouvoir apporter une solution. Et quoi de mieux pour jeter un pavé dans la mare, pleine de bonne conscience, de la sociologie urbaine française, qu'un examen </w:t>
      </w:r>
      <w:r>
        <w:rPr>
          <w:szCs w:val="24"/>
        </w:rPr>
        <w:t>« </w:t>
      </w:r>
      <w:r w:rsidRPr="00FA6194">
        <w:rPr>
          <w:szCs w:val="24"/>
        </w:rPr>
        <w:t>partisan</w:t>
      </w:r>
      <w:r>
        <w:rPr>
          <w:szCs w:val="24"/>
        </w:rPr>
        <w:t> »</w:t>
      </w:r>
      <w:r w:rsidRPr="00FA6194">
        <w:rPr>
          <w:szCs w:val="24"/>
        </w:rPr>
        <w:t xml:space="preserve"> des de</w:t>
      </w:r>
      <w:r w:rsidRPr="00FA6194">
        <w:rPr>
          <w:szCs w:val="24"/>
        </w:rPr>
        <w:t>r</w:t>
      </w:r>
      <w:r w:rsidRPr="00FA6194">
        <w:rPr>
          <w:szCs w:val="24"/>
        </w:rPr>
        <w:t>niers produits de notre usine</w:t>
      </w:r>
      <w:r>
        <w:rPr>
          <w:szCs w:val="24"/>
        </w:rPr>
        <w:t> ?</w:t>
      </w:r>
    </w:p>
    <w:p w14:paraId="67C98DC0" w14:textId="77777777" w:rsidR="006C63AB" w:rsidRPr="00FA6194" w:rsidRDefault="006C63AB" w:rsidP="006C63AB">
      <w:pPr>
        <w:spacing w:before="120" w:after="120"/>
        <w:jc w:val="both"/>
      </w:pPr>
    </w:p>
    <w:p w14:paraId="3A4FF61D" w14:textId="77777777" w:rsidR="006C63AB" w:rsidRPr="00FA6194" w:rsidRDefault="006C63AB" w:rsidP="006C63AB">
      <w:pPr>
        <w:pStyle w:val="planche"/>
      </w:pPr>
      <w:bookmarkStart w:id="5" w:name="Une_socio_urbaine_III"/>
      <w:r w:rsidRPr="00FA6194">
        <w:t>III.</w:t>
      </w:r>
      <w:r>
        <w:t xml:space="preserve"> </w:t>
      </w:r>
      <w:r w:rsidRPr="00FA6194">
        <w:t>QUELQUES</w:t>
      </w:r>
      <w:r>
        <w:t xml:space="preserve"> </w:t>
      </w:r>
      <w:r w:rsidRPr="00FA6194">
        <w:t>APPORTS</w:t>
      </w:r>
      <w:r>
        <w:t xml:space="preserve"> </w:t>
      </w:r>
      <w:r w:rsidRPr="00FA6194">
        <w:t>RECENTS</w:t>
      </w:r>
      <w:r>
        <w:br/>
      </w:r>
      <w:r w:rsidRPr="00FA6194">
        <w:t>DE</w:t>
      </w:r>
      <w:r>
        <w:t xml:space="preserve"> </w:t>
      </w:r>
      <w:r w:rsidRPr="00FA6194">
        <w:t>LA</w:t>
      </w:r>
      <w:r>
        <w:t xml:space="preserve"> </w:t>
      </w:r>
      <w:r w:rsidRPr="00FA6194">
        <w:t>SOCIOLOGIE</w:t>
      </w:r>
      <w:r>
        <w:t xml:space="preserve"> </w:t>
      </w:r>
      <w:r w:rsidRPr="00FA6194">
        <w:t>FRA</w:t>
      </w:r>
      <w:r w:rsidRPr="00FA6194">
        <w:t>N</w:t>
      </w:r>
      <w:r w:rsidRPr="00FA6194">
        <w:t>ÇAISE</w:t>
      </w:r>
    </w:p>
    <w:bookmarkEnd w:id="5"/>
    <w:p w14:paraId="28A17793" w14:textId="77777777" w:rsidR="006C63AB" w:rsidRDefault="006C63AB" w:rsidP="006C63AB">
      <w:pPr>
        <w:spacing w:before="120" w:after="120"/>
        <w:jc w:val="both"/>
        <w:rPr>
          <w:szCs w:val="24"/>
        </w:rPr>
      </w:pPr>
    </w:p>
    <w:p w14:paraId="55750F5A" w14:textId="77777777" w:rsidR="006C63AB" w:rsidRPr="00384B20" w:rsidRDefault="006C63AB" w:rsidP="006C63AB">
      <w:pPr>
        <w:ind w:right="90" w:firstLine="0"/>
        <w:jc w:val="both"/>
        <w:rPr>
          <w:sz w:val="20"/>
        </w:rPr>
      </w:pPr>
      <w:hyperlink w:anchor="tdm" w:history="1">
        <w:r w:rsidRPr="00384B20">
          <w:rPr>
            <w:rStyle w:val="Hyperlien"/>
            <w:sz w:val="20"/>
          </w:rPr>
          <w:t>Retour à la table des matières</w:t>
        </w:r>
      </w:hyperlink>
    </w:p>
    <w:p w14:paraId="06DADE71" w14:textId="77777777" w:rsidR="006C63AB" w:rsidRPr="00FA6194" w:rsidRDefault="006C63AB" w:rsidP="006C63AB">
      <w:pPr>
        <w:spacing w:before="120" w:after="120"/>
        <w:jc w:val="both"/>
      </w:pPr>
      <w:r w:rsidRPr="00FA6194">
        <w:rPr>
          <w:szCs w:val="24"/>
        </w:rPr>
        <w:t>La question à laquelle nous ne répondrons pas, est</w:t>
      </w:r>
      <w:r>
        <w:rPr>
          <w:szCs w:val="24"/>
        </w:rPr>
        <w:t> :</w:t>
      </w:r>
      <w:r w:rsidRPr="00FA6194">
        <w:rPr>
          <w:szCs w:val="24"/>
        </w:rPr>
        <w:t xml:space="preserve"> l'importance gra</w:t>
      </w:r>
      <w:r w:rsidRPr="00FA6194">
        <w:rPr>
          <w:szCs w:val="24"/>
        </w:rPr>
        <w:t>n</w:t>
      </w:r>
      <w:r w:rsidRPr="00FA6194">
        <w:rPr>
          <w:szCs w:val="24"/>
        </w:rPr>
        <w:t>dissante de la sociologie urbaine en France a-t-elle un sens autre que l'utilisation d'une abondance (très relative) de crédits de recherche sur ces pr</w:t>
      </w:r>
      <w:r w:rsidRPr="00FA6194">
        <w:rPr>
          <w:szCs w:val="24"/>
        </w:rPr>
        <w:t>o</w:t>
      </w:r>
      <w:r w:rsidRPr="00FA6194">
        <w:rPr>
          <w:szCs w:val="24"/>
        </w:rPr>
        <w:t>blèmes</w:t>
      </w:r>
      <w:r>
        <w:rPr>
          <w:szCs w:val="24"/>
        </w:rPr>
        <w:t> ?</w:t>
      </w:r>
      <w:r w:rsidRPr="00FA6194">
        <w:rPr>
          <w:szCs w:val="24"/>
        </w:rPr>
        <w:t xml:space="preserve"> Dans quelle mesure trouve-t-on dans quelques-uns des derniers tr</w:t>
      </w:r>
      <w:r w:rsidRPr="00FA6194">
        <w:rPr>
          <w:szCs w:val="24"/>
        </w:rPr>
        <w:t>a</w:t>
      </w:r>
      <w:r w:rsidRPr="00FA6194">
        <w:rPr>
          <w:szCs w:val="24"/>
        </w:rPr>
        <w:t xml:space="preserve">vaux français des apports théoriques, des éléments </w:t>
      </w:r>
      <w:r w:rsidRPr="00FA6194">
        <w:rPr>
          <w:szCs w:val="24"/>
        </w:rPr>
        <w:lastRenderedPageBreak/>
        <w:t>permettant d'ouvrir des voies nouvelles</w:t>
      </w:r>
      <w:r>
        <w:rPr>
          <w:szCs w:val="24"/>
        </w:rPr>
        <w:t> ?</w:t>
      </w:r>
      <w:r w:rsidRPr="00FA6194">
        <w:rPr>
          <w:szCs w:val="24"/>
        </w:rPr>
        <w:t xml:space="preserve"> Ou au contraire, ces reche</w:t>
      </w:r>
      <w:r w:rsidRPr="00FA6194">
        <w:rPr>
          <w:szCs w:val="24"/>
        </w:rPr>
        <w:t>r</w:t>
      </w:r>
      <w:r w:rsidRPr="00FA6194">
        <w:rPr>
          <w:szCs w:val="24"/>
        </w:rPr>
        <w:t>ches sont-elles le constat d'un fia</w:t>
      </w:r>
      <w:r w:rsidRPr="00FA6194">
        <w:rPr>
          <w:szCs w:val="24"/>
        </w:rPr>
        <w:t>s</w:t>
      </w:r>
      <w:r w:rsidRPr="00FA6194">
        <w:rPr>
          <w:szCs w:val="24"/>
        </w:rPr>
        <w:t>co intellectuel</w:t>
      </w:r>
      <w:r>
        <w:rPr>
          <w:szCs w:val="24"/>
        </w:rPr>
        <w:t> ?</w:t>
      </w:r>
      <w:r w:rsidRPr="00FA6194">
        <w:rPr>
          <w:szCs w:val="24"/>
        </w:rPr>
        <w:t xml:space="preserve"> On voit aisément qu'il est trop difficile de répondre directement. Nous préférons, dans une démarche </w:t>
      </w:r>
      <w:r>
        <w:rPr>
          <w:szCs w:val="24"/>
        </w:rPr>
        <w:t>« </w:t>
      </w:r>
      <w:r w:rsidRPr="00FA6194">
        <w:rPr>
          <w:szCs w:val="24"/>
        </w:rPr>
        <w:t>empirique</w:t>
      </w:r>
      <w:r>
        <w:rPr>
          <w:szCs w:val="24"/>
        </w:rPr>
        <w:t> »</w:t>
      </w:r>
      <w:r w:rsidRPr="00FA6194">
        <w:rPr>
          <w:szCs w:val="24"/>
        </w:rPr>
        <w:t>, passer en r</w:t>
      </w:r>
      <w:r w:rsidRPr="00FA6194">
        <w:rPr>
          <w:szCs w:val="24"/>
        </w:rPr>
        <w:t>e</w:t>
      </w:r>
      <w:r w:rsidRPr="00FA6194">
        <w:rPr>
          <w:szCs w:val="24"/>
        </w:rPr>
        <w:t>vue les études qui nous ont intéressé le plus parmi celles publiées en France dans les deux derni</w:t>
      </w:r>
      <w:r w:rsidRPr="00FA6194">
        <w:rPr>
          <w:szCs w:val="24"/>
        </w:rPr>
        <w:t>è</w:t>
      </w:r>
      <w:r w:rsidRPr="00FA6194">
        <w:rPr>
          <w:szCs w:val="24"/>
        </w:rPr>
        <w:t>res années.</w:t>
      </w:r>
    </w:p>
    <w:p w14:paraId="15945A5D" w14:textId="77777777" w:rsidR="006C63AB" w:rsidRPr="00FA6194" w:rsidRDefault="006C63AB" w:rsidP="006C63AB">
      <w:pPr>
        <w:spacing w:before="120" w:after="120"/>
        <w:jc w:val="both"/>
      </w:pPr>
      <w:r w:rsidRPr="00FA6194">
        <w:rPr>
          <w:szCs w:val="24"/>
        </w:rPr>
        <w:t>Notre lecture est sélective. Dans un double sens</w:t>
      </w:r>
      <w:r>
        <w:rPr>
          <w:szCs w:val="24"/>
        </w:rPr>
        <w:t> :</w:t>
      </w:r>
      <w:r w:rsidRPr="00FA6194">
        <w:rPr>
          <w:szCs w:val="24"/>
        </w:rPr>
        <w:t xml:space="preserve"> d'abord, c'est en fonction</w:t>
      </w:r>
      <w:r>
        <w:rPr>
          <w:szCs w:val="24"/>
        </w:rPr>
        <w:t xml:space="preserve"> </w:t>
      </w:r>
      <w:r w:rsidRPr="00FA6194">
        <w:rPr>
          <w:szCs w:val="24"/>
        </w:rPr>
        <w:t>de</w:t>
      </w:r>
      <w:r>
        <w:rPr>
          <w:szCs w:val="24"/>
        </w:rPr>
        <w:t xml:space="preserve"> </w:t>
      </w:r>
      <w:r w:rsidRPr="00FA6194">
        <w:rPr>
          <w:szCs w:val="24"/>
        </w:rPr>
        <w:t>notre</w:t>
      </w:r>
      <w:r>
        <w:rPr>
          <w:szCs w:val="24"/>
        </w:rPr>
        <w:t xml:space="preserve"> </w:t>
      </w:r>
      <w:r w:rsidRPr="00FA6194">
        <w:rPr>
          <w:szCs w:val="24"/>
        </w:rPr>
        <w:t>objectif</w:t>
      </w:r>
      <w:r>
        <w:rPr>
          <w:szCs w:val="24"/>
        </w:rPr>
        <w:t xml:space="preserve"> </w:t>
      </w:r>
      <w:r w:rsidRPr="00FA6194">
        <w:rPr>
          <w:szCs w:val="24"/>
        </w:rPr>
        <w:t>de</w:t>
      </w:r>
      <w:r>
        <w:rPr>
          <w:szCs w:val="24"/>
        </w:rPr>
        <w:t xml:space="preserve"> </w:t>
      </w:r>
      <w:r w:rsidRPr="00FA6194">
        <w:rPr>
          <w:szCs w:val="24"/>
        </w:rPr>
        <w:t>recherche</w:t>
      </w:r>
      <w:r>
        <w:rPr>
          <w:szCs w:val="24"/>
        </w:rPr>
        <w:t xml:space="preserve"> </w:t>
      </w:r>
      <w:r>
        <w:rPr>
          <w:szCs w:val="22"/>
        </w:rPr>
        <w:t xml:space="preserve">[80] </w:t>
      </w:r>
      <w:r w:rsidRPr="00FA6194">
        <w:rPr>
          <w:szCs w:val="24"/>
        </w:rPr>
        <w:t>que nous le faisons. Nous cherchons le point d'ancrage théorique de chaque travail, plus qu'une description, forcément trop schématique dans cette note, des déco</w:t>
      </w:r>
      <w:r w:rsidRPr="00FA6194">
        <w:rPr>
          <w:szCs w:val="24"/>
        </w:rPr>
        <w:t>u</w:t>
      </w:r>
      <w:r w:rsidRPr="00FA6194">
        <w:rPr>
          <w:szCs w:val="24"/>
        </w:rPr>
        <w:t>vertes réalisées</w:t>
      </w:r>
      <w:r>
        <w:rPr>
          <w:szCs w:val="24"/>
        </w:rPr>
        <w:t> </w:t>
      </w:r>
      <w:r>
        <w:rPr>
          <w:rStyle w:val="Appelnotedebasdep"/>
          <w:szCs w:val="24"/>
        </w:rPr>
        <w:footnoteReference w:id="43"/>
      </w:r>
      <w:r w:rsidRPr="00FA6194">
        <w:rPr>
          <w:i/>
          <w:iCs/>
          <w:szCs w:val="24"/>
        </w:rPr>
        <w:t xml:space="preserve">. </w:t>
      </w:r>
      <w:r w:rsidRPr="00FA6194">
        <w:rPr>
          <w:szCs w:val="24"/>
        </w:rPr>
        <w:t>Ensuite, nous n'examinerons ici, ni la masse éno</w:t>
      </w:r>
      <w:r w:rsidRPr="00FA6194">
        <w:rPr>
          <w:szCs w:val="24"/>
        </w:rPr>
        <w:t>r</w:t>
      </w:r>
      <w:r w:rsidRPr="00FA6194">
        <w:rPr>
          <w:szCs w:val="24"/>
        </w:rPr>
        <w:t>me d'études urbanistiques et de description de la structure sociale u</w:t>
      </w:r>
      <w:r w:rsidRPr="00FA6194">
        <w:rPr>
          <w:szCs w:val="24"/>
        </w:rPr>
        <w:t>r</w:t>
      </w:r>
      <w:r w:rsidRPr="00FA6194">
        <w:rPr>
          <w:szCs w:val="24"/>
        </w:rPr>
        <w:t>baine</w:t>
      </w:r>
      <w:r>
        <w:rPr>
          <w:szCs w:val="24"/>
        </w:rPr>
        <w:t> </w:t>
      </w:r>
      <w:r>
        <w:rPr>
          <w:rStyle w:val="Appelnotedebasdep"/>
          <w:szCs w:val="24"/>
        </w:rPr>
        <w:footnoteReference w:id="44"/>
      </w:r>
      <w:r w:rsidRPr="00FA6194">
        <w:rPr>
          <w:szCs w:val="24"/>
        </w:rPr>
        <w:t xml:space="preserve"> ni quelques ouvrages très impo</w:t>
      </w:r>
      <w:r w:rsidRPr="00FA6194">
        <w:rPr>
          <w:szCs w:val="24"/>
        </w:rPr>
        <w:t>r</w:t>
      </w:r>
      <w:r w:rsidRPr="00FA6194">
        <w:rPr>
          <w:szCs w:val="24"/>
        </w:rPr>
        <w:t>tants mais qui ne rentrent pas dans notre propos</w:t>
      </w:r>
      <w:r>
        <w:rPr>
          <w:szCs w:val="24"/>
        </w:rPr>
        <w:t> </w:t>
      </w:r>
      <w:r>
        <w:rPr>
          <w:rStyle w:val="Appelnotedebasdep"/>
          <w:szCs w:val="24"/>
        </w:rPr>
        <w:footnoteReference w:id="45"/>
      </w:r>
      <w:r w:rsidRPr="00FA6194">
        <w:rPr>
          <w:szCs w:val="24"/>
        </w:rPr>
        <w:t>.</w:t>
      </w:r>
    </w:p>
    <w:p w14:paraId="775B55EF" w14:textId="77777777" w:rsidR="006C63AB" w:rsidRPr="00FA6194" w:rsidRDefault="006C63AB" w:rsidP="006C63AB">
      <w:pPr>
        <w:spacing w:before="120" w:after="120"/>
        <w:jc w:val="both"/>
      </w:pPr>
      <w:r w:rsidRPr="00FA6194">
        <w:rPr>
          <w:szCs w:val="24"/>
        </w:rPr>
        <w:t xml:space="preserve">Pour commencer, sortons de la ville. </w:t>
      </w:r>
      <w:r>
        <w:rPr>
          <w:szCs w:val="24"/>
        </w:rPr>
        <w:t>À l’ombre de la ville histor</w:t>
      </w:r>
      <w:r>
        <w:rPr>
          <w:szCs w:val="24"/>
        </w:rPr>
        <w:t>i</w:t>
      </w:r>
      <w:r>
        <w:rPr>
          <w:szCs w:val="24"/>
        </w:rPr>
        <w:t xml:space="preserve">que, une nouvelle civilisation se préfigure en marge </w:t>
      </w:r>
      <w:r w:rsidRPr="00FA6194">
        <w:rPr>
          <w:szCs w:val="24"/>
        </w:rPr>
        <w:t>du vieux noyau. Mais cette ba</w:t>
      </w:r>
      <w:r w:rsidRPr="00FA6194">
        <w:rPr>
          <w:szCs w:val="24"/>
        </w:rPr>
        <w:t>n</w:t>
      </w:r>
      <w:r w:rsidRPr="00FA6194">
        <w:rPr>
          <w:szCs w:val="24"/>
        </w:rPr>
        <w:t>lieue, est-elle autonome</w:t>
      </w:r>
      <w:r>
        <w:rPr>
          <w:szCs w:val="24"/>
        </w:rPr>
        <w:t> ?</w:t>
      </w:r>
      <w:r w:rsidRPr="00FA6194">
        <w:rPr>
          <w:szCs w:val="24"/>
        </w:rPr>
        <w:t xml:space="preserve"> Y a-t-il </w:t>
      </w:r>
      <w:r w:rsidRPr="00FA6194">
        <w:rPr>
          <w:i/>
          <w:iCs/>
          <w:szCs w:val="24"/>
        </w:rPr>
        <w:t xml:space="preserve">des </w:t>
      </w:r>
      <w:r w:rsidRPr="00FA6194">
        <w:rPr>
          <w:szCs w:val="24"/>
        </w:rPr>
        <w:t>villes</w:t>
      </w:r>
      <w:r>
        <w:rPr>
          <w:szCs w:val="24"/>
        </w:rPr>
        <w:t> ?</w:t>
      </w:r>
      <w:r w:rsidRPr="00FA6194">
        <w:rPr>
          <w:szCs w:val="24"/>
        </w:rPr>
        <w:t xml:space="preserve"> Ou, par contre, une ville et des </w:t>
      </w:r>
      <w:proofErr w:type="spellStart"/>
      <w:r w:rsidRPr="00FA6194">
        <w:rPr>
          <w:szCs w:val="24"/>
        </w:rPr>
        <w:t>sous-villes</w:t>
      </w:r>
      <w:proofErr w:type="spellEnd"/>
      <w:r>
        <w:rPr>
          <w:szCs w:val="24"/>
        </w:rPr>
        <w:t> ?</w:t>
      </w:r>
      <w:r w:rsidRPr="00FA6194">
        <w:rPr>
          <w:szCs w:val="24"/>
        </w:rPr>
        <w:t xml:space="preserve"> Pour mesurer l'attraction</w:t>
      </w:r>
      <w:r>
        <w:rPr>
          <w:szCs w:val="24"/>
        </w:rPr>
        <w:t xml:space="preserve"> </w:t>
      </w:r>
      <w:r w:rsidRPr="00FA6194">
        <w:rPr>
          <w:szCs w:val="24"/>
        </w:rPr>
        <w:t>de</w:t>
      </w:r>
      <w:r>
        <w:rPr>
          <w:szCs w:val="24"/>
        </w:rPr>
        <w:t xml:space="preserve"> </w:t>
      </w:r>
      <w:r w:rsidRPr="00FA6194">
        <w:rPr>
          <w:szCs w:val="24"/>
        </w:rPr>
        <w:t>Paris</w:t>
      </w:r>
      <w:r>
        <w:rPr>
          <w:szCs w:val="24"/>
        </w:rPr>
        <w:t xml:space="preserve"> </w:t>
      </w:r>
      <w:r w:rsidRPr="00FA6194">
        <w:rPr>
          <w:szCs w:val="24"/>
        </w:rPr>
        <w:t>sur</w:t>
      </w:r>
      <w:r>
        <w:rPr>
          <w:szCs w:val="24"/>
        </w:rPr>
        <w:t xml:space="preserve"> </w:t>
      </w:r>
      <w:r w:rsidRPr="00FA6194">
        <w:rPr>
          <w:szCs w:val="24"/>
        </w:rPr>
        <w:t>sa</w:t>
      </w:r>
      <w:r>
        <w:rPr>
          <w:szCs w:val="24"/>
        </w:rPr>
        <w:t xml:space="preserve"> </w:t>
      </w:r>
      <w:r w:rsidRPr="00FA6194">
        <w:rPr>
          <w:szCs w:val="24"/>
        </w:rPr>
        <w:t>banlieue</w:t>
      </w:r>
      <w:r>
        <w:rPr>
          <w:szCs w:val="24"/>
        </w:rPr>
        <w:t> </w:t>
      </w:r>
      <w:r>
        <w:rPr>
          <w:rStyle w:val="Appelnotedebasdep"/>
          <w:szCs w:val="24"/>
        </w:rPr>
        <w:footnoteReference w:id="46"/>
      </w:r>
      <w:r>
        <w:rPr>
          <w:szCs w:val="24"/>
        </w:rPr>
        <w:t xml:space="preserve"> </w:t>
      </w:r>
      <w:r w:rsidRPr="00FA6194">
        <w:rPr>
          <w:szCs w:val="24"/>
        </w:rPr>
        <w:t>l'équipe</w:t>
      </w:r>
      <w:r>
        <w:rPr>
          <w:szCs w:val="24"/>
        </w:rPr>
        <w:t xml:space="preserve"> </w:t>
      </w:r>
      <w:r w:rsidRPr="00FA6194">
        <w:rPr>
          <w:szCs w:val="24"/>
        </w:rPr>
        <w:t>du</w:t>
      </w:r>
      <w:r>
        <w:rPr>
          <w:szCs w:val="24"/>
        </w:rPr>
        <w:t xml:space="preserve"> </w:t>
      </w:r>
      <w:r w:rsidRPr="00FA6194">
        <w:rPr>
          <w:szCs w:val="24"/>
        </w:rPr>
        <w:t>C.E.G.S.</w:t>
      </w:r>
      <w:r>
        <w:rPr>
          <w:szCs w:val="24"/>
        </w:rPr>
        <w:t xml:space="preserve"> </w:t>
      </w:r>
      <w:r w:rsidRPr="00FA6194">
        <w:rPr>
          <w:szCs w:val="24"/>
        </w:rPr>
        <w:t>(aujourd'hui Centre de Soci</w:t>
      </w:r>
      <w:r w:rsidRPr="00FA6194">
        <w:rPr>
          <w:szCs w:val="24"/>
        </w:rPr>
        <w:t>o</w:t>
      </w:r>
      <w:r w:rsidRPr="00FA6194">
        <w:rPr>
          <w:szCs w:val="24"/>
        </w:rPr>
        <w:lastRenderedPageBreak/>
        <w:t>logie Urbaine) a effectué</w:t>
      </w:r>
      <w:r>
        <w:rPr>
          <w:szCs w:val="24"/>
        </w:rPr>
        <w:t xml:space="preserve"> </w:t>
      </w:r>
      <w:r w:rsidRPr="00FA6194">
        <w:rPr>
          <w:szCs w:val="24"/>
        </w:rPr>
        <w:t>une</w:t>
      </w:r>
      <w:r>
        <w:rPr>
          <w:szCs w:val="24"/>
        </w:rPr>
        <w:t xml:space="preserve"> </w:t>
      </w:r>
      <w:r w:rsidRPr="00FA6194">
        <w:rPr>
          <w:szCs w:val="24"/>
        </w:rPr>
        <w:t>enquête</w:t>
      </w:r>
      <w:r>
        <w:rPr>
          <w:szCs w:val="24"/>
        </w:rPr>
        <w:t xml:space="preserve"> </w:t>
      </w:r>
      <w:r w:rsidRPr="00FA6194">
        <w:rPr>
          <w:szCs w:val="24"/>
        </w:rPr>
        <w:t>par</w:t>
      </w:r>
      <w:r>
        <w:rPr>
          <w:szCs w:val="24"/>
        </w:rPr>
        <w:t xml:space="preserve"> </w:t>
      </w:r>
      <w:r w:rsidRPr="00FA6194">
        <w:rPr>
          <w:szCs w:val="24"/>
        </w:rPr>
        <w:t>questionnaire auprès de 1</w:t>
      </w:r>
      <w:r>
        <w:rPr>
          <w:szCs w:val="24"/>
        </w:rPr>
        <w:t> </w:t>
      </w:r>
      <w:r w:rsidRPr="00FA6194">
        <w:rPr>
          <w:szCs w:val="24"/>
        </w:rPr>
        <w:t>053 ménages, suivant un échantillon stratifié à partir de cinq vari</w:t>
      </w:r>
      <w:r w:rsidRPr="00FA6194">
        <w:rPr>
          <w:szCs w:val="24"/>
        </w:rPr>
        <w:t>a</w:t>
      </w:r>
      <w:r w:rsidRPr="00FA6194">
        <w:rPr>
          <w:szCs w:val="24"/>
        </w:rPr>
        <w:t>bles</w:t>
      </w:r>
      <w:r>
        <w:rPr>
          <w:szCs w:val="24"/>
        </w:rPr>
        <w:t xml:space="preserve"> : </w:t>
      </w:r>
      <w:r w:rsidRPr="00FA6194">
        <w:rPr>
          <w:szCs w:val="24"/>
        </w:rPr>
        <w:t>distance</w:t>
      </w:r>
      <w:r>
        <w:rPr>
          <w:szCs w:val="24"/>
        </w:rPr>
        <w:t xml:space="preserve"> </w:t>
      </w:r>
      <w:r w:rsidRPr="00FA6194">
        <w:rPr>
          <w:szCs w:val="24"/>
        </w:rPr>
        <w:t>par</w:t>
      </w:r>
      <w:r>
        <w:rPr>
          <w:szCs w:val="24"/>
        </w:rPr>
        <w:t xml:space="preserve"> </w:t>
      </w:r>
      <w:r w:rsidRPr="00FA6194">
        <w:rPr>
          <w:szCs w:val="24"/>
        </w:rPr>
        <w:t>rapport</w:t>
      </w:r>
      <w:r>
        <w:rPr>
          <w:szCs w:val="24"/>
        </w:rPr>
        <w:t xml:space="preserve"> </w:t>
      </w:r>
      <w:r w:rsidRPr="00FA6194">
        <w:rPr>
          <w:szCs w:val="24"/>
        </w:rPr>
        <w:t>à Paris, facilités de liaison avec le centre, type d'habitat, âge et catégorie socioprofessionnelle. La réalisation et l'exploitation de l'e</w:t>
      </w:r>
      <w:r w:rsidRPr="00FA6194">
        <w:rPr>
          <w:szCs w:val="24"/>
        </w:rPr>
        <w:t>n</w:t>
      </w:r>
      <w:r w:rsidRPr="00FA6194">
        <w:rPr>
          <w:szCs w:val="24"/>
        </w:rPr>
        <w:t>quête semblent avoir été très au-dessus de la moyenne française,</w:t>
      </w:r>
      <w:r>
        <w:rPr>
          <w:szCs w:val="24"/>
        </w:rPr>
        <w:t xml:space="preserve"> </w:t>
      </w:r>
      <w:r w:rsidRPr="00FA6194">
        <w:rPr>
          <w:szCs w:val="24"/>
        </w:rPr>
        <w:t>du</w:t>
      </w:r>
      <w:r>
        <w:rPr>
          <w:szCs w:val="24"/>
        </w:rPr>
        <w:t xml:space="preserve"> </w:t>
      </w:r>
      <w:r w:rsidRPr="00FA6194">
        <w:rPr>
          <w:szCs w:val="24"/>
        </w:rPr>
        <w:t>point</w:t>
      </w:r>
      <w:r>
        <w:rPr>
          <w:szCs w:val="24"/>
        </w:rPr>
        <w:t xml:space="preserve"> </w:t>
      </w:r>
      <w:r w:rsidRPr="00FA6194">
        <w:rPr>
          <w:szCs w:val="24"/>
        </w:rPr>
        <w:t>de</w:t>
      </w:r>
      <w:r>
        <w:rPr>
          <w:szCs w:val="24"/>
        </w:rPr>
        <w:t xml:space="preserve"> </w:t>
      </w:r>
      <w:r w:rsidRPr="00FA6194">
        <w:rPr>
          <w:szCs w:val="24"/>
        </w:rPr>
        <w:t>vue</w:t>
      </w:r>
      <w:r>
        <w:rPr>
          <w:szCs w:val="24"/>
        </w:rPr>
        <w:t xml:space="preserve"> </w:t>
      </w:r>
      <w:r w:rsidRPr="00FA6194">
        <w:rPr>
          <w:szCs w:val="24"/>
        </w:rPr>
        <w:t>technique. B. Lamy étudie l'im</w:t>
      </w:r>
      <w:r w:rsidRPr="00FA6194">
        <w:rPr>
          <w:szCs w:val="24"/>
        </w:rPr>
        <w:t>a</w:t>
      </w:r>
      <w:r w:rsidRPr="00FA6194">
        <w:rPr>
          <w:szCs w:val="24"/>
        </w:rPr>
        <w:t>ge de Paris</w:t>
      </w:r>
      <w:r>
        <w:rPr>
          <w:szCs w:val="24"/>
        </w:rPr>
        <w:t xml:space="preserve"> </w:t>
      </w:r>
      <w:r w:rsidRPr="00FA6194">
        <w:rPr>
          <w:szCs w:val="24"/>
        </w:rPr>
        <w:t>en fonction de la résidence et des catégories</w:t>
      </w:r>
      <w:r>
        <w:rPr>
          <w:szCs w:val="24"/>
        </w:rPr>
        <w:t xml:space="preserve"> </w:t>
      </w:r>
      <w:r w:rsidRPr="00FA6194">
        <w:rPr>
          <w:szCs w:val="24"/>
        </w:rPr>
        <w:t>socio-professionnelles.</w:t>
      </w:r>
      <w:r>
        <w:rPr>
          <w:szCs w:val="24"/>
        </w:rPr>
        <w:t xml:space="preserve"> </w:t>
      </w:r>
      <w:r w:rsidRPr="00FA6194">
        <w:rPr>
          <w:szCs w:val="24"/>
        </w:rPr>
        <w:t>La banlieue est préférée comme milieu d'habitation,</w:t>
      </w:r>
      <w:r>
        <w:rPr>
          <w:szCs w:val="24"/>
        </w:rPr>
        <w:t xml:space="preserve"> </w:t>
      </w:r>
      <w:r w:rsidRPr="00FA6194">
        <w:rPr>
          <w:szCs w:val="24"/>
        </w:rPr>
        <w:t>les</w:t>
      </w:r>
      <w:r>
        <w:rPr>
          <w:szCs w:val="24"/>
        </w:rPr>
        <w:t xml:space="preserve"> </w:t>
      </w:r>
      <w:r w:rsidRPr="00FA6194">
        <w:rPr>
          <w:szCs w:val="24"/>
        </w:rPr>
        <w:t>quartiers</w:t>
      </w:r>
      <w:r>
        <w:rPr>
          <w:szCs w:val="24"/>
        </w:rPr>
        <w:t xml:space="preserve"> </w:t>
      </w:r>
      <w:r w:rsidRPr="00FA6194">
        <w:rPr>
          <w:szCs w:val="24"/>
        </w:rPr>
        <w:t>centraux</w:t>
      </w:r>
      <w:r>
        <w:rPr>
          <w:szCs w:val="24"/>
        </w:rPr>
        <w:t xml:space="preserve"> </w:t>
      </w:r>
      <w:r w:rsidRPr="00FA6194">
        <w:rPr>
          <w:szCs w:val="24"/>
        </w:rPr>
        <w:t>de Paris en tant que noyau commercial et</w:t>
      </w:r>
      <w:r>
        <w:rPr>
          <w:szCs w:val="24"/>
        </w:rPr>
        <w:t xml:space="preserve"> </w:t>
      </w:r>
      <w:r w:rsidRPr="00FA6194">
        <w:rPr>
          <w:szCs w:val="24"/>
        </w:rPr>
        <w:t>de</w:t>
      </w:r>
      <w:r>
        <w:rPr>
          <w:szCs w:val="24"/>
        </w:rPr>
        <w:t xml:space="preserve"> </w:t>
      </w:r>
      <w:r w:rsidRPr="00FA6194">
        <w:rPr>
          <w:szCs w:val="24"/>
        </w:rPr>
        <w:t>lo</w:t>
      </w:r>
      <w:r w:rsidRPr="00FA6194">
        <w:rPr>
          <w:szCs w:val="24"/>
        </w:rPr>
        <w:t>i</w:t>
      </w:r>
      <w:r w:rsidRPr="00FA6194">
        <w:rPr>
          <w:szCs w:val="24"/>
        </w:rPr>
        <w:t>sir.</w:t>
      </w:r>
      <w:r>
        <w:rPr>
          <w:szCs w:val="24"/>
        </w:rPr>
        <w:t xml:space="preserve"> </w:t>
      </w:r>
      <w:r w:rsidRPr="00FA6194">
        <w:rPr>
          <w:szCs w:val="24"/>
        </w:rPr>
        <w:t>Le</w:t>
      </w:r>
      <w:r>
        <w:rPr>
          <w:szCs w:val="24"/>
        </w:rPr>
        <w:t xml:space="preserve"> </w:t>
      </w:r>
      <w:r w:rsidRPr="00FA6194">
        <w:rPr>
          <w:szCs w:val="24"/>
        </w:rPr>
        <w:t>Paris</w:t>
      </w:r>
      <w:r>
        <w:rPr>
          <w:szCs w:val="24"/>
        </w:rPr>
        <w:t xml:space="preserve"> </w:t>
      </w:r>
      <w:r w:rsidRPr="00FA6194">
        <w:rPr>
          <w:szCs w:val="24"/>
        </w:rPr>
        <w:t>monumental n'exerce guère d'attrait. Le centre de l'a</w:t>
      </w:r>
      <w:r w:rsidRPr="00FA6194">
        <w:rPr>
          <w:szCs w:val="24"/>
        </w:rPr>
        <w:t>g</w:t>
      </w:r>
      <w:r w:rsidRPr="00FA6194">
        <w:rPr>
          <w:szCs w:val="24"/>
        </w:rPr>
        <w:t>glomération serait donc p</w:t>
      </w:r>
      <w:r w:rsidRPr="00FA6194">
        <w:rPr>
          <w:szCs w:val="24"/>
        </w:rPr>
        <w:t>u</w:t>
      </w:r>
      <w:r w:rsidRPr="00FA6194">
        <w:rPr>
          <w:szCs w:val="24"/>
        </w:rPr>
        <w:t>rement fonctionnel</w:t>
      </w:r>
      <w:r>
        <w:rPr>
          <w:szCs w:val="24"/>
        </w:rPr>
        <w:t xml:space="preserve"> </w:t>
      </w:r>
      <w:r w:rsidRPr="00FA6194">
        <w:rPr>
          <w:szCs w:val="24"/>
        </w:rPr>
        <w:t>malgré</w:t>
      </w:r>
      <w:r>
        <w:rPr>
          <w:szCs w:val="24"/>
        </w:rPr>
        <w:t xml:space="preserve"> </w:t>
      </w:r>
      <w:r w:rsidRPr="00FA6194">
        <w:rPr>
          <w:szCs w:val="24"/>
        </w:rPr>
        <w:t>l'affirmation</w:t>
      </w:r>
      <w:r>
        <w:rPr>
          <w:szCs w:val="24"/>
        </w:rPr>
        <w:t xml:space="preserve"> </w:t>
      </w:r>
      <w:r w:rsidRPr="00FA6194">
        <w:rPr>
          <w:szCs w:val="24"/>
        </w:rPr>
        <w:t>de l'auteur,</w:t>
      </w:r>
      <w:r>
        <w:rPr>
          <w:szCs w:val="24"/>
        </w:rPr>
        <w:t xml:space="preserve"> </w:t>
      </w:r>
      <w:r w:rsidRPr="00FA6194">
        <w:rPr>
          <w:szCs w:val="24"/>
        </w:rPr>
        <w:t>dans</w:t>
      </w:r>
      <w:r>
        <w:rPr>
          <w:szCs w:val="24"/>
        </w:rPr>
        <w:t xml:space="preserve"> </w:t>
      </w:r>
      <w:r w:rsidRPr="00FA6194">
        <w:rPr>
          <w:szCs w:val="24"/>
        </w:rPr>
        <w:t>le</w:t>
      </w:r>
      <w:r>
        <w:rPr>
          <w:szCs w:val="24"/>
        </w:rPr>
        <w:t xml:space="preserve"> </w:t>
      </w:r>
      <w:r w:rsidRPr="00FA6194">
        <w:rPr>
          <w:szCs w:val="24"/>
        </w:rPr>
        <w:t>texte</w:t>
      </w:r>
      <w:r>
        <w:rPr>
          <w:szCs w:val="24"/>
        </w:rPr>
        <w:t xml:space="preserve"> </w:t>
      </w:r>
      <w:r w:rsidRPr="00FA6194">
        <w:rPr>
          <w:szCs w:val="24"/>
        </w:rPr>
        <w:t>ronéoté</w:t>
      </w:r>
      <w:r>
        <w:rPr>
          <w:szCs w:val="24"/>
        </w:rPr>
        <w:t xml:space="preserve"> </w:t>
      </w:r>
      <w:r w:rsidRPr="00FA6194">
        <w:rPr>
          <w:szCs w:val="24"/>
        </w:rPr>
        <w:t>non publié, sur son caractère symbol</w:t>
      </w:r>
      <w:r w:rsidRPr="00FA6194">
        <w:rPr>
          <w:szCs w:val="24"/>
        </w:rPr>
        <w:t>i</w:t>
      </w:r>
      <w:r w:rsidRPr="00FA6194">
        <w:rPr>
          <w:szCs w:val="24"/>
        </w:rPr>
        <w:t>que. B.</w:t>
      </w:r>
      <w:r>
        <w:rPr>
          <w:szCs w:val="24"/>
        </w:rPr>
        <w:t xml:space="preserve"> </w:t>
      </w:r>
      <w:r w:rsidRPr="00FA6194">
        <w:rPr>
          <w:szCs w:val="24"/>
        </w:rPr>
        <w:t>Lamy a essayé</w:t>
      </w:r>
      <w:r>
        <w:rPr>
          <w:szCs w:val="24"/>
        </w:rPr>
        <w:t xml:space="preserve"> </w:t>
      </w:r>
      <w:r w:rsidRPr="00FA6194">
        <w:rPr>
          <w:szCs w:val="24"/>
        </w:rPr>
        <w:t>de montrer,</w:t>
      </w:r>
      <w:r>
        <w:rPr>
          <w:szCs w:val="24"/>
        </w:rPr>
        <w:t xml:space="preserve"> </w:t>
      </w:r>
      <w:r w:rsidRPr="00FA6194">
        <w:rPr>
          <w:szCs w:val="24"/>
        </w:rPr>
        <w:t>dans un</w:t>
      </w:r>
      <w:r>
        <w:rPr>
          <w:szCs w:val="24"/>
        </w:rPr>
        <w:t xml:space="preserve"> </w:t>
      </w:r>
      <w:r w:rsidRPr="00FA6194">
        <w:rPr>
          <w:szCs w:val="24"/>
        </w:rPr>
        <w:t>travail</w:t>
      </w:r>
      <w:r>
        <w:rPr>
          <w:szCs w:val="24"/>
        </w:rPr>
        <w:t xml:space="preserve"> </w:t>
      </w:r>
      <w:r w:rsidRPr="00FA6194">
        <w:rPr>
          <w:szCs w:val="24"/>
        </w:rPr>
        <w:t>postérieur</w:t>
      </w:r>
      <w:r>
        <w:rPr>
          <w:szCs w:val="24"/>
        </w:rPr>
        <w:t> </w:t>
      </w:r>
      <w:r>
        <w:rPr>
          <w:rStyle w:val="Appelnotedebasdep"/>
          <w:szCs w:val="24"/>
        </w:rPr>
        <w:footnoteReference w:id="47"/>
      </w:r>
      <w:r>
        <w:rPr>
          <w:szCs w:val="24"/>
        </w:rPr>
        <w:t xml:space="preserve"> </w:t>
      </w:r>
      <w:r w:rsidRPr="00FA6194">
        <w:rPr>
          <w:szCs w:val="24"/>
        </w:rPr>
        <w:t>co</w:t>
      </w:r>
      <w:r w:rsidRPr="00FA6194">
        <w:rPr>
          <w:szCs w:val="24"/>
        </w:rPr>
        <w:t>m</w:t>
      </w:r>
      <w:r w:rsidRPr="00FA6194">
        <w:rPr>
          <w:szCs w:val="24"/>
        </w:rPr>
        <w:t>ment</w:t>
      </w:r>
      <w:r>
        <w:rPr>
          <w:szCs w:val="24"/>
        </w:rPr>
        <w:t xml:space="preserve"> </w:t>
      </w:r>
      <w:r w:rsidRPr="00FA6194">
        <w:rPr>
          <w:szCs w:val="24"/>
        </w:rPr>
        <w:t>la fréquentation</w:t>
      </w:r>
      <w:r>
        <w:rPr>
          <w:szCs w:val="24"/>
        </w:rPr>
        <w:t xml:space="preserve"> </w:t>
      </w:r>
      <w:r w:rsidRPr="00FA6194">
        <w:rPr>
          <w:szCs w:val="24"/>
        </w:rPr>
        <w:t>du</w:t>
      </w:r>
      <w:r>
        <w:rPr>
          <w:szCs w:val="24"/>
        </w:rPr>
        <w:t xml:space="preserve"> </w:t>
      </w:r>
      <w:r w:rsidRPr="00FA6194">
        <w:rPr>
          <w:szCs w:val="24"/>
        </w:rPr>
        <w:t>centre</w:t>
      </w:r>
      <w:r>
        <w:rPr>
          <w:szCs w:val="24"/>
        </w:rPr>
        <w:t xml:space="preserve"> </w:t>
      </w:r>
      <w:r w:rsidRPr="00FA6194">
        <w:rPr>
          <w:szCs w:val="24"/>
        </w:rPr>
        <w:t>est</w:t>
      </w:r>
      <w:r>
        <w:rPr>
          <w:szCs w:val="24"/>
        </w:rPr>
        <w:t xml:space="preserve"> </w:t>
      </w:r>
      <w:r w:rsidRPr="00FA6194">
        <w:rPr>
          <w:szCs w:val="24"/>
        </w:rPr>
        <w:t>en</w:t>
      </w:r>
      <w:r>
        <w:rPr>
          <w:szCs w:val="24"/>
        </w:rPr>
        <w:t xml:space="preserve"> </w:t>
      </w:r>
      <w:r w:rsidRPr="00FA6194">
        <w:rPr>
          <w:szCs w:val="24"/>
        </w:rPr>
        <w:t>fait liée à la stratification soci</w:t>
      </w:r>
      <w:r w:rsidRPr="00FA6194">
        <w:rPr>
          <w:szCs w:val="24"/>
        </w:rPr>
        <w:t>a</w:t>
      </w:r>
      <w:r w:rsidRPr="00FA6194">
        <w:rPr>
          <w:szCs w:val="24"/>
        </w:rPr>
        <w:t>le et écologique. C'est aussi dans ce sens que s'oriente la</w:t>
      </w:r>
      <w:r>
        <w:rPr>
          <w:szCs w:val="24"/>
        </w:rPr>
        <w:t xml:space="preserve"> </w:t>
      </w:r>
      <w:r w:rsidRPr="00FA6194">
        <w:rPr>
          <w:szCs w:val="24"/>
        </w:rPr>
        <w:t>recherche</w:t>
      </w:r>
      <w:r>
        <w:rPr>
          <w:szCs w:val="24"/>
        </w:rPr>
        <w:t xml:space="preserve"> </w:t>
      </w:r>
      <w:r w:rsidRPr="00FA6194">
        <w:rPr>
          <w:szCs w:val="24"/>
        </w:rPr>
        <w:t>de</w:t>
      </w:r>
      <w:r>
        <w:rPr>
          <w:szCs w:val="24"/>
        </w:rPr>
        <w:t xml:space="preserve"> </w:t>
      </w:r>
      <w:r w:rsidRPr="00FA6194">
        <w:rPr>
          <w:szCs w:val="24"/>
        </w:rPr>
        <w:t>M.</w:t>
      </w:r>
      <w:r>
        <w:rPr>
          <w:szCs w:val="24"/>
        </w:rPr>
        <w:t xml:space="preserve"> </w:t>
      </w:r>
      <w:r w:rsidRPr="00FA6194">
        <w:rPr>
          <w:szCs w:val="24"/>
        </w:rPr>
        <w:t>Imbert sur la vie de loisir. Si les banlieusards fr</w:t>
      </w:r>
      <w:r w:rsidRPr="00FA6194">
        <w:rPr>
          <w:szCs w:val="24"/>
        </w:rPr>
        <w:t>é</w:t>
      </w:r>
      <w:r w:rsidRPr="00FA6194">
        <w:rPr>
          <w:szCs w:val="24"/>
        </w:rPr>
        <w:t>quentent</w:t>
      </w:r>
      <w:r>
        <w:rPr>
          <w:szCs w:val="24"/>
        </w:rPr>
        <w:t xml:space="preserve"> </w:t>
      </w:r>
      <w:r w:rsidRPr="00FA6194">
        <w:rPr>
          <w:szCs w:val="24"/>
        </w:rPr>
        <w:t>moins</w:t>
      </w:r>
      <w:r>
        <w:rPr>
          <w:szCs w:val="24"/>
        </w:rPr>
        <w:t xml:space="preserve"> </w:t>
      </w:r>
      <w:r w:rsidRPr="00FA6194">
        <w:rPr>
          <w:szCs w:val="24"/>
        </w:rPr>
        <w:t>les</w:t>
      </w:r>
      <w:r>
        <w:rPr>
          <w:szCs w:val="24"/>
        </w:rPr>
        <w:t xml:space="preserve"> </w:t>
      </w:r>
      <w:r w:rsidRPr="00FA6194">
        <w:rPr>
          <w:szCs w:val="24"/>
        </w:rPr>
        <w:t>loisirs,</w:t>
      </w:r>
      <w:r>
        <w:rPr>
          <w:szCs w:val="24"/>
        </w:rPr>
        <w:t xml:space="preserve"> </w:t>
      </w:r>
      <w:r w:rsidRPr="00FA6194">
        <w:rPr>
          <w:szCs w:val="24"/>
        </w:rPr>
        <w:t>étant donné le sous-développement dont ils souffrent, la</w:t>
      </w:r>
      <w:r>
        <w:rPr>
          <w:szCs w:val="24"/>
        </w:rPr>
        <w:t xml:space="preserve"> </w:t>
      </w:r>
      <w:r w:rsidRPr="00FA6194">
        <w:rPr>
          <w:szCs w:val="24"/>
        </w:rPr>
        <w:t>di</w:t>
      </w:r>
      <w:r w:rsidRPr="00FA6194">
        <w:rPr>
          <w:szCs w:val="24"/>
        </w:rPr>
        <w:t>s</w:t>
      </w:r>
      <w:r w:rsidRPr="00FA6194">
        <w:rPr>
          <w:szCs w:val="24"/>
        </w:rPr>
        <w:t>tance</w:t>
      </w:r>
      <w:r>
        <w:rPr>
          <w:szCs w:val="24"/>
        </w:rPr>
        <w:t xml:space="preserve"> </w:t>
      </w:r>
      <w:r w:rsidRPr="00FA6194">
        <w:rPr>
          <w:szCs w:val="24"/>
        </w:rPr>
        <w:t>au</w:t>
      </w:r>
      <w:r>
        <w:rPr>
          <w:szCs w:val="24"/>
        </w:rPr>
        <w:t xml:space="preserve"> </w:t>
      </w:r>
      <w:r w:rsidRPr="00FA6194">
        <w:rPr>
          <w:szCs w:val="24"/>
        </w:rPr>
        <w:t>centre renforce le caractère sélectif de l'attraction</w:t>
      </w:r>
      <w:r>
        <w:rPr>
          <w:szCs w:val="24"/>
        </w:rPr>
        <w:t xml:space="preserve"> </w:t>
      </w:r>
      <w:r w:rsidRPr="00FA6194">
        <w:rPr>
          <w:szCs w:val="24"/>
        </w:rPr>
        <w:t>propre</w:t>
      </w:r>
      <w:r>
        <w:rPr>
          <w:szCs w:val="24"/>
        </w:rPr>
        <w:t xml:space="preserve"> </w:t>
      </w:r>
      <w:r w:rsidRPr="00FA6194">
        <w:rPr>
          <w:szCs w:val="24"/>
        </w:rPr>
        <w:t>aux</w:t>
      </w:r>
      <w:r>
        <w:rPr>
          <w:szCs w:val="24"/>
        </w:rPr>
        <w:t xml:space="preserve"> </w:t>
      </w:r>
      <w:r w:rsidRPr="00FA6194">
        <w:rPr>
          <w:szCs w:val="24"/>
        </w:rPr>
        <w:t>différents</w:t>
      </w:r>
      <w:r>
        <w:rPr>
          <w:szCs w:val="24"/>
        </w:rPr>
        <w:t xml:space="preserve"> </w:t>
      </w:r>
      <w:r w:rsidRPr="00FA6194">
        <w:rPr>
          <w:szCs w:val="24"/>
        </w:rPr>
        <w:t>types</w:t>
      </w:r>
      <w:r>
        <w:rPr>
          <w:szCs w:val="24"/>
        </w:rPr>
        <w:t xml:space="preserve"> </w:t>
      </w:r>
      <w:r w:rsidRPr="00FA6194">
        <w:rPr>
          <w:szCs w:val="24"/>
        </w:rPr>
        <w:t>de spe</w:t>
      </w:r>
      <w:r w:rsidRPr="00FA6194">
        <w:rPr>
          <w:szCs w:val="24"/>
        </w:rPr>
        <w:t>c</w:t>
      </w:r>
      <w:r w:rsidRPr="00FA6194">
        <w:rPr>
          <w:szCs w:val="24"/>
        </w:rPr>
        <w:t>tacle</w:t>
      </w:r>
      <w:r>
        <w:rPr>
          <w:szCs w:val="24"/>
        </w:rPr>
        <w:t xml:space="preserve"> : </w:t>
      </w:r>
      <w:r w:rsidRPr="00FA6194">
        <w:rPr>
          <w:szCs w:val="24"/>
        </w:rPr>
        <w:t>plus</w:t>
      </w:r>
      <w:r>
        <w:rPr>
          <w:szCs w:val="24"/>
        </w:rPr>
        <w:t xml:space="preserve"> </w:t>
      </w:r>
      <w:r w:rsidRPr="00FA6194">
        <w:rPr>
          <w:szCs w:val="24"/>
        </w:rPr>
        <w:t>on</w:t>
      </w:r>
      <w:r>
        <w:rPr>
          <w:szCs w:val="24"/>
        </w:rPr>
        <w:t xml:space="preserve"> </w:t>
      </w:r>
      <w:r w:rsidRPr="00FA6194">
        <w:rPr>
          <w:szCs w:val="24"/>
        </w:rPr>
        <w:t>s'élève</w:t>
      </w:r>
      <w:r>
        <w:rPr>
          <w:szCs w:val="24"/>
        </w:rPr>
        <w:t xml:space="preserve"> </w:t>
      </w:r>
      <w:r w:rsidRPr="00FA6194">
        <w:rPr>
          <w:szCs w:val="24"/>
        </w:rPr>
        <w:t>dans</w:t>
      </w:r>
      <w:r>
        <w:rPr>
          <w:szCs w:val="24"/>
        </w:rPr>
        <w:t xml:space="preserve"> </w:t>
      </w:r>
      <w:r w:rsidRPr="00FA6194">
        <w:rPr>
          <w:szCs w:val="24"/>
        </w:rPr>
        <w:t>la hiérarchie sociale et moins la distance produit</w:t>
      </w:r>
      <w:r>
        <w:rPr>
          <w:szCs w:val="24"/>
        </w:rPr>
        <w:t xml:space="preserve"> </w:t>
      </w:r>
      <w:r w:rsidRPr="00FA6194">
        <w:rPr>
          <w:szCs w:val="24"/>
        </w:rPr>
        <w:t>un</w:t>
      </w:r>
      <w:r>
        <w:rPr>
          <w:szCs w:val="24"/>
        </w:rPr>
        <w:t xml:space="preserve"> </w:t>
      </w:r>
      <w:r w:rsidRPr="00FA6194">
        <w:rPr>
          <w:szCs w:val="24"/>
        </w:rPr>
        <w:t>effet</w:t>
      </w:r>
      <w:r>
        <w:rPr>
          <w:szCs w:val="24"/>
        </w:rPr>
        <w:t xml:space="preserve"> </w:t>
      </w:r>
      <w:r w:rsidRPr="00FA6194">
        <w:rPr>
          <w:szCs w:val="24"/>
        </w:rPr>
        <w:t>de</w:t>
      </w:r>
      <w:r>
        <w:rPr>
          <w:szCs w:val="24"/>
        </w:rPr>
        <w:t xml:space="preserve"> </w:t>
      </w:r>
      <w:r w:rsidRPr="00FA6194">
        <w:rPr>
          <w:szCs w:val="24"/>
        </w:rPr>
        <w:t>découragement dans la fr</w:t>
      </w:r>
      <w:r w:rsidRPr="00FA6194">
        <w:rPr>
          <w:szCs w:val="24"/>
        </w:rPr>
        <w:t>é</w:t>
      </w:r>
      <w:r w:rsidRPr="00FA6194">
        <w:rPr>
          <w:szCs w:val="24"/>
        </w:rPr>
        <w:t>que</w:t>
      </w:r>
      <w:r w:rsidRPr="00FA6194">
        <w:rPr>
          <w:szCs w:val="24"/>
        </w:rPr>
        <w:t>n</w:t>
      </w:r>
      <w:r w:rsidRPr="00FA6194">
        <w:rPr>
          <w:szCs w:val="24"/>
        </w:rPr>
        <w:t>tation de certains loisirs propres</w:t>
      </w:r>
      <w:r>
        <w:rPr>
          <w:szCs w:val="24"/>
        </w:rPr>
        <w:t xml:space="preserve"> </w:t>
      </w:r>
      <w:r w:rsidRPr="00FA6194">
        <w:rPr>
          <w:szCs w:val="24"/>
        </w:rPr>
        <w:t>au</w:t>
      </w:r>
      <w:r>
        <w:rPr>
          <w:szCs w:val="24"/>
        </w:rPr>
        <w:t xml:space="preserve"> </w:t>
      </w:r>
      <w:r w:rsidRPr="00FA6194">
        <w:rPr>
          <w:szCs w:val="24"/>
        </w:rPr>
        <w:t>centre,</w:t>
      </w:r>
      <w:r>
        <w:rPr>
          <w:szCs w:val="24"/>
        </w:rPr>
        <w:t xml:space="preserve"> </w:t>
      </w:r>
      <w:r w:rsidRPr="00FA6194">
        <w:rPr>
          <w:szCs w:val="24"/>
        </w:rPr>
        <w:t>tout particulièrement du théâtre. Mais, pour l'essentiel, l'attraction du cadre parisien est fo</w:t>
      </w:r>
      <w:r w:rsidRPr="00FA6194">
        <w:rPr>
          <w:szCs w:val="24"/>
        </w:rPr>
        <w:t>n</w:t>
      </w:r>
      <w:r>
        <w:rPr>
          <w:szCs w:val="24"/>
        </w:rPr>
        <w:t>dée sur un équipement de loi</w:t>
      </w:r>
      <w:r w:rsidRPr="00FA6194">
        <w:rPr>
          <w:szCs w:val="24"/>
        </w:rPr>
        <w:t>sirs</w:t>
      </w:r>
      <w:r>
        <w:t xml:space="preserve"> [81]</w:t>
      </w:r>
      <w:r w:rsidRPr="00FA6194">
        <w:rPr>
          <w:szCs w:val="24"/>
        </w:rPr>
        <w:t xml:space="preserve"> supérieur. Et, conséquence log</w:t>
      </w:r>
      <w:r w:rsidRPr="00FA6194">
        <w:rPr>
          <w:szCs w:val="24"/>
        </w:rPr>
        <w:t>i</w:t>
      </w:r>
      <w:r w:rsidRPr="00FA6194">
        <w:rPr>
          <w:szCs w:val="24"/>
        </w:rPr>
        <w:t>que, l'on souhaite une décentr</w:t>
      </w:r>
      <w:r w:rsidRPr="00FA6194">
        <w:rPr>
          <w:szCs w:val="24"/>
        </w:rPr>
        <w:t>a</w:t>
      </w:r>
      <w:r w:rsidRPr="00FA6194">
        <w:rPr>
          <w:szCs w:val="24"/>
        </w:rPr>
        <w:t>lisation de cet équipement en banlieue. Il y a donc, chez les banlieusards, une certaine indifférence par ra</w:t>
      </w:r>
      <w:r w:rsidRPr="00FA6194">
        <w:rPr>
          <w:szCs w:val="24"/>
        </w:rPr>
        <w:t>p</w:t>
      </w:r>
      <w:r w:rsidRPr="00FA6194">
        <w:rPr>
          <w:szCs w:val="24"/>
        </w:rPr>
        <w:t>port au milieu parisien et une conscience d'être sous-équipés et hand</w:t>
      </w:r>
      <w:r w:rsidRPr="00FA6194">
        <w:rPr>
          <w:szCs w:val="24"/>
        </w:rPr>
        <w:t>i</w:t>
      </w:r>
      <w:r w:rsidRPr="00FA6194">
        <w:rPr>
          <w:szCs w:val="24"/>
        </w:rPr>
        <w:t>capés par des obstacles mat</w:t>
      </w:r>
      <w:r w:rsidRPr="00FA6194">
        <w:rPr>
          <w:szCs w:val="24"/>
        </w:rPr>
        <w:t>é</w:t>
      </w:r>
      <w:r w:rsidRPr="00FA6194">
        <w:rPr>
          <w:szCs w:val="24"/>
        </w:rPr>
        <w:t>riels (distance, situation de famille, etc.).</w:t>
      </w:r>
    </w:p>
    <w:p w14:paraId="05FC9BDA" w14:textId="77777777" w:rsidR="006C63AB" w:rsidRPr="00FA6194" w:rsidRDefault="006C63AB" w:rsidP="006C63AB">
      <w:pPr>
        <w:spacing w:before="120" w:after="120"/>
        <w:jc w:val="both"/>
      </w:pPr>
      <w:r w:rsidRPr="00FA6194">
        <w:rPr>
          <w:szCs w:val="24"/>
        </w:rPr>
        <w:t>Cette autonomie potentielle des centres de banlieue, nous la r</w:t>
      </w:r>
      <w:r w:rsidRPr="00FA6194">
        <w:rPr>
          <w:szCs w:val="24"/>
        </w:rPr>
        <w:t>e</w:t>
      </w:r>
      <w:r w:rsidRPr="00FA6194">
        <w:rPr>
          <w:szCs w:val="24"/>
        </w:rPr>
        <w:t>trouvons d</w:t>
      </w:r>
      <w:r>
        <w:rPr>
          <w:szCs w:val="24"/>
        </w:rPr>
        <w:t>ans le minutieux rapport de Cor</w:t>
      </w:r>
      <w:r w:rsidRPr="00FA6194">
        <w:rPr>
          <w:szCs w:val="24"/>
        </w:rPr>
        <w:t>nuau et Rendu sur les achats anomaux des banlie</w:t>
      </w:r>
      <w:r w:rsidRPr="00FA6194">
        <w:rPr>
          <w:szCs w:val="24"/>
        </w:rPr>
        <w:t>u</w:t>
      </w:r>
      <w:r w:rsidRPr="00FA6194">
        <w:rPr>
          <w:szCs w:val="24"/>
        </w:rPr>
        <w:t>sards, car la proportion de ces achats faits à Paris varie en fonction du potentiel co</w:t>
      </w:r>
      <w:r w:rsidRPr="00FA6194">
        <w:rPr>
          <w:szCs w:val="24"/>
        </w:rPr>
        <w:t>m</w:t>
      </w:r>
      <w:r w:rsidRPr="00FA6194">
        <w:rPr>
          <w:szCs w:val="24"/>
        </w:rPr>
        <w:t>mercial de la commune de résidence. Toutefois, quand on achète à Paris, les fa</w:t>
      </w:r>
      <w:r w:rsidRPr="00FA6194">
        <w:rPr>
          <w:szCs w:val="24"/>
        </w:rPr>
        <w:t>c</w:t>
      </w:r>
      <w:r w:rsidRPr="00FA6194">
        <w:rPr>
          <w:szCs w:val="24"/>
        </w:rPr>
        <w:t xml:space="preserve">teurs décisifs (qui </w:t>
      </w:r>
      <w:r w:rsidRPr="00FA6194">
        <w:rPr>
          <w:szCs w:val="24"/>
        </w:rPr>
        <w:lastRenderedPageBreak/>
        <w:t>jouent de façon cumulative), sont</w:t>
      </w:r>
      <w:r>
        <w:rPr>
          <w:szCs w:val="24"/>
        </w:rPr>
        <w:t> :</w:t>
      </w:r>
      <w:r w:rsidRPr="00FA6194">
        <w:rPr>
          <w:szCs w:val="24"/>
        </w:rPr>
        <w:t xml:space="preserve"> le lieu de travail à Paris, le fait d'être c</w:t>
      </w:r>
      <w:r w:rsidRPr="00FA6194">
        <w:rPr>
          <w:szCs w:val="24"/>
        </w:rPr>
        <w:t>a</w:t>
      </w:r>
      <w:r w:rsidRPr="00FA6194">
        <w:rPr>
          <w:szCs w:val="24"/>
        </w:rPr>
        <w:t>dre ou employé, l'origine</w:t>
      </w:r>
      <w:r>
        <w:rPr>
          <w:szCs w:val="24"/>
        </w:rPr>
        <w:t xml:space="preserve"> </w:t>
      </w:r>
      <w:r w:rsidRPr="00FA6194">
        <w:rPr>
          <w:szCs w:val="24"/>
        </w:rPr>
        <w:t>parisienne.</w:t>
      </w:r>
    </w:p>
    <w:p w14:paraId="46F3AE92" w14:textId="77777777" w:rsidR="006C63AB" w:rsidRPr="00FA6194" w:rsidRDefault="006C63AB" w:rsidP="006C63AB">
      <w:pPr>
        <w:spacing w:before="120" w:after="120"/>
        <w:jc w:val="both"/>
      </w:pPr>
      <w:r w:rsidRPr="00FA6194">
        <w:rPr>
          <w:szCs w:val="24"/>
        </w:rPr>
        <w:t>L'étude qui nous semble la plus sociologique est celle de J. O. R</w:t>
      </w:r>
      <w:r w:rsidRPr="00FA6194">
        <w:rPr>
          <w:szCs w:val="24"/>
        </w:rPr>
        <w:t>e</w:t>
      </w:r>
      <w:r w:rsidRPr="00FA6194">
        <w:rPr>
          <w:szCs w:val="24"/>
        </w:rPr>
        <w:t>tel sur les r</w:t>
      </w:r>
      <w:r w:rsidRPr="00FA6194">
        <w:rPr>
          <w:szCs w:val="24"/>
        </w:rPr>
        <w:t>e</w:t>
      </w:r>
      <w:r w:rsidRPr="00FA6194">
        <w:rPr>
          <w:szCs w:val="24"/>
        </w:rPr>
        <w:t>lations sociales dans l'agglomération parisienne. En effet, après avoir montré l'importance des relations de parenté, il pose la question, vraiment fondamentale, de la structure sp</w:t>
      </w:r>
      <w:r w:rsidRPr="00FA6194">
        <w:rPr>
          <w:szCs w:val="24"/>
        </w:rPr>
        <w:t>a</w:t>
      </w:r>
      <w:r w:rsidRPr="00FA6194">
        <w:rPr>
          <w:szCs w:val="24"/>
        </w:rPr>
        <w:t>tiale des relations sociales. Il découvre, d'une part, un mode de sociabilité replié sur l'e</w:t>
      </w:r>
      <w:r w:rsidRPr="00FA6194">
        <w:rPr>
          <w:szCs w:val="24"/>
        </w:rPr>
        <w:t>s</w:t>
      </w:r>
      <w:r w:rsidRPr="00FA6194">
        <w:rPr>
          <w:szCs w:val="24"/>
        </w:rPr>
        <w:t>pace immédiat, caractérist</w:t>
      </w:r>
      <w:r w:rsidRPr="00FA6194">
        <w:rPr>
          <w:szCs w:val="24"/>
        </w:rPr>
        <w:t>i</w:t>
      </w:r>
      <w:r w:rsidRPr="00FA6194">
        <w:rPr>
          <w:szCs w:val="24"/>
        </w:rPr>
        <w:t>que des bourgs anciens de banlieue, et en particulier de ceux où vivent les ouvriers. Par contre, les résidents p</w:t>
      </w:r>
      <w:r w:rsidRPr="00FA6194">
        <w:rPr>
          <w:szCs w:val="24"/>
        </w:rPr>
        <w:t>a</w:t>
      </w:r>
      <w:r w:rsidRPr="00FA6194">
        <w:rPr>
          <w:szCs w:val="24"/>
        </w:rPr>
        <w:t>risiens et dans une moindre mesure les habitants des questions neufs de ba</w:t>
      </w:r>
      <w:r w:rsidRPr="00FA6194">
        <w:rPr>
          <w:szCs w:val="24"/>
        </w:rPr>
        <w:t>n</w:t>
      </w:r>
      <w:r w:rsidRPr="00FA6194">
        <w:rPr>
          <w:szCs w:val="24"/>
        </w:rPr>
        <w:t>lieue, se caractérisent par la dispersion des relations de famille et d'amitié dans l'ensemble de l'agglomération. Et cela malgré l'insati</w:t>
      </w:r>
      <w:r w:rsidRPr="00FA6194">
        <w:rPr>
          <w:szCs w:val="24"/>
        </w:rPr>
        <w:t>s</w:t>
      </w:r>
      <w:r w:rsidRPr="00FA6194">
        <w:rPr>
          <w:szCs w:val="24"/>
        </w:rPr>
        <w:t>faction que suscitent les longs parcours. C'est plutôt une facilité de communication dans l'agglomér</w:t>
      </w:r>
      <w:r w:rsidRPr="00FA6194">
        <w:rPr>
          <w:szCs w:val="24"/>
        </w:rPr>
        <w:t>a</w:t>
      </w:r>
      <w:r w:rsidRPr="00FA6194">
        <w:rPr>
          <w:szCs w:val="24"/>
        </w:rPr>
        <w:t xml:space="preserve">tion qui est désirée, de préférence à la revendication d'un </w:t>
      </w:r>
      <w:proofErr w:type="spellStart"/>
      <w:r w:rsidRPr="00FA6194">
        <w:rPr>
          <w:szCs w:val="24"/>
        </w:rPr>
        <w:t>micro-milieu</w:t>
      </w:r>
      <w:proofErr w:type="spellEnd"/>
      <w:r w:rsidRPr="00FA6194">
        <w:rPr>
          <w:szCs w:val="24"/>
        </w:rPr>
        <w:t xml:space="preserve"> social. Retel constate donc, selon ses propres termes, que </w:t>
      </w:r>
      <w:r>
        <w:rPr>
          <w:szCs w:val="24"/>
        </w:rPr>
        <w:t>« </w:t>
      </w:r>
      <w:r w:rsidRPr="00FA6194">
        <w:rPr>
          <w:szCs w:val="24"/>
        </w:rPr>
        <w:t>la vie sociale urbaine, après être passée par une phase de structuration territoriale, va trouver un nouveau souffle dans une structuration proprement sociologique des groupes urbains entre eux</w:t>
      </w:r>
      <w:r>
        <w:rPr>
          <w:szCs w:val="24"/>
        </w:rPr>
        <w:t> »</w:t>
      </w:r>
      <w:r w:rsidRPr="00FA6194">
        <w:rPr>
          <w:szCs w:val="24"/>
        </w:rPr>
        <w:t>. Ce qui revient à reconnaître la séparation entre l'unité u</w:t>
      </w:r>
      <w:r w:rsidRPr="00FA6194">
        <w:rPr>
          <w:szCs w:val="24"/>
        </w:rPr>
        <w:t>r</w:t>
      </w:r>
      <w:r w:rsidRPr="00FA6194">
        <w:rPr>
          <w:szCs w:val="24"/>
        </w:rPr>
        <w:t>baine et la vie sociale</w:t>
      </w:r>
      <w:r>
        <w:rPr>
          <w:szCs w:val="24"/>
        </w:rPr>
        <w:t xml:space="preserve"> </w:t>
      </w:r>
      <w:r w:rsidRPr="00FA6194">
        <w:rPr>
          <w:szCs w:val="24"/>
        </w:rPr>
        <w:t>et, par conséquent, à assimiler l'analyse des rel</w:t>
      </w:r>
      <w:r w:rsidRPr="00FA6194">
        <w:rPr>
          <w:szCs w:val="24"/>
        </w:rPr>
        <w:t>a</w:t>
      </w:r>
      <w:r w:rsidRPr="00FA6194">
        <w:rPr>
          <w:szCs w:val="24"/>
        </w:rPr>
        <w:t>tions sociales u</w:t>
      </w:r>
      <w:r w:rsidRPr="00FA6194">
        <w:rPr>
          <w:szCs w:val="24"/>
        </w:rPr>
        <w:t>r</w:t>
      </w:r>
      <w:r w:rsidRPr="00FA6194">
        <w:rPr>
          <w:szCs w:val="24"/>
        </w:rPr>
        <w:t>baines à celle des relations sociales tout court.</w:t>
      </w:r>
    </w:p>
    <w:p w14:paraId="0D7CEF9C" w14:textId="77777777" w:rsidR="006C63AB" w:rsidRPr="00FA6194" w:rsidRDefault="006C63AB" w:rsidP="006C63AB">
      <w:pPr>
        <w:spacing w:before="120" w:after="120"/>
        <w:jc w:val="both"/>
      </w:pPr>
      <w:r w:rsidRPr="00FA6194">
        <w:rPr>
          <w:szCs w:val="24"/>
        </w:rPr>
        <w:t>Si les relations sociales se diffusent dans l'espace, si l'attrait du centre est plus fonctionnel que symbolique, si les fréquentations de loisirs ne répondent pas à l'existence d'un noyau urbain mais à un pr</w:t>
      </w:r>
      <w:r w:rsidRPr="00FA6194">
        <w:rPr>
          <w:szCs w:val="24"/>
        </w:rPr>
        <w:t>o</w:t>
      </w:r>
      <w:r w:rsidRPr="00FA6194">
        <w:rPr>
          <w:szCs w:val="24"/>
        </w:rPr>
        <w:t>blème d'accessibilité, si les achats anomaux à Paris se font aussi su</w:t>
      </w:r>
      <w:r w:rsidRPr="00FA6194">
        <w:rPr>
          <w:szCs w:val="24"/>
        </w:rPr>
        <w:t>i</w:t>
      </w:r>
      <w:r w:rsidRPr="00FA6194">
        <w:rPr>
          <w:szCs w:val="24"/>
        </w:rPr>
        <w:t>vant la possibilité quotidienne d'y aller, on voit disparaître tout ce qui fait d'une zone urbaine un noyau social, car il s'agit vra</w:t>
      </w:r>
      <w:r w:rsidRPr="00FA6194">
        <w:rPr>
          <w:szCs w:val="24"/>
        </w:rPr>
        <w:t>i</w:t>
      </w:r>
      <w:r w:rsidRPr="00FA6194">
        <w:rPr>
          <w:szCs w:val="24"/>
        </w:rPr>
        <w:t>ment du cumul géographique d'un ensemble de fonctions que l'on devrait décentral</w:t>
      </w:r>
      <w:r w:rsidRPr="00FA6194">
        <w:rPr>
          <w:szCs w:val="24"/>
        </w:rPr>
        <w:t>i</w:t>
      </w:r>
      <w:r w:rsidRPr="00FA6194">
        <w:rPr>
          <w:szCs w:val="24"/>
        </w:rPr>
        <w:t>ser pour en faciliter l'accès. La conclusion des auteurs qui soutiennent la nécessité de créer de nouveaux centres urbains dans la Région Par</w:t>
      </w:r>
      <w:r w:rsidRPr="00FA6194">
        <w:rPr>
          <w:szCs w:val="24"/>
        </w:rPr>
        <w:t>i</w:t>
      </w:r>
      <w:r w:rsidRPr="00FA6194">
        <w:rPr>
          <w:szCs w:val="24"/>
        </w:rPr>
        <w:t xml:space="preserve">sienne, nous semble alors une option personnelle. En effet, rien n'oblige à une nouvelle concentration des fonctions, sauf le parti pris contre </w:t>
      </w:r>
      <w:r>
        <w:rPr>
          <w:szCs w:val="24"/>
        </w:rPr>
        <w:t>« </w:t>
      </w:r>
      <w:r w:rsidRPr="00FA6194">
        <w:rPr>
          <w:szCs w:val="24"/>
        </w:rPr>
        <w:t>un ensemble humain dev</w:t>
      </w:r>
      <w:r w:rsidRPr="00FA6194">
        <w:rPr>
          <w:szCs w:val="24"/>
        </w:rPr>
        <w:t>e</w:t>
      </w:r>
      <w:r w:rsidRPr="00FA6194">
        <w:rPr>
          <w:szCs w:val="24"/>
        </w:rPr>
        <w:t>nu trop vaste et trop anonyme parce que mal struct</w:t>
      </w:r>
      <w:r w:rsidRPr="00FA6194">
        <w:rPr>
          <w:szCs w:val="24"/>
        </w:rPr>
        <w:t>u</w:t>
      </w:r>
      <w:r w:rsidRPr="00FA6194">
        <w:rPr>
          <w:szCs w:val="24"/>
        </w:rPr>
        <w:t>ré</w:t>
      </w:r>
      <w:r>
        <w:rPr>
          <w:szCs w:val="24"/>
        </w:rPr>
        <w:t> »</w:t>
      </w:r>
      <w:r w:rsidRPr="00FA6194">
        <w:rPr>
          <w:szCs w:val="24"/>
        </w:rPr>
        <w:t xml:space="preserve"> (p. 274).</w:t>
      </w:r>
    </w:p>
    <w:p w14:paraId="0D00DB9D" w14:textId="77777777" w:rsidR="006C63AB" w:rsidRPr="00FA6194" w:rsidRDefault="006C63AB" w:rsidP="006C63AB">
      <w:pPr>
        <w:spacing w:before="120" w:after="120"/>
        <w:jc w:val="both"/>
      </w:pPr>
      <w:r w:rsidRPr="00FA6194">
        <w:rPr>
          <w:szCs w:val="24"/>
        </w:rPr>
        <w:t>Au fond, cette vaste recherche qui apporte beaucoup de connai</w:t>
      </w:r>
      <w:r w:rsidRPr="00FA6194">
        <w:rPr>
          <w:szCs w:val="24"/>
        </w:rPr>
        <w:t>s</w:t>
      </w:r>
      <w:r w:rsidRPr="00FA6194">
        <w:rPr>
          <w:szCs w:val="24"/>
        </w:rPr>
        <w:t>sances nouve</w:t>
      </w:r>
      <w:r w:rsidRPr="00FA6194">
        <w:rPr>
          <w:szCs w:val="24"/>
        </w:rPr>
        <w:t>l</w:t>
      </w:r>
      <w:r w:rsidRPr="00FA6194">
        <w:rPr>
          <w:szCs w:val="24"/>
        </w:rPr>
        <w:t>les, d'une part sur les processus socio-écologiques de la Région Parisienne, d'autre part sur quelques attitudes et représent</w:t>
      </w:r>
      <w:r w:rsidRPr="00FA6194">
        <w:rPr>
          <w:szCs w:val="24"/>
        </w:rPr>
        <w:t>a</w:t>
      </w:r>
      <w:r w:rsidRPr="00FA6194">
        <w:rPr>
          <w:szCs w:val="24"/>
        </w:rPr>
        <w:t>tions à l'égard de ce</w:t>
      </w:r>
      <w:r w:rsidRPr="00FA6194">
        <w:rPr>
          <w:szCs w:val="24"/>
        </w:rPr>
        <w:t>r</w:t>
      </w:r>
      <w:r w:rsidRPr="00FA6194">
        <w:rPr>
          <w:szCs w:val="24"/>
        </w:rPr>
        <w:t xml:space="preserve">taines parties de l'agglomération, nous déçoit </w:t>
      </w:r>
      <w:r w:rsidRPr="00FA6194">
        <w:rPr>
          <w:szCs w:val="24"/>
        </w:rPr>
        <w:lastRenderedPageBreak/>
        <w:t>dans la mesure où elle s'interdit dès le départ l'explication sociolog</w:t>
      </w:r>
      <w:r w:rsidRPr="00FA6194">
        <w:rPr>
          <w:szCs w:val="24"/>
        </w:rPr>
        <w:t>i</w:t>
      </w:r>
      <w:r w:rsidRPr="00FA6194">
        <w:rPr>
          <w:szCs w:val="24"/>
        </w:rPr>
        <w:t xml:space="preserve">que en ne construisant pas des variables </w:t>
      </w:r>
      <w:r>
        <w:rPr>
          <w:szCs w:val="24"/>
        </w:rPr>
        <w:t>« </w:t>
      </w:r>
      <w:r w:rsidRPr="00FA6194">
        <w:rPr>
          <w:szCs w:val="24"/>
        </w:rPr>
        <w:t>ad hoc</w:t>
      </w:r>
      <w:r>
        <w:rPr>
          <w:szCs w:val="24"/>
        </w:rPr>
        <w:t> »</w:t>
      </w:r>
      <w:r w:rsidRPr="00FA6194">
        <w:rPr>
          <w:szCs w:val="24"/>
        </w:rPr>
        <w:t xml:space="preserve"> et en utilisant comme variables d'analyse ce qui ne devrait être que des catégories d'échanti</w:t>
      </w:r>
      <w:r w:rsidRPr="00FA6194">
        <w:rPr>
          <w:szCs w:val="24"/>
        </w:rPr>
        <w:t>l</w:t>
      </w:r>
      <w:r w:rsidRPr="00FA6194">
        <w:rPr>
          <w:szCs w:val="24"/>
        </w:rPr>
        <w:t>lonnage. Sans un cadre théorique spécifique, on ne peut pas relier catégories s</w:t>
      </w:r>
      <w:r w:rsidRPr="00FA6194">
        <w:rPr>
          <w:szCs w:val="24"/>
        </w:rPr>
        <w:t>o</w:t>
      </w:r>
      <w:r w:rsidRPr="00FA6194">
        <w:rPr>
          <w:szCs w:val="24"/>
        </w:rPr>
        <w:t>cio-professionnelles et comportements spatiaux à moins de recourir à de v</w:t>
      </w:r>
      <w:r w:rsidRPr="00FA6194">
        <w:rPr>
          <w:szCs w:val="24"/>
        </w:rPr>
        <w:t>a</w:t>
      </w:r>
      <w:r w:rsidRPr="00FA6194">
        <w:rPr>
          <w:szCs w:val="24"/>
        </w:rPr>
        <w:t>gues sous-cultures dont l'existence n'est ni généralement démontrée ni établie en l'o</w:t>
      </w:r>
      <w:r w:rsidRPr="00FA6194">
        <w:rPr>
          <w:szCs w:val="24"/>
        </w:rPr>
        <w:t>c</w:t>
      </w:r>
      <w:r w:rsidRPr="00FA6194">
        <w:rPr>
          <w:szCs w:val="24"/>
        </w:rPr>
        <w:t>currence. On doit alors faire appel, finalement à une théorie des besoins et des aspirations, frustrés ou satisfaits par les obstacles naturels (tel la distance) ou les barrières soci</w:t>
      </w:r>
      <w:r w:rsidRPr="00FA6194">
        <w:rPr>
          <w:szCs w:val="24"/>
        </w:rPr>
        <w:t>a</w:t>
      </w:r>
      <w:r w:rsidRPr="00FA6194">
        <w:rPr>
          <w:szCs w:val="24"/>
        </w:rPr>
        <w:t>les (le niveau socio-économique).</w:t>
      </w:r>
    </w:p>
    <w:p w14:paraId="74F5C264" w14:textId="77777777" w:rsidR="006C63AB" w:rsidRDefault="006C63AB" w:rsidP="006C63AB">
      <w:pPr>
        <w:spacing w:before="120" w:after="120"/>
        <w:jc w:val="both"/>
        <w:rPr>
          <w:szCs w:val="24"/>
        </w:rPr>
      </w:pPr>
      <w:r w:rsidRPr="00FA6194">
        <w:rPr>
          <w:szCs w:val="24"/>
        </w:rPr>
        <w:t>Pour montrer l'absence de coordination</w:t>
      </w:r>
      <w:r>
        <w:rPr>
          <w:szCs w:val="24"/>
        </w:rPr>
        <w:t xml:space="preserve"> </w:t>
      </w:r>
      <w:r w:rsidRPr="00FA6194">
        <w:rPr>
          <w:szCs w:val="24"/>
        </w:rPr>
        <w:t>et</w:t>
      </w:r>
      <w:r>
        <w:rPr>
          <w:szCs w:val="24"/>
        </w:rPr>
        <w:t xml:space="preserve"> </w:t>
      </w:r>
      <w:r w:rsidRPr="00FA6194">
        <w:rPr>
          <w:szCs w:val="24"/>
        </w:rPr>
        <w:t>le</w:t>
      </w:r>
      <w:r>
        <w:rPr>
          <w:szCs w:val="24"/>
        </w:rPr>
        <w:t xml:space="preserve"> </w:t>
      </w:r>
      <w:r w:rsidRPr="00FA6194">
        <w:rPr>
          <w:szCs w:val="24"/>
        </w:rPr>
        <w:t>profond</w:t>
      </w:r>
      <w:r>
        <w:rPr>
          <w:szCs w:val="24"/>
        </w:rPr>
        <w:t xml:space="preserve"> </w:t>
      </w:r>
      <w:r w:rsidRPr="00FA6194">
        <w:rPr>
          <w:szCs w:val="24"/>
        </w:rPr>
        <w:t>particulari</w:t>
      </w:r>
      <w:r w:rsidRPr="00FA6194">
        <w:rPr>
          <w:szCs w:val="24"/>
        </w:rPr>
        <w:t>s</w:t>
      </w:r>
      <w:r w:rsidRPr="00FA6194">
        <w:rPr>
          <w:szCs w:val="24"/>
        </w:rPr>
        <w:t>me</w:t>
      </w:r>
      <w:r>
        <w:rPr>
          <w:szCs w:val="24"/>
        </w:rPr>
        <w:t xml:space="preserve"> </w:t>
      </w:r>
      <w:r>
        <w:rPr>
          <w:szCs w:val="22"/>
        </w:rPr>
        <w:t xml:space="preserve">[82] </w:t>
      </w:r>
      <w:r w:rsidRPr="00FA6194">
        <w:rPr>
          <w:szCs w:val="24"/>
        </w:rPr>
        <w:t>des diverses équipes qui travaillent en sociologie urbaine, i</w:t>
      </w:r>
      <w:r w:rsidRPr="00FA6194">
        <w:rPr>
          <w:szCs w:val="24"/>
        </w:rPr>
        <w:t>n</w:t>
      </w:r>
      <w:r w:rsidRPr="00FA6194">
        <w:rPr>
          <w:szCs w:val="24"/>
        </w:rPr>
        <w:t>trodu</w:t>
      </w:r>
      <w:r w:rsidRPr="00FA6194">
        <w:rPr>
          <w:szCs w:val="24"/>
        </w:rPr>
        <w:t>i</w:t>
      </w:r>
      <w:r w:rsidRPr="00FA6194">
        <w:rPr>
          <w:szCs w:val="24"/>
        </w:rPr>
        <w:t>sons-nous dans un autre monde qui n'a pratiquement aucun lien théorique avec c</w:t>
      </w:r>
      <w:r w:rsidRPr="00FA6194">
        <w:rPr>
          <w:szCs w:val="24"/>
        </w:rPr>
        <w:t>e</w:t>
      </w:r>
      <w:r w:rsidRPr="00FA6194">
        <w:rPr>
          <w:szCs w:val="24"/>
        </w:rPr>
        <w:t>lui que nous venons d'explorer. Laissons-nous guider par l'Institut de Sociologie Urbaine à travers le monde pavillonna</w:t>
      </w:r>
      <w:r w:rsidRPr="00FA6194">
        <w:rPr>
          <w:szCs w:val="24"/>
        </w:rPr>
        <w:t>i</w:t>
      </w:r>
      <w:r w:rsidRPr="00FA6194">
        <w:rPr>
          <w:szCs w:val="24"/>
        </w:rPr>
        <w:t>re</w:t>
      </w:r>
      <w:r>
        <w:rPr>
          <w:szCs w:val="24"/>
        </w:rPr>
        <w:t>. </w:t>
      </w:r>
      <w:r>
        <w:rPr>
          <w:rStyle w:val="Appelnotedebasdep"/>
          <w:szCs w:val="24"/>
        </w:rPr>
        <w:footnoteReference w:id="48"/>
      </w:r>
      <w:r w:rsidRPr="00FA6194">
        <w:rPr>
          <w:i/>
          <w:iCs/>
          <w:szCs w:val="24"/>
        </w:rPr>
        <w:t xml:space="preserve"> </w:t>
      </w:r>
      <w:r w:rsidRPr="00FA6194">
        <w:rPr>
          <w:szCs w:val="24"/>
        </w:rPr>
        <w:t>Cette recherche est basée sur l'analyse sémantique de 265 inte</w:t>
      </w:r>
      <w:r w:rsidRPr="00FA6194">
        <w:rPr>
          <w:szCs w:val="24"/>
        </w:rPr>
        <w:t>r</w:t>
      </w:r>
      <w:r w:rsidRPr="00FA6194">
        <w:rPr>
          <w:szCs w:val="24"/>
        </w:rPr>
        <w:t>views non directives auprès d'habitants de pavillons dans 11 comm</w:t>
      </w:r>
      <w:r w:rsidRPr="00FA6194">
        <w:rPr>
          <w:szCs w:val="24"/>
        </w:rPr>
        <w:t>u</w:t>
      </w:r>
      <w:r w:rsidRPr="00FA6194">
        <w:rPr>
          <w:szCs w:val="24"/>
        </w:rPr>
        <w:t>nes réparties dans toute la France</w:t>
      </w:r>
      <w:r>
        <w:rPr>
          <w:szCs w:val="24"/>
        </w:rPr>
        <w:t> ;</w:t>
      </w:r>
      <w:r w:rsidRPr="00FA6194">
        <w:rPr>
          <w:szCs w:val="24"/>
        </w:rPr>
        <w:t xml:space="preserve"> un petit groupe d'habitants de l</w:t>
      </w:r>
      <w:r w:rsidRPr="00FA6194">
        <w:rPr>
          <w:szCs w:val="24"/>
        </w:rPr>
        <w:t>o</w:t>
      </w:r>
      <w:r w:rsidRPr="00FA6194">
        <w:rPr>
          <w:szCs w:val="24"/>
        </w:rPr>
        <w:t>gements collectifs et copropriétaires a également été inte</w:t>
      </w:r>
      <w:r w:rsidRPr="00FA6194">
        <w:rPr>
          <w:szCs w:val="24"/>
        </w:rPr>
        <w:t>r</w:t>
      </w:r>
      <w:r w:rsidRPr="00FA6194">
        <w:rPr>
          <w:szCs w:val="24"/>
        </w:rPr>
        <w:t>viewé. L'échantillon se veut compréhensif d'une certaine variété de situations sociales mais non pas représent</w:t>
      </w:r>
      <w:r w:rsidRPr="00FA6194">
        <w:rPr>
          <w:szCs w:val="24"/>
        </w:rPr>
        <w:t>a</w:t>
      </w:r>
      <w:r w:rsidRPr="00FA6194">
        <w:rPr>
          <w:szCs w:val="24"/>
        </w:rPr>
        <w:t>tif, car l'analyse statistique n'avait pas de sens dès lors que l'on ne voulait pas expliquer les conduites des acteurs mais saisir l'idéologie pavillonnaire. Pourtant, dans une pr</w:t>
      </w:r>
      <w:r w:rsidRPr="00FA6194">
        <w:rPr>
          <w:szCs w:val="24"/>
        </w:rPr>
        <w:t>e</w:t>
      </w:r>
      <w:r w:rsidRPr="00FA6194">
        <w:rPr>
          <w:szCs w:val="24"/>
        </w:rPr>
        <w:t>mière partie appuyée par une très sérieuse analyse historique et doc</w:t>
      </w:r>
      <w:r w:rsidRPr="00FA6194">
        <w:rPr>
          <w:szCs w:val="24"/>
        </w:rPr>
        <w:t>u</w:t>
      </w:r>
      <w:r w:rsidRPr="00FA6194">
        <w:rPr>
          <w:szCs w:val="24"/>
        </w:rPr>
        <w:t>mentaire, on met en rapport l'évolution des pavillons en France avec la pol</w:t>
      </w:r>
      <w:r w:rsidRPr="00FA6194">
        <w:rPr>
          <w:szCs w:val="24"/>
        </w:rPr>
        <w:t>i</w:t>
      </w:r>
      <w:r w:rsidRPr="00FA6194">
        <w:rPr>
          <w:szCs w:val="24"/>
        </w:rPr>
        <w:t>tique de l'État et des forces sociales, ainsi qu'avec ces expressions idéologiques de la littérature urbanist</w:t>
      </w:r>
      <w:r w:rsidRPr="00FA6194">
        <w:rPr>
          <w:szCs w:val="24"/>
        </w:rPr>
        <w:t>i</w:t>
      </w:r>
      <w:r w:rsidRPr="00FA6194">
        <w:rPr>
          <w:szCs w:val="24"/>
        </w:rPr>
        <w:t>que. En replaçant le pavillon dans le contexte historique, on peut apprécier facilement les liens e</w:t>
      </w:r>
      <w:r w:rsidRPr="00FA6194">
        <w:rPr>
          <w:szCs w:val="24"/>
        </w:rPr>
        <w:t>n</w:t>
      </w:r>
      <w:r w:rsidRPr="00FA6194">
        <w:rPr>
          <w:szCs w:val="24"/>
        </w:rPr>
        <w:t>tre une urbanis</w:t>
      </w:r>
      <w:r w:rsidRPr="00FA6194">
        <w:rPr>
          <w:szCs w:val="24"/>
        </w:rPr>
        <w:t>a</w:t>
      </w:r>
      <w:r w:rsidRPr="00FA6194">
        <w:rPr>
          <w:szCs w:val="24"/>
        </w:rPr>
        <w:t>tion désordonnée et le succès du mythe pavillonnaire, à la fois réaction réformiste contre le collectivi</w:t>
      </w:r>
      <w:r w:rsidRPr="00FA6194">
        <w:rPr>
          <w:szCs w:val="24"/>
        </w:rPr>
        <w:t>s</w:t>
      </w:r>
      <w:r w:rsidRPr="00FA6194">
        <w:rPr>
          <w:szCs w:val="24"/>
        </w:rPr>
        <w:t>me et instru</w:t>
      </w:r>
      <w:r w:rsidRPr="00FA6194">
        <w:rPr>
          <w:szCs w:val="24"/>
        </w:rPr>
        <w:lastRenderedPageBreak/>
        <w:t>ment d'une idéologie de l'ordre et de l'austérité</w:t>
      </w:r>
      <w:r>
        <w:rPr>
          <w:szCs w:val="24"/>
        </w:rPr>
        <w:t> ;</w:t>
      </w:r>
      <w:r w:rsidRPr="00FA6194">
        <w:rPr>
          <w:szCs w:val="24"/>
        </w:rPr>
        <w:t xml:space="preserve"> il s'agit d'un individualisme r</w:t>
      </w:r>
      <w:r w:rsidRPr="00FA6194">
        <w:rPr>
          <w:szCs w:val="24"/>
        </w:rPr>
        <w:t>e</w:t>
      </w:r>
      <w:r w:rsidRPr="00FA6194">
        <w:rPr>
          <w:szCs w:val="24"/>
        </w:rPr>
        <w:t>plié sur la famille, suscité en même temps</w:t>
      </w:r>
      <w:r>
        <w:rPr>
          <w:szCs w:val="24"/>
        </w:rPr>
        <w:t xml:space="preserve"> </w:t>
      </w:r>
      <w:r w:rsidRPr="00FA6194">
        <w:rPr>
          <w:szCs w:val="24"/>
        </w:rPr>
        <w:t>par</w:t>
      </w:r>
      <w:r>
        <w:rPr>
          <w:szCs w:val="24"/>
        </w:rPr>
        <w:t xml:space="preserve"> </w:t>
      </w:r>
      <w:r w:rsidRPr="00FA6194">
        <w:rPr>
          <w:szCs w:val="24"/>
        </w:rPr>
        <w:t>une</w:t>
      </w:r>
      <w:r>
        <w:rPr>
          <w:szCs w:val="24"/>
        </w:rPr>
        <w:t xml:space="preserve"> </w:t>
      </w:r>
      <w:r w:rsidRPr="00FA6194">
        <w:rPr>
          <w:szCs w:val="24"/>
        </w:rPr>
        <w:t>bourgeoisie</w:t>
      </w:r>
      <w:r>
        <w:rPr>
          <w:szCs w:val="24"/>
        </w:rPr>
        <w:t xml:space="preserve"> </w:t>
      </w:r>
      <w:r w:rsidRPr="00FA6194">
        <w:rPr>
          <w:szCs w:val="24"/>
        </w:rPr>
        <w:t>inté</w:t>
      </w:r>
      <w:r>
        <w:rPr>
          <w:szCs w:val="24"/>
        </w:rPr>
        <w:t>gr</w:t>
      </w:r>
      <w:r>
        <w:rPr>
          <w:szCs w:val="24"/>
        </w:rPr>
        <w:t>a</w:t>
      </w:r>
      <w:r w:rsidRPr="00FA6194">
        <w:rPr>
          <w:szCs w:val="24"/>
        </w:rPr>
        <w:t>trice et par les méfaits certains d'un logement collectif sans vie colle</w:t>
      </w:r>
      <w:r w:rsidRPr="00FA6194">
        <w:rPr>
          <w:szCs w:val="24"/>
        </w:rPr>
        <w:t>c</w:t>
      </w:r>
      <w:r w:rsidRPr="00FA6194">
        <w:rPr>
          <w:szCs w:val="24"/>
        </w:rPr>
        <w:t>tive réelle. Cependant, s'il est facile de relier le développement du p</w:t>
      </w:r>
      <w:r w:rsidRPr="00FA6194">
        <w:rPr>
          <w:szCs w:val="24"/>
        </w:rPr>
        <w:t>a</w:t>
      </w:r>
      <w:r w:rsidRPr="00FA6194">
        <w:rPr>
          <w:szCs w:val="24"/>
        </w:rPr>
        <w:t>villon à l'évol</w:t>
      </w:r>
      <w:r w:rsidRPr="00FA6194">
        <w:rPr>
          <w:szCs w:val="24"/>
        </w:rPr>
        <w:t>u</w:t>
      </w:r>
      <w:r w:rsidRPr="00FA6194">
        <w:rPr>
          <w:szCs w:val="24"/>
        </w:rPr>
        <w:t>tion sociale dans les cas d'une politique avouée ou d'une profession doctrinale, il l'est moins quand il n'y a pas de v</w:t>
      </w:r>
      <w:r w:rsidRPr="00FA6194">
        <w:rPr>
          <w:szCs w:val="24"/>
        </w:rPr>
        <w:t>o</w:t>
      </w:r>
      <w:r w:rsidRPr="00FA6194">
        <w:rPr>
          <w:szCs w:val="24"/>
        </w:rPr>
        <w:t>lonté organisée, c'est-à-dire quand il faut déceler dans la structure sociale les traits qui vont d'une dynamique sociale à un fait précis</w:t>
      </w:r>
      <w:r>
        <w:rPr>
          <w:szCs w:val="24"/>
        </w:rPr>
        <w:t> :</w:t>
      </w:r>
      <w:r w:rsidRPr="00FA6194">
        <w:rPr>
          <w:szCs w:val="24"/>
        </w:rPr>
        <w:t xml:space="preserve"> l'attach</w:t>
      </w:r>
      <w:r w:rsidRPr="00FA6194">
        <w:rPr>
          <w:szCs w:val="24"/>
        </w:rPr>
        <w:t>e</w:t>
      </w:r>
      <w:r w:rsidRPr="00FA6194">
        <w:rPr>
          <w:szCs w:val="24"/>
        </w:rPr>
        <w:t>ment au pavi</w:t>
      </w:r>
      <w:r w:rsidRPr="00FA6194">
        <w:rPr>
          <w:szCs w:val="24"/>
        </w:rPr>
        <w:t>l</w:t>
      </w:r>
      <w:r w:rsidRPr="00FA6194">
        <w:rPr>
          <w:szCs w:val="24"/>
        </w:rPr>
        <w:t>lon. Pour les chercheurs de l'I.S.U. il ne peut pas s'agir d'une étude de motivations mais de l'enracinement social d'une idé</w:t>
      </w:r>
      <w:r w:rsidRPr="00FA6194">
        <w:rPr>
          <w:szCs w:val="24"/>
        </w:rPr>
        <w:t>o</w:t>
      </w:r>
      <w:r w:rsidRPr="00FA6194">
        <w:rPr>
          <w:szCs w:val="24"/>
        </w:rPr>
        <w:t>logie</w:t>
      </w:r>
      <w:r>
        <w:rPr>
          <w:szCs w:val="24"/>
        </w:rPr>
        <w:t> :</w:t>
      </w:r>
      <w:r w:rsidRPr="00FA6194">
        <w:rPr>
          <w:szCs w:val="24"/>
        </w:rPr>
        <w:t xml:space="preserve"> l'idé</w:t>
      </w:r>
      <w:r w:rsidRPr="00FA6194">
        <w:rPr>
          <w:szCs w:val="24"/>
        </w:rPr>
        <w:t>o</w:t>
      </w:r>
      <w:r w:rsidRPr="00FA6194">
        <w:rPr>
          <w:szCs w:val="24"/>
        </w:rPr>
        <w:t>logie pavillonnaire. D'où, premier pas semble-t-il d'un vaste projet d'étude, cette recherche qui se présente essentiellement comme analyse du pavillon en tant qu'objet expressif, de l'espace du pavi</w:t>
      </w:r>
      <w:r w:rsidRPr="00FA6194">
        <w:rPr>
          <w:szCs w:val="24"/>
        </w:rPr>
        <w:t>l</w:t>
      </w:r>
      <w:r w:rsidRPr="00FA6194">
        <w:rPr>
          <w:szCs w:val="24"/>
        </w:rPr>
        <w:t xml:space="preserve">lon en tant que système symbolique, de l'idéologie pavillonnaire en tant que code de communication entre l'habitant et la société. </w:t>
      </w:r>
      <w:r>
        <w:rPr>
          <w:szCs w:val="24"/>
        </w:rPr>
        <w:t>À</w:t>
      </w:r>
      <w:r w:rsidRPr="00FA6194">
        <w:rPr>
          <w:szCs w:val="24"/>
        </w:rPr>
        <w:t xml:space="preserve"> partir du codage des interviews, ce système symbolique est minutie</w:t>
      </w:r>
      <w:r w:rsidRPr="00FA6194">
        <w:rPr>
          <w:szCs w:val="24"/>
        </w:rPr>
        <w:t>u</w:t>
      </w:r>
      <w:r w:rsidRPr="00FA6194">
        <w:rPr>
          <w:szCs w:val="24"/>
        </w:rPr>
        <w:t>sement recomposé. Même si la méthode ne nous semble pas très r</w:t>
      </w:r>
      <w:r w:rsidRPr="00FA6194">
        <w:rPr>
          <w:szCs w:val="24"/>
        </w:rPr>
        <w:t>i</w:t>
      </w:r>
      <w:r w:rsidRPr="00FA6194">
        <w:rPr>
          <w:szCs w:val="24"/>
        </w:rPr>
        <w:t>goureuse</w:t>
      </w:r>
      <w:r>
        <w:rPr>
          <w:szCs w:val="24"/>
        </w:rPr>
        <w:t> </w:t>
      </w:r>
      <w:r>
        <w:rPr>
          <w:rStyle w:val="Appelnotedebasdep"/>
          <w:szCs w:val="24"/>
        </w:rPr>
        <w:footnoteReference w:id="49"/>
      </w:r>
      <w:r w:rsidRPr="00FA6194">
        <w:rPr>
          <w:szCs w:val="24"/>
        </w:rPr>
        <w:t>, surtout par l'absence d'une définition du champ sémant</w:t>
      </w:r>
      <w:r w:rsidRPr="00FA6194">
        <w:rPr>
          <w:szCs w:val="24"/>
        </w:rPr>
        <w:t>i</w:t>
      </w:r>
      <w:r w:rsidRPr="00FA6194">
        <w:rPr>
          <w:szCs w:val="24"/>
        </w:rPr>
        <w:t>que de chaque terme préal</w:t>
      </w:r>
      <w:r w:rsidRPr="00FA6194">
        <w:rPr>
          <w:szCs w:val="24"/>
        </w:rPr>
        <w:t>a</w:t>
      </w:r>
      <w:r w:rsidRPr="00FA6194">
        <w:rPr>
          <w:szCs w:val="24"/>
        </w:rPr>
        <w:t>ble au choix du terme en tant que signifiant ou signifié, on ne peut qu'être séduit par la pénétration de certaines analyses. Cette étude appa</w:t>
      </w:r>
      <w:r w:rsidRPr="00FA6194">
        <w:rPr>
          <w:szCs w:val="24"/>
        </w:rPr>
        <w:t>r</w:t>
      </w:r>
      <w:r w:rsidRPr="00FA6194">
        <w:rPr>
          <w:szCs w:val="24"/>
        </w:rPr>
        <w:t xml:space="preserve">tient au groupe de ce que l'on pourrait nommer </w:t>
      </w:r>
      <w:r>
        <w:rPr>
          <w:szCs w:val="24"/>
        </w:rPr>
        <w:t>« </w:t>
      </w:r>
      <w:r w:rsidRPr="00FA6194">
        <w:rPr>
          <w:szCs w:val="24"/>
        </w:rPr>
        <w:t>sociologie clinique</w:t>
      </w:r>
      <w:r>
        <w:rPr>
          <w:szCs w:val="24"/>
        </w:rPr>
        <w:t> »</w:t>
      </w:r>
      <w:r w:rsidRPr="00FA6194">
        <w:rPr>
          <w:szCs w:val="24"/>
        </w:rPr>
        <w:t>, plus portée à l'observation en profo</w:t>
      </w:r>
      <w:r w:rsidRPr="00FA6194">
        <w:rPr>
          <w:szCs w:val="24"/>
        </w:rPr>
        <w:t>n</w:t>
      </w:r>
      <w:r w:rsidRPr="00FA6194">
        <w:rPr>
          <w:szCs w:val="24"/>
        </w:rPr>
        <w:t>deur qu'à l'établissement de régularités. Or de telles observations sont d'autant plus profitables qu'elles s'inscrivent dans un système théor</w:t>
      </w:r>
      <w:r w:rsidRPr="00FA6194">
        <w:rPr>
          <w:szCs w:val="24"/>
        </w:rPr>
        <w:t>i</w:t>
      </w:r>
      <w:r w:rsidRPr="00FA6194">
        <w:rPr>
          <w:szCs w:val="24"/>
        </w:rPr>
        <w:t>que. Et ce syst</w:t>
      </w:r>
      <w:r w:rsidRPr="00FA6194">
        <w:rPr>
          <w:szCs w:val="24"/>
        </w:rPr>
        <w:t>è</w:t>
      </w:r>
      <w:r w:rsidRPr="00FA6194">
        <w:rPr>
          <w:szCs w:val="24"/>
        </w:rPr>
        <w:t>me, dans le cas présent, n'est pas entièrement délimité. En tout cas, une vision de l'espace intérieur du pavillon se reco</w:t>
      </w:r>
      <w:r w:rsidRPr="00FA6194">
        <w:rPr>
          <w:szCs w:val="24"/>
        </w:rPr>
        <w:t>m</w:t>
      </w:r>
      <w:r w:rsidRPr="00FA6194">
        <w:rPr>
          <w:szCs w:val="24"/>
        </w:rPr>
        <w:t>pose petit à petit, nous montrant un monde clos mais susceptible d'investi</w:t>
      </w:r>
      <w:r w:rsidRPr="00FA6194">
        <w:rPr>
          <w:szCs w:val="24"/>
        </w:rPr>
        <w:t>s</w:t>
      </w:r>
      <w:r w:rsidRPr="00FA6194">
        <w:rPr>
          <w:szCs w:val="24"/>
        </w:rPr>
        <w:t>sement. Le pavillon, c'est l'ordre, monde autosuffisant, dépositaire fidèle, pa</w:t>
      </w:r>
      <w:r w:rsidRPr="00FA6194">
        <w:rPr>
          <w:szCs w:val="24"/>
        </w:rPr>
        <w:t>r</w:t>
      </w:r>
      <w:r w:rsidRPr="00FA6194">
        <w:rPr>
          <w:szCs w:val="24"/>
        </w:rPr>
        <w:t>ce que</w:t>
      </w:r>
      <w:r>
        <w:rPr>
          <w:szCs w:val="24"/>
        </w:rPr>
        <w:t xml:space="preserve"> </w:t>
      </w:r>
      <w:r>
        <w:t xml:space="preserve">[83] </w:t>
      </w:r>
      <w:r w:rsidRPr="000374D4">
        <w:rPr>
          <w:szCs w:val="24"/>
        </w:rPr>
        <w:t>stable, d'une individualité refusée au-delà de ces clôtures que l'on construit de façon différente suivant le projet de s</w:t>
      </w:r>
      <w:r w:rsidRPr="000374D4">
        <w:rPr>
          <w:szCs w:val="24"/>
        </w:rPr>
        <w:t>o</w:t>
      </w:r>
      <w:r w:rsidRPr="000374D4">
        <w:rPr>
          <w:szCs w:val="24"/>
        </w:rPr>
        <w:t>ciabilité. Mais ceci n'implique pas une assimilation facile avec une idéologie conservatr</w:t>
      </w:r>
      <w:r w:rsidRPr="000374D4">
        <w:rPr>
          <w:szCs w:val="24"/>
        </w:rPr>
        <w:t>i</w:t>
      </w:r>
      <w:r w:rsidRPr="000374D4">
        <w:rPr>
          <w:szCs w:val="24"/>
        </w:rPr>
        <w:t>ce. En fait, la difficulté — que montre le rapport — à relier le système symbolique du pavillon à l'idéologie pavillo</w:t>
      </w:r>
      <w:r w:rsidRPr="000374D4">
        <w:rPr>
          <w:szCs w:val="24"/>
        </w:rPr>
        <w:t>n</w:t>
      </w:r>
      <w:r w:rsidRPr="000374D4">
        <w:rPr>
          <w:szCs w:val="24"/>
        </w:rPr>
        <w:t>naire tient à la difficulté d'analyser celle-ci sans la relier à une analyse g</w:t>
      </w:r>
      <w:r w:rsidRPr="000374D4">
        <w:rPr>
          <w:szCs w:val="24"/>
        </w:rPr>
        <w:t>é</w:t>
      </w:r>
      <w:r w:rsidRPr="000374D4">
        <w:rPr>
          <w:szCs w:val="24"/>
        </w:rPr>
        <w:t xml:space="preserve">nérale des idéologies sociétales. Le simple examen des allusions courantes nous permet d'entrevoir des liens entre l'idéologie de </w:t>
      </w:r>
      <w:r w:rsidRPr="000374D4">
        <w:rPr>
          <w:szCs w:val="24"/>
        </w:rPr>
        <w:lastRenderedPageBreak/>
        <w:t>l'ordre et de la stabilité qu'est l'idéologie pavillonnaire et le monde volonta</w:t>
      </w:r>
      <w:r w:rsidRPr="000374D4">
        <w:rPr>
          <w:szCs w:val="24"/>
        </w:rPr>
        <w:t>i</w:t>
      </w:r>
      <w:r w:rsidRPr="000374D4">
        <w:rPr>
          <w:szCs w:val="24"/>
        </w:rPr>
        <w:t>rement limité et sage de l'espace intérieur du pavillon. Par contre, nous doutons de la possibil</w:t>
      </w:r>
      <w:r w:rsidRPr="000374D4">
        <w:rPr>
          <w:szCs w:val="24"/>
        </w:rPr>
        <w:t>i</w:t>
      </w:r>
      <w:r w:rsidRPr="000374D4">
        <w:rPr>
          <w:szCs w:val="24"/>
        </w:rPr>
        <w:t>té d'étendre la même perspective d'étude à la liaison entre le système symbolique et la pratique soci</w:t>
      </w:r>
      <w:r w:rsidRPr="000374D4">
        <w:rPr>
          <w:szCs w:val="24"/>
        </w:rPr>
        <w:t>a</w:t>
      </w:r>
      <w:r w:rsidRPr="000374D4">
        <w:rPr>
          <w:szCs w:val="24"/>
        </w:rPr>
        <w:t xml:space="preserve">le. En effet, un système de signes ne peut renvoyer qu'à d'autres signes, c'est-à-dire, dans ce </w:t>
      </w:r>
      <w:r>
        <w:rPr>
          <w:szCs w:val="24"/>
        </w:rPr>
        <w:t>cas, à d'autres systèmes idéolo</w:t>
      </w:r>
      <w:r w:rsidRPr="000374D4">
        <w:rPr>
          <w:szCs w:val="24"/>
        </w:rPr>
        <w:t>giques. Relier ceux-ci à des acteurs d</w:t>
      </w:r>
      <w:r w:rsidRPr="000374D4">
        <w:rPr>
          <w:szCs w:val="24"/>
        </w:rPr>
        <w:t>e</w:t>
      </w:r>
      <w:r w:rsidRPr="000374D4">
        <w:rPr>
          <w:szCs w:val="24"/>
        </w:rPr>
        <w:t>manderait, pour la saisie directe de cette genèse, une analyse en termes de structures de l'action sociale, car la simple anal</w:t>
      </w:r>
      <w:r w:rsidRPr="000374D4">
        <w:rPr>
          <w:szCs w:val="24"/>
        </w:rPr>
        <w:t>y</w:t>
      </w:r>
      <w:r w:rsidRPr="000374D4">
        <w:rPr>
          <w:szCs w:val="24"/>
        </w:rPr>
        <w:t>se historique ne ferait que repl</w:t>
      </w:r>
      <w:r w:rsidRPr="000374D4">
        <w:rPr>
          <w:szCs w:val="24"/>
        </w:rPr>
        <w:t>a</w:t>
      </w:r>
      <w:r>
        <w:rPr>
          <w:szCs w:val="24"/>
        </w:rPr>
        <w:t>cer une fois de plus les sys</w:t>
      </w:r>
      <w:r w:rsidRPr="000374D4">
        <w:rPr>
          <w:szCs w:val="24"/>
        </w:rPr>
        <w:t>tèmes de signes dans «</w:t>
      </w:r>
      <w:r>
        <w:rPr>
          <w:szCs w:val="24"/>
        </w:rPr>
        <w:t> </w:t>
      </w:r>
      <w:r w:rsidRPr="000374D4">
        <w:rPr>
          <w:szCs w:val="24"/>
        </w:rPr>
        <w:t>le contexte</w:t>
      </w:r>
      <w:r>
        <w:rPr>
          <w:szCs w:val="24"/>
        </w:rPr>
        <w:t> </w:t>
      </w:r>
      <w:r w:rsidRPr="000374D4">
        <w:rPr>
          <w:szCs w:val="24"/>
        </w:rPr>
        <w:t>» et le lien ne pourrait être autre qu'une a</w:t>
      </w:r>
      <w:r w:rsidRPr="000374D4">
        <w:rPr>
          <w:szCs w:val="24"/>
        </w:rPr>
        <w:t>f</w:t>
      </w:r>
      <w:r w:rsidRPr="000374D4">
        <w:rPr>
          <w:szCs w:val="24"/>
        </w:rPr>
        <w:t>firmation doctrinale.</w:t>
      </w:r>
    </w:p>
    <w:p w14:paraId="132F648D" w14:textId="77777777" w:rsidR="006C63AB" w:rsidRPr="00FA6194" w:rsidRDefault="006C63AB" w:rsidP="006C63AB">
      <w:pPr>
        <w:spacing w:before="120" w:after="120"/>
        <w:jc w:val="both"/>
      </w:pPr>
      <w:r w:rsidRPr="00FA6194">
        <w:rPr>
          <w:szCs w:val="24"/>
        </w:rPr>
        <w:t>Nous en tenant au travail présenté, le mérite de cette étude nous semble être d'avoir rompu avec une tradition bêtement fonctionnelle des études sur l'habitation. Il n'y a pas que des b</w:t>
      </w:r>
      <w:r w:rsidRPr="00FA6194">
        <w:rPr>
          <w:szCs w:val="24"/>
        </w:rPr>
        <w:t>e</w:t>
      </w:r>
      <w:r w:rsidRPr="00FA6194">
        <w:rPr>
          <w:szCs w:val="24"/>
        </w:rPr>
        <w:t>soins. Même si l'on améliore la qualité des logements collectifs, il y a une e</w:t>
      </w:r>
      <w:r w:rsidRPr="00FA6194">
        <w:rPr>
          <w:szCs w:val="24"/>
        </w:rPr>
        <w:t>x</w:t>
      </w:r>
      <w:r w:rsidRPr="00FA6194">
        <w:rPr>
          <w:szCs w:val="24"/>
        </w:rPr>
        <w:t xml:space="preserve">pressivité de certains espaces intérieurs qui satisfait des </w:t>
      </w:r>
      <w:r>
        <w:rPr>
          <w:szCs w:val="24"/>
        </w:rPr>
        <w:t>« </w:t>
      </w:r>
      <w:r w:rsidRPr="00FA6194">
        <w:rPr>
          <w:szCs w:val="24"/>
        </w:rPr>
        <w:t>pulsions</w:t>
      </w:r>
      <w:r>
        <w:rPr>
          <w:szCs w:val="24"/>
        </w:rPr>
        <w:t> »</w:t>
      </w:r>
      <w:r w:rsidRPr="00FA6194">
        <w:rPr>
          <w:szCs w:val="24"/>
        </w:rPr>
        <w:t xml:space="preserve"> et des </w:t>
      </w:r>
      <w:r>
        <w:rPr>
          <w:szCs w:val="24"/>
        </w:rPr>
        <w:t>« </w:t>
      </w:r>
      <w:r w:rsidRPr="00FA6194">
        <w:rPr>
          <w:szCs w:val="24"/>
        </w:rPr>
        <w:t>frust</w:t>
      </w:r>
      <w:r>
        <w:rPr>
          <w:szCs w:val="24"/>
        </w:rPr>
        <w:t>r</w:t>
      </w:r>
      <w:r w:rsidRPr="00FA6194">
        <w:rPr>
          <w:szCs w:val="24"/>
        </w:rPr>
        <w:t>ations</w:t>
      </w:r>
      <w:r>
        <w:rPr>
          <w:szCs w:val="24"/>
        </w:rPr>
        <w:t> »</w:t>
      </w:r>
      <w:r w:rsidRPr="00FA6194">
        <w:rPr>
          <w:szCs w:val="24"/>
        </w:rPr>
        <w:t>. (Nous croyons déceler ici une référence i</w:t>
      </w:r>
      <w:r w:rsidRPr="00FA6194">
        <w:rPr>
          <w:szCs w:val="24"/>
        </w:rPr>
        <w:t>m</w:t>
      </w:r>
      <w:r w:rsidRPr="00FA6194">
        <w:rPr>
          <w:szCs w:val="24"/>
        </w:rPr>
        <w:t>plicite à une interprétation psychanalytique qui assurerait le passage de ce syst</w:t>
      </w:r>
      <w:r w:rsidRPr="00FA6194">
        <w:rPr>
          <w:szCs w:val="24"/>
        </w:rPr>
        <w:t>è</w:t>
      </w:r>
      <w:r w:rsidRPr="00FA6194">
        <w:rPr>
          <w:szCs w:val="24"/>
        </w:rPr>
        <w:t>me à la personnalité, alors que l'analyse des structures sociales de l'idéologie relierait ce monde à la société globale.) C'est justement ce</w:t>
      </w:r>
      <w:r w:rsidRPr="00FA6194">
        <w:rPr>
          <w:szCs w:val="24"/>
        </w:rPr>
        <w:t>t</w:t>
      </w:r>
      <w:r w:rsidRPr="00FA6194">
        <w:rPr>
          <w:szCs w:val="24"/>
        </w:rPr>
        <w:t>te transcription des él</w:t>
      </w:r>
      <w:r w:rsidRPr="00FA6194">
        <w:rPr>
          <w:szCs w:val="24"/>
        </w:rPr>
        <w:t>é</w:t>
      </w:r>
      <w:r w:rsidRPr="00FA6194">
        <w:rPr>
          <w:szCs w:val="24"/>
        </w:rPr>
        <w:t>ments d'un espace dans des unités d'analyse formant système et gardant la cohérence du niveau d'analyse, le n</w:t>
      </w:r>
      <w:r w:rsidRPr="00FA6194">
        <w:rPr>
          <w:szCs w:val="24"/>
        </w:rPr>
        <w:t>i</w:t>
      </w:r>
      <w:r>
        <w:rPr>
          <w:szCs w:val="24"/>
        </w:rPr>
        <w:t>veau des signes, qui garan</w:t>
      </w:r>
      <w:r w:rsidRPr="00FA6194">
        <w:rPr>
          <w:szCs w:val="24"/>
        </w:rPr>
        <w:t>tit à nos yeux sa profonde innov</w:t>
      </w:r>
      <w:r w:rsidRPr="00FA6194">
        <w:rPr>
          <w:szCs w:val="24"/>
        </w:rPr>
        <w:t>a</w:t>
      </w:r>
      <w:r w:rsidRPr="00FA6194">
        <w:rPr>
          <w:szCs w:val="24"/>
        </w:rPr>
        <w:t>tion. Le pavillon devient non plus fait social, mais signe. Et son monde, un monde de signes. S'agit-il donc d'une vraie sémi</w:t>
      </w:r>
      <w:r w:rsidRPr="00FA6194">
        <w:rPr>
          <w:szCs w:val="24"/>
        </w:rPr>
        <w:t>o</w:t>
      </w:r>
      <w:r w:rsidRPr="00FA6194">
        <w:rPr>
          <w:szCs w:val="24"/>
        </w:rPr>
        <w:t>logie Urbaine</w:t>
      </w:r>
      <w:r>
        <w:rPr>
          <w:szCs w:val="24"/>
        </w:rPr>
        <w:t> ?</w:t>
      </w:r>
      <w:r w:rsidRPr="00FA6194">
        <w:rPr>
          <w:szCs w:val="24"/>
        </w:rPr>
        <w:t xml:space="preserve"> Peut-être. Mais seulement en tant que des éléments spatiaux ont besoin d'une retranscription spéc</w:t>
      </w:r>
      <w:r w:rsidRPr="00FA6194">
        <w:rPr>
          <w:szCs w:val="24"/>
        </w:rPr>
        <w:t>i</w:t>
      </w:r>
      <w:r w:rsidRPr="00FA6194">
        <w:rPr>
          <w:szCs w:val="24"/>
        </w:rPr>
        <w:t>fique au niveau des signes. Prouver alors la coïncidence entre un sy</w:t>
      </w:r>
      <w:r w:rsidRPr="00FA6194">
        <w:rPr>
          <w:szCs w:val="24"/>
        </w:rPr>
        <w:t>s</w:t>
      </w:r>
      <w:r w:rsidRPr="00FA6194">
        <w:rPr>
          <w:szCs w:val="24"/>
        </w:rPr>
        <w:t>tème fermé de signes et une communauté u</w:t>
      </w:r>
      <w:r w:rsidRPr="00FA6194">
        <w:rPr>
          <w:szCs w:val="24"/>
        </w:rPr>
        <w:t>r</w:t>
      </w:r>
      <w:r w:rsidRPr="00FA6194">
        <w:rPr>
          <w:szCs w:val="24"/>
        </w:rPr>
        <w:t>baine, pou</w:t>
      </w:r>
      <w:r w:rsidRPr="00FA6194">
        <w:rPr>
          <w:szCs w:val="24"/>
        </w:rPr>
        <w:t>r</w:t>
      </w:r>
      <w:r w:rsidRPr="00FA6194">
        <w:rPr>
          <w:szCs w:val="24"/>
        </w:rPr>
        <w:t>rait être une des perspectives de cette sémiologie urbaine introduite par l'intellige</w:t>
      </w:r>
      <w:r w:rsidRPr="00FA6194">
        <w:rPr>
          <w:szCs w:val="24"/>
        </w:rPr>
        <w:t>n</w:t>
      </w:r>
      <w:r w:rsidRPr="00FA6194">
        <w:rPr>
          <w:szCs w:val="24"/>
        </w:rPr>
        <w:t>te étude sur l'habitat pavillonnaire.</w:t>
      </w:r>
    </w:p>
    <w:p w14:paraId="1C313032" w14:textId="77777777" w:rsidR="006C63AB" w:rsidRPr="00FA6194" w:rsidRDefault="006C63AB" w:rsidP="006C63AB">
      <w:pPr>
        <w:spacing w:before="120" w:after="120"/>
        <w:jc w:val="both"/>
      </w:pPr>
      <w:r w:rsidRPr="00FA6194">
        <w:rPr>
          <w:szCs w:val="24"/>
        </w:rPr>
        <w:t>Dans une perspective assez différente, une autre équipe de l'I.S.U. sous la d</w:t>
      </w:r>
      <w:r w:rsidRPr="00FA6194">
        <w:rPr>
          <w:szCs w:val="24"/>
        </w:rPr>
        <w:t>i</w:t>
      </w:r>
      <w:r w:rsidRPr="00FA6194">
        <w:rPr>
          <w:szCs w:val="24"/>
        </w:rPr>
        <w:t>rection d'Henri Lefebvre, analyse la place du quartier dans la ville</w:t>
      </w:r>
      <w:r>
        <w:rPr>
          <w:szCs w:val="24"/>
        </w:rPr>
        <w:t> </w:t>
      </w:r>
      <w:r>
        <w:rPr>
          <w:rStyle w:val="Appelnotedebasdep"/>
          <w:szCs w:val="24"/>
        </w:rPr>
        <w:footnoteReference w:id="50"/>
      </w:r>
      <w:r w:rsidRPr="00FA6194">
        <w:rPr>
          <w:szCs w:val="24"/>
        </w:rPr>
        <w:t xml:space="preserve">. Après une vigoureuse dénonciation de l'idéologie de quartier </w:t>
      </w:r>
      <w:r w:rsidRPr="00FA6194">
        <w:rPr>
          <w:szCs w:val="24"/>
        </w:rPr>
        <w:lastRenderedPageBreak/>
        <w:t>comme idéologie intégratrice, M. Lefebvre pose le vrai problème s</w:t>
      </w:r>
      <w:r w:rsidRPr="00FA6194">
        <w:rPr>
          <w:szCs w:val="24"/>
        </w:rPr>
        <w:t>o</w:t>
      </w:r>
      <w:r w:rsidRPr="00FA6194">
        <w:rPr>
          <w:szCs w:val="24"/>
        </w:rPr>
        <w:t>ciologique. Le qua</w:t>
      </w:r>
      <w:r w:rsidRPr="00FA6194">
        <w:rPr>
          <w:szCs w:val="24"/>
        </w:rPr>
        <w:t>r</w:t>
      </w:r>
      <w:r w:rsidRPr="00FA6194">
        <w:rPr>
          <w:szCs w:val="24"/>
        </w:rPr>
        <w:t>tier, est-il ou non une unité de vie sociale</w:t>
      </w:r>
      <w:r>
        <w:rPr>
          <w:szCs w:val="24"/>
        </w:rPr>
        <w:t> ?</w:t>
      </w:r>
      <w:r w:rsidRPr="00FA6194">
        <w:rPr>
          <w:szCs w:val="24"/>
        </w:rPr>
        <w:t xml:space="preserve"> Y a-t-il coïncidence de </w:t>
      </w:r>
      <w:r>
        <w:rPr>
          <w:szCs w:val="24"/>
        </w:rPr>
        <w:t>« </w:t>
      </w:r>
      <w:r w:rsidRPr="00FA6194">
        <w:rPr>
          <w:szCs w:val="24"/>
        </w:rPr>
        <w:t>l'espace social et l'espace géom</w:t>
      </w:r>
      <w:r w:rsidRPr="00FA6194">
        <w:rPr>
          <w:szCs w:val="24"/>
        </w:rPr>
        <w:t>é</w:t>
      </w:r>
      <w:r w:rsidRPr="00FA6194">
        <w:rPr>
          <w:szCs w:val="24"/>
        </w:rPr>
        <w:t>trique</w:t>
      </w:r>
      <w:r>
        <w:rPr>
          <w:szCs w:val="24"/>
        </w:rPr>
        <w:t> » ?</w:t>
      </w:r>
      <w:r w:rsidRPr="00FA6194">
        <w:rPr>
          <w:szCs w:val="24"/>
        </w:rPr>
        <w:t xml:space="preserve"> Y a-t-il transfert de la communauté loc</w:t>
      </w:r>
      <w:r w:rsidRPr="00FA6194">
        <w:rPr>
          <w:szCs w:val="24"/>
        </w:rPr>
        <w:t>a</w:t>
      </w:r>
      <w:r w:rsidRPr="00FA6194">
        <w:rPr>
          <w:szCs w:val="24"/>
        </w:rPr>
        <w:t>le, en tant que réseau social, au niveau du quartier</w:t>
      </w:r>
      <w:r>
        <w:rPr>
          <w:szCs w:val="24"/>
        </w:rPr>
        <w:t> ?</w:t>
      </w:r>
      <w:r w:rsidRPr="00FA6194">
        <w:rPr>
          <w:szCs w:val="24"/>
        </w:rPr>
        <w:t xml:space="preserve"> Il s'agit, à notre avis, de la formulation d'une réelle pr</w:t>
      </w:r>
      <w:r w:rsidRPr="00FA6194">
        <w:rPr>
          <w:szCs w:val="24"/>
        </w:rPr>
        <w:t>o</w:t>
      </w:r>
      <w:r w:rsidRPr="00FA6194">
        <w:rPr>
          <w:szCs w:val="24"/>
        </w:rPr>
        <w:t>blématique théorique. Malheureusement, les recherches ainsi introdu</w:t>
      </w:r>
      <w:r w:rsidRPr="00FA6194">
        <w:rPr>
          <w:szCs w:val="24"/>
        </w:rPr>
        <w:t>i</w:t>
      </w:r>
      <w:r w:rsidRPr="00FA6194">
        <w:rPr>
          <w:szCs w:val="24"/>
        </w:rPr>
        <w:t>tes non seul</w:t>
      </w:r>
      <w:r w:rsidRPr="00FA6194">
        <w:rPr>
          <w:szCs w:val="24"/>
        </w:rPr>
        <w:t>e</w:t>
      </w:r>
      <w:r w:rsidRPr="00FA6194">
        <w:rPr>
          <w:szCs w:val="24"/>
        </w:rPr>
        <w:t xml:space="preserve">ment n'apportent pas de réponse mais elles ne se donnent pas les moyens de le faire. Il </w:t>
      </w:r>
      <w:r>
        <w:rPr>
          <w:szCs w:val="24"/>
        </w:rPr>
        <w:t xml:space="preserve">s'agit de deux monographies </w:t>
      </w:r>
      <w:proofErr w:type="spellStart"/>
      <w:r>
        <w:rPr>
          <w:szCs w:val="24"/>
        </w:rPr>
        <w:t>géo</w:t>
      </w:r>
      <w:r w:rsidRPr="00FA6194">
        <w:rPr>
          <w:szCs w:val="24"/>
        </w:rPr>
        <w:t>graph</w:t>
      </w:r>
      <w:r w:rsidRPr="00FA6194">
        <w:rPr>
          <w:szCs w:val="24"/>
        </w:rPr>
        <w:t>i</w:t>
      </w:r>
      <w:r w:rsidRPr="00FA6194">
        <w:rPr>
          <w:szCs w:val="24"/>
        </w:rPr>
        <w:t>co</w:t>
      </w:r>
      <w:proofErr w:type="spellEnd"/>
      <w:r w:rsidRPr="00FA6194">
        <w:rPr>
          <w:szCs w:val="24"/>
        </w:rPr>
        <w:t>-historiques, l'une sur l'évol</w:t>
      </w:r>
      <w:r w:rsidRPr="00FA6194">
        <w:rPr>
          <w:szCs w:val="24"/>
        </w:rPr>
        <w:t>u</w:t>
      </w:r>
      <w:r w:rsidRPr="00FA6194">
        <w:rPr>
          <w:szCs w:val="24"/>
        </w:rPr>
        <w:t>tion urbaine d'Argenteuil et Choisy-le-Roi, l'autre sur une typologie des quartiers à Suresnes, Vitry et Cho</w:t>
      </w:r>
      <w:r w:rsidRPr="00FA6194">
        <w:rPr>
          <w:szCs w:val="24"/>
        </w:rPr>
        <w:t>i</w:t>
      </w:r>
      <w:r w:rsidRPr="00FA6194">
        <w:rPr>
          <w:szCs w:val="24"/>
        </w:rPr>
        <w:t>sy-le-Roi. Dans la première, on nous décrit les bouleversements u</w:t>
      </w:r>
      <w:r w:rsidRPr="00FA6194">
        <w:rPr>
          <w:szCs w:val="24"/>
        </w:rPr>
        <w:t>r</w:t>
      </w:r>
      <w:r w:rsidRPr="00FA6194">
        <w:rPr>
          <w:szCs w:val="24"/>
        </w:rPr>
        <w:t>bains dus à la croissance rapide provoquée par l'i</w:t>
      </w:r>
      <w:r w:rsidRPr="00FA6194">
        <w:rPr>
          <w:szCs w:val="24"/>
        </w:rPr>
        <w:t>n</w:t>
      </w:r>
      <w:r w:rsidRPr="00FA6194">
        <w:rPr>
          <w:szCs w:val="24"/>
        </w:rPr>
        <w:t>dustrialisation et l'on cherche les voies possibles d'une vie sociale locale, généralement conçue en te</w:t>
      </w:r>
      <w:r w:rsidRPr="00FA6194">
        <w:rPr>
          <w:szCs w:val="24"/>
        </w:rPr>
        <w:t>r</w:t>
      </w:r>
      <w:r w:rsidRPr="00FA6194">
        <w:rPr>
          <w:szCs w:val="24"/>
        </w:rPr>
        <w:t>mes</w:t>
      </w:r>
      <w:r>
        <w:rPr>
          <w:szCs w:val="24"/>
        </w:rPr>
        <w:t xml:space="preserve"> </w:t>
      </w:r>
      <w:r>
        <w:t xml:space="preserve">[84] </w:t>
      </w:r>
      <w:r w:rsidRPr="00FA6194">
        <w:rPr>
          <w:szCs w:val="24"/>
        </w:rPr>
        <w:t>de participation à des associations. Mais cette vie est saisie au niveau institutionnel. D'où, puisque les centres de d</w:t>
      </w:r>
      <w:r w:rsidRPr="00FA6194">
        <w:rPr>
          <w:szCs w:val="24"/>
        </w:rPr>
        <w:t>é</w:t>
      </w:r>
      <w:r w:rsidRPr="00FA6194">
        <w:rPr>
          <w:szCs w:val="24"/>
        </w:rPr>
        <w:t>cisions institutionnels sont au niveau communal, on conclut à l'abse</w:t>
      </w:r>
      <w:r w:rsidRPr="00FA6194">
        <w:rPr>
          <w:szCs w:val="24"/>
        </w:rPr>
        <w:t>n</w:t>
      </w:r>
      <w:r w:rsidRPr="00FA6194">
        <w:rPr>
          <w:szCs w:val="24"/>
        </w:rPr>
        <w:t>ce d'une vraie vie de quartier et l'on recommande la création de m</w:t>
      </w:r>
      <w:r w:rsidRPr="00FA6194">
        <w:rPr>
          <w:szCs w:val="24"/>
        </w:rPr>
        <w:t>i</w:t>
      </w:r>
      <w:r w:rsidRPr="00FA6194">
        <w:rPr>
          <w:szCs w:val="24"/>
        </w:rPr>
        <w:t>lieux d'échange autour des équipements. Le caractère strictement de</w:t>
      </w:r>
      <w:r w:rsidRPr="00FA6194">
        <w:rPr>
          <w:szCs w:val="24"/>
        </w:rPr>
        <w:t>s</w:t>
      </w:r>
      <w:r w:rsidRPr="00FA6194">
        <w:rPr>
          <w:szCs w:val="24"/>
        </w:rPr>
        <w:t>criptif et l'analyse au niveau du manifeste nous semblent interdire to</w:t>
      </w:r>
      <w:r w:rsidRPr="00FA6194">
        <w:rPr>
          <w:szCs w:val="24"/>
        </w:rPr>
        <w:t>u</w:t>
      </w:r>
      <w:r w:rsidRPr="00FA6194">
        <w:rPr>
          <w:szCs w:val="24"/>
        </w:rPr>
        <w:t>te possible vérif</w:t>
      </w:r>
      <w:r w:rsidRPr="00FA6194">
        <w:rPr>
          <w:szCs w:val="24"/>
        </w:rPr>
        <w:t>i</w:t>
      </w:r>
      <w:r w:rsidRPr="00FA6194">
        <w:rPr>
          <w:szCs w:val="24"/>
        </w:rPr>
        <w:t>cation de l'hypothèse première.</w:t>
      </w:r>
    </w:p>
    <w:p w14:paraId="26129FC5" w14:textId="77777777" w:rsidR="006C63AB" w:rsidRPr="00FA6194" w:rsidRDefault="006C63AB" w:rsidP="006C63AB">
      <w:pPr>
        <w:spacing w:before="120" w:after="120"/>
        <w:jc w:val="both"/>
      </w:pPr>
      <w:r w:rsidRPr="00FA6194">
        <w:rPr>
          <w:szCs w:val="24"/>
        </w:rPr>
        <w:t>D'autre part, l'étude des quartiers débouche sur une typologie en termes d'o</w:t>
      </w:r>
      <w:r w:rsidRPr="00FA6194">
        <w:rPr>
          <w:szCs w:val="24"/>
        </w:rPr>
        <w:t>c</w:t>
      </w:r>
      <w:r w:rsidRPr="00FA6194">
        <w:rPr>
          <w:szCs w:val="24"/>
        </w:rPr>
        <w:t>cupation du sol. Mais, nous dit-on, l'intérêt est de relier cette occupation différentielle à la stratégie des forces sociales et éc</w:t>
      </w:r>
      <w:r w:rsidRPr="00FA6194">
        <w:rPr>
          <w:szCs w:val="24"/>
        </w:rPr>
        <w:t>o</w:t>
      </w:r>
      <w:r w:rsidRPr="00FA6194">
        <w:rPr>
          <w:szCs w:val="24"/>
        </w:rPr>
        <w:t>nomiques le long de l'histoire co</w:t>
      </w:r>
      <w:r w:rsidRPr="00FA6194">
        <w:rPr>
          <w:szCs w:val="24"/>
        </w:rPr>
        <w:t>m</w:t>
      </w:r>
      <w:r w:rsidRPr="00FA6194">
        <w:rPr>
          <w:szCs w:val="24"/>
        </w:rPr>
        <w:t>munale. Et c'est là où nous nous croyons en présence d'un truisme assez répandu dans la sociologie urbaine française. On prend l'habitude de fabriquer, presque à la cha</w:t>
      </w:r>
      <w:r w:rsidRPr="00FA6194">
        <w:rPr>
          <w:szCs w:val="24"/>
        </w:rPr>
        <w:t>î</w:t>
      </w:r>
      <w:r w:rsidRPr="00FA6194">
        <w:rPr>
          <w:szCs w:val="24"/>
        </w:rPr>
        <w:t>ne, des études où l'évolution démo</w:t>
      </w:r>
      <w:r>
        <w:rPr>
          <w:szCs w:val="24"/>
        </w:rPr>
        <w:t>-</w:t>
      </w:r>
      <w:r w:rsidRPr="00FA6194">
        <w:rPr>
          <w:szCs w:val="24"/>
        </w:rPr>
        <w:t>urbaine, en termes d'activité, d'o</w:t>
      </w:r>
      <w:r w:rsidRPr="00FA6194">
        <w:rPr>
          <w:szCs w:val="24"/>
        </w:rPr>
        <w:t>c</w:t>
      </w:r>
      <w:r w:rsidRPr="00FA6194">
        <w:rPr>
          <w:szCs w:val="24"/>
        </w:rPr>
        <w:t>cup</w:t>
      </w:r>
      <w:r w:rsidRPr="00FA6194">
        <w:rPr>
          <w:szCs w:val="24"/>
        </w:rPr>
        <w:t>a</w:t>
      </w:r>
      <w:r w:rsidRPr="00FA6194">
        <w:rPr>
          <w:szCs w:val="24"/>
        </w:rPr>
        <w:t>tion du sol et de densité d'habitation, est reliée à quelques dates d'implantation d'usines ou d'élections municip</w:t>
      </w:r>
      <w:r w:rsidRPr="00FA6194">
        <w:rPr>
          <w:szCs w:val="24"/>
        </w:rPr>
        <w:t>a</w:t>
      </w:r>
      <w:r w:rsidRPr="00FA6194">
        <w:rPr>
          <w:szCs w:val="24"/>
        </w:rPr>
        <w:t>les. Or ceci ne nous apprend rien, car il n'y a plus d'esprits suffisamment étourdis pour nier que l'évolution d'un espace n'est pas indépendante de l'évolution s</w:t>
      </w:r>
      <w:r w:rsidRPr="00FA6194">
        <w:rPr>
          <w:szCs w:val="24"/>
        </w:rPr>
        <w:t>o</w:t>
      </w:r>
      <w:r w:rsidRPr="00FA6194">
        <w:rPr>
          <w:szCs w:val="24"/>
        </w:rPr>
        <w:t>ciale générale (ou s'il en reste encore, il ne faut pas en tenir com</w:t>
      </w:r>
      <w:r w:rsidRPr="00FA6194">
        <w:rPr>
          <w:szCs w:val="24"/>
        </w:rPr>
        <w:t>p</w:t>
      </w:r>
      <w:r w:rsidRPr="00FA6194">
        <w:rPr>
          <w:szCs w:val="24"/>
        </w:rPr>
        <w:t>te...). La vraie recherche commence après. De quelle façon une structure sociale déterminée contribue-t-elle à la constitution de l'espace</w:t>
      </w:r>
      <w:r>
        <w:rPr>
          <w:szCs w:val="24"/>
        </w:rPr>
        <w:t> ?</w:t>
      </w:r>
      <w:r w:rsidRPr="00FA6194">
        <w:rPr>
          <w:szCs w:val="24"/>
        </w:rPr>
        <w:t xml:space="preserve"> Il ne suffit pas de décrire des événements partic</w:t>
      </w:r>
      <w:r w:rsidRPr="00FA6194">
        <w:rPr>
          <w:szCs w:val="24"/>
        </w:rPr>
        <w:t>u</w:t>
      </w:r>
      <w:r w:rsidRPr="00FA6194">
        <w:rPr>
          <w:szCs w:val="24"/>
        </w:rPr>
        <w:t>liers, il faut au préalable une théorie de la création de l'espace qui ne peut pas être une histoire sociale de cet espace. Autant la notion de totalité est féconde pour s</w:t>
      </w:r>
      <w:r w:rsidRPr="00FA6194">
        <w:rPr>
          <w:szCs w:val="24"/>
        </w:rPr>
        <w:t>i</w:t>
      </w:r>
      <w:r w:rsidRPr="00FA6194">
        <w:rPr>
          <w:szCs w:val="24"/>
        </w:rPr>
        <w:t>tuer un problème et pour exiger la cohérence des ap</w:t>
      </w:r>
      <w:r w:rsidRPr="00FA6194">
        <w:rPr>
          <w:szCs w:val="24"/>
        </w:rPr>
        <w:lastRenderedPageBreak/>
        <w:t>proches partielles, autant elle devient tautologie quand on se contente de juxtaposer la totalité à l'événement. Ceci nous semble, dans cette étude, avoir e</w:t>
      </w:r>
      <w:r w:rsidRPr="00FA6194">
        <w:rPr>
          <w:szCs w:val="24"/>
        </w:rPr>
        <w:t>m</w:t>
      </w:r>
      <w:r w:rsidRPr="00FA6194">
        <w:rPr>
          <w:szCs w:val="24"/>
        </w:rPr>
        <w:t>pêché d'aboutir la très riche perspective posée dès le d</w:t>
      </w:r>
      <w:r w:rsidRPr="00FA6194">
        <w:rPr>
          <w:szCs w:val="24"/>
        </w:rPr>
        <w:t>é</w:t>
      </w:r>
      <w:r w:rsidRPr="00FA6194">
        <w:rPr>
          <w:szCs w:val="24"/>
        </w:rPr>
        <w:t>part.</w:t>
      </w:r>
    </w:p>
    <w:p w14:paraId="3388057C" w14:textId="77777777" w:rsidR="006C63AB" w:rsidRDefault="006C63AB" w:rsidP="006C63AB">
      <w:pPr>
        <w:spacing w:before="120" w:after="120"/>
        <w:jc w:val="both"/>
        <w:rPr>
          <w:szCs w:val="24"/>
        </w:rPr>
      </w:pPr>
      <w:r w:rsidRPr="00FA6194">
        <w:rPr>
          <w:szCs w:val="24"/>
        </w:rPr>
        <w:t>Le plus séduisant peut-être, des tr</w:t>
      </w:r>
      <w:r w:rsidRPr="00FA6194">
        <w:rPr>
          <w:szCs w:val="24"/>
        </w:rPr>
        <w:t>a</w:t>
      </w:r>
      <w:r w:rsidRPr="00FA6194">
        <w:rPr>
          <w:szCs w:val="24"/>
        </w:rPr>
        <w:t>vaux</w:t>
      </w:r>
      <w:r>
        <w:rPr>
          <w:szCs w:val="24"/>
        </w:rPr>
        <w:t xml:space="preserve"> </w:t>
      </w:r>
      <w:r w:rsidRPr="00FA6194">
        <w:rPr>
          <w:szCs w:val="24"/>
        </w:rPr>
        <w:t>récents</w:t>
      </w:r>
      <w:r>
        <w:rPr>
          <w:szCs w:val="24"/>
        </w:rPr>
        <w:t xml:space="preserve"> </w:t>
      </w:r>
      <w:r w:rsidRPr="00FA6194">
        <w:rPr>
          <w:szCs w:val="24"/>
        </w:rPr>
        <w:t>de</w:t>
      </w:r>
      <w:r>
        <w:rPr>
          <w:szCs w:val="24"/>
        </w:rPr>
        <w:t xml:space="preserve"> </w:t>
      </w:r>
      <w:r w:rsidRPr="00FA6194">
        <w:rPr>
          <w:szCs w:val="24"/>
        </w:rPr>
        <w:t>la</w:t>
      </w:r>
      <w:r>
        <w:rPr>
          <w:szCs w:val="24"/>
        </w:rPr>
        <w:t xml:space="preserve"> </w:t>
      </w:r>
      <w:r w:rsidRPr="00FA6194">
        <w:rPr>
          <w:szCs w:val="24"/>
        </w:rPr>
        <w:t>sociologie</w:t>
      </w:r>
      <w:r>
        <w:rPr>
          <w:szCs w:val="24"/>
        </w:rPr>
        <w:t xml:space="preserve"> ur</w:t>
      </w:r>
      <w:r w:rsidRPr="00FA6194">
        <w:rPr>
          <w:szCs w:val="24"/>
        </w:rPr>
        <w:t>baine française est l'étude d'Henri Coing sur la rénovation de l'îlot n°</w:t>
      </w:r>
      <w:r>
        <w:rPr>
          <w:szCs w:val="24"/>
        </w:rPr>
        <w:t> </w:t>
      </w:r>
      <w:r w:rsidRPr="00FA6194">
        <w:rPr>
          <w:szCs w:val="24"/>
        </w:rPr>
        <w:t>4 du XIII</w:t>
      </w:r>
      <w:r w:rsidRPr="00FA6194">
        <w:rPr>
          <w:szCs w:val="24"/>
          <w:vertAlign w:val="superscript"/>
        </w:rPr>
        <w:t>e</w:t>
      </w:r>
      <w:r w:rsidRPr="00FA6194">
        <w:rPr>
          <w:szCs w:val="24"/>
        </w:rPr>
        <w:t xml:space="preserve"> arrondissement de Paris</w:t>
      </w:r>
      <w:r>
        <w:rPr>
          <w:szCs w:val="24"/>
        </w:rPr>
        <w:t> </w:t>
      </w:r>
      <w:r>
        <w:rPr>
          <w:rStyle w:val="Appelnotedebasdep"/>
          <w:szCs w:val="24"/>
        </w:rPr>
        <w:footnoteReference w:id="51"/>
      </w:r>
      <w:r w:rsidRPr="00FA6194">
        <w:rPr>
          <w:i/>
          <w:iCs/>
          <w:szCs w:val="24"/>
        </w:rPr>
        <w:t xml:space="preserve">. </w:t>
      </w:r>
      <w:r w:rsidRPr="00FA6194">
        <w:rPr>
          <w:szCs w:val="24"/>
        </w:rPr>
        <w:t>Admirablement écrit, très influencé par la manière d'un Oscar Lewis, le livre essaie de recon</w:t>
      </w:r>
      <w:r w:rsidRPr="00FA6194">
        <w:rPr>
          <w:szCs w:val="24"/>
        </w:rPr>
        <w:t>s</w:t>
      </w:r>
      <w:r w:rsidRPr="00FA6194">
        <w:rPr>
          <w:szCs w:val="24"/>
        </w:rPr>
        <w:t>truire les conditions quasi expérimentales d'un processus de chang</w:t>
      </w:r>
      <w:r w:rsidRPr="00FA6194">
        <w:rPr>
          <w:szCs w:val="24"/>
        </w:rPr>
        <w:t>e</w:t>
      </w:r>
      <w:r w:rsidRPr="00FA6194">
        <w:rPr>
          <w:szCs w:val="24"/>
        </w:rPr>
        <w:t>ment social. Que se passe-t-il dans un vieux quartier insalubre, fo</w:t>
      </w:r>
      <w:r w:rsidRPr="00FA6194">
        <w:rPr>
          <w:szCs w:val="24"/>
        </w:rPr>
        <w:t>r</w:t>
      </w:r>
      <w:r w:rsidRPr="00FA6194">
        <w:rPr>
          <w:szCs w:val="24"/>
        </w:rPr>
        <w:t>mant une véritable unité de vie sociale, quand les bulldozers arr</w:t>
      </w:r>
      <w:r w:rsidRPr="00FA6194">
        <w:rPr>
          <w:szCs w:val="24"/>
        </w:rPr>
        <w:t>i</w:t>
      </w:r>
      <w:r w:rsidRPr="00FA6194">
        <w:rPr>
          <w:szCs w:val="24"/>
        </w:rPr>
        <w:t>vent et que les nouveaux gratte-ciel se devinent sur les premiers ciments</w:t>
      </w:r>
      <w:r>
        <w:rPr>
          <w:szCs w:val="24"/>
        </w:rPr>
        <w:t> ?</w:t>
      </w:r>
    </w:p>
    <w:p w14:paraId="04473360" w14:textId="77777777" w:rsidR="006C63AB" w:rsidRPr="00FA6194" w:rsidRDefault="006C63AB" w:rsidP="006C63AB">
      <w:pPr>
        <w:spacing w:before="120" w:after="120"/>
        <w:jc w:val="both"/>
      </w:pPr>
      <w:r>
        <w:rPr>
          <w:szCs w:val="24"/>
        </w:rPr>
        <w:t>À</w:t>
      </w:r>
      <w:r w:rsidRPr="00FA6194">
        <w:rPr>
          <w:szCs w:val="24"/>
        </w:rPr>
        <w:t xml:space="preserve"> partir d'une étude documentaire et statistique préalable, de l'o</w:t>
      </w:r>
      <w:r w:rsidRPr="00FA6194">
        <w:rPr>
          <w:szCs w:val="24"/>
        </w:rPr>
        <w:t>b</w:t>
      </w:r>
      <w:r w:rsidRPr="00FA6194">
        <w:rPr>
          <w:szCs w:val="24"/>
        </w:rPr>
        <w:t>servation de quelques familles, d'entretiens semi-directifs auprès d'un échantillon non repr</w:t>
      </w:r>
      <w:r w:rsidRPr="00FA6194">
        <w:rPr>
          <w:szCs w:val="24"/>
        </w:rPr>
        <w:t>é</w:t>
      </w:r>
      <w:r w:rsidRPr="00FA6194">
        <w:rPr>
          <w:szCs w:val="24"/>
        </w:rPr>
        <w:t>sentatif de 60 ménages, H. Coing reconstruit tout d'abord la communauté de qua</w:t>
      </w:r>
      <w:r w:rsidRPr="00FA6194">
        <w:rPr>
          <w:szCs w:val="24"/>
        </w:rPr>
        <w:t>r</w:t>
      </w:r>
      <w:r w:rsidRPr="00FA6194">
        <w:rPr>
          <w:szCs w:val="24"/>
        </w:rPr>
        <w:t>tier, fondée non pas sur une simple image mais sur certaines caractéristiques écolog</w:t>
      </w:r>
      <w:r w:rsidRPr="00FA6194">
        <w:rPr>
          <w:szCs w:val="24"/>
        </w:rPr>
        <w:t>i</w:t>
      </w:r>
      <w:r w:rsidRPr="00FA6194">
        <w:rPr>
          <w:szCs w:val="24"/>
        </w:rPr>
        <w:t>ques et sociales</w:t>
      </w:r>
      <w:r>
        <w:rPr>
          <w:szCs w:val="24"/>
        </w:rPr>
        <w:t> :</w:t>
      </w:r>
      <w:r w:rsidRPr="00FA6194">
        <w:rPr>
          <w:szCs w:val="24"/>
        </w:rPr>
        <w:t xml:space="preserve"> la polyvalence des activités, la stabilité de la population, la proximité des lieux de travail, l'importance du commerce de détail avec des rel</w:t>
      </w:r>
      <w:r w:rsidRPr="00FA6194">
        <w:rPr>
          <w:szCs w:val="24"/>
        </w:rPr>
        <w:t>a</w:t>
      </w:r>
      <w:r w:rsidRPr="00FA6194">
        <w:rPr>
          <w:szCs w:val="24"/>
        </w:rPr>
        <w:t>tions très personnalisées avec la clientèle, et, surtout, l'appartenance ouvri</w:t>
      </w:r>
      <w:r w:rsidRPr="00FA6194">
        <w:rPr>
          <w:szCs w:val="24"/>
        </w:rPr>
        <w:t>è</w:t>
      </w:r>
      <w:r w:rsidRPr="00FA6194">
        <w:rPr>
          <w:szCs w:val="24"/>
        </w:rPr>
        <w:t>re. C'est finalement cette sous-culture ouvrière inscrite dans la gé</w:t>
      </w:r>
      <w:r w:rsidRPr="00FA6194">
        <w:rPr>
          <w:szCs w:val="24"/>
        </w:rPr>
        <w:t>o</w:t>
      </w:r>
      <w:r w:rsidRPr="00FA6194">
        <w:rPr>
          <w:szCs w:val="24"/>
        </w:rPr>
        <w:t>graphie qui contribue à l'existence de ce système co</w:t>
      </w:r>
      <w:r w:rsidRPr="00FA6194">
        <w:rPr>
          <w:szCs w:val="24"/>
        </w:rPr>
        <w:t>m</w:t>
      </w:r>
      <w:r w:rsidRPr="00FA6194">
        <w:rPr>
          <w:szCs w:val="24"/>
        </w:rPr>
        <w:t xml:space="preserve">plet de relations sociales. L'auteur ne fait pas nettement la séparation entre l'image, un peu mythique, de cette vie de quartier (les </w:t>
      </w:r>
      <w:r>
        <w:rPr>
          <w:szCs w:val="24"/>
        </w:rPr>
        <w:t>habitants sont interrogés, ne l’</w:t>
      </w:r>
      <w:r w:rsidRPr="00FA6194">
        <w:rPr>
          <w:szCs w:val="24"/>
        </w:rPr>
        <w:t>oublions</w:t>
      </w:r>
      <w:r>
        <w:rPr>
          <w:szCs w:val="24"/>
        </w:rPr>
        <w:t xml:space="preserve"> </w:t>
      </w:r>
      <w:r w:rsidRPr="00FA6194">
        <w:rPr>
          <w:szCs w:val="24"/>
        </w:rPr>
        <w:t>pas, en pleine rén</w:t>
      </w:r>
      <w:r w:rsidRPr="00FA6194">
        <w:rPr>
          <w:szCs w:val="24"/>
        </w:rPr>
        <w:t>o</w:t>
      </w:r>
      <w:r w:rsidRPr="00FA6194">
        <w:rPr>
          <w:szCs w:val="24"/>
        </w:rPr>
        <w:t xml:space="preserve">vation) et les rapports sociaux réels qui définissent une communauté qui nous semble trop harmonieuse. Oscar Lewis ne montre pas la même image dans </w:t>
      </w:r>
      <w:r w:rsidRPr="00FA6194">
        <w:rPr>
          <w:i/>
          <w:iCs/>
          <w:szCs w:val="24"/>
        </w:rPr>
        <w:t xml:space="preserve">les Enfants de Sanchez </w:t>
      </w:r>
      <w:r w:rsidRPr="00FA6194">
        <w:rPr>
          <w:szCs w:val="24"/>
        </w:rPr>
        <w:t xml:space="preserve">et son étude de </w:t>
      </w:r>
      <w:proofErr w:type="spellStart"/>
      <w:r w:rsidRPr="00FA6194">
        <w:rPr>
          <w:szCs w:val="24"/>
        </w:rPr>
        <w:t>Tepoztlan</w:t>
      </w:r>
      <w:proofErr w:type="spellEnd"/>
      <w:r w:rsidRPr="00FA6194">
        <w:rPr>
          <w:szCs w:val="24"/>
        </w:rPr>
        <w:t xml:space="preserve"> est une tentative, réussie à notre avis, de déc</w:t>
      </w:r>
      <w:r w:rsidRPr="00FA6194">
        <w:rPr>
          <w:szCs w:val="24"/>
        </w:rPr>
        <w:t>e</w:t>
      </w:r>
      <w:r w:rsidRPr="00FA6194">
        <w:rPr>
          <w:szCs w:val="24"/>
        </w:rPr>
        <w:t>ler les conflits sociaux là où Redfield avait cru trouver le prototype de la communauté intégrée</w:t>
      </w:r>
      <w:r>
        <w:rPr>
          <w:szCs w:val="24"/>
        </w:rPr>
        <w:t> </w:t>
      </w:r>
      <w:r>
        <w:rPr>
          <w:rStyle w:val="Appelnotedebasdep"/>
          <w:szCs w:val="24"/>
        </w:rPr>
        <w:footnoteReference w:id="52"/>
      </w:r>
      <w:r w:rsidRPr="00FA6194">
        <w:rPr>
          <w:szCs w:val="24"/>
        </w:rPr>
        <w:t>. En tout cas, Coing définit exa</w:t>
      </w:r>
      <w:r w:rsidRPr="00FA6194">
        <w:rPr>
          <w:szCs w:val="24"/>
        </w:rPr>
        <w:t>c</w:t>
      </w:r>
      <w:r w:rsidRPr="00FA6194">
        <w:rPr>
          <w:szCs w:val="24"/>
        </w:rPr>
        <w:t>tement le</w:t>
      </w:r>
      <w:r>
        <w:rPr>
          <w:szCs w:val="24"/>
        </w:rPr>
        <w:t xml:space="preserve"> </w:t>
      </w:r>
      <w:r w:rsidRPr="00FA6194">
        <w:rPr>
          <w:szCs w:val="24"/>
        </w:rPr>
        <w:t>quartier</w:t>
      </w:r>
      <w:r>
        <w:rPr>
          <w:szCs w:val="24"/>
        </w:rPr>
        <w:t xml:space="preserve"> </w:t>
      </w:r>
      <w:r w:rsidRPr="00FA6194">
        <w:rPr>
          <w:szCs w:val="24"/>
        </w:rPr>
        <w:t>du</w:t>
      </w:r>
      <w:r>
        <w:rPr>
          <w:szCs w:val="24"/>
        </w:rPr>
        <w:t xml:space="preserve"> </w:t>
      </w:r>
      <w:r w:rsidRPr="00FA6194">
        <w:rPr>
          <w:szCs w:val="24"/>
        </w:rPr>
        <w:t>point</w:t>
      </w:r>
      <w:r>
        <w:rPr>
          <w:szCs w:val="24"/>
        </w:rPr>
        <w:t xml:space="preserve"> </w:t>
      </w:r>
      <w:r w:rsidRPr="00FA6194">
        <w:rPr>
          <w:szCs w:val="24"/>
        </w:rPr>
        <w:t>de</w:t>
      </w:r>
      <w:r>
        <w:rPr>
          <w:szCs w:val="24"/>
        </w:rPr>
        <w:t xml:space="preserve"> [85] </w:t>
      </w:r>
      <w:r w:rsidRPr="00FA6194">
        <w:rPr>
          <w:szCs w:val="24"/>
        </w:rPr>
        <w:t>vue du sociologue en reliant, dans un même complexe de rapports, les éléments culturels et les bases matérielles, montrés comme étro</w:t>
      </w:r>
      <w:r w:rsidRPr="00FA6194">
        <w:rPr>
          <w:szCs w:val="24"/>
        </w:rPr>
        <w:t>i</w:t>
      </w:r>
      <w:r w:rsidRPr="00FA6194">
        <w:rPr>
          <w:szCs w:val="24"/>
        </w:rPr>
        <w:t>tement dépendants. L'équi</w:t>
      </w:r>
      <w:r w:rsidRPr="00FA6194">
        <w:rPr>
          <w:szCs w:val="24"/>
        </w:rPr>
        <w:lastRenderedPageBreak/>
        <w:t>libre de ce monde est détruit par l'opération de rénovation à travers la destruction du mode d'habitat, ce qui entra</w:t>
      </w:r>
      <w:r w:rsidRPr="00FA6194">
        <w:rPr>
          <w:szCs w:val="24"/>
        </w:rPr>
        <w:t>î</w:t>
      </w:r>
      <w:r w:rsidRPr="00FA6194">
        <w:rPr>
          <w:szCs w:val="24"/>
        </w:rPr>
        <w:t>ne le changement de toute la structure. Mais cette destru</w:t>
      </w:r>
      <w:r w:rsidRPr="00FA6194">
        <w:rPr>
          <w:szCs w:val="24"/>
        </w:rPr>
        <w:t>c</w:t>
      </w:r>
      <w:r w:rsidRPr="00FA6194">
        <w:rPr>
          <w:szCs w:val="24"/>
        </w:rPr>
        <w:t>tion aurait pu être différente, et en fait un autre processus de dissolution était déjà en cours à travers la pénétration de cette sous-culture part</w:t>
      </w:r>
      <w:r w:rsidRPr="00FA6194">
        <w:rPr>
          <w:szCs w:val="24"/>
        </w:rPr>
        <w:t>i</w:t>
      </w:r>
      <w:r w:rsidRPr="00FA6194">
        <w:rPr>
          <w:szCs w:val="24"/>
        </w:rPr>
        <w:t xml:space="preserve">culière par ce que l'auteur appelle la </w:t>
      </w:r>
      <w:r>
        <w:rPr>
          <w:szCs w:val="24"/>
        </w:rPr>
        <w:t>« </w:t>
      </w:r>
      <w:r w:rsidRPr="00FA6194">
        <w:rPr>
          <w:szCs w:val="24"/>
        </w:rPr>
        <w:t>vie urbaine</w:t>
      </w:r>
      <w:r>
        <w:rPr>
          <w:szCs w:val="24"/>
        </w:rPr>
        <w:t> »</w:t>
      </w:r>
      <w:r w:rsidRPr="00FA6194">
        <w:rPr>
          <w:szCs w:val="24"/>
        </w:rPr>
        <w:t>, c'est-à-dire la culture dominante dans la société globale. Ce qui est spécif</w:t>
      </w:r>
      <w:r w:rsidRPr="00FA6194">
        <w:rPr>
          <w:szCs w:val="24"/>
        </w:rPr>
        <w:t>i</w:t>
      </w:r>
      <w:r w:rsidRPr="00FA6194">
        <w:rPr>
          <w:szCs w:val="24"/>
        </w:rPr>
        <w:t>que de la rénovation, c'est le rythme beaucoup plus rapide de désagr</w:t>
      </w:r>
      <w:r w:rsidRPr="00FA6194">
        <w:rPr>
          <w:szCs w:val="24"/>
        </w:rPr>
        <w:t>é</w:t>
      </w:r>
      <w:r w:rsidRPr="00FA6194">
        <w:rPr>
          <w:szCs w:val="24"/>
        </w:rPr>
        <w:t>gation du monde pré exi</w:t>
      </w:r>
      <w:r w:rsidRPr="00FA6194">
        <w:rPr>
          <w:szCs w:val="24"/>
        </w:rPr>
        <w:t>s</w:t>
      </w:r>
      <w:r w:rsidRPr="00FA6194">
        <w:rPr>
          <w:szCs w:val="24"/>
        </w:rPr>
        <w:t>tant. D'où, des difficultés d'adaptation dans certains cas. Mais H. Coing refuse, avec raison, ce</w:t>
      </w:r>
      <w:r w:rsidRPr="00FA6194">
        <w:rPr>
          <w:szCs w:val="24"/>
        </w:rPr>
        <w:t>t</w:t>
      </w:r>
      <w:r w:rsidRPr="00FA6194">
        <w:rPr>
          <w:szCs w:val="24"/>
        </w:rPr>
        <w:t>te interprétation sommaire et paternaliste qui est sous-jacente aux explications en te</w:t>
      </w:r>
      <w:r w:rsidRPr="00FA6194">
        <w:rPr>
          <w:szCs w:val="24"/>
        </w:rPr>
        <w:t>r</w:t>
      </w:r>
      <w:r w:rsidRPr="00FA6194">
        <w:rPr>
          <w:szCs w:val="24"/>
        </w:rPr>
        <w:t>nies de résistance au cha</w:t>
      </w:r>
      <w:r w:rsidRPr="00FA6194">
        <w:rPr>
          <w:szCs w:val="24"/>
        </w:rPr>
        <w:t>n</w:t>
      </w:r>
      <w:r w:rsidRPr="00FA6194">
        <w:rPr>
          <w:szCs w:val="24"/>
        </w:rPr>
        <w:t>gement. La rénovation est un processus de mobilité sociale. Pour ceux qui sont capables d'en percevoir les poss</w:t>
      </w:r>
      <w:r w:rsidRPr="00FA6194">
        <w:rPr>
          <w:szCs w:val="24"/>
        </w:rPr>
        <w:t>i</w:t>
      </w:r>
      <w:r w:rsidRPr="00FA6194">
        <w:rPr>
          <w:szCs w:val="24"/>
        </w:rPr>
        <w:t>bilités, la mobilité est asce</w:t>
      </w:r>
      <w:r w:rsidRPr="00FA6194">
        <w:rPr>
          <w:szCs w:val="24"/>
        </w:rPr>
        <w:t>n</w:t>
      </w:r>
      <w:r w:rsidRPr="00FA6194">
        <w:rPr>
          <w:szCs w:val="24"/>
        </w:rPr>
        <w:t>dante. Ceux qui en sont incapables se trouvent rejetés dans des strates inférieures de l'agglomération urbaine où les marginaux du pr</w:t>
      </w:r>
      <w:r w:rsidRPr="00FA6194">
        <w:rPr>
          <w:szCs w:val="24"/>
        </w:rPr>
        <w:t>o</w:t>
      </w:r>
      <w:r w:rsidRPr="00FA6194">
        <w:rPr>
          <w:szCs w:val="24"/>
        </w:rPr>
        <w:t>cessus de croissance sont en train de se concentrer. Cette capacité n'est pas comprise en termes d'adaptation ps</w:t>
      </w:r>
      <w:r w:rsidRPr="00FA6194">
        <w:rPr>
          <w:szCs w:val="24"/>
        </w:rPr>
        <w:t>y</w:t>
      </w:r>
      <w:r w:rsidRPr="00FA6194">
        <w:rPr>
          <w:szCs w:val="24"/>
        </w:rPr>
        <w:t>chologique, mais déterminée par la structure sociale. Il faut d'abord des moyens économiques,, il faut aussi une certaine disponib</w:t>
      </w:r>
      <w:r w:rsidRPr="00FA6194">
        <w:rPr>
          <w:szCs w:val="24"/>
        </w:rPr>
        <w:t>i</w:t>
      </w:r>
      <w:r w:rsidRPr="00FA6194">
        <w:rPr>
          <w:szCs w:val="24"/>
        </w:rPr>
        <w:t>lité, dépendant de la taille de la famille, de l'âge du ménage, du travail de la femme, beaucoup moins de la cat</w:t>
      </w:r>
      <w:r w:rsidRPr="00FA6194">
        <w:rPr>
          <w:szCs w:val="24"/>
        </w:rPr>
        <w:t>é</w:t>
      </w:r>
      <w:r w:rsidRPr="00FA6194">
        <w:rPr>
          <w:szCs w:val="24"/>
        </w:rPr>
        <w:t>gorie professionnelle. Mais l'auteur signale que des différences de niveau économique n'expl</w:t>
      </w:r>
      <w:r w:rsidRPr="00FA6194">
        <w:rPr>
          <w:szCs w:val="24"/>
        </w:rPr>
        <w:t>i</w:t>
      </w:r>
      <w:r w:rsidRPr="00FA6194">
        <w:rPr>
          <w:szCs w:val="24"/>
        </w:rPr>
        <w:t xml:space="preserve">quent pas tout. Il y a aussi des attitudes vis-à-vis de cette nouvelle vie urbaine. Entre le retrait sur le mode de vie ancien et </w:t>
      </w:r>
      <w:r>
        <w:rPr>
          <w:szCs w:val="24"/>
        </w:rPr>
        <w:t>« </w:t>
      </w:r>
      <w:r w:rsidRPr="00FA6194">
        <w:rPr>
          <w:szCs w:val="24"/>
        </w:rPr>
        <w:t>l'innovation maîtrisée</w:t>
      </w:r>
      <w:r>
        <w:rPr>
          <w:szCs w:val="24"/>
        </w:rPr>
        <w:t> »</w:t>
      </w:r>
      <w:r w:rsidRPr="00FA6194">
        <w:rPr>
          <w:szCs w:val="24"/>
        </w:rPr>
        <w:t>, il y a aussi ceux qui saisissent la nouvelle culture urbaine sous la forme d'une course à</w:t>
      </w:r>
      <w:r>
        <w:rPr>
          <w:szCs w:val="24"/>
        </w:rPr>
        <w:t xml:space="preserve"> </w:t>
      </w:r>
      <w:r w:rsidRPr="00FA6194">
        <w:rPr>
          <w:szCs w:val="24"/>
        </w:rPr>
        <w:t>la consommation et deviennent esclaves du maintien de ce nouveau statut. C'est là, il nous semble, qu'une t</w:t>
      </w:r>
      <w:r w:rsidRPr="00FA6194">
        <w:rPr>
          <w:szCs w:val="24"/>
        </w:rPr>
        <w:t>y</w:t>
      </w:r>
      <w:r w:rsidRPr="00FA6194">
        <w:rPr>
          <w:szCs w:val="24"/>
        </w:rPr>
        <w:t>pologie descriptive ne suffit pas et qu'il faudrait saisir les orientations vers la modernité qui commandent en somme le processus de mobil</w:t>
      </w:r>
      <w:r w:rsidRPr="00FA6194">
        <w:rPr>
          <w:szCs w:val="24"/>
        </w:rPr>
        <w:t>i</w:t>
      </w:r>
      <w:r w:rsidRPr="00FA6194">
        <w:rPr>
          <w:szCs w:val="24"/>
        </w:rPr>
        <w:t>sation. Cependant, le tableau est complet, le problème bien posé. La communauté de qua</w:t>
      </w:r>
      <w:r w:rsidRPr="00FA6194">
        <w:rPr>
          <w:szCs w:val="24"/>
        </w:rPr>
        <w:t>r</w:t>
      </w:r>
      <w:r w:rsidRPr="00FA6194">
        <w:rPr>
          <w:szCs w:val="24"/>
        </w:rPr>
        <w:t>tier se dissout dans le milieu urbain. Pour H. Coing c'est un fait in</w:t>
      </w:r>
      <w:r w:rsidRPr="00FA6194">
        <w:rPr>
          <w:szCs w:val="24"/>
        </w:rPr>
        <w:t>é</w:t>
      </w:r>
      <w:r w:rsidRPr="00FA6194">
        <w:rPr>
          <w:szCs w:val="24"/>
        </w:rPr>
        <w:t>luctable. Ce passage est d'autant plus facile que le groupe se défait de sa sous-culture particulière, dans ce cas une sous-culture ouvrière. D'autant plus facile aussi que l'insertion des i</w:t>
      </w:r>
      <w:r w:rsidRPr="00FA6194">
        <w:rPr>
          <w:szCs w:val="24"/>
        </w:rPr>
        <w:t>n</w:t>
      </w:r>
      <w:r w:rsidRPr="00FA6194">
        <w:rPr>
          <w:szCs w:val="24"/>
        </w:rPr>
        <w:t>dividus dans la société globale est possible à travers une multiplicité de relations et une d</w:t>
      </w:r>
      <w:r w:rsidRPr="00FA6194">
        <w:rPr>
          <w:szCs w:val="24"/>
        </w:rPr>
        <w:t>i</w:t>
      </w:r>
      <w:r w:rsidRPr="00FA6194">
        <w:rPr>
          <w:szCs w:val="24"/>
        </w:rPr>
        <w:t>versité d'ambiances. Si l'on ne peut pas suivre, on craque ou l'on se replie.</w:t>
      </w:r>
    </w:p>
    <w:p w14:paraId="3A8AAEBC" w14:textId="77777777" w:rsidR="006C63AB" w:rsidRPr="00FA6194" w:rsidRDefault="006C63AB" w:rsidP="006C63AB">
      <w:pPr>
        <w:spacing w:before="120" w:after="120"/>
        <w:jc w:val="both"/>
      </w:pPr>
      <w:r w:rsidRPr="00FA6194">
        <w:rPr>
          <w:szCs w:val="24"/>
        </w:rPr>
        <w:t>Le seul reproche sérieux qu'on pourrait faire à cette étude est l'a</w:t>
      </w:r>
      <w:r w:rsidRPr="00FA6194">
        <w:rPr>
          <w:szCs w:val="24"/>
        </w:rPr>
        <w:t>b</w:t>
      </w:r>
      <w:r w:rsidRPr="00FA6194">
        <w:rPr>
          <w:szCs w:val="24"/>
        </w:rPr>
        <w:t>sence d'une démonstration rigoureuse. Il ne s'a</w:t>
      </w:r>
      <w:r>
        <w:rPr>
          <w:szCs w:val="24"/>
        </w:rPr>
        <w:t xml:space="preserve">git pas seulement de </w:t>
      </w:r>
      <w:r>
        <w:rPr>
          <w:szCs w:val="24"/>
        </w:rPr>
        <w:lastRenderedPageBreak/>
        <w:t>non quanti</w:t>
      </w:r>
      <w:r w:rsidRPr="00FA6194">
        <w:rPr>
          <w:szCs w:val="24"/>
        </w:rPr>
        <w:t>fiable, de l'a</w:t>
      </w:r>
      <w:r w:rsidRPr="00FA6194">
        <w:rPr>
          <w:szCs w:val="24"/>
        </w:rPr>
        <w:t>b</w:t>
      </w:r>
      <w:r w:rsidRPr="00FA6194">
        <w:rPr>
          <w:szCs w:val="24"/>
        </w:rPr>
        <w:t xml:space="preserve">sence de traitement statistique. Même une </w:t>
      </w:r>
      <w:r>
        <w:rPr>
          <w:szCs w:val="24"/>
        </w:rPr>
        <w:t>« </w:t>
      </w:r>
      <w:r w:rsidRPr="00FA6194">
        <w:rPr>
          <w:szCs w:val="24"/>
        </w:rPr>
        <w:t>étude sur le terrain</w:t>
      </w:r>
      <w:r>
        <w:rPr>
          <w:szCs w:val="24"/>
        </w:rPr>
        <w:t> »</w:t>
      </w:r>
      <w:r w:rsidRPr="00FA6194">
        <w:rPr>
          <w:szCs w:val="24"/>
        </w:rPr>
        <w:t xml:space="preserve"> doit s'appuyer sur un cadre thé</w:t>
      </w:r>
      <w:r w:rsidRPr="00FA6194">
        <w:rPr>
          <w:szCs w:val="24"/>
        </w:rPr>
        <w:t>o</w:t>
      </w:r>
      <w:r w:rsidRPr="00FA6194">
        <w:rPr>
          <w:szCs w:val="24"/>
        </w:rPr>
        <w:t>rique défini, établir des indicateurs, apporter la preuve matérielle de chaque obse</w:t>
      </w:r>
      <w:r w:rsidRPr="00FA6194">
        <w:rPr>
          <w:szCs w:val="24"/>
        </w:rPr>
        <w:t>r</w:t>
      </w:r>
      <w:r w:rsidRPr="00FA6194">
        <w:rPr>
          <w:szCs w:val="24"/>
        </w:rPr>
        <w:t>vation, relier logiquement ces observations aux hypothèses. Le récit de Coing est très cohérent et perso</w:t>
      </w:r>
      <w:r w:rsidRPr="00FA6194">
        <w:rPr>
          <w:szCs w:val="24"/>
        </w:rPr>
        <w:t>n</w:t>
      </w:r>
      <w:r w:rsidRPr="00FA6194">
        <w:rPr>
          <w:szCs w:val="24"/>
        </w:rPr>
        <w:t>nellement nous convainc. Mais dans le processus d'accumulation auquel toute science doit tendre, cela ne suffit pas. Ce travail a dégagé un très bon système d'hypothèses. Il faut encore le vérifier, que ce soit statistiquement, que ce soit par l'o</w:t>
      </w:r>
      <w:r w:rsidRPr="00FA6194">
        <w:rPr>
          <w:szCs w:val="24"/>
        </w:rPr>
        <w:t>b</w:t>
      </w:r>
      <w:r w:rsidRPr="00FA6194">
        <w:rPr>
          <w:szCs w:val="24"/>
        </w:rPr>
        <w:t xml:space="preserve">servation systématique. D'ailleurs, qu'il nous soit permis de rappeler l'erreur qui consiste à opposer le caractère </w:t>
      </w:r>
      <w:r>
        <w:rPr>
          <w:szCs w:val="24"/>
        </w:rPr>
        <w:t>« </w:t>
      </w:r>
      <w:r w:rsidRPr="00FA6194">
        <w:rPr>
          <w:szCs w:val="24"/>
        </w:rPr>
        <w:t>qualit</w:t>
      </w:r>
      <w:r w:rsidRPr="00FA6194">
        <w:rPr>
          <w:szCs w:val="24"/>
        </w:rPr>
        <w:t>a</w:t>
      </w:r>
      <w:r w:rsidRPr="00FA6194">
        <w:rPr>
          <w:szCs w:val="24"/>
        </w:rPr>
        <w:t>tif</w:t>
      </w:r>
      <w:r>
        <w:rPr>
          <w:szCs w:val="24"/>
        </w:rPr>
        <w:t> »</w:t>
      </w:r>
      <w:r w:rsidRPr="00FA6194">
        <w:rPr>
          <w:szCs w:val="24"/>
        </w:rPr>
        <w:t xml:space="preserve"> d'une étude et l'usage de techniques statistiques dans le processus de vérif</w:t>
      </w:r>
      <w:r w:rsidRPr="00FA6194">
        <w:rPr>
          <w:szCs w:val="24"/>
        </w:rPr>
        <w:t>i</w:t>
      </w:r>
      <w:r w:rsidRPr="00FA6194">
        <w:rPr>
          <w:szCs w:val="24"/>
        </w:rPr>
        <w:t>cation.</w:t>
      </w:r>
    </w:p>
    <w:p w14:paraId="755E395C" w14:textId="77777777" w:rsidR="006C63AB" w:rsidRPr="00FA6194" w:rsidRDefault="006C63AB" w:rsidP="006C63AB">
      <w:pPr>
        <w:spacing w:before="120" w:after="120"/>
        <w:jc w:val="both"/>
      </w:pPr>
      <w:r w:rsidRPr="00FA6194">
        <w:rPr>
          <w:szCs w:val="24"/>
        </w:rPr>
        <w:t>L'apport récent le plus important fait à la théorie de la ville par la sociologie de langue française est l'ouvrage d'un</w:t>
      </w:r>
      <w:r>
        <w:rPr>
          <w:szCs w:val="24"/>
        </w:rPr>
        <w:t xml:space="preserve"> </w:t>
      </w:r>
      <w:r w:rsidRPr="00FA6194">
        <w:rPr>
          <w:szCs w:val="24"/>
        </w:rPr>
        <w:t>économiste</w:t>
      </w:r>
      <w:r>
        <w:rPr>
          <w:szCs w:val="24"/>
        </w:rPr>
        <w:t xml:space="preserve"> </w:t>
      </w:r>
      <w:r w:rsidRPr="00FA6194">
        <w:rPr>
          <w:szCs w:val="24"/>
        </w:rPr>
        <w:t>belge</w:t>
      </w:r>
      <w:r>
        <w:rPr>
          <w:szCs w:val="24"/>
        </w:rPr>
        <w:t> </w:t>
      </w:r>
      <w:r>
        <w:rPr>
          <w:rStyle w:val="Appelnotedebasdep"/>
          <w:szCs w:val="24"/>
        </w:rPr>
        <w:footnoteReference w:id="53"/>
      </w:r>
      <w:r w:rsidRPr="00FA6194">
        <w:rPr>
          <w:szCs w:val="24"/>
        </w:rPr>
        <w:t>.</w:t>
      </w:r>
      <w:r>
        <w:rPr>
          <w:szCs w:val="24"/>
        </w:rPr>
        <w:t xml:space="preserve"> </w:t>
      </w:r>
      <w:r w:rsidRPr="00FA6194">
        <w:rPr>
          <w:szCs w:val="24"/>
        </w:rPr>
        <w:t>Malgré</w:t>
      </w:r>
      <w:r>
        <w:rPr>
          <w:szCs w:val="24"/>
        </w:rPr>
        <w:t xml:space="preserve"> </w:t>
      </w:r>
      <w:r w:rsidRPr="00FA6194">
        <w:rPr>
          <w:szCs w:val="24"/>
        </w:rPr>
        <w:t>son</w:t>
      </w:r>
      <w:r>
        <w:rPr>
          <w:szCs w:val="24"/>
        </w:rPr>
        <w:t xml:space="preserve"> </w:t>
      </w:r>
      <w:r>
        <w:rPr>
          <w:szCs w:val="22"/>
        </w:rPr>
        <w:t xml:space="preserve">[86] </w:t>
      </w:r>
      <w:r w:rsidRPr="00FA6194">
        <w:rPr>
          <w:szCs w:val="24"/>
        </w:rPr>
        <w:t>caractère économique, nous nous y référons tout d'abord parce qu'il est larg</w:t>
      </w:r>
      <w:r w:rsidRPr="00FA6194">
        <w:rPr>
          <w:szCs w:val="24"/>
        </w:rPr>
        <w:t>e</w:t>
      </w:r>
      <w:r w:rsidRPr="00FA6194">
        <w:rPr>
          <w:szCs w:val="24"/>
        </w:rPr>
        <w:t>ment ouvert sur la sociologie, mais surtout parce que l'objectif théorique nous semble exemplaire et digne de su</w:t>
      </w:r>
      <w:r w:rsidRPr="00FA6194">
        <w:rPr>
          <w:szCs w:val="24"/>
        </w:rPr>
        <w:t>s</w:t>
      </w:r>
      <w:r w:rsidRPr="00FA6194">
        <w:rPr>
          <w:szCs w:val="24"/>
        </w:rPr>
        <w:t>citer une démarche parallèle dans une optique proprement sociolog</w:t>
      </w:r>
      <w:r w:rsidRPr="00FA6194">
        <w:rPr>
          <w:szCs w:val="24"/>
        </w:rPr>
        <w:t>i</w:t>
      </w:r>
      <w:r w:rsidRPr="00FA6194">
        <w:rPr>
          <w:szCs w:val="24"/>
        </w:rPr>
        <w:t>que.</w:t>
      </w:r>
    </w:p>
    <w:p w14:paraId="3ACB812C" w14:textId="77777777" w:rsidR="006C63AB" w:rsidRPr="00FA6194" w:rsidRDefault="006C63AB" w:rsidP="006C63AB">
      <w:pPr>
        <w:spacing w:before="120" w:after="120"/>
        <w:jc w:val="both"/>
      </w:pPr>
      <w:r w:rsidRPr="00FA6194">
        <w:rPr>
          <w:szCs w:val="24"/>
        </w:rPr>
        <w:t>Jean Rémy pose d'emblée le problème d'une spécificité de la ville à l'i</w:t>
      </w:r>
      <w:r w:rsidRPr="00FA6194">
        <w:rPr>
          <w:szCs w:val="24"/>
        </w:rPr>
        <w:t>n</w:t>
      </w:r>
      <w:r w:rsidRPr="00FA6194">
        <w:rPr>
          <w:szCs w:val="24"/>
        </w:rPr>
        <w:t>térieur de la théorie économique</w:t>
      </w:r>
      <w:r>
        <w:rPr>
          <w:szCs w:val="24"/>
        </w:rPr>
        <w:t> :</w:t>
      </w:r>
      <w:r w:rsidRPr="00FA6194">
        <w:rPr>
          <w:szCs w:val="24"/>
        </w:rPr>
        <w:t xml:space="preserve"> </w:t>
      </w:r>
      <w:r>
        <w:rPr>
          <w:szCs w:val="24"/>
        </w:rPr>
        <w:t>« </w:t>
      </w:r>
      <w:r w:rsidRPr="00FA6194">
        <w:rPr>
          <w:szCs w:val="24"/>
        </w:rPr>
        <w:t>La ville est-elle simplement un champ d'application de théories élaborées pour d'autres éléments du système économique, ou se tro</w:t>
      </w:r>
      <w:r w:rsidRPr="00FA6194">
        <w:rPr>
          <w:szCs w:val="24"/>
        </w:rPr>
        <w:t>u</w:t>
      </w:r>
      <w:r w:rsidRPr="00FA6194">
        <w:rPr>
          <w:szCs w:val="24"/>
        </w:rPr>
        <w:t>ve-t-on devant une unité économique originale non réductible à aucune autre</w:t>
      </w:r>
      <w:r>
        <w:rPr>
          <w:szCs w:val="24"/>
        </w:rPr>
        <w:t> ? »</w:t>
      </w:r>
      <w:r w:rsidRPr="00FA6194">
        <w:rPr>
          <w:szCs w:val="24"/>
        </w:rPr>
        <w:t>. La réponse à cette que</w:t>
      </w:r>
      <w:r w:rsidRPr="00FA6194">
        <w:rPr>
          <w:szCs w:val="24"/>
        </w:rPr>
        <w:t>s</w:t>
      </w:r>
      <w:r w:rsidRPr="00FA6194">
        <w:rPr>
          <w:szCs w:val="24"/>
        </w:rPr>
        <w:t>tion lui semble un préalable à toute recherche concrète, à toute con</w:t>
      </w:r>
      <w:r w:rsidRPr="00FA6194">
        <w:rPr>
          <w:szCs w:val="24"/>
        </w:rPr>
        <w:t>s</w:t>
      </w:r>
      <w:r w:rsidRPr="00FA6194">
        <w:rPr>
          <w:szCs w:val="24"/>
        </w:rPr>
        <w:t>truction d'instruments de mesure. Il essaie, se fondant sur une masse de travaux économiques et sociologiques sur les que</w:t>
      </w:r>
      <w:r w:rsidRPr="00FA6194">
        <w:rPr>
          <w:szCs w:val="24"/>
        </w:rPr>
        <w:t>s</w:t>
      </w:r>
      <w:r w:rsidRPr="00FA6194">
        <w:rPr>
          <w:szCs w:val="24"/>
        </w:rPr>
        <w:t>tions urbaines et spatiales, de procéder à une réflexion systématique qui détermine ce</w:t>
      </w:r>
      <w:r w:rsidRPr="00FA6194">
        <w:rPr>
          <w:szCs w:val="24"/>
        </w:rPr>
        <w:t>r</w:t>
      </w:r>
      <w:r w:rsidRPr="00FA6194">
        <w:rPr>
          <w:szCs w:val="24"/>
        </w:rPr>
        <w:t>taines de ces spécificités urbaines sur le plan économique.</w:t>
      </w:r>
    </w:p>
    <w:p w14:paraId="2C274D7A" w14:textId="77777777" w:rsidR="006C63AB" w:rsidRPr="00FA6194" w:rsidRDefault="006C63AB" w:rsidP="006C63AB">
      <w:pPr>
        <w:spacing w:before="120" w:after="120"/>
        <w:jc w:val="both"/>
      </w:pPr>
      <w:r w:rsidRPr="00FA6194">
        <w:rPr>
          <w:szCs w:val="24"/>
        </w:rPr>
        <w:t>L'unité urbaine est tout d'abord définie comme juxtaposition née des écon</w:t>
      </w:r>
      <w:r w:rsidRPr="00FA6194">
        <w:rPr>
          <w:szCs w:val="24"/>
        </w:rPr>
        <w:t>o</w:t>
      </w:r>
      <w:r w:rsidRPr="00FA6194">
        <w:rPr>
          <w:szCs w:val="24"/>
        </w:rPr>
        <w:t>mies de dimension. Ces économies de dimension sont les avantages fondés sur un regroupement spatial de fonctions et d'entr</w:t>
      </w:r>
      <w:r w:rsidRPr="00FA6194">
        <w:rPr>
          <w:szCs w:val="24"/>
        </w:rPr>
        <w:t>e</w:t>
      </w:r>
      <w:r w:rsidRPr="00FA6194">
        <w:rPr>
          <w:szCs w:val="24"/>
        </w:rPr>
        <w:t>prises, de telle façon qu'elles ne pe</w:t>
      </w:r>
      <w:r w:rsidRPr="00FA6194">
        <w:rPr>
          <w:szCs w:val="24"/>
        </w:rPr>
        <w:t>u</w:t>
      </w:r>
      <w:r w:rsidRPr="00FA6194">
        <w:rPr>
          <w:szCs w:val="24"/>
        </w:rPr>
        <w:t>vent pas naître à l'extérieur de cet ensemble. Au fond, l'essentiel, c'est ce regro</w:t>
      </w:r>
      <w:r w:rsidRPr="00FA6194">
        <w:rPr>
          <w:szCs w:val="24"/>
        </w:rPr>
        <w:t>u</w:t>
      </w:r>
      <w:r w:rsidRPr="00FA6194">
        <w:rPr>
          <w:szCs w:val="24"/>
        </w:rPr>
        <w:t>pement avec l'ensemble interdépendant d'éléments m</w:t>
      </w:r>
      <w:r w:rsidRPr="00FA6194">
        <w:rPr>
          <w:szCs w:val="24"/>
        </w:rPr>
        <w:t>o</w:t>
      </w:r>
      <w:r w:rsidRPr="00FA6194">
        <w:rPr>
          <w:szCs w:val="24"/>
        </w:rPr>
        <w:t xml:space="preserve">biles et immobiles qui le constituent, plus que l'espace concret qui lui sert d'assise et qui peut s'expliquer </w:t>
      </w:r>
      <w:r w:rsidRPr="00FA6194">
        <w:rPr>
          <w:szCs w:val="24"/>
        </w:rPr>
        <w:lastRenderedPageBreak/>
        <w:t>historiquement mais non pas comme processus économique. Ces avantages pe</w:t>
      </w:r>
      <w:r w:rsidRPr="00FA6194">
        <w:rPr>
          <w:szCs w:val="24"/>
        </w:rPr>
        <w:t>u</w:t>
      </w:r>
      <w:r w:rsidRPr="00FA6194">
        <w:rPr>
          <w:szCs w:val="24"/>
        </w:rPr>
        <w:t>vent être résumés en deux mots</w:t>
      </w:r>
      <w:r>
        <w:rPr>
          <w:szCs w:val="24"/>
        </w:rPr>
        <w:t> :</w:t>
      </w:r>
      <w:r w:rsidRPr="00FA6194">
        <w:rPr>
          <w:szCs w:val="24"/>
        </w:rPr>
        <w:t xml:space="preserve"> </w:t>
      </w:r>
      <w:r w:rsidRPr="00FA6194">
        <w:rPr>
          <w:i/>
          <w:iCs/>
          <w:szCs w:val="24"/>
        </w:rPr>
        <w:t xml:space="preserve">échange </w:t>
      </w:r>
      <w:r w:rsidRPr="00FA6194">
        <w:rPr>
          <w:szCs w:val="24"/>
        </w:rPr>
        <w:t xml:space="preserve">et, surtout, </w:t>
      </w:r>
      <w:r w:rsidRPr="00FA6194">
        <w:rPr>
          <w:i/>
          <w:iCs/>
          <w:szCs w:val="24"/>
        </w:rPr>
        <w:t>i</w:t>
      </w:r>
      <w:r w:rsidRPr="00FA6194">
        <w:rPr>
          <w:i/>
          <w:iCs/>
          <w:szCs w:val="24"/>
          <w:u w:val="single"/>
        </w:rPr>
        <w:t>nno</w:t>
      </w:r>
      <w:r w:rsidRPr="00FA6194">
        <w:rPr>
          <w:i/>
          <w:iCs/>
          <w:szCs w:val="24"/>
        </w:rPr>
        <w:t xml:space="preserve">vation. </w:t>
      </w:r>
      <w:r w:rsidRPr="00FA6194">
        <w:rPr>
          <w:szCs w:val="24"/>
        </w:rPr>
        <w:t>La ville est d</w:t>
      </w:r>
      <w:r w:rsidRPr="00FA6194">
        <w:rPr>
          <w:szCs w:val="24"/>
        </w:rPr>
        <w:t>é</w:t>
      </w:r>
      <w:r w:rsidRPr="00FA6194">
        <w:rPr>
          <w:szCs w:val="24"/>
        </w:rPr>
        <w:t>finie, de ce point de vue, comme unité de production de connaissances social</w:t>
      </w:r>
      <w:r w:rsidRPr="00FA6194">
        <w:rPr>
          <w:szCs w:val="24"/>
        </w:rPr>
        <w:t>e</w:t>
      </w:r>
      <w:r w:rsidRPr="00FA6194">
        <w:rPr>
          <w:szCs w:val="24"/>
        </w:rPr>
        <w:t>ment nouvelles. Dans la mesure où l'information et l'i</w:t>
      </w:r>
      <w:r w:rsidRPr="00FA6194">
        <w:rPr>
          <w:szCs w:val="24"/>
        </w:rPr>
        <w:t>n</w:t>
      </w:r>
      <w:r w:rsidRPr="00FA6194">
        <w:rPr>
          <w:szCs w:val="24"/>
        </w:rPr>
        <w:t xml:space="preserve">novation sont à la base de l'industrie de pointe dans la société technologiquement la plus avancée, la ville devient non pas </w:t>
      </w:r>
      <w:r>
        <w:rPr>
          <w:szCs w:val="24"/>
        </w:rPr>
        <w:t>« </w:t>
      </w:r>
      <w:r w:rsidRPr="00FA6194">
        <w:rPr>
          <w:szCs w:val="24"/>
        </w:rPr>
        <w:t>monstre urbain</w:t>
      </w:r>
      <w:r>
        <w:rPr>
          <w:szCs w:val="24"/>
        </w:rPr>
        <w:t> »</w:t>
      </w:r>
      <w:r w:rsidRPr="00FA6194">
        <w:rPr>
          <w:szCs w:val="24"/>
        </w:rPr>
        <w:t xml:space="preserve"> dysfonctionnel mais élément de base du dév</w:t>
      </w:r>
      <w:r w:rsidRPr="00FA6194">
        <w:rPr>
          <w:szCs w:val="24"/>
        </w:rPr>
        <w:t>e</w:t>
      </w:r>
      <w:r w:rsidRPr="00FA6194">
        <w:rPr>
          <w:szCs w:val="24"/>
        </w:rPr>
        <w:t>loppement économique. La ville est également conçue comme une</w:t>
      </w:r>
      <w:r>
        <w:rPr>
          <w:szCs w:val="24"/>
        </w:rPr>
        <w:t xml:space="preserve"> </w:t>
      </w:r>
      <w:r w:rsidRPr="00FA6194">
        <w:rPr>
          <w:szCs w:val="24"/>
        </w:rPr>
        <w:t>organisation générale de l'espace, de nature à créer des biens co</w:t>
      </w:r>
      <w:r w:rsidRPr="00FA6194">
        <w:rPr>
          <w:szCs w:val="24"/>
        </w:rPr>
        <w:t>l</w:t>
      </w:r>
      <w:r w:rsidRPr="00FA6194">
        <w:rPr>
          <w:szCs w:val="24"/>
        </w:rPr>
        <w:t>lectifs à l'intérieur desquels se valorisent des biens individuels. La vi</w:t>
      </w:r>
      <w:r w:rsidRPr="00FA6194">
        <w:rPr>
          <w:szCs w:val="24"/>
        </w:rPr>
        <w:t>l</w:t>
      </w:r>
      <w:r w:rsidRPr="00FA6194">
        <w:rPr>
          <w:szCs w:val="24"/>
        </w:rPr>
        <w:t>le est le règne du choix, le champ privilégié des processus de mobilité sociale et géographique. Mais ces avantages individuels reposent sur l'ensemble du contexte, sur la juxtaposition d'unités productrices, de centres d'échange, sur la diversité fonctionnelle de l'e</w:t>
      </w:r>
      <w:r w:rsidRPr="00FA6194">
        <w:rPr>
          <w:szCs w:val="24"/>
        </w:rPr>
        <w:t>s</w:t>
      </w:r>
      <w:r w:rsidRPr="00FA6194">
        <w:rPr>
          <w:szCs w:val="24"/>
        </w:rPr>
        <w:t>pace urbain permettant de changer de milieux à l'i</w:t>
      </w:r>
      <w:r w:rsidRPr="00FA6194">
        <w:rPr>
          <w:szCs w:val="24"/>
        </w:rPr>
        <w:t>n</w:t>
      </w:r>
      <w:r w:rsidRPr="00FA6194">
        <w:rPr>
          <w:szCs w:val="24"/>
        </w:rPr>
        <w:t>térieur d'un même système d'inter dépendances. C'est plutôt cette souplesse de l'organisation s</w:t>
      </w:r>
      <w:r w:rsidRPr="00FA6194">
        <w:rPr>
          <w:szCs w:val="24"/>
        </w:rPr>
        <w:t>o</w:t>
      </w:r>
      <w:r w:rsidRPr="00FA6194">
        <w:rPr>
          <w:szCs w:val="24"/>
        </w:rPr>
        <w:t>ciale, liée à la co</w:t>
      </w:r>
      <w:r w:rsidRPr="00FA6194">
        <w:rPr>
          <w:szCs w:val="24"/>
        </w:rPr>
        <w:t>m</w:t>
      </w:r>
      <w:r w:rsidRPr="00FA6194">
        <w:rPr>
          <w:szCs w:val="24"/>
        </w:rPr>
        <w:t>plexité du système, qui caractérise la ville, plus qu'une culture particulière.</w:t>
      </w:r>
    </w:p>
    <w:p w14:paraId="7AD408A6" w14:textId="77777777" w:rsidR="006C63AB" w:rsidRPr="00FA6194" w:rsidRDefault="006C63AB" w:rsidP="006C63AB">
      <w:pPr>
        <w:spacing w:before="120" w:after="120"/>
        <w:jc w:val="both"/>
      </w:pPr>
      <w:r w:rsidRPr="00FA6194">
        <w:rPr>
          <w:szCs w:val="24"/>
        </w:rPr>
        <w:t>Ce qui nous intéresse le plus, ce sont les remarques concernant la vie sociale urbaine. En effet, si la ville est le monde du choix, de l'échange, de l'innovation, il faut qu'il y ait, au niveau même du pr</w:t>
      </w:r>
      <w:r w:rsidRPr="00FA6194">
        <w:rPr>
          <w:szCs w:val="24"/>
        </w:rPr>
        <w:t>o</w:t>
      </w:r>
      <w:r w:rsidRPr="00FA6194">
        <w:rPr>
          <w:szCs w:val="24"/>
        </w:rPr>
        <w:t>cessus de consommation, une réintégr</w:t>
      </w:r>
      <w:r w:rsidRPr="00FA6194">
        <w:rPr>
          <w:szCs w:val="24"/>
        </w:rPr>
        <w:t>a</w:t>
      </w:r>
      <w:r w:rsidRPr="00FA6194">
        <w:rPr>
          <w:szCs w:val="24"/>
        </w:rPr>
        <w:t>tion de ces forces centrifuges dans le système d'habitation.</w:t>
      </w:r>
      <w:r>
        <w:rPr>
          <w:szCs w:val="24"/>
        </w:rPr>
        <w:t xml:space="preserve"> Ainsi par exemple, la segmenta</w:t>
      </w:r>
      <w:r w:rsidRPr="00FA6194">
        <w:rPr>
          <w:szCs w:val="24"/>
        </w:rPr>
        <w:t>lisation des rôles s'accompagne d'un processus de différenciation sy</w:t>
      </w:r>
      <w:r w:rsidRPr="00FA6194">
        <w:rPr>
          <w:szCs w:val="24"/>
        </w:rPr>
        <w:t>m</w:t>
      </w:r>
      <w:r w:rsidRPr="00FA6194">
        <w:rPr>
          <w:szCs w:val="24"/>
        </w:rPr>
        <w:t>bolique de l'espace urbain qui permet la reconnaissance des partenaires et pa</w:t>
      </w:r>
      <w:r w:rsidRPr="00FA6194">
        <w:rPr>
          <w:szCs w:val="24"/>
        </w:rPr>
        <w:t>r</w:t>
      </w:r>
      <w:r w:rsidRPr="00FA6194">
        <w:rPr>
          <w:szCs w:val="24"/>
        </w:rPr>
        <w:t>tout la possibilité de l'échange et la constitution de milieux relativ</w:t>
      </w:r>
      <w:r w:rsidRPr="00FA6194">
        <w:rPr>
          <w:szCs w:val="24"/>
        </w:rPr>
        <w:t>e</w:t>
      </w:r>
      <w:r w:rsidRPr="00FA6194">
        <w:rPr>
          <w:szCs w:val="24"/>
        </w:rPr>
        <w:t>ment homogènes sinon par le genre de vie, du moins par la strate s</w:t>
      </w:r>
      <w:r w:rsidRPr="00FA6194">
        <w:rPr>
          <w:szCs w:val="24"/>
        </w:rPr>
        <w:t>o</w:t>
      </w:r>
      <w:r w:rsidRPr="00FA6194">
        <w:rPr>
          <w:szCs w:val="24"/>
        </w:rPr>
        <w:t>ciale. C'est le passage de la fonction de relation du quartier à la fon</w:t>
      </w:r>
      <w:r w:rsidRPr="00FA6194">
        <w:rPr>
          <w:szCs w:val="24"/>
        </w:rPr>
        <w:t>c</w:t>
      </w:r>
      <w:r w:rsidRPr="00FA6194">
        <w:rPr>
          <w:szCs w:val="24"/>
        </w:rPr>
        <w:t>tion symbolique de la zone urbaine.</w:t>
      </w:r>
    </w:p>
    <w:p w14:paraId="335CC583" w14:textId="77777777" w:rsidR="006C63AB" w:rsidRPr="00FA6194" w:rsidRDefault="006C63AB" w:rsidP="006C63AB">
      <w:pPr>
        <w:spacing w:before="120" w:after="120"/>
        <w:jc w:val="both"/>
      </w:pPr>
      <w:r w:rsidRPr="00FA6194">
        <w:rPr>
          <w:szCs w:val="24"/>
        </w:rPr>
        <w:t>Plus encore</w:t>
      </w:r>
      <w:r>
        <w:rPr>
          <w:szCs w:val="24"/>
        </w:rPr>
        <w:t> :</w:t>
      </w:r>
      <w:r w:rsidRPr="00FA6194">
        <w:rPr>
          <w:szCs w:val="24"/>
        </w:rPr>
        <w:t xml:space="preserve"> la ville n'est pas un milieu de désorganisation sociale comme on l'affirme souvent, mais au contraire, le milieu d'accultur</w:t>
      </w:r>
      <w:r w:rsidRPr="00FA6194">
        <w:rPr>
          <w:szCs w:val="24"/>
        </w:rPr>
        <w:t>a</w:t>
      </w:r>
      <w:r w:rsidRPr="00FA6194">
        <w:rPr>
          <w:szCs w:val="24"/>
        </w:rPr>
        <w:t xml:space="preserve">tion à la </w:t>
      </w:r>
      <w:r>
        <w:rPr>
          <w:szCs w:val="24"/>
        </w:rPr>
        <w:t>« </w:t>
      </w:r>
      <w:r w:rsidRPr="00FA6194">
        <w:rPr>
          <w:szCs w:val="24"/>
        </w:rPr>
        <w:t>vie moderne</w:t>
      </w:r>
      <w:r>
        <w:rPr>
          <w:szCs w:val="24"/>
        </w:rPr>
        <w:t> »</w:t>
      </w:r>
      <w:r w:rsidRPr="00FA6194">
        <w:rPr>
          <w:szCs w:val="24"/>
        </w:rPr>
        <w:t>, c'est-à-dire au processus de changement r</w:t>
      </w:r>
      <w:r w:rsidRPr="00FA6194">
        <w:rPr>
          <w:szCs w:val="24"/>
        </w:rPr>
        <w:t>a</w:t>
      </w:r>
      <w:r w:rsidRPr="00FA6194">
        <w:rPr>
          <w:szCs w:val="24"/>
        </w:rPr>
        <w:t>pide qui caractérise la société i</w:t>
      </w:r>
      <w:r w:rsidRPr="00FA6194">
        <w:rPr>
          <w:szCs w:val="24"/>
        </w:rPr>
        <w:t>n</w:t>
      </w:r>
      <w:r w:rsidRPr="00FA6194">
        <w:rPr>
          <w:szCs w:val="24"/>
        </w:rPr>
        <w:t>dustrielle. Ce qui est caractéristique du milieu urbain est justement cette capacité de susciter l'i</w:t>
      </w:r>
      <w:r w:rsidRPr="00FA6194">
        <w:rPr>
          <w:szCs w:val="24"/>
        </w:rPr>
        <w:t>n</w:t>
      </w:r>
      <w:r w:rsidRPr="00FA6194">
        <w:rPr>
          <w:szCs w:val="24"/>
        </w:rPr>
        <w:t>novation tout en la réintégrant dans l'organisation sociale du fait de sa réceptiv</w:t>
      </w:r>
      <w:r w:rsidRPr="00FA6194">
        <w:rPr>
          <w:szCs w:val="24"/>
        </w:rPr>
        <w:t>i</w:t>
      </w:r>
      <w:r w:rsidRPr="00FA6194">
        <w:rPr>
          <w:szCs w:val="24"/>
        </w:rPr>
        <w:t>té aux innovations de croissance. En sens inverse, la culture industrie</w:t>
      </w:r>
      <w:r w:rsidRPr="00FA6194">
        <w:rPr>
          <w:szCs w:val="24"/>
        </w:rPr>
        <w:t>l</w:t>
      </w:r>
      <w:r w:rsidRPr="00FA6194">
        <w:rPr>
          <w:szCs w:val="24"/>
        </w:rPr>
        <w:t>le contribue à transformer le contexte u</w:t>
      </w:r>
      <w:r w:rsidRPr="00FA6194">
        <w:rPr>
          <w:szCs w:val="24"/>
        </w:rPr>
        <w:t>r</w:t>
      </w:r>
      <w:r w:rsidRPr="00FA6194">
        <w:rPr>
          <w:szCs w:val="24"/>
        </w:rPr>
        <w:t>bain. C'est aussi un système structuré où les faits majeurs</w:t>
      </w:r>
      <w:r>
        <w:rPr>
          <w:szCs w:val="24"/>
        </w:rPr>
        <w:t xml:space="preserve"> </w:t>
      </w:r>
      <w:r w:rsidRPr="00FA6194">
        <w:rPr>
          <w:szCs w:val="24"/>
        </w:rPr>
        <w:t>sont</w:t>
      </w:r>
      <w:r>
        <w:rPr>
          <w:szCs w:val="24"/>
        </w:rPr>
        <w:t xml:space="preserve"> </w:t>
      </w:r>
      <w:r w:rsidRPr="00FA6194">
        <w:rPr>
          <w:szCs w:val="24"/>
        </w:rPr>
        <w:t>la</w:t>
      </w:r>
      <w:r>
        <w:rPr>
          <w:szCs w:val="24"/>
        </w:rPr>
        <w:t xml:space="preserve"> </w:t>
      </w:r>
      <w:r w:rsidRPr="00FA6194">
        <w:rPr>
          <w:szCs w:val="24"/>
        </w:rPr>
        <w:t>reco</w:t>
      </w:r>
      <w:r w:rsidRPr="00FA6194">
        <w:rPr>
          <w:szCs w:val="24"/>
        </w:rPr>
        <w:t>n</w:t>
      </w:r>
      <w:r w:rsidRPr="00FA6194">
        <w:rPr>
          <w:szCs w:val="24"/>
        </w:rPr>
        <w:t>naissance</w:t>
      </w:r>
      <w:r>
        <w:rPr>
          <w:szCs w:val="24"/>
        </w:rPr>
        <w:t xml:space="preserve"> </w:t>
      </w:r>
      <w:r w:rsidRPr="00FA6194">
        <w:rPr>
          <w:szCs w:val="24"/>
        </w:rPr>
        <w:t>de</w:t>
      </w:r>
      <w:r>
        <w:rPr>
          <w:szCs w:val="24"/>
        </w:rPr>
        <w:t xml:space="preserve"> </w:t>
      </w:r>
      <w:r>
        <w:t xml:space="preserve">[87] </w:t>
      </w:r>
      <w:r w:rsidRPr="00FA6194">
        <w:rPr>
          <w:szCs w:val="24"/>
        </w:rPr>
        <w:lastRenderedPageBreak/>
        <w:t>l'innov</w:t>
      </w:r>
      <w:r w:rsidRPr="00FA6194">
        <w:rPr>
          <w:szCs w:val="24"/>
        </w:rPr>
        <w:t>a</w:t>
      </w:r>
      <w:r w:rsidRPr="00FA6194">
        <w:rPr>
          <w:szCs w:val="24"/>
        </w:rPr>
        <w:t>tion et de l'échange comme principe moteur et la capacité d'absorption sociale comme contrepartie nécessaire.</w:t>
      </w:r>
    </w:p>
    <w:p w14:paraId="0911FA26" w14:textId="77777777" w:rsidR="006C63AB" w:rsidRDefault="006C63AB" w:rsidP="006C63AB">
      <w:pPr>
        <w:spacing w:before="120" w:after="120"/>
        <w:jc w:val="both"/>
        <w:rPr>
          <w:szCs w:val="24"/>
        </w:rPr>
      </w:pPr>
      <w:r w:rsidRPr="00FA6194">
        <w:rPr>
          <w:szCs w:val="24"/>
        </w:rPr>
        <w:t>C'est suivant des perspectives théoriques aussi larges que le pr</w:t>
      </w:r>
      <w:r w:rsidRPr="00FA6194">
        <w:rPr>
          <w:szCs w:val="24"/>
        </w:rPr>
        <w:t>o</w:t>
      </w:r>
      <w:r w:rsidRPr="00FA6194">
        <w:rPr>
          <w:szCs w:val="24"/>
        </w:rPr>
        <w:t>blème d'une sociologie urbaine mérite d'être posé.</w:t>
      </w:r>
    </w:p>
    <w:p w14:paraId="11B64931" w14:textId="77777777" w:rsidR="006C63AB" w:rsidRPr="00FA6194" w:rsidRDefault="006C63AB" w:rsidP="006C63AB">
      <w:pPr>
        <w:spacing w:before="120" w:after="120"/>
        <w:jc w:val="both"/>
      </w:pPr>
    </w:p>
    <w:p w14:paraId="192297EC" w14:textId="77777777" w:rsidR="006C63AB" w:rsidRPr="00FA6194" w:rsidRDefault="006C63AB" w:rsidP="006C63AB">
      <w:pPr>
        <w:pStyle w:val="planche"/>
      </w:pPr>
      <w:bookmarkStart w:id="6" w:name="Une_socio_urbaine_IV"/>
      <w:r w:rsidRPr="00FA6194">
        <w:t xml:space="preserve">IV. </w:t>
      </w:r>
      <w:r>
        <w:t>À</w:t>
      </w:r>
      <w:r w:rsidRPr="00FA6194">
        <w:t xml:space="preserve"> LA RECHERCHE</w:t>
      </w:r>
      <w:r>
        <w:br/>
      </w:r>
      <w:r w:rsidRPr="00FA6194">
        <w:t>DE L OBJET PERDU</w:t>
      </w:r>
    </w:p>
    <w:bookmarkEnd w:id="6"/>
    <w:p w14:paraId="5F2AF846" w14:textId="77777777" w:rsidR="006C63AB" w:rsidRDefault="006C63AB" w:rsidP="006C63AB">
      <w:pPr>
        <w:spacing w:before="120" w:after="120"/>
        <w:jc w:val="both"/>
        <w:rPr>
          <w:szCs w:val="24"/>
        </w:rPr>
      </w:pPr>
    </w:p>
    <w:p w14:paraId="0E837079" w14:textId="77777777" w:rsidR="006C63AB" w:rsidRPr="00384B20" w:rsidRDefault="006C63AB" w:rsidP="006C63AB">
      <w:pPr>
        <w:ind w:right="90" w:firstLine="0"/>
        <w:jc w:val="both"/>
        <w:rPr>
          <w:sz w:val="20"/>
        </w:rPr>
      </w:pPr>
      <w:hyperlink w:anchor="tdm" w:history="1">
        <w:r w:rsidRPr="00384B20">
          <w:rPr>
            <w:rStyle w:val="Hyperlien"/>
            <w:sz w:val="20"/>
          </w:rPr>
          <w:t>Retour à la table des matières</w:t>
        </w:r>
      </w:hyperlink>
    </w:p>
    <w:p w14:paraId="637E79AB" w14:textId="77777777" w:rsidR="006C63AB" w:rsidRPr="00FA6194" w:rsidRDefault="006C63AB" w:rsidP="006C63AB">
      <w:pPr>
        <w:spacing w:before="120" w:after="120"/>
        <w:jc w:val="both"/>
      </w:pPr>
      <w:r w:rsidRPr="00FA6194">
        <w:rPr>
          <w:szCs w:val="24"/>
        </w:rPr>
        <w:t>Nous voudrions mettre un certain ordre dans l'ensemble de r</w:t>
      </w:r>
      <w:r w:rsidRPr="00FA6194">
        <w:rPr>
          <w:szCs w:val="24"/>
        </w:rPr>
        <w:t>é</w:t>
      </w:r>
      <w:r w:rsidRPr="00FA6194">
        <w:rPr>
          <w:szCs w:val="24"/>
        </w:rPr>
        <w:t>flexions susc</w:t>
      </w:r>
      <w:r w:rsidRPr="00FA6194">
        <w:rPr>
          <w:szCs w:val="24"/>
        </w:rPr>
        <w:t>i</w:t>
      </w:r>
      <w:r w:rsidRPr="00FA6194">
        <w:rPr>
          <w:szCs w:val="24"/>
        </w:rPr>
        <w:t>tées par ces lectures, comme premier résultat provisoire de notre critique. Nous essayons seulement d'apporter quelques lumi</w:t>
      </w:r>
      <w:r w:rsidRPr="00FA6194">
        <w:rPr>
          <w:szCs w:val="24"/>
        </w:rPr>
        <w:t>è</w:t>
      </w:r>
      <w:r w:rsidRPr="00FA6194">
        <w:rPr>
          <w:szCs w:val="24"/>
        </w:rPr>
        <w:t>res sur une voie encore trop peu explorée pour être proches d'une r</w:t>
      </w:r>
      <w:r w:rsidRPr="00FA6194">
        <w:rPr>
          <w:szCs w:val="24"/>
        </w:rPr>
        <w:t>é</w:t>
      </w:r>
      <w:r w:rsidRPr="00FA6194">
        <w:rPr>
          <w:szCs w:val="24"/>
        </w:rPr>
        <w:t>ponse réelle.</w:t>
      </w:r>
    </w:p>
    <w:p w14:paraId="060E794E" w14:textId="77777777" w:rsidR="006C63AB" w:rsidRPr="00FA6194" w:rsidRDefault="006C63AB" w:rsidP="006C63AB">
      <w:pPr>
        <w:spacing w:before="120" w:after="120"/>
        <w:jc w:val="both"/>
      </w:pPr>
      <w:r w:rsidRPr="00FA6194">
        <w:rPr>
          <w:szCs w:val="24"/>
        </w:rPr>
        <w:t xml:space="preserve">Tout d'abord, il n'est pas possible que l'on continue à parler de </w:t>
      </w:r>
      <w:r>
        <w:rPr>
          <w:szCs w:val="24"/>
        </w:rPr>
        <w:t>« </w:t>
      </w:r>
      <w:r w:rsidRPr="00FA6194">
        <w:rPr>
          <w:szCs w:val="24"/>
        </w:rPr>
        <w:t>comportements urbains</w:t>
      </w:r>
      <w:r>
        <w:rPr>
          <w:szCs w:val="24"/>
        </w:rPr>
        <w:t> » ou d'« </w:t>
      </w:r>
      <w:r w:rsidRPr="00FA6194">
        <w:rPr>
          <w:szCs w:val="24"/>
        </w:rPr>
        <w:t>attitudes citadines</w:t>
      </w:r>
      <w:r>
        <w:rPr>
          <w:szCs w:val="24"/>
        </w:rPr>
        <w:t> »</w:t>
      </w:r>
      <w:r w:rsidRPr="00FA6194">
        <w:rPr>
          <w:szCs w:val="24"/>
        </w:rPr>
        <w:t>. C'est une tr</w:t>
      </w:r>
      <w:r w:rsidRPr="00FA6194">
        <w:rPr>
          <w:szCs w:val="24"/>
        </w:rPr>
        <w:t>i</w:t>
      </w:r>
      <w:r w:rsidRPr="00FA6194">
        <w:rPr>
          <w:szCs w:val="24"/>
        </w:rPr>
        <w:t>cherie ou, dans le meilleur des cas, un passe-partout. Cette terminol</w:t>
      </w:r>
      <w:r w:rsidRPr="00FA6194">
        <w:rPr>
          <w:szCs w:val="24"/>
        </w:rPr>
        <w:t>o</w:t>
      </w:r>
      <w:r w:rsidRPr="00FA6194">
        <w:rPr>
          <w:szCs w:val="24"/>
        </w:rPr>
        <w:t xml:space="preserve">gie présuppose une </w:t>
      </w:r>
      <w:r w:rsidRPr="00FA6194">
        <w:rPr>
          <w:i/>
          <w:iCs/>
          <w:szCs w:val="24"/>
        </w:rPr>
        <w:t xml:space="preserve">culture urbaine </w:t>
      </w:r>
      <w:r w:rsidRPr="00FA6194">
        <w:rPr>
          <w:szCs w:val="24"/>
        </w:rPr>
        <w:t>spécifique en tant qu'urbaine et qui, par conséquent, s'oppose n</w:t>
      </w:r>
      <w:r w:rsidRPr="00FA6194">
        <w:rPr>
          <w:szCs w:val="24"/>
        </w:rPr>
        <w:t>é</w:t>
      </w:r>
      <w:r w:rsidRPr="00FA6194">
        <w:rPr>
          <w:szCs w:val="24"/>
        </w:rPr>
        <w:t>cessairement à une culture rurale. Or, il s'agit, nous l'avons déjà dit, d'une dén</w:t>
      </w:r>
      <w:r w:rsidRPr="00FA6194">
        <w:rPr>
          <w:szCs w:val="24"/>
        </w:rPr>
        <w:t>o</w:t>
      </w:r>
      <w:r w:rsidRPr="00FA6194">
        <w:rPr>
          <w:szCs w:val="24"/>
        </w:rPr>
        <w:t>mination trompeuse pour la culture de la civilisation industrielle. L'étude de Sj</w:t>
      </w:r>
      <w:r w:rsidRPr="00FA6194">
        <w:rPr>
          <w:szCs w:val="24"/>
        </w:rPr>
        <w:t>o</w:t>
      </w:r>
      <w:r w:rsidRPr="00FA6194">
        <w:rPr>
          <w:szCs w:val="24"/>
        </w:rPr>
        <w:t xml:space="preserve">berg sur les villes </w:t>
      </w:r>
      <w:proofErr w:type="spellStart"/>
      <w:r w:rsidRPr="00FA6194">
        <w:rPr>
          <w:szCs w:val="24"/>
        </w:rPr>
        <w:t>pré-industrielles</w:t>
      </w:r>
      <w:proofErr w:type="spellEnd"/>
      <w:r w:rsidRPr="00FA6194">
        <w:rPr>
          <w:szCs w:val="24"/>
        </w:rPr>
        <w:t xml:space="preserve"> montre bien l'existence de villes, même très impo</w:t>
      </w:r>
      <w:r w:rsidRPr="00FA6194">
        <w:rPr>
          <w:szCs w:val="24"/>
        </w:rPr>
        <w:t>r</w:t>
      </w:r>
      <w:r w:rsidRPr="00FA6194">
        <w:rPr>
          <w:szCs w:val="24"/>
        </w:rPr>
        <w:t>tantes, qui ne présentent pas ces caractères. De même, Max Weber conclut à la singularité de l'institution urbaine occidentale malgré les agglomérations urbaines existantes ailleurs. Peter Mann montre co</w:t>
      </w:r>
      <w:r w:rsidRPr="00FA6194">
        <w:rPr>
          <w:szCs w:val="24"/>
        </w:rPr>
        <w:t>m</w:t>
      </w:r>
      <w:r w:rsidRPr="00FA6194">
        <w:rPr>
          <w:szCs w:val="24"/>
        </w:rPr>
        <w:t>ment les différences quantifi</w:t>
      </w:r>
      <w:r w:rsidRPr="00FA6194">
        <w:rPr>
          <w:szCs w:val="24"/>
        </w:rPr>
        <w:t>a</w:t>
      </w:r>
      <w:r w:rsidRPr="00FA6194">
        <w:rPr>
          <w:szCs w:val="24"/>
        </w:rPr>
        <w:t xml:space="preserve">bles entre la ville et la campagne sont beaucoup moins importantes quand on les compare </w:t>
      </w:r>
      <w:r w:rsidRPr="00FA6194">
        <w:rPr>
          <w:i/>
          <w:iCs/>
          <w:szCs w:val="24"/>
        </w:rPr>
        <w:t>à la m</w:t>
      </w:r>
      <w:r w:rsidRPr="00FA6194">
        <w:rPr>
          <w:i/>
          <w:iCs/>
          <w:szCs w:val="24"/>
        </w:rPr>
        <w:t>ê</w:t>
      </w:r>
      <w:r w:rsidRPr="00FA6194">
        <w:rPr>
          <w:i/>
          <w:iCs/>
          <w:szCs w:val="24"/>
        </w:rPr>
        <w:t xml:space="preserve">me date </w:t>
      </w:r>
      <w:r w:rsidRPr="00FA6194">
        <w:rPr>
          <w:szCs w:val="24"/>
        </w:rPr>
        <w:t>et non plus, comme on fait généralement en termes d'évolution rural-urbain</w:t>
      </w:r>
      <w:r>
        <w:rPr>
          <w:szCs w:val="24"/>
        </w:rPr>
        <w:t> </w:t>
      </w:r>
      <w:r>
        <w:rPr>
          <w:rStyle w:val="Appelnotedebasdep"/>
          <w:szCs w:val="24"/>
        </w:rPr>
        <w:footnoteReference w:id="54"/>
      </w:r>
      <w:r w:rsidRPr="00FA6194">
        <w:rPr>
          <w:szCs w:val="24"/>
        </w:rPr>
        <w:t>. Et d'autre part, l'on reconnaît volontiers que les traits cara</w:t>
      </w:r>
      <w:r w:rsidRPr="00FA6194">
        <w:rPr>
          <w:szCs w:val="24"/>
        </w:rPr>
        <w:t>c</w:t>
      </w:r>
      <w:r w:rsidRPr="00FA6194">
        <w:rPr>
          <w:szCs w:val="24"/>
        </w:rPr>
        <w:t>téristiques de la culture urbaine sont présents dans les villages ruraux</w:t>
      </w:r>
      <w:r>
        <w:rPr>
          <w:szCs w:val="24"/>
        </w:rPr>
        <w:t xml:space="preserve"> ; </w:t>
      </w:r>
      <w:r w:rsidRPr="00FA6194">
        <w:rPr>
          <w:szCs w:val="24"/>
        </w:rPr>
        <w:t>mais le fait est attribué à l'invasion de la culture rurale par la culture urbaine... Il serait absurde de nier des différences entre villes et ca</w:t>
      </w:r>
      <w:r w:rsidRPr="00FA6194">
        <w:rPr>
          <w:szCs w:val="24"/>
        </w:rPr>
        <w:t>m</w:t>
      </w:r>
      <w:r w:rsidRPr="00FA6194">
        <w:rPr>
          <w:szCs w:val="24"/>
        </w:rPr>
        <w:t xml:space="preserve">pagnes. Ce que nous soutenons c'est que les traits fondamentaux de </w:t>
      </w:r>
      <w:r w:rsidRPr="00FA6194">
        <w:rPr>
          <w:szCs w:val="24"/>
        </w:rPr>
        <w:lastRenderedPageBreak/>
        <w:t>cette culture urbaine sont la conséquence directe du processus d'indu</w:t>
      </w:r>
      <w:r w:rsidRPr="00FA6194">
        <w:rPr>
          <w:szCs w:val="24"/>
        </w:rPr>
        <w:t>s</w:t>
      </w:r>
      <w:r w:rsidRPr="00FA6194">
        <w:rPr>
          <w:szCs w:val="24"/>
        </w:rPr>
        <w:t>trialisation et, pour certains d'entre eux, de l'industrialisation capitali</w:t>
      </w:r>
      <w:r w:rsidRPr="00FA6194">
        <w:rPr>
          <w:szCs w:val="24"/>
        </w:rPr>
        <w:t>s</w:t>
      </w:r>
      <w:r w:rsidRPr="00FA6194">
        <w:rPr>
          <w:szCs w:val="24"/>
        </w:rPr>
        <w:t>te. Il est vrai cependant que la concentration d'une population impo</w:t>
      </w:r>
      <w:r w:rsidRPr="00FA6194">
        <w:rPr>
          <w:szCs w:val="24"/>
        </w:rPr>
        <w:t>r</w:t>
      </w:r>
      <w:r w:rsidRPr="00FA6194">
        <w:rPr>
          <w:szCs w:val="24"/>
        </w:rPr>
        <w:t>tante, la diversité des milieux sociaux et la multi-fonctionnalité sans solution de continuité spatiale favorisent un modèle de relations soci</w:t>
      </w:r>
      <w:r w:rsidRPr="00FA6194">
        <w:rPr>
          <w:szCs w:val="24"/>
        </w:rPr>
        <w:t>a</w:t>
      </w:r>
      <w:r w:rsidRPr="00FA6194">
        <w:rPr>
          <w:szCs w:val="24"/>
        </w:rPr>
        <w:t>les différent de celui permis par la co</w:t>
      </w:r>
      <w:r w:rsidRPr="00FA6194">
        <w:rPr>
          <w:szCs w:val="24"/>
        </w:rPr>
        <w:t>m</w:t>
      </w:r>
      <w:r w:rsidRPr="00FA6194">
        <w:rPr>
          <w:szCs w:val="24"/>
        </w:rPr>
        <w:t>munauté villageoise. Mais ceci fait partie de ce passage à la civilisation industrielle. On est trop hab</w:t>
      </w:r>
      <w:r w:rsidRPr="00FA6194">
        <w:rPr>
          <w:szCs w:val="24"/>
        </w:rPr>
        <w:t>i</w:t>
      </w:r>
      <w:r w:rsidRPr="00FA6194">
        <w:rPr>
          <w:szCs w:val="24"/>
        </w:rPr>
        <w:t>tué à analyser les transfo</w:t>
      </w:r>
      <w:r w:rsidRPr="00FA6194">
        <w:rPr>
          <w:szCs w:val="24"/>
        </w:rPr>
        <w:t>r</w:t>
      </w:r>
      <w:r w:rsidRPr="00FA6194">
        <w:rPr>
          <w:szCs w:val="24"/>
        </w:rPr>
        <w:t>mations sociales en termes de facteurs. C'est l'industrie, c'est la ville, etc. En fait, il faut reconstruire le syst</w:t>
      </w:r>
      <w:r w:rsidRPr="00FA6194">
        <w:rPr>
          <w:szCs w:val="24"/>
        </w:rPr>
        <w:t>è</w:t>
      </w:r>
      <w:r w:rsidRPr="00FA6194">
        <w:rPr>
          <w:szCs w:val="24"/>
        </w:rPr>
        <w:t>me complexe d'éléments sociaux, comprenant aussi bien les v</w:t>
      </w:r>
      <w:r w:rsidRPr="00FA6194">
        <w:rPr>
          <w:szCs w:val="24"/>
        </w:rPr>
        <w:t>a</w:t>
      </w:r>
      <w:r w:rsidRPr="00FA6194">
        <w:rPr>
          <w:szCs w:val="24"/>
        </w:rPr>
        <w:t xml:space="preserve">leurs que la base </w:t>
      </w:r>
      <w:r>
        <w:rPr>
          <w:szCs w:val="24"/>
        </w:rPr>
        <w:t>« </w:t>
      </w:r>
      <w:r w:rsidRPr="00FA6194">
        <w:rPr>
          <w:szCs w:val="24"/>
        </w:rPr>
        <w:t>matérielle</w:t>
      </w:r>
      <w:r>
        <w:rPr>
          <w:szCs w:val="24"/>
        </w:rPr>
        <w:t> »</w:t>
      </w:r>
      <w:r w:rsidRPr="00FA6194">
        <w:rPr>
          <w:szCs w:val="24"/>
        </w:rPr>
        <w:t>, qui se transforme en transformant. Prenons un exemple</w:t>
      </w:r>
      <w:r>
        <w:rPr>
          <w:szCs w:val="24"/>
        </w:rPr>
        <w:t> :</w:t>
      </w:r>
      <w:r w:rsidRPr="00FA6194">
        <w:rPr>
          <w:szCs w:val="24"/>
        </w:rPr>
        <w:t xml:space="preserve"> la disposition de l'habitat dans les grandes villes favorise la segmentalisation de rôles. Mais l'urbanisation rapide est la conséque</w:t>
      </w:r>
      <w:r w:rsidRPr="00FA6194">
        <w:rPr>
          <w:szCs w:val="24"/>
        </w:rPr>
        <w:t>n</w:t>
      </w:r>
      <w:r w:rsidRPr="00FA6194">
        <w:rPr>
          <w:szCs w:val="24"/>
        </w:rPr>
        <w:t>ce de l'industrialisation. Et l'industrialisation capitaliste est fo</w:t>
      </w:r>
      <w:r w:rsidRPr="00FA6194">
        <w:rPr>
          <w:szCs w:val="24"/>
        </w:rPr>
        <w:t>n</w:t>
      </w:r>
      <w:r w:rsidRPr="00FA6194">
        <w:rPr>
          <w:szCs w:val="24"/>
        </w:rPr>
        <w:t>dée sur la considération du travail comme marchandise, ce qui suppose et e</w:t>
      </w:r>
      <w:r w:rsidRPr="00FA6194">
        <w:rPr>
          <w:szCs w:val="24"/>
        </w:rPr>
        <w:t>n</w:t>
      </w:r>
      <w:r w:rsidRPr="00FA6194">
        <w:rPr>
          <w:szCs w:val="24"/>
        </w:rPr>
        <w:t>traîne une rupture des appartenances sociales et une individu</w:t>
      </w:r>
      <w:r w:rsidRPr="00FA6194">
        <w:rPr>
          <w:szCs w:val="24"/>
        </w:rPr>
        <w:t>a</w:t>
      </w:r>
      <w:r w:rsidRPr="00FA6194">
        <w:rPr>
          <w:szCs w:val="24"/>
        </w:rPr>
        <w:t>lisation de la force de travail.</w:t>
      </w:r>
    </w:p>
    <w:p w14:paraId="74505330" w14:textId="77777777" w:rsidR="006C63AB" w:rsidRPr="00FA6194" w:rsidRDefault="006C63AB" w:rsidP="006C63AB">
      <w:pPr>
        <w:spacing w:before="120" w:after="120"/>
        <w:jc w:val="both"/>
      </w:pPr>
      <w:r w:rsidRPr="00FA6194">
        <w:rPr>
          <w:szCs w:val="24"/>
        </w:rPr>
        <w:t>Les classes sociales se constituent comme acteurs dans le proce</w:t>
      </w:r>
      <w:r w:rsidRPr="00FA6194">
        <w:rPr>
          <w:szCs w:val="24"/>
        </w:rPr>
        <w:t>s</w:t>
      </w:r>
      <w:r w:rsidRPr="00FA6194">
        <w:rPr>
          <w:szCs w:val="24"/>
        </w:rPr>
        <w:t>sus d'industrialisation. Mais elles s'organisent sur l'existence de gro</w:t>
      </w:r>
      <w:r w:rsidRPr="00FA6194">
        <w:rPr>
          <w:szCs w:val="24"/>
        </w:rPr>
        <w:t>u</w:t>
      </w:r>
      <w:r w:rsidRPr="00FA6194">
        <w:rPr>
          <w:szCs w:val="24"/>
        </w:rPr>
        <w:t>pes sociaux r</w:t>
      </w:r>
      <w:r w:rsidRPr="00FA6194">
        <w:rPr>
          <w:szCs w:val="24"/>
        </w:rPr>
        <w:t>é</w:t>
      </w:r>
      <w:r w:rsidRPr="00FA6194">
        <w:rPr>
          <w:szCs w:val="24"/>
        </w:rPr>
        <w:t>els, dont une des origines est précisément la ségrégation socio-écologique. Et ainsi de su</w:t>
      </w:r>
      <w:r w:rsidRPr="00FA6194">
        <w:rPr>
          <w:szCs w:val="24"/>
        </w:rPr>
        <w:t>i</w:t>
      </w:r>
      <w:r w:rsidRPr="00FA6194">
        <w:rPr>
          <w:szCs w:val="24"/>
        </w:rPr>
        <w:t>te. Par ces exemples nous voulons indiquer seulement l'impossibilité, même analyt</w:t>
      </w:r>
      <w:r w:rsidRPr="00FA6194">
        <w:rPr>
          <w:szCs w:val="24"/>
        </w:rPr>
        <w:t>i</w:t>
      </w:r>
      <w:r w:rsidRPr="00FA6194">
        <w:rPr>
          <w:szCs w:val="24"/>
        </w:rPr>
        <w:t xml:space="preserve">que, d'isoler les effets de l'urbanisation </w:t>
      </w:r>
      <w:r w:rsidRPr="00FA6194">
        <w:rPr>
          <w:i/>
          <w:iCs/>
          <w:szCs w:val="24"/>
        </w:rPr>
        <w:t xml:space="preserve">au niveau de la culture globale </w:t>
      </w:r>
      <w:r w:rsidRPr="00FA6194">
        <w:rPr>
          <w:szCs w:val="24"/>
        </w:rPr>
        <w:t>de la société que l'on persiste à appeler urbaine. Nous avons dit que cette masse de tr</w:t>
      </w:r>
      <w:r w:rsidRPr="00FA6194">
        <w:rPr>
          <w:szCs w:val="24"/>
        </w:rPr>
        <w:t>a</w:t>
      </w:r>
      <w:r w:rsidRPr="00FA6194">
        <w:rPr>
          <w:szCs w:val="24"/>
        </w:rPr>
        <w:t>vaux, notamment de l'école de Chicago, qui sont centrés sur le processus d'adaptation à la culture urbaine, forment une vaste sociologie de l'i</w:t>
      </w:r>
      <w:r w:rsidRPr="00FA6194">
        <w:rPr>
          <w:szCs w:val="24"/>
        </w:rPr>
        <w:t>n</w:t>
      </w:r>
      <w:r w:rsidRPr="00FA6194">
        <w:rPr>
          <w:szCs w:val="24"/>
        </w:rPr>
        <w:t>tégration, prolongée par une soci</w:t>
      </w:r>
      <w:r w:rsidRPr="00FA6194">
        <w:rPr>
          <w:szCs w:val="24"/>
        </w:rPr>
        <w:t>o</w:t>
      </w:r>
      <w:r>
        <w:rPr>
          <w:szCs w:val="24"/>
        </w:rPr>
        <w:t>logie du chan</w:t>
      </w:r>
      <w:r w:rsidRPr="00FA6194">
        <w:rPr>
          <w:szCs w:val="24"/>
        </w:rPr>
        <w:t>gement</w:t>
      </w:r>
      <w:r>
        <w:t xml:space="preserve"> [88]</w:t>
      </w:r>
      <w:r w:rsidRPr="00FA6194">
        <w:rPr>
          <w:szCs w:val="24"/>
        </w:rPr>
        <w:t xml:space="preserve"> social, celle qui analyse le passage de la société rurale (ou traditionnelle) à la société urbaine (ou m</w:t>
      </w:r>
      <w:r w:rsidRPr="00FA6194">
        <w:rPr>
          <w:szCs w:val="24"/>
        </w:rPr>
        <w:t>o</w:t>
      </w:r>
      <w:r w:rsidRPr="00FA6194">
        <w:rPr>
          <w:szCs w:val="24"/>
        </w:rPr>
        <w:t>derne). Toutefois, si nous refusons la spécific</w:t>
      </w:r>
      <w:r w:rsidRPr="00FA6194">
        <w:rPr>
          <w:szCs w:val="24"/>
        </w:rPr>
        <w:t>i</w:t>
      </w:r>
      <w:r w:rsidRPr="00FA6194">
        <w:rPr>
          <w:szCs w:val="24"/>
        </w:rPr>
        <w:t>té du contexte urbain dans sa généralité, nous reconnaissons qu'il peut y avoir des contextes urbains partic</w:t>
      </w:r>
      <w:r w:rsidRPr="00FA6194">
        <w:rPr>
          <w:szCs w:val="24"/>
        </w:rPr>
        <w:t>u</w:t>
      </w:r>
      <w:r w:rsidRPr="00FA6194">
        <w:rPr>
          <w:szCs w:val="24"/>
        </w:rPr>
        <w:t>liers, de même d'ailleurs que des contextes particuliers délimités dans l'espace. Par exemple, les vill</w:t>
      </w:r>
      <w:r w:rsidRPr="00FA6194">
        <w:rPr>
          <w:szCs w:val="24"/>
        </w:rPr>
        <w:t>a</w:t>
      </w:r>
      <w:r w:rsidRPr="00FA6194">
        <w:rPr>
          <w:szCs w:val="24"/>
        </w:rPr>
        <w:t>ges. Ce qui pourrait fonder la possibil</w:t>
      </w:r>
      <w:r w:rsidRPr="00FA6194">
        <w:rPr>
          <w:szCs w:val="24"/>
        </w:rPr>
        <w:t>i</w:t>
      </w:r>
      <w:r w:rsidRPr="00FA6194">
        <w:rPr>
          <w:szCs w:val="24"/>
        </w:rPr>
        <w:t>té d'une sociologie des comm</w:t>
      </w:r>
      <w:r w:rsidRPr="00FA6194">
        <w:rPr>
          <w:szCs w:val="24"/>
        </w:rPr>
        <w:t>u</w:t>
      </w:r>
      <w:r w:rsidRPr="00FA6194">
        <w:rPr>
          <w:szCs w:val="24"/>
        </w:rPr>
        <w:t>nautés. Nous y reviendrons.</w:t>
      </w:r>
    </w:p>
    <w:p w14:paraId="48945EEF" w14:textId="77777777" w:rsidR="006C63AB" w:rsidRPr="00FA6194" w:rsidRDefault="006C63AB" w:rsidP="006C63AB">
      <w:pPr>
        <w:spacing w:before="120" w:after="120"/>
        <w:jc w:val="both"/>
      </w:pPr>
      <w:r w:rsidRPr="00FA6194">
        <w:rPr>
          <w:szCs w:val="24"/>
        </w:rPr>
        <w:t>S'il n'y a pas de spécificité du cadre urbain comme objet scientif</w:t>
      </w:r>
      <w:r w:rsidRPr="00FA6194">
        <w:rPr>
          <w:szCs w:val="24"/>
        </w:rPr>
        <w:t>i</w:t>
      </w:r>
      <w:r w:rsidRPr="00FA6194">
        <w:rPr>
          <w:szCs w:val="24"/>
        </w:rPr>
        <w:t>que, nous pourrons toujours analyser la ville en tant que concret réel, suivant des d</w:t>
      </w:r>
      <w:r w:rsidRPr="00FA6194">
        <w:rPr>
          <w:szCs w:val="24"/>
        </w:rPr>
        <w:t>é</w:t>
      </w:r>
      <w:r w:rsidRPr="00FA6194">
        <w:rPr>
          <w:szCs w:val="24"/>
        </w:rPr>
        <w:t>marches théoriques pertinentes à chaque question que l'on se pose. Mais même cette délimitation de la sociol</w:t>
      </w:r>
      <w:r w:rsidRPr="00FA6194">
        <w:rPr>
          <w:szCs w:val="24"/>
        </w:rPr>
        <w:t>o</w:t>
      </w:r>
      <w:r w:rsidRPr="00FA6194">
        <w:rPr>
          <w:szCs w:val="24"/>
        </w:rPr>
        <w:t xml:space="preserve">gie urbaine sur </w:t>
      </w:r>
      <w:r w:rsidRPr="00FA6194">
        <w:rPr>
          <w:szCs w:val="24"/>
        </w:rPr>
        <w:lastRenderedPageBreak/>
        <w:t>la base d'un concret réel n'est pas nette du tout, comme elle pourrait l'être pour la sociologie de l'entreprise ou la sociologie de l'éduc</w:t>
      </w:r>
      <w:r w:rsidRPr="00FA6194">
        <w:rPr>
          <w:szCs w:val="24"/>
        </w:rPr>
        <w:t>a</w:t>
      </w:r>
      <w:r w:rsidRPr="00FA6194">
        <w:rPr>
          <w:szCs w:val="24"/>
        </w:rPr>
        <w:t xml:space="preserve">tion. D'accord, étudions </w:t>
      </w:r>
      <w:r>
        <w:rPr>
          <w:szCs w:val="24"/>
        </w:rPr>
        <w:t>« </w:t>
      </w:r>
      <w:proofErr w:type="spellStart"/>
      <w:r w:rsidRPr="00FA6194">
        <w:rPr>
          <w:szCs w:val="24"/>
        </w:rPr>
        <w:t>la-ville-telle-qu'elle</w:t>
      </w:r>
      <w:proofErr w:type="spellEnd"/>
      <w:r w:rsidRPr="00FA6194">
        <w:rPr>
          <w:szCs w:val="24"/>
        </w:rPr>
        <w:t xml:space="preserve"> est</w:t>
      </w:r>
      <w:r>
        <w:rPr>
          <w:szCs w:val="24"/>
        </w:rPr>
        <w:t> »</w:t>
      </w:r>
      <w:r w:rsidRPr="00FA6194">
        <w:rPr>
          <w:szCs w:val="24"/>
        </w:rPr>
        <w:t>. Mais, que doit-on alors étudier</w:t>
      </w:r>
      <w:r>
        <w:rPr>
          <w:szCs w:val="24"/>
        </w:rPr>
        <w:t> ?</w:t>
      </w:r>
      <w:r w:rsidRPr="00FA6194">
        <w:rPr>
          <w:szCs w:val="24"/>
        </w:rPr>
        <w:t xml:space="preserve"> La ville, l'agglomération, la région urbaine</w:t>
      </w:r>
      <w:r>
        <w:rPr>
          <w:szCs w:val="24"/>
        </w:rPr>
        <w:t> ?</w:t>
      </w:r>
      <w:r w:rsidRPr="00FA6194">
        <w:rPr>
          <w:szCs w:val="24"/>
        </w:rPr>
        <w:t xml:space="preserve"> Et quel aspect</w:t>
      </w:r>
      <w:r>
        <w:rPr>
          <w:szCs w:val="24"/>
        </w:rPr>
        <w:t> :</w:t>
      </w:r>
      <w:r w:rsidRPr="00FA6194">
        <w:rPr>
          <w:szCs w:val="24"/>
        </w:rPr>
        <w:t xml:space="preserve"> Les classes sociales</w:t>
      </w:r>
      <w:r>
        <w:rPr>
          <w:szCs w:val="24"/>
        </w:rPr>
        <w:t> ?</w:t>
      </w:r>
      <w:r w:rsidRPr="00FA6194">
        <w:rPr>
          <w:szCs w:val="24"/>
        </w:rPr>
        <w:t xml:space="preserve"> La fréquentation du centre</w:t>
      </w:r>
      <w:r>
        <w:rPr>
          <w:szCs w:val="24"/>
        </w:rPr>
        <w:t> ?</w:t>
      </w:r>
      <w:r w:rsidRPr="00FA6194">
        <w:rPr>
          <w:szCs w:val="24"/>
        </w:rPr>
        <w:t xml:space="preserve"> La satisfaction su</w:t>
      </w:r>
      <w:r w:rsidRPr="00FA6194">
        <w:rPr>
          <w:szCs w:val="24"/>
        </w:rPr>
        <w:t>i</w:t>
      </w:r>
      <w:r w:rsidRPr="00FA6194">
        <w:rPr>
          <w:szCs w:val="24"/>
        </w:rPr>
        <w:t>vant le type de logement</w:t>
      </w:r>
      <w:r>
        <w:rPr>
          <w:szCs w:val="24"/>
        </w:rPr>
        <w:t> ?</w:t>
      </w:r>
      <w:r w:rsidRPr="00FA6194">
        <w:rPr>
          <w:szCs w:val="24"/>
        </w:rPr>
        <w:t xml:space="preserve"> L'attrait symbolique des monuments</w:t>
      </w:r>
      <w:r>
        <w:rPr>
          <w:szCs w:val="24"/>
        </w:rPr>
        <w:t> ?</w:t>
      </w:r>
      <w:r w:rsidRPr="00FA6194">
        <w:rPr>
          <w:szCs w:val="24"/>
        </w:rPr>
        <w:t xml:space="preserve"> L'organisation des transports urbains</w:t>
      </w:r>
      <w:r>
        <w:rPr>
          <w:szCs w:val="24"/>
        </w:rPr>
        <w:t> ?</w:t>
      </w:r>
      <w:r w:rsidRPr="00FA6194">
        <w:rPr>
          <w:szCs w:val="24"/>
        </w:rPr>
        <w:t xml:space="preserve"> La pollution de l'air</w:t>
      </w:r>
      <w:r>
        <w:rPr>
          <w:szCs w:val="24"/>
        </w:rPr>
        <w:t> ?</w:t>
      </w:r>
      <w:r w:rsidRPr="00FA6194">
        <w:rPr>
          <w:szCs w:val="24"/>
        </w:rPr>
        <w:t xml:space="preserve"> La part</w:t>
      </w:r>
      <w:r w:rsidRPr="00FA6194">
        <w:rPr>
          <w:szCs w:val="24"/>
        </w:rPr>
        <w:t>i</w:t>
      </w:r>
      <w:r w:rsidRPr="00FA6194">
        <w:rPr>
          <w:szCs w:val="24"/>
        </w:rPr>
        <w:t>cipation sociale dans le quartier</w:t>
      </w:r>
      <w:r>
        <w:rPr>
          <w:szCs w:val="24"/>
        </w:rPr>
        <w:t> ?</w:t>
      </w:r>
      <w:r w:rsidRPr="00FA6194">
        <w:rPr>
          <w:szCs w:val="24"/>
        </w:rPr>
        <w:t xml:space="preserve"> Le vote dans les élections municip</w:t>
      </w:r>
      <w:r w:rsidRPr="00FA6194">
        <w:rPr>
          <w:szCs w:val="24"/>
        </w:rPr>
        <w:t>a</w:t>
      </w:r>
      <w:r w:rsidRPr="00FA6194">
        <w:rPr>
          <w:szCs w:val="24"/>
        </w:rPr>
        <w:t>les</w:t>
      </w:r>
      <w:r>
        <w:rPr>
          <w:szCs w:val="24"/>
        </w:rPr>
        <w:t> ?</w:t>
      </w:r>
      <w:r w:rsidRPr="00FA6194">
        <w:rPr>
          <w:szCs w:val="24"/>
        </w:rPr>
        <w:t xml:space="preserve"> La mobilité résidentielle</w:t>
      </w:r>
      <w:r>
        <w:rPr>
          <w:szCs w:val="24"/>
        </w:rPr>
        <w:t> ?</w:t>
      </w:r>
      <w:r w:rsidRPr="00FA6194">
        <w:rPr>
          <w:szCs w:val="24"/>
        </w:rPr>
        <w:t xml:space="preserve"> L'implantation industrielle</w:t>
      </w:r>
      <w:r>
        <w:rPr>
          <w:szCs w:val="24"/>
        </w:rPr>
        <w:t> ?</w:t>
      </w:r>
      <w:r w:rsidRPr="00FA6194">
        <w:rPr>
          <w:szCs w:val="24"/>
        </w:rPr>
        <w:t xml:space="preserve"> ou la r</w:t>
      </w:r>
      <w:r w:rsidRPr="00FA6194">
        <w:rPr>
          <w:szCs w:val="24"/>
        </w:rPr>
        <w:t>é</w:t>
      </w:r>
      <w:r w:rsidRPr="00FA6194">
        <w:rPr>
          <w:szCs w:val="24"/>
        </w:rPr>
        <w:t>novation urbaine</w:t>
      </w:r>
      <w:r>
        <w:rPr>
          <w:szCs w:val="24"/>
        </w:rPr>
        <w:t> ?</w:t>
      </w:r>
      <w:r w:rsidRPr="00FA6194">
        <w:rPr>
          <w:szCs w:val="24"/>
        </w:rPr>
        <w:t xml:space="preserve"> On voit aisément qu'un tel catalogue est théor</w:t>
      </w:r>
      <w:r w:rsidRPr="00FA6194">
        <w:rPr>
          <w:szCs w:val="24"/>
        </w:rPr>
        <w:t>i</w:t>
      </w:r>
      <w:r w:rsidRPr="00FA6194">
        <w:rPr>
          <w:szCs w:val="24"/>
        </w:rPr>
        <w:t xml:space="preserve">quement disparate. Et cependant tout ceci est appelé </w:t>
      </w:r>
      <w:r>
        <w:rPr>
          <w:szCs w:val="24"/>
        </w:rPr>
        <w:t>« </w:t>
      </w:r>
      <w:r w:rsidRPr="00FA6194">
        <w:rPr>
          <w:szCs w:val="24"/>
        </w:rPr>
        <w:t>sociologie u</w:t>
      </w:r>
      <w:r w:rsidRPr="00FA6194">
        <w:rPr>
          <w:szCs w:val="24"/>
        </w:rPr>
        <w:t>r</w:t>
      </w:r>
      <w:r w:rsidRPr="00FA6194">
        <w:rPr>
          <w:szCs w:val="24"/>
        </w:rPr>
        <w:t>baine</w:t>
      </w:r>
      <w:r>
        <w:rPr>
          <w:szCs w:val="24"/>
        </w:rPr>
        <w:t> »</w:t>
      </w:r>
      <w:r w:rsidRPr="00FA6194">
        <w:rPr>
          <w:szCs w:val="24"/>
        </w:rPr>
        <w:t xml:space="preserve">. Au fur et à mesure que le cadre spatial de la vie sociale est presque généralement </w:t>
      </w:r>
      <w:r>
        <w:rPr>
          <w:szCs w:val="24"/>
        </w:rPr>
        <w:t>« </w:t>
      </w:r>
      <w:r w:rsidRPr="00FA6194">
        <w:rPr>
          <w:szCs w:val="24"/>
        </w:rPr>
        <w:t>urbain</w:t>
      </w:r>
      <w:r>
        <w:rPr>
          <w:szCs w:val="24"/>
        </w:rPr>
        <w:t> »</w:t>
      </w:r>
      <w:r w:rsidRPr="00FA6194">
        <w:rPr>
          <w:szCs w:val="24"/>
        </w:rPr>
        <w:t xml:space="preserve"> tout devient objet de la sociologie urbaine. Et celle-ci devient sociol</w:t>
      </w:r>
      <w:r w:rsidRPr="00FA6194">
        <w:rPr>
          <w:szCs w:val="24"/>
        </w:rPr>
        <w:t>o</w:t>
      </w:r>
      <w:r w:rsidRPr="00FA6194">
        <w:rPr>
          <w:szCs w:val="24"/>
        </w:rPr>
        <w:t>gie générale.</w:t>
      </w:r>
    </w:p>
    <w:p w14:paraId="7F0AD275" w14:textId="77777777" w:rsidR="006C63AB" w:rsidRPr="00FA6194" w:rsidRDefault="006C63AB" w:rsidP="006C63AB">
      <w:pPr>
        <w:spacing w:before="120" w:after="120"/>
        <w:jc w:val="both"/>
      </w:pPr>
      <w:r w:rsidRPr="00FA6194">
        <w:rPr>
          <w:szCs w:val="24"/>
        </w:rPr>
        <w:t>Soit. Mais il faut encore deux ch</w:t>
      </w:r>
      <w:r w:rsidRPr="00FA6194">
        <w:rPr>
          <w:szCs w:val="24"/>
        </w:rPr>
        <w:t>o</w:t>
      </w:r>
      <w:r w:rsidRPr="00FA6194">
        <w:rPr>
          <w:szCs w:val="24"/>
        </w:rPr>
        <w:t>ses</w:t>
      </w:r>
      <w:r>
        <w:rPr>
          <w:szCs w:val="24"/>
        </w:rPr>
        <w:t> :</w:t>
      </w:r>
      <w:r w:rsidRPr="00FA6194">
        <w:rPr>
          <w:szCs w:val="24"/>
        </w:rPr>
        <w:t xml:space="preserve"> d'une part, distinguer des niveaux d'analyse</w:t>
      </w:r>
      <w:r>
        <w:rPr>
          <w:szCs w:val="24"/>
        </w:rPr>
        <w:t> ;</w:t>
      </w:r>
      <w:r w:rsidRPr="00FA6194">
        <w:rPr>
          <w:szCs w:val="24"/>
        </w:rPr>
        <w:t xml:space="preserve"> de l'autre, codifier, pour chaque niveau, l'espace, expliciter le passage des processus sociaux au système écologique.</w:t>
      </w:r>
    </w:p>
    <w:p w14:paraId="5D38D853" w14:textId="77777777" w:rsidR="006C63AB" w:rsidRPr="00FA6194" w:rsidRDefault="006C63AB" w:rsidP="006C63AB">
      <w:pPr>
        <w:spacing w:before="120" w:after="120"/>
        <w:jc w:val="both"/>
      </w:pPr>
      <w:r w:rsidRPr="00FA6194">
        <w:rPr>
          <w:szCs w:val="24"/>
        </w:rPr>
        <w:t>Les niveaux, d'abord. L'étude d'une ville</w:t>
      </w:r>
      <w:r>
        <w:rPr>
          <w:szCs w:val="24"/>
        </w:rPr>
        <w:t xml:space="preserve"> </w:t>
      </w:r>
      <w:r w:rsidRPr="00FA6194">
        <w:rPr>
          <w:szCs w:val="24"/>
        </w:rPr>
        <w:t>se</w:t>
      </w:r>
      <w:r>
        <w:rPr>
          <w:szCs w:val="24"/>
        </w:rPr>
        <w:t xml:space="preserve"> </w:t>
      </w:r>
      <w:r w:rsidRPr="00FA6194">
        <w:rPr>
          <w:szCs w:val="24"/>
        </w:rPr>
        <w:t>présente</w:t>
      </w:r>
      <w:r>
        <w:rPr>
          <w:szCs w:val="24"/>
        </w:rPr>
        <w:t xml:space="preserve"> </w:t>
      </w:r>
      <w:r w:rsidRPr="00FA6194">
        <w:rPr>
          <w:szCs w:val="24"/>
        </w:rPr>
        <w:t>alors</w:t>
      </w:r>
      <w:r>
        <w:rPr>
          <w:szCs w:val="24"/>
        </w:rPr>
        <w:t xml:space="preserve"> </w:t>
      </w:r>
      <w:r w:rsidRPr="00FA6194">
        <w:rPr>
          <w:szCs w:val="24"/>
        </w:rPr>
        <w:t>comme</w:t>
      </w:r>
      <w:r>
        <w:rPr>
          <w:szCs w:val="24"/>
        </w:rPr>
        <w:t xml:space="preserve"> </w:t>
      </w:r>
      <w:r w:rsidRPr="00FA6194">
        <w:rPr>
          <w:szCs w:val="24"/>
        </w:rPr>
        <w:t>étude</w:t>
      </w:r>
      <w:r>
        <w:rPr>
          <w:szCs w:val="24"/>
        </w:rPr>
        <w:t xml:space="preserve"> </w:t>
      </w:r>
      <w:r w:rsidRPr="00FA6194">
        <w:rPr>
          <w:szCs w:val="24"/>
        </w:rPr>
        <w:t xml:space="preserve">de </w:t>
      </w:r>
      <w:r>
        <w:rPr>
          <w:szCs w:val="24"/>
        </w:rPr>
        <w:t>« </w:t>
      </w:r>
      <w:r w:rsidRPr="00FA6194">
        <w:rPr>
          <w:szCs w:val="24"/>
        </w:rPr>
        <w:t>la société</w:t>
      </w:r>
      <w:r>
        <w:rPr>
          <w:szCs w:val="24"/>
        </w:rPr>
        <w:t> »</w:t>
      </w:r>
      <w:r w:rsidRPr="00FA6194">
        <w:rPr>
          <w:szCs w:val="24"/>
        </w:rPr>
        <w:t xml:space="preserve"> à travers un ensemble spatial particulier, de même que la s</w:t>
      </w:r>
      <w:r w:rsidRPr="00FA6194">
        <w:rPr>
          <w:szCs w:val="24"/>
        </w:rPr>
        <w:t>o</w:t>
      </w:r>
      <w:r w:rsidRPr="00FA6194">
        <w:rPr>
          <w:szCs w:val="24"/>
        </w:rPr>
        <w:t>ciologie a généralement été étude de l'action sociale dans un e</w:t>
      </w:r>
      <w:r w:rsidRPr="00FA6194">
        <w:rPr>
          <w:szCs w:val="24"/>
        </w:rPr>
        <w:t>n</w:t>
      </w:r>
      <w:r w:rsidRPr="00FA6194">
        <w:rPr>
          <w:szCs w:val="24"/>
        </w:rPr>
        <w:t>semble historique particulier. Il s'agit de déceler dans une coupure spatiale les mêmes processus que l'on a l'hab</w:t>
      </w:r>
      <w:r w:rsidRPr="00FA6194">
        <w:rPr>
          <w:szCs w:val="24"/>
        </w:rPr>
        <w:t>i</w:t>
      </w:r>
      <w:r w:rsidRPr="00FA6194">
        <w:rPr>
          <w:szCs w:val="24"/>
        </w:rPr>
        <w:t>tude de dégager dans une coupure temporelle.</w:t>
      </w:r>
    </w:p>
    <w:p w14:paraId="68CFD1E0" w14:textId="77777777" w:rsidR="006C63AB" w:rsidRPr="00FA6194" w:rsidRDefault="006C63AB" w:rsidP="006C63AB">
      <w:pPr>
        <w:spacing w:before="120" w:after="120"/>
        <w:jc w:val="both"/>
      </w:pPr>
      <w:r>
        <w:rPr>
          <w:szCs w:val="24"/>
        </w:rPr>
        <w:t>À</w:t>
      </w:r>
      <w:r w:rsidRPr="00FA6194">
        <w:rPr>
          <w:szCs w:val="24"/>
        </w:rPr>
        <w:t xml:space="preserve"> un niveau pré-sociologique, il y a étude de l'histoire de cet e</w:t>
      </w:r>
      <w:r w:rsidRPr="00FA6194">
        <w:rPr>
          <w:szCs w:val="24"/>
        </w:rPr>
        <w:t>n</w:t>
      </w:r>
      <w:r w:rsidRPr="00FA6194">
        <w:rPr>
          <w:szCs w:val="24"/>
        </w:rPr>
        <w:t>semble spatial en tant que tel. C'est le propre de l'écologie humaine, aussi bien en termes d'év</w:t>
      </w:r>
      <w:r w:rsidRPr="00FA6194">
        <w:rPr>
          <w:szCs w:val="24"/>
        </w:rPr>
        <w:t>o</w:t>
      </w:r>
      <w:r w:rsidRPr="00FA6194">
        <w:rPr>
          <w:szCs w:val="24"/>
        </w:rPr>
        <w:t>lution qu'en termes d'interdépendances</w:t>
      </w:r>
      <w:r>
        <w:rPr>
          <w:szCs w:val="24"/>
        </w:rPr>
        <w:t xml:space="preserve"> </w:t>
      </w:r>
      <w:r w:rsidRPr="00FA6194">
        <w:rPr>
          <w:szCs w:val="24"/>
        </w:rPr>
        <w:t>conjoncturelles.</w:t>
      </w:r>
    </w:p>
    <w:p w14:paraId="07B36388" w14:textId="77777777" w:rsidR="006C63AB" w:rsidRPr="00FA6194" w:rsidRDefault="006C63AB" w:rsidP="006C63AB">
      <w:pPr>
        <w:spacing w:before="120" w:after="120"/>
        <w:jc w:val="both"/>
      </w:pPr>
      <w:r w:rsidRPr="00FA6194">
        <w:rPr>
          <w:szCs w:val="24"/>
        </w:rPr>
        <w:t>Ensuite, il y a analyse de la société locale, en tant que système s</w:t>
      </w:r>
      <w:r w:rsidRPr="00FA6194">
        <w:rPr>
          <w:szCs w:val="24"/>
        </w:rPr>
        <w:t>o</w:t>
      </w:r>
      <w:r w:rsidRPr="00FA6194">
        <w:rPr>
          <w:szCs w:val="24"/>
        </w:rPr>
        <w:t>cial. Que ce soit une maison ou une rue, on peut analyser les gens qui y habitent, les coder en acteurs, étudier leur système d'interaction. Il se peut aussi qu'il n'y ait pas de r</w:t>
      </w:r>
      <w:r w:rsidRPr="00FA6194">
        <w:rPr>
          <w:szCs w:val="24"/>
        </w:rPr>
        <w:t>é</w:t>
      </w:r>
      <w:r w:rsidRPr="00FA6194">
        <w:rPr>
          <w:szCs w:val="24"/>
        </w:rPr>
        <w:t>seau social entre les gens qui habitent la même rue. L'objet réel (les gens de la rue) ne peut pas se transfo</w:t>
      </w:r>
      <w:r w:rsidRPr="00FA6194">
        <w:rPr>
          <w:szCs w:val="24"/>
        </w:rPr>
        <w:t>r</w:t>
      </w:r>
      <w:r w:rsidRPr="00FA6194">
        <w:rPr>
          <w:szCs w:val="24"/>
        </w:rPr>
        <w:t>mer en objet scientifique (le système social de la rue). Sauf si la rue disparaît et l'on prend tout simplement les gens en suivant leur piste un par un, jusqu'à trouver le réseau social a</w:t>
      </w:r>
      <w:r w:rsidRPr="00FA6194">
        <w:rPr>
          <w:szCs w:val="24"/>
        </w:rPr>
        <w:t>u</w:t>
      </w:r>
      <w:r w:rsidRPr="00FA6194">
        <w:rPr>
          <w:szCs w:val="24"/>
        </w:rPr>
        <w:t xml:space="preserve">quel ils appartiennent. Mais il est aisé de voir comment la démarche logique est la recherche </w:t>
      </w:r>
      <w:r w:rsidRPr="00FA6194">
        <w:rPr>
          <w:szCs w:val="24"/>
        </w:rPr>
        <w:lastRenderedPageBreak/>
        <w:t>d'un certain système d'interaction plus que le jeu qui consi</w:t>
      </w:r>
      <w:r w:rsidRPr="00FA6194">
        <w:rPr>
          <w:szCs w:val="24"/>
        </w:rPr>
        <w:t>s</w:t>
      </w:r>
      <w:r w:rsidRPr="00FA6194">
        <w:rPr>
          <w:szCs w:val="24"/>
        </w:rPr>
        <w:t>te à</w:t>
      </w:r>
      <w:r>
        <w:rPr>
          <w:szCs w:val="24"/>
        </w:rPr>
        <w:t xml:space="preserve"> </w:t>
      </w:r>
      <w:r w:rsidRPr="00FA6194">
        <w:rPr>
          <w:szCs w:val="24"/>
        </w:rPr>
        <w:t>suivre</w:t>
      </w:r>
      <w:r>
        <w:rPr>
          <w:szCs w:val="24"/>
        </w:rPr>
        <w:t xml:space="preserve"> </w:t>
      </w:r>
      <w:r w:rsidRPr="00FA6194">
        <w:rPr>
          <w:szCs w:val="24"/>
        </w:rPr>
        <w:t>des</w:t>
      </w:r>
      <w:r>
        <w:rPr>
          <w:szCs w:val="24"/>
        </w:rPr>
        <w:t xml:space="preserve"> </w:t>
      </w:r>
      <w:r w:rsidRPr="00FA6194">
        <w:rPr>
          <w:szCs w:val="24"/>
        </w:rPr>
        <w:t>individus</w:t>
      </w:r>
      <w:r>
        <w:rPr>
          <w:szCs w:val="24"/>
        </w:rPr>
        <w:t xml:space="preserve"> </w:t>
      </w:r>
      <w:r w:rsidRPr="00FA6194">
        <w:rPr>
          <w:szCs w:val="24"/>
        </w:rPr>
        <w:t>réels.</w:t>
      </w:r>
    </w:p>
    <w:p w14:paraId="07FE1421" w14:textId="77777777" w:rsidR="006C63AB" w:rsidRPr="00FA6194" w:rsidRDefault="006C63AB" w:rsidP="006C63AB">
      <w:pPr>
        <w:spacing w:before="120" w:after="120"/>
        <w:jc w:val="both"/>
      </w:pPr>
      <w:r w:rsidRPr="00FA6194">
        <w:rPr>
          <w:szCs w:val="24"/>
        </w:rPr>
        <w:t>De même, si nous voulons saisir un élément du système d'action historique (par exemple un mouvement social), il serait absurde de chercher les classes sociales des grands ensembles. Il faudrait reco</w:t>
      </w:r>
      <w:r w:rsidRPr="00FA6194">
        <w:rPr>
          <w:szCs w:val="24"/>
        </w:rPr>
        <w:t>m</w:t>
      </w:r>
      <w:r w:rsidRPr="00FA6194">
        <w:rPr>
          <w:szCs w:val="24"/>
        </w:rPr>
        <w:t>poser dans le concret le sujet du mouvement social, défini au préalable par rapport à l'enjeu que l'on essaie d'ét</w:t>
      </w:r>
      <w:r w:rsidRPr="00FA6194">
        <w:rPr>
          <w:szCs w:val="24"/>
        </w:rPr>
        <w:t>u</w:t>
      </w:r>
      <w:r w:rsidRPr="00FA6194">
        <w:rPr>
          <w:szCs w:val="24"/>
        </w:rPr>
        <w:t>dier.</w:t>
      </w:r>
    </w:p>
    <w:p w14:paraId="3956E08C" w14:textId="77777777" w:rsidR="006C63AB" w:rsidRPr="00FA6194" w:rsidRDefault="006C63AB" w:rsidP="006C63AB">
      <w:pPr>
        <w:spacing w:before="120" w:after="120"/>
        <w:jc w:val="both"/>
      </w:pPr>
      <w:r w:rsidRPr="00FA6194">
        <w:rPr>
          <w:szCs w:val="24"/>
        </w:rPr>
        <w:t xml:space="preserve">Notons que cette pénétration de la </w:t>
      </w:r>
      <w:r>
        <w:rPr>
          <w:szCs w:val="24"/>
        </w:rPr>
        <w:t>« </w:t>
      </w:r>
      <w:r w:rsidRPr="00FA6194">
        <w:rPr>
          <w:szCs w:val="24"/>
        </w:rPr>
        <w:t>société urbaine</w:t>
      </w:r>
      <w:r>
        <w:rPr>
          <w:szCs w:val="24"/>
        </w:rPr>
        <w:t> »</w:t>
      </w:r>
      <w:r w:rsidRPr="00FA6194">
        <w:rPr>
          <w:szCs w:val="24"/>
        </w:rPr>
        <w:t xml:space="preserve"> par la </w:t>
      </w:r>
      <w:r>
        <w:rPr>
          <w:szCs w:val="24"/>
        </w:rPr>
        <w:t>« </w:t>
      </w:r>
      <w:r w:rsidRPr="00FA6194">
        <w:rPr>
          <w:szCs w:val="24"/>
        </w:rPr>
        <w:t>société</w:t>
      </w:r>
      <w:r>
        <w:rPr>
          <w:szCs w:val="24"/>
        </w:rPr>
        <w:t> »</w:t>
      </w:r>
      <w:r w:rsidRPr="00FA6194">
        <w:rPr>
          <w:szCs w:val="24"/>
        </w:rPr>
        <w:t xml:space="preserve"> tout court, que cette disparition, en fait, de la ville comme objet scientifique d'abord, comme objet réel même, n'équivaut pas à la vision, tant répandue, de la ville comme projection de la société sur l'espace. Cette perspective porte implicitement une démarche sémi</w:t>
      </w:r>
      <w:r w:rsidRPr="00FA6194">
        <w:rPr>
          <w:szCs w:val="24"/>
        </w:rPr>
        <w:t>o</w:t>
      </w:r>
      <w:r w:rsidRPr="00FA6194">
        <w:rPr>
          <w:szCs w:val="24"/>
        </w:rPr>
        <w:t xml:space="preserve">logique. En effet, si la ville est une </w:t>
      </w:r>
      <w:r w:rsidRPr="00FA6194">
        <w:rPr>
          <w:i/>
          <w:iCs/>
          <w:szCs w:val="24"/>
        </w:rPr>
        <w:t xml:space="preserve">projection, </w:t>
      </w:r>
      <w:r w:rsidRPr="00FA6194">
        <w:rPr>
          <w:szCs w:val="24"/>
        </w:rPr>
        <w:t>la d</w:t>
      </w:r>
      <w:r w:rsidRPr="00FA6194">
        <w:rPr>
          <w:szCs w:val="24"/>
        </w:rPr>
        <w:t>é</w:t>
      </w:r>
      <w:r w:rsidRPr="00FA6194">
        <w:rPr>
          <w:szCs w:val="24"/>
        </w:rPr>
        <w:t>marche est inverse de celle que l'on effectue</w:t>
      </w:r>
      <w:r>
        <w:rPr>
          <w:szCs w:val="24"/>
        </w:rPr>
        <w:t xml:space="preserve"> </w:t>
      </w:r>
      <w:r>
        <w:t xml:space="preserve">[89] </w:t>
      </w:r>
      <w:r w:rsidRPr="00FA6194">
        <w:rPr>
          <w:szCs w:val="24"/>
        </w:rPr>
        <w:t>d'habitude. On n'étudie pas un système de relations ou un proce</w:t>
      </w:r>
      <w:r w:rsidRPr="00FA6194">
        <w:rPr>
          <w:szCs w:val="24"/>
        </w:rPr>
        <w:t>s</w:t>
      </w:r>
      <w:r w:rsidRPr="00FA6194">
        <w:rPr>
          <w:szCs w:val="24"/>
        </w:rPr>
        <w:t>sus d'action qui se passe, comme toutes ch</w:t>
      </w:r>
      <w:r w:rsidRPr="00FA6194">
        <w:rPr>
          <w:szCs w:val="24"/>
        </w:rPr>
        <w:t>o</w:t>
      </w:r>
      <w:r w:rsidRPr="00FA6194">
        <w:rPr>
          <w:szCs w:val="24"/>
        </w:rPr>
        <w:t>ses, dans cette agglomér</w:t>
      </w:r>
      <w:r w:rsidRPr="00FA6194">
        <w:rPr>
          <w:szCs w:val="24"/>
        </w:rPr>
        <w:t>a</w:t>
      </w:r>
      <w:r w:rsidRPr="00FA6194">
        <w:rPr>
          <w:szCs w:val="24"/>
        </w:rPr>
        <w:t xml:space="preserve">tion sociale appelée ville. On </w:t>
      </w:r>
      <w:r w:rsidRPr="00FA6194">
        <w:rPr>
          <w:i/>
          <w:iCs/>
          <w:szCs w:val="24"/>
        </w:rPr>
        <w:t xml:space="preserve">lit </w:t>
      </w:r>
      <w:r w:rsidRPr="00FA6194">
        <w:rPr>
          <w:szCs w:val="24"/>
        </w:rPr>
        <w:t>la ville. Les objets physiques, l'éc</w:t>
      </w:r>
      <w:r>
        <w:rPr>
          <w:szCs w:val="24"/>
        </w:rPr>
        <w:t>ol</w:t>
      </w:r>
      <w:r>
        <w:rPr>
          <w:szCs w:val="24"/>
        </w:rPr>
        <w:t>o</w:t>
      </w:r>
      <w:r>
        <w:rPr>
          <w:szCs w:val="24"/>
        </w:rPr>
        <w:t>gie de l'ag</w:t>
      </w:r>
      <w:r w:rsidRPr="00FA6194">
        <w:rPr>
          <w:szCs w:val="24"/>
        </w:rPr>
        <w:t>glomération, deviennent signes. Alors, soit on reste au n</w:t>
      </w:r>
      <w:r w:rsidRPr="00FA6194">
        <w:rPr>
          <w:szCs w:val="24"/>
        </w:rPr>
        <w:t>i</w:t>
      </w:r>
      <w:r w:rsidRPr="00FA6194">
        <w:rPr>
          <w:szCs w:val="24"/>
        </w:rPr>
        <w:t>veau de la construction sémantique et l'on dégage une p</w:t>
      </w:r>
      <w:r w:rsidRPr="00FA6194">
        <w:rPr>
          <w:szCs w:val="24"/>
        </w:rPr>
        <w:t>u</w:t>
      </w:r>
      <w:r w:rsidRPr="00FA6194">
        <w:rPr>
          <w:szCs w:val="24"/>
        </w:rPr>
        <w:t>re cohérence de signes, soit on a posé comme hypothèse une organisation sociale de la ville, considérée comme société locale, et la vérification est donnée par la correspondance entre l'organisation des signifiants et celle des signifiés, soit enfin, et c'est le plus fréquent, l'on pratique une sorte d'a</w:t>
      </w:r>
      <w:r w:rsidRPr="00FA6194">
        <w:rPr>
          <w:szCs w:val="24"/>
        </w:rPr>
        <w:t>r</w:t>
      </w:r>
      <w:r w:rsidRPr="00FA6194">
        <w:rPr>
          <w:szCs w:val="24"/>
        </w:rPr>
        <w:t>chéologie sociale</w:t>
      </w:r>
      <w:r>
        <w:rPr>
          <w:szCs w:val="24"/>
        </w:rPr>
        <w:t> :</w:t>
      </w:r>
      <w:r w:rsidRPr="00FA6194">
        <w:rPr>
          <w:szCs w:val="24"/>
        </w:rPr>
        <w:t xml:space="preserve"> l'histoire a laissé ses tr</w:t>
      </w:r>
      <w:r w:rsidRPr="00FA6194">
        <w:rPr>
          <w:szCs w:val="24"/>
        </w:rPr>
        <w:t>a</w:t>
      </w:r>
      <w:r w:rsidRPr="00FA6194">
        <w:rPr>
          <w:szCs w:val="24"/>
        </w:rPr>
        <w:t>ces dans ces pierres, dans ces rues, dans ces usines. La tâche consiste à reconstruire la s</w:t>
      </w:r>
      <w:r w:rsidRPr="00FA6194">
        <w:rPr>
          <w:szCs w:val="24"/>
        </w:rPr>
        <w:t>o</w:t>
      </w:r>
      <w:r w:rsidRPr="00FA6194">
        <w:rPr>
          <w:szCs w:val="24"/>
        </w:rPr>
        <w:t>ciété passée ainsi reflétée.</w:t>
      </w:r>
    </w:p>
    <w:p w14:paraId="54F13B4B" w14:textId="77777777" w:rsidR="006C63AB" w:rsidRPr="00FA6194" w:rsidRDefault="006C63AB" w:rsidP="006C63AB">
      <w:pPr>
        <w:spacing w:before="120" w:after="120"/>
        <w:jc w:val="both"/>
      </w:pPr>
      <w:r w:rsidRPr="00FA6194">
        <w:rPr>
          <w:szCs w:val="24"/>
        </w:rPr>
        <w:t>Il n'y a alors plus d'urbain, quelle que soit la perspective. Tout</w:t>
      </w:r>
      <w:r w:rsidRPr="00FA6194">
        <w:rPr>
          <w:szCs w:val="24"/>
        </w:rPr>
        <w:t>e</w:t>
      </w:r>
      <w:r w:rsidRPr="00FA6194">
        <w:rPr>
          <w:szCs w:val="24"/>
        </w:rPr>
        <w:t>fois, nous ne voudrions pas, pour le moment, pousser notre iconocla</w:t>
      </w:r>
      <w:r w:rsidRPr="00FA6194">
        <w:rPr>
          <w:szCs w:val="24"/>
        </w:rPr>
        <w:t>s</w:t>
      </w:r>
      <w:r w:rsidRPr="00FA6194">
        <w:rPr>
          <w:szCs w:val="24"/>
        </w:rPr>
        <w:t>tie à l'égard de la sociol</w:t>
      </w:r>
      <w:r w:rsidRPr="00FA6194">
        <w:rPr>
          <w:szCs w:val="24"/>
        </w:rPr>
        <w:t>o</w:t>
      </w:r>
      <w:r w:rsidRPr="00FA6194">
        <w:rPr>
          <w:szCs w:val="24"/>
        </w:rPr>
        <w:t>gie urbaine jusqu'à l'extrême limite. D'autant plus que, ici et là, on a pu déceler quelques faibles indices d'une spéc</w:t>
      </w:r>
      <w:r w:rsidRPr="00FA6194">
        <w:rPr>
          <w:szCs w:val="24"/>
        </w:rPr>
        <w:t>i</w:t>
      </w:r>
      <w:r w:rsidRPr="00FA6194">
        <w:rPr>
          <w:szCs w:val="24"/>
        </w:rPr>
        <w:t>ficité. Mais nous voudrions suggérer, du moins, à quelles cond</w:t>
      </w:r>
      <w:r w:rsidRPr="00FA6194">
        <w:rPr>
          <w:szCs w:val="24"/>
        </w:rPr>
        <w:t>i</w:t>
      </w:r>
      <w:r w:rsidRPr="00FA6194">
        <w:rPr>
          <w:szCs w:val="24"/>
        </w:rPr>
        <w:t>tions une sociologie pourrait se définir en tant qu'urbaine du point de vue de son objet scientifique.</w:t>
      </w:r>
    </w:p>
    <w:p w14:paraId="457C7D52" w14:textId="77777777" w:rsidR="006C63AB" w:rsidRPr="00FA6194" w:rsidRDefault="006C63AB" w:rsidP="006C63AB">
      <w:pPr>
        <w:spacing w:before="120" w:after="120"/>
        <w:jc w:val="both"/>
      </w:pPr>
      <w:r>
        <w:rPr>
          <w:szCs w:val="24"/>
        </w:rPr>
        <w:t>À</w:t>
      </w:r>
      <w:r w:rsidRPr="00FA6194">
        <w:rPr>
          <w:szCs w:val="24"/>
        </w:rPr>
        <w:t xml:space="preserve"> notre avis, il pourrait y avoir spécificité urbaine dans le cas d'une coïnc</w:t>
      </w:r>
      <w:r w:rsidRPr="00FA6194">
        <w:rPr>
          <w:szCs w:val="24"/>
        </w:rPr>
        <w:t>i</w:t>
      </w:r>
      <w:r w:rsidRPr="00FA6194">
        <w:rPr>
          <w:szCs w:val="24"/>
        </w:rPr>
        <w:t>dence entre unité spatiale et unité sociale, que ce soit au niveau du système s</w:t>
      </w:r>
      <w:r w:rsidRPr="00FA6194">
        <w:rPr>
          <w:szCs w:val="24"/>
        </w:rPr>
        <w:t>o</w:t>
      </w:r>
      <w:r w:rsidRPr="00FA6194">
        <w:rPr>
          <w:szCs w:val="24"/>
        </w:rPr>
        <w:t>cial, du système de signes</w:t>
      </w:r>
      <w:r>
        <w:rPr>
          <w:szCs w:val="24"/>
        </w:rPr>
        <w:t xml:space="preserve"> </w:t>
      </w:r>
      <w:r w:rsidRPr="00FA6194">
        <w:rPr>
          <w:szCs w:val="24"/>
        </w:rPr>
        <w:t>ou</w:t>
      </w:r>
      <w:r>
        <w:rPr>
          <w:szCs w:val="24"/>
        </w:rPr>
        <w:t xml:space="preserve"> </w:t>
      </w:r>
      <w:r w:rsidRPr="00FA6194">
        <w:rPr>
          <w:szCs w:val="24"/>
        </w:rPr>
        <w:t>du</w:t>
      </w:r>
      <w:r>
        <w:rPr>
          <w:szCs w:val="24"/>
        </w:rPr>
        <w:t xml:space="preserve"> </w:t>
      </w:r>
      <w:r w:rsidRPr="00FA6194">
        <w:rPr>
          <w:szCs w:val="24"/>
        </w:rPr>
        <w:t>système</w:t>
      </w:r>
      <w:r>
        <w:rPr>
          <w:szCs w:val="24"/>
        </w:rPr>
        <w:t xml:space="preserve"> </w:t>
      </w:r>
      <w:r w:rsidRPr="00FA6194">
        <w:rPr>
          <w:szCs w:val="24"/>
        </w:rPr>
        <w:t>d'action.</w:t>
      </w:r>
    </w:p>
    <w:p w14:paraId="53E07ACB" w14:textId="77777777" w:rsidR="006C63AB" w:rsidRPr="00FA6194" w:rsidRDefault="006C63AB" w:rsidP="006C63AB">
      <w:pPr>
        <w:spacing w:before="120" w:after="120"/>
        <w:jc w:val="both"/>
      </w:pPr>
      <w:r w:rsidRPr="00FA6194">
        <w:rPr>
          <w:szCs w:val="24"/>
        </w:rPr>
        <w:t>Pour éclairer cette possibilité, comparons la ville avec l'entreprise. Celle-ci est aussi un objet réel. Elle est aussi traversée par les proce</w:t>
      </w:r>
      <w:r w:rsidRPr="00FA6194">
        <w:rPr>
          <w:szCs w:val="24"/>
        </w:rPr>
        <w:t>s</w:t>
      </w:r>
      <w:r w:rsidRPr="00FA6194">
        <w:rPr>
          <w:szCs w:val="24"/>
        </w:rPr>
        <w:lastRenderedPageBreak/>
        <w:t>sus sociaux généraux. Et cependant, il y a une sociologie de l'entrepr</w:t>
      </w:r>
      <w:r w:rsidRPr="00FA6194">
        <w:rPr>
          <w:szCs w:val="24"/>
        </w:rPr>
        <w:t>i</w:t>
      </w:r>
      <w:r w:rsidRPr="00FA6194">
        <w:rPr>
          <w:szCs w:val="24"/>
        </w:rPr>
        <w:t>se. Mais en termes proprement sociologiques, il y a sociologie de l'e</w:t>
      </w:r>
      <w:r w:rsidRPr="00FA6194">
        <w:rPr>
          <w:szCs w:val="24"/>
        </w:rPr>
        <w:t>n</w:t>
      </w:r>
      <w:r w:rsidRPr="00FA6194">
        <w:rPr>
          <w:szCs w:val="24"/>
        </w:rPr>
        <w:t>treprise parce qu'il y a sociologie de l'organis</w:t>
      </w:r>
      <w:r w:rsidRPr="00FA6194">
        <w:rPr>
          <w:szCs w:val="24"/>
        </w:rPr>
        <w:t>a</w:t>
      </w:r>
      <w:r w:rsidRPr="00FA6194">
        <w:rPr>
          <w:szCs w:val="24"/>
        </w:rPr>
        <w:t>tion et, même si c'est moins clair, parce qu'il y a sociologie de l'institution. C'est-à-dire, pa</w:t>
      </w:r>
      <w:r w:rsidRPr="00FA6194">
        <w:rPr>
          <w:szCs w:val="24"/>
        </w:rPr>
        <w:t>r</w:t>
      </w:r>
      <w:r w:rsidRPr="00FA6194">
        <w:rPr>
          <w:szCs w:val="24"/>
        </w:rPr>
        <w:t>ce qu'il y a coïncidence entre une unité réelle, l'entreprise, et un sy</w:t>
      </w:r>
      <w:r w:rsidRPr="00FA6194">
        <w:rPr>
          <w:szCs w:val="24"/>
        </w:rPr>
        <w:t>s</w:t>
      </w:r>
      <w:r w:rsidRPr="00FA6194">
        <w:rPr>
          <w:szCs w:val="24"/>
        </w:rPr>
        <w:t>tème de statuts et de rôles.</w:t>
      </w:r>
      <w:r>
        <w:rPr>
          <w:szCs w:val="24"/>
        </w:rPr>
        <w:t xml:space="preserve"> </w:t>
      </w:r>
      <w:r w:rsidRPr="00FA6194">
        <w:rPr>
          <w:szCs w:val="24"/>
        </w:rPr>
        <w:t>Aussi,</w:t>
      </w:r>
      <w:r>
        <w:rPr>
          <w:szCs w:val="24"/>
        </w:rPr>
        <w:t xml:space="preserve"> </w:t>
      </w:r>
      <w:r w:rsidRPr="00FA6194">
        <w:rPr>
          <w:szCs w:val="24"/>
        </w:rPr>
        <w:t>parce</w:t>
      </w:r>
      <w:r>
        <w:rPr>
          <w:szCs w:val="24"/>
        </w:rPr>
        <w:t xml:space="preserve"> </w:t>
      </w:r>
      <w:r w:rsidRPr="00FA6194">
        <w:rPr>
          <w:szCs w:val="24"/>
        </w:rPr>
        <w:t>qu'il</w:t>
      </w:r>
      <w:r>
        <w:rPr>
          <w:szCs w:val="24"/>
        </w:rPr>
        <w:t xml:space="preserve"> </w:t>
      </w:r>
      <w:r w:rsidRPr="00FA6194">
        <w:rPr>
          <w:szCs w:val="24"/>
        </w:rPr>
        <w:t>y</w:t>
      </w:r>
      <w:r>
        <w:rPr>
          <w:szCs w:val="24"/>
        </w:rPr>
        <w:t xml:space="preserve"> </w:t>
      </w:r>
      <w:r w:rsidRPr="00FA6194">
        <w:rPr>
          <w:szCs w:val="24"/>
        </w:rPr>
        <w:t>a</w:t>
      </w:r>
      <w:r>
        <w:rPr>
          <w:szCs w:val="24"/>
        </w:rPr>
        <w:t xml:space="preserve"> coïnci</w:t>
      </w:r>
      <w:r w:rsidRPr="00FA6194">
        <w:rPr>
          <w:szCs w:val="24"/>
        </w:rPr>
        <w:t>dence entre une unité réelle et un ensemble de moyens orientés vers un objectif soci</w:t>
      </w:r>
      <w:r w:rsidRPr="00FA6194">
        <w:rPr>
          <w:szCs w:val="24"/>
        </w:rPr>
        <w:t>a</w:t>
      </w:r>
      <w:r w:rsidRPr="00FA6194">
        <w:rPr>
          <w:szCs w:val="24"/>
        </w:rPr>
        <w:t>lement spécifique.</w:t>
      </w:r>
    </w:p>
    <w:p w14:paraId="65D3ACF0" w14:textId="77777777" w:rsidR="006C63AB" w:rsidRPr="00FA6194" w:rsidRDefault="006C63AB" w:rsidP="006C63AB">
      <w:pPr>
        <w:spacing w:before="120" w:after="120"/>
        <w:jc w:val="both"/>
      </w:pPr>
      <w:r w:rsidRPr="00FA6194">
        <w:rPr>
          <w:szCs w:val="24"/>
        </w:rPr>
        <w:t xml:space="preserve">Transposons ceci à la sociologie urbaine. Nous avons cru trouver une certaine spécificité chaque fois que l'on pouvait parler de </w:t>
      </w:r>
      <w:r w:rsidRPr="00FA6194">
        <w:rPr>
          <w:i/>
          <w:iCs/>
          <w:szCs w:val="24"/>
        </w:rPr>
        <w:t>comm</w:t>
      </w:r>
      <w:r w:rsidRPr="00FA6194">
        <w:rPr>
          <w:i/>
          <w:iCs/>
          <w:szCs w:val="24"/>
        </w:rPr>
        <w:t>u</w:t>
      </w:r>
      <w:r w:rsidRPr="00FA6194">
        <w:rPr>
          <w:i/>
          <w:iCs/>
          <w:szCs w:val="24"/>
        </w:rPr>
        <w:t xml:space="preserve">nauté, </w:t>
      </w:r>
      <w:r w:rsidRPr="00FA6194">
        <w:rPr>
          <w:szCs w:val="24"/>
        </w:rPr>
        <w:t>c'est-à-dire chaque fois qu'une unité écolog</w:t>
      </w:r>
      <w:r w:rsidRPr="00FA6194">
        <w:rPr>
          <w:szCs w:val="24"/>
        </w:rPr>
        <w:t>i</w:t>
      </w:r>
      <w:r w:rsidRPr="00FA6194">
        <w:rPr>
          <w:szCs w:val="24"/>
        </w:rPr>
        <w:t xml:space="preserve">que coïncidait avec </w:t>
      </w:r>
      <w:r>
        <w:rPr>
          <w:szCs w:val="24"/>
        </w:rPr>
        <w:t>« </w:t>
      </w:r>
      <w:r w:rsidRPr="00FA6194">
        <w:rPr>
          <w:szCs w:val="24"/>
        </w:rPr>
        <w:t>une unité de vie sociale</w:t>
      </w:r>
      <w:r>
        <w:rPr>
          <w:szCs w:val="24"/>
        </w:rPr>
        <w:t> »</w:t>
      </w:r>
      <w:r w:rsidRPr="00FA6194">
        <w:rPr>
          <w:szCs w:val="24"/>
        </w:rPr>
        <w:t>, avec un système social, généralement un</w:t>
      </w:r>
      <w:r w:rsidRPr="00FA6194">
        <w:rPr>
          <w:szCs w:val="24"/>
        </w:rPr>
        <w:t>i</w:t>
      </w:r>
      <w:r w:rsidRPr="00FA6194">
        <w:rPr>
          <w:szCs w:val="24"/>
        </w:rPr>
        <w:t>fié par une sous-culture, soutenue elle-même par cette spécificité sp</w:t>
      </w:r>
      <w:r w:rsidRPr="00FA6194">
        <w:rPr>
          <w:szCs w:val="24"/>
        </w:rPr>
        <w:t>a</w:t>
      </w:r>
      <w:r w:rsidRPr="00FA6194">
        <w:rPr>
          <w:szCs w:val="24"/>
        </w:rPr>
        <w:t>tiale. La description de Coing concernait bien une communauté urba</w:t>
      </w:r>
      <w:r w:rsidRPr="00FA6194">
        <w:rPr>
          <w:szCs w:val="24"/>
        </w:rPr>
        <w:t>i</w:t>
      </w:r>
      <w:r w:rsidRPr="00FA6194">
        <w:rPr>
          <w:szCs w:val="24"/>
        </w:rPr>
        <w:t>ne. Mais cette fusion n'est pas part</w:t>
      </w:r>
      <w:r w:rsidRPr="00FA6194">
        <w:rPr>
          <w:szCs w:val="24"/>
        </w:rPr>
        <w:t>i</w:t>
      </w:r>
      <w:r w:rsidRPr="00FA6194">
        <w:rPr>
          <w:szCs w:val="24"/>
        </w:rPr>
        <w:t>culière aux sous-cultures urbaines. Elle est aussi l'élément caractéristique de ce qu'on appelle socialement un village, par exemple dans les termes de Redfield. D'ailleurs, le qu</w:t>
      </w:r>
      <w:r w:rsidRPr="00FA6194">
        <w:rPr>
          <w:szCs w:val="24"/>
        </w:rPr>
        <w:t>a</w:t>
      </w:r>
      <w:r w:rsidRPr="00FA6194">
        <w:rPr>
          <w:szCs w:val="24"/>
        </w:rPr>
        <w:t xml:space="preserve">lificatif de </w:t>
      </w:r>
      <w:r>
        <w:rPr>
          <w:szCs w:val="24"/>
        </w:rPr>
        <w:t>« </w:t>
      </w:r>
      <w:r w:rsidRPr="00FA6194">
        <w:rPr>
          <w:szCs w:val="24"/>
        </w:rPr>
        <w:t>villageois u</w:t>
      </w:r>
      <w:r w:rsidRPr="00FA6194">
        <w:rPr>
          <w:szCs w:val="24"/>
        </w:rPr>
        <w:t>r</w:t>
      </w:r>
      <w:r w:rsidRPr="00FA6194">
        <w:rPr>
          <w:szCs w:val="24"/>
        </w:rPr>
        <w:t>bains</w:t>
      </w:r>
      <w:r>
        <w:rPr>
          <w:szCs w:val="24"/>
        </w:rPr>
        <w:t> » </w:t>
      </w:r>
      <w:r>
        <w:rPr>
          <w:rStyle w:val="Appelnotedebasdep"/>
          <w:szCs w:val="24"/>
        </w:rPr>
        <w:footnoteReference w:id="55"/>
      </w:r>
      <w:r w:rsidRPr="00FA6194">
        <w:rPr>
          <w:szCs w:val="24"/>
        </w:rPr>
        <w:t xml:space="preserve"> n'étonne pas. Ainsi, il ne s'agit pas du passage du rural à l'urbain, mais du processus de destru</w:t>
      </w:r>
      <w:r w:rsidRPr="00FA6194">
        <w:rPr>
          <w:szCs w:val="24"/>
        </w:rPr>
        <w:t>c</w:t>
      </w:r>
      <w:r w:rsidRPr="00FA6194">
        <w:rPr>
          <w:szCs w:val="24"/>
        </w:rPr>
        <w:t xml:space="preserve">tion des sous-cultures communautaires par la </w:t>
      </w:r>
      <w:r>
        <w:rPr>
          <w:szCs w:val="24"/>
        </w:rPr>
        <w:t>« </w:t>
      </w:r>
      <w:r w:rsidRPr="00FA6194">
        <w:rPr>
          <w:szCs w:val="24"/>
        </w:rPr>
        <w:t>culture de masse</w:t>
      </w:r>
      <w:r>
        <w:rPr>
          <w:szCs w:val="24"/>
        </w:rPr>
        <w:t> »</w:t>
      </w:r>
      <w:r w:rsidRPr="00FA6194">
        <w:rPr>
          <w:szCs w:val="24"/>
        </w:rPr>
        <w:t>, c'est-à-dire par la culture socialement dominante. Si l'on parle en termes d'évol</w:t>
      </w:r>
      <w:r w:rsidRPr="00FA6194">
        <w:rPr>
          <w:szCs w:val="24"/>
        </w:rPr>
        <w:t>u</w:t>
      </w:r>
      <w:r w:rsidRPr="00FA6194">
        <w:rPr>
          <w:szCs w:val="24"/>
        </w:rPr>
        <w:t>tion sociale on peut faire allusion à la sépar</w:t>
      </w:r>
      <w:r w:rsidRPr="00FA6194">
        <w:rPr>
          <w:szCs w:val="24"/>
        </w:rPr>
        <w:t>a</w:t>
      </w:r>
      <w:r w:rsidRPr="00FA6194">
        <w:rPr>
          <w:szCs w:val="24"/>
        </w:rPr>
        <w:t>tion de l'unité spatiale et de l'unité sociale. Mais l'étude sociologique de ce phénomène dema</w:t>
      </w:r>
      <w:r w:rsidRPr="00FA6194">
        <w:rPr>
          <w:szCs w:val="24"/>
        </w:rPr>
        <w:t>n</w:t>
      </w:r>
      <w:r w:rsidRPr="00FA6194">
        <w:rPr>
          <w:szCs w:val="24"/>
        </w:rPr>
        <w:t>de que l'on parte d'un sous-ensemble particulier const</w:t>
      </w:r>
      <w:r w:rsidRPr="00FA6194">
        <w:rPr>
          <w:szCs w:val="24"/>
        </w:rPr>
        <w:t>i</w:t>
      </w:r>
      <w:r w:rsidRPr="00FA6194">
        <w:rPr>
          <w:szCs w:val="24"/>
        </w:rPr>
        <w:t>tué et que l'on analyse la pénétration de cet ensemble par la société globale, que ce soit par pénétration culturelle (tel que nous le décrit Retel) ou par d</w:t>
      </w:r>
      <w:r w:rsidRPr="00FA6194">
        <w:rPr>
          <w:szCs w:val="24"/>
        </w:rPr>
        <w:t>é</w:t>
      </w:r>
      <w:r w:rsidRPr="00FA6194">
        <w:rPr>
          <w:szCs w:val="24"/>
        </w:rPr>
        <w:t>sagrégation de la base écologique (suivant Coing).</w:t>
      </w:r>
    </w:p>
    <w:p w14:paraId="049E624F" w14:textId="77777777" w:rsidR="006C63AB" w:rsidRPr="00FA6194" w:rsidRDefault="006C63AB" w:rsidP="006C63AB">
      <w:pPr>
        <w:spacing w:before="120" w:after="120"/>
        <w:jc w:val="both"/>
      </w:pPr>
      <w:r w:rsidRPr="00FA6194">
        <w:rPr>
          <w:szCs w:val="24"/>
        </w:rPr>
        <w:t>Toujours dans une perspective a</w:t>
      </w:r>
      <w:r w:rsidRPr="00FA6194">
        <w:rPr>
          <w:szCs w:val="24"/>
        </w:rPr>
        <w:t>u</w:t>
      </w:r>
      <w:r w:rsidRPr="00FA6194">
        <w:rPr>
          <w:szCs w:val="24"/>
        </w:rPr>
        <w:t xml:space="preserve">tonome de la sociologie urbaine, mais nous plaçant à un autre niveau d'analyse, on pourrait parler </w:t>
      </w:r>
      <w:r w:rsidRPr="00FA6194">
        <w:rPr>
          <w:i/>
          <w:iCs/>
          <w:szCs w:val="24"/>
        </w:rPr>
        <w:t>d'in</w:t>
      </w:r>
      <w:r w:rsidRPr="00FA6194">
        <w:rPr>
          <w:i/>
          <w:iCs/>
          <w:szCs w:val="24"/>
        </w:rPr>
        <w:t>s</w:t>
      </w:r>
      <w:r w:rsidRPr="00FA6194">
        <w:rPr>
          <w:i/>
          <w:iCs/>
          <w:szCs w:val="24"/>
        </w:rPr>
        <w:t xml:space="preserve">titution urbaine </w:t>
      </w:r>
      <w:r w:rsidRPr="00FA6194">
        <w:rPr>
          <w:szCs w:val="24"/>
        </w:rPr>
        <w:t>(ou plus simplement de ville) chaque fois qu'il y a coïncidence d'un ensemble écologique et d'un système d'action aut</w:t>
      </w:r>
      <w:r w:rsidRPr="00FA6194">
        <w:rPr>
          <w:szCs w:val="24"/>
        </w:rPr>
        <w:t>o</w:t>
      </w:r>
      <w:r w:rsidRPr="00FA6194">
        <w:rPr>
          <w:szCs w:val="24"/>
        </w:rPr>
        <w:t>nome. Par là, nous entendons un système dans lequel le processus de production qui est à la base de tout système institutionnel est</w:t>
      </w:r>
      <w:r>
        <w:rPr>
          <w:szCs w:val="24"/>
        </w:rPr>
        <w:t xml:space="preserve"> </w:t>
      </w:r>
      <w:r>
        <w:rPr>
          <w:szCs w:val="22"/>
        </w:rPr>
        <w:t xml:space="preserve">[90] </w:t>
      </w:r>
      <w:r w:rsidRPr="00FA6194">
        <w:rPr>
          <w:szCs w:val="24"/>
        </w:rPr>
        <w:t>r</w:t>
      </w:r>
      <w:r w:rsidRPr="00FA6194">
        <w:rPr>
          <w:szCs w:val="24"/>
        </w:rPr>
        <w:t>é</w:t>
      </w:r>
      <w:r w:rsidRPr="00FA6194">
        <w:rPr>
          <w:szCs w:val="24"/>
        </w:rPr>
        <w:t>intégré dans un processus d'org</w:t>
      </w:r>
      <w:r w:rsidRPr="00FA6194">
        <w:rPr>
          <w:szCs w:val="24"/>
        </w:rPr>
        <w:t>a</w:t>
      </w:r>
      <w:r w:rsidRPr="00FA6194">
        <w:rPr>
          <w:szCs w:val="24"/>
        </w:rPr>
        <w:t xml:space="preserve">nisation complémentaire. Le manque </w:t>
      </w:r>
      <w:r w:rsidRPr="00FA6194">
        <w:rPr>
          <w:szCs w:val="24"/>
        </w:rPr>
        <w:lastRenderedPageBreak/>
        <w:t>absolu d'études urbaines dans cette perspective rend difficile l'image que l'on pourrait en avoir. Mais, au fond, la définition que Max Weber donne de la ville préfigure cette perspective, car pour lui c'est l'aut</w:t>
      </w:r>
      <w:r w:rsidRPr="00FA6194">
        <w:rPr>
          <w:szCs w:val="24"/>
        </w:rPr>
        <w:t>o</w:t>
      </w:r>
      <w:r w:rsidRPr="00FA6194">
        <w:rPr>
          <w:szCs w:val="24"/>
        </w:rPr>
        <w:t>suffisance politico-administrative qui définit la ville, une fois l'aggl</w:t>
      </w:r>
      <w:r w:rsidRPr="00FA6194">
        <w:rPr>
          <w:szCs w:val="24"/>
        </w:rPr>
        <w:t>o</w:t>
      </w:r>
      <w:r w:rsidRPr="00FA6194">
        <w:rPr>
          <w:szCs w:val="24"/>
        </w:rPr>
        <w:t>mération spatiale et la base économique acquises</w:t>
      </w:r>
      <w:r>
        <w:rPr>
          <w:szCs w:val="24"/>
        </w:rPr>
        <w:t> </w:t>
      </w:r>
      <w:r>
        <w:rPr>
          <w:rStyle w:val="Appelnotedebasdep"/>
          <w:szCs w:val="24"/>
        </w:rPr>
        <w:footnoteReference w:id="56"/>
      </w:r>
      <w:r w:rsidRPr="00FA6194">
        <w:rPr>
          <w:szCs w:val="24"/>
        </w:rPr>
        <w:t>. Or, le système politico-administratif est l'expression institutionnalisée d'un système d'a</w:t>
      </w:r>
      <w:r w:rsidRPr="00FA6194">
        <w:rPr>
          <w:szCs w:val="24"/>
        </w:rPr>
        <w:t>c</w:t>
      </w:r>
      <w:r w:rsidRPr="00FA6194">
        <w:rPr>
          <w:szCs w:val="24"/>
        </w:rPr>
        <w:t>tion.</w:t>
      </w:r>
    </w:p>
    <w:p w14:paraId="4B2E327C" w14:textId="77777777" w:rsidR="006C63AB" w:rsidRPr="00FA6194" w:rsidRDefault="006C63AB" w:rsidP="006C63AB">
      <w:pPr>
        <w:spacing w:before="120" w:after="120"/>
        <w:jc w:val="both"/>
      </w:pPr>
      <w:r w:rsidRPr="00FA6194">
        <w:rPr>
          <w:szCs w:val="24"/>
        </w:rPr>
        <w:t>Pour reprendre les idées de Remy, dans la civilisation industrielle l'existence d'un milieu d'innovation et d'un mécanisme complémenta</w:t>
      </w:r>
      <w:r w:rsidRPr="00FA6194">
        <w:rPr>
          <w:szCs w:val="24"/>
        </w:rPr>
        <w:t>i</w:t>
      </w:r>
      <w:r w:rsidRPr="00FA6194">
        <w:rPr>
          <w:szCs w:val="24"/>
        </w:rPr>
        <w:t xml:space="preserve">re de réorganisation sociale qui assimile le changement accéléré, est un système d'action, puisqu'il est à la base du processus de formation de cette société. S'il est vrai que la ville est la forme spatiale de ce complexe, ne s'agit-il pas de cette fusion </w:t>
      </w:r>
      <w:proofErr w:type="spellStart"/>
      <w:r w:rsidRPr="00FA6194">
        <w:rPr>
          <w:szCs w:val="24"/>
        </w:rPr>
        <w:t>écologico</w:t>
      </w:r>
      <w:proofErr w:type="spellEnd"/>
      <w:r w:rsidRPr="00FA6194">
        <w:rPr>
          <w:szCs w:val="24"/>
        </w:rPr>
        <w:t>-spatiale qui pou</w:t>
      </w:r>
      <w:r w:rsidRPr="00FA6194">
        <w:rPr>
          <w:szCs w:val="24"/>
        </w:rPr>
        <w:t>r</w:t>
      </w:r>
      <w:r w:rsidRPr="00FA6194">
        <w:rPr>
          <w:szCs w:val="24"/>
        </w:rPr>
        <w:t>rait être appelée institution urbaine</w:t>
      </w:r>
      <w:r>
        <w:rPr>
          <w:szCs w:val="24"/>
        </w:rPr>
        <w:t> ?</w:t>
      </w:r>
    </w:p>
    <w:p w14:paraId="4653AB51" w14:textId="77777777" w:rsidR="006C63AB" w:rsidRPr="00FA6194" w:rsidRDefault="006C63AB" w:rsidP="006C63AB">
      <w:pPr>
        <w:spacing w:before="120" w:after="120"/>
        <w:jc w:val="both"/>
      </w:pPr>
      <w:r w:rsidRPr="00FA6194">
        <w:rPr>
          <w:szCs w:val="24"/>
        </w:rPr>
        <w:t>L'étude de l'existence ou inexistence de ces communautés et de ces institutions urbaines, des conditions contribuant à leur formation, de leur liaison à d'autres éléments de la structure sociale, pourrait alors être un objet de recherche relat</w:t>
      </w:r>
      <w:r w:rsidRPr="00FA6194">
        <w:rPr>
          <w:szCs w:val="24"/>
        </w:rPr>
        <w:t>i</w:t>
      </w:r>
      <w:r w:rsidRPr="00FA6194">
        <w:rPr>
          <w:szCs w:val="24"/>
        </w:rPr>
        <w:t>vement spécifique.</w:t>
      </w:r>
    </w:p>
    <w:p w14:paraId="12E02E53" w14:textId="77777777" w:rsidR="006C63AB" w:rsidRPr="00FA6194" w:rsidRDefault="006C63AB" w:rsidP="006C63AB">
      <w:pPr>
        <w:spacing w:before="120" w:after="120"/>
        <w:jc w:val="both"/>
      </w:pPr>
      <w:r w:rsidRPr="00FA6194">
        <w:rPr>
          <w:szCs w:val="24"/>
        </w:rPr>
        <w:t>Cependant, il est aisé de remarquer la précarité de cette perspect</w:t>
      </w:r>
      <w:r w:rsidRPr="00FA6194">
        <w:rPr>
          <w:szCs w:val="24"/>
        </w:rPr>
        <w:t>i</w:t>
      </w:r>
      <w:r w:rsidRPr="00FA6194">
        <w:rPr>
          <w:szCs w:val="24"/>
        </w:rPr>
        <w:t>ve. D'une part, ces communautés urbaines sont plutôt des réminisce</w:t>
      </w:r>
      <w:r w:rsidRPr="00FA6194">
        <w:rPr>
          <w:szCs w:val="24"/>
        </w:rPr>
        <w:t>n</w:t>
      </w:r>
      <w:r w:rsidRPr="00FA6194">
        <w:rPr>
          <w:szCs w:val="24"/>
        </w:rPr>
        <w:t>ces dans la civilisation industrielle et, en les étudiant, il serait bien f</w:t>
      </w:r>
      <w:r w:rsidRPr="00FA6194">
        <w:rPr>
          <w:szCs w:val="24"/>
        </w:rPr>
        <w:t>a</w:t>
      </w:r>
      <w:r w:rsidRPr="00FA6194">
        <w:rPr>
          <w:szCs w:val="24"/>
        </w:rPr>
        <w:t>cile de tomber dans une analyse de pur changement social où les fo</w:t>
      </w:r>
      <w:r w:rsidRPr="00FA6194">
        <w:rPr>
          <w:szCs w:val="24"/>
        </w:rPr>
        <w:t>r</w:t>
      </w:r>
      <w:r w:rsidRPr="00FA6194">
        <w:rPr>
          <w:szCs w:val="24"/>
        </w:rPr>
        <w:t xml:space="preserve">ces </w:t>
      </w:r>
      <w:r>
        <w:rPr>
          <w:szCs w:val="24"/>
        </w:rPr>
        <w:t>« </w:t>
      </w:r>
      <w:r w:rsidRPr="00FA6194">
        <w:rPr>
          <w:szCs w:val="24"/>
        </w:rPr>
        <w:t>externes</w:t>
      </w:r>
      <w:r>
        <w:rPr>
          <w:szCs w:val="24"/>
        </w:rPr>
        <w:t> »</w:t>
      </w:r>
      <w:r w:rsidRPr="00FA6194">
        <w:rPr>
          <w:szCs w:val="24"/>
        </w:rPr>
        <w:t xml:space="preserve"> s'imposent aux acteurs. Seul</w:t>
      </w:r>
      <w:r w:rsidRPr="00FA6194">
        <w:rPr>
          <w:szCs w:val="24"/>
        </w:rPr>
        <w:t>e</w:t>
      </w:r>
      <w:r w:rsidRPr="00FA6194">
        <w:rPr>
          <w:szCs w:val="24"/>
        </w:rPr>
        <w:t>ment la découverte de nouvelles formes de systèmes de relations sociales spatialement d</w:t>
      </w:r>
      <w:r w:rsidRPr="00FA6194">
        <w:rPr>
          <w:szCs w:val="24"/>
        </w:rPr>
        <w:t>é</w:t>
      </w:r>
      <w:r w:rsidRPr="00FA6194">
        <w:rPr>
          <w:szCs w:val="24"/>
        </w:rPr>
        <w:t>terminés redonnerait de l'intérêt à cette ligne</w:t>
      </w:r>
      <w:r>
        <w:rPr>
          <w:szCs w:val="24"/>
        </w:rPr>
        <w:t xml:space="preserve"> </w:t>
      </w:r>
      <w:r w:rsidRPr="00FA6194">
        <w:rPr>
          <w:szCs w:val="24"/>
        </w:rPr>
        <w:t xml:space="preserve">de recherche. D'autre part, il est bien difficile d'imaginer un </w:t>
      </w:r>
      <w:r>
        <w:rPr>
          <w:szCs w:val="24"/>
        </w:rPr>
        <w:t>« </w:t>
      </w:r>
      <w:r w:rsidRPr="00FA6194">
        <w:rPr>
          <w:szCs w:val="24"/>
        </w:rPr>
        <w:t>système d'action urbain</w:t>
      </w:r>
      <w:r>
        <w:rPr>
          <w:szCs w:val="24"/>
        </w:rPr>
        <w:t> » </w:t>
      </w:r>
      <w:r>
        <w:rPr>
          <w:rStyle w:val="Appelnotedebasdep"/>
          <w:szCs w:val="24"/>
        </w:rPr>
        <w:footnoteReference w:id="57"/>
      </w:r>
      <w:r w:rsidRPr="00FA6194">
        <w:rPr>
          <w:szCs w:val="24"/>
        </w:rPr>
        <w:t>. Même l'exemple utilisé, celui de Weber, montre la particularité hist</w:t>
      </w:r>
      <w:r w:rsidRPr="00FA6194">
        <w:rPr>
          <w:szCs w:val="24"/>
        </w:rPr>
        <w:t>o</w:t>
      </w:r>
      <w:r w:rsidRPr="00FA6194">
        <w:rPr>
          <w:szCs w:val="24"/>
        </w:rPr>
        <w:t>rique d'une telle situation. L'étude des vi</w:t>
      </w:r>
      <w:r w:rsidRPr="00FA6194">
        <w:rPr>
          <w:szCs w:val="24"/>
        </w:rPr>
        <w:t>l</w:t>
      </w:r>
      <w:r w:rsidRPr="00FA6194">
        <w:rPr>
          <w:szCs w:val="24"/>
        </w:rPr>
        <w:t xml:space="preserve">les nouvelles pourrait seule </w:t>
      </w:r>
      <w:r w:rsidRPr="00FA6194">
        <w:rPr>
          <w:szCs w:val="24"/>
        </w:rPr>
        <w:lastRenderedPageBreak/>
        <w:t>apporter une réponse à cette question. Une ville nouvelle, est-elle la mise en forme spatiale d'un système d'a</w:t>
      </w:r>
      <w:r w:rsidRPr="00FA6194">
        <w:rPr>
          <w:szCs w:val="24"/>
        </w:rPr>
        <w:t>c</w:t>
      </w:r>
      <w:r w:rsidRPr="00FA6194">
        <w:rPr>
          <w:szCs w:val="24"/>
        </w:rPr>
        <w:t>tion</w:t>
      </w:r>
      <w:r>
        <w:rPr>
          <w:szCs w:val="24"/>
        </w:rPr>
        <w:t> ?</w:t>
      </w:r>
      <w:r w:rsidRPr="00FA6194">
        <w:rPr>
          <w:szCs w:val="24"/>
        </w:rPr>
        <w:t xml:space="preserve"> Ou bien n'est-elle qu'expression médiatisée d'un élément du sy</w:t>
      </w:r>
      <w:r w:rsidRPr="00FA6194">
        <w:rPr>
          <w:szCs w:val="24"/>
        </w:rPr>
        <w:t>s</w:t>
      </w:r>
      <w:r w:rsidRPr="00FA6194">
        <w:rPr>
          <w:szCs w:val="24"/>
        </w:rPr>
        <w:t>tème d'action sous-jacent à la politique d'une société</w:t>
      </w:r>
      <w:r>
        <w:rPr>
          <w:szCs w:val="24"/>
        </w:rPr>
        <w:t> ?</w:t>
      </w:r>
      <w:r w:rsidRPr="00FA6194">
        <w:rPr>
          <w:szCs w:val="24"/>
        </w:rPr>
        <w:t xml:space="preserve"> Peut-être, une dernière grande recherche de sociologie urbaine serait celle qui démontrerait empiriquement l'impossibilité de son autonomie scient</w:t>
      </w:r>
      <w:r w:rsidRPr="00FA6194">
        <w:rPr>
          <w:szCs w:val="24"/>
        </w:rPr>
        <w:t>i</w:t>
      </w:r>
      <w:r w:rsidRPr="00FA6194">
        <w:rPr>
          <w:szCs w:val="24"/>
        </w:rPr>
        <w:t>fique.</w:t>
      </w:r>
    </w:p>
    <w:p w14:paraId="3D5DEF35" w14:textId="77777777" w:rsidR="006C63AB" w:rsidRPr="00FA6194" w:rsidRDefault="006C63AB" w:rsidP="006C63AB">
      <w:pPr>
        <w:spacing w:before="120" w:after="120"/>
        <w:jc w:val="both"/>
      </w:pPr>
      <w:r w:rsidRPr="00FA6194">
        <w:rPr>
          <w:szCs w:val="24"/>
        </w:rPr>
        <w:t>Ces remarques ne constituent que des exemples isolés d'une r</w:t>
      </w:r>
      <w:r w:rsidRPr="00FA6194">
        <w:rPr>
          <w:szCs w:val="24"/>
        </w:rPr>
        <w:t>é</w:t>
      </w:r>
      <w:r w:rsidRPr="00FA6194">
        <w:rPr>
          <w:szCs w:val="24"/>
        </w:rPr>
        <w:t>flexion possible sur ce qui peut rester de scientifique dans cette soci</w:t>
      </w:r>
      <w:r w:rsidRPr="00FA6194">
        <w:rPr>
          <w:szCs w:val="24"/>
        </w:rPr>
        <w:t>o</w:t>
      </w:r>
      <w:r w:rsidRPr="00FA6194">
        <w:rPr>
          <w:szCs w:val="24"/>
        </w:rPr>
        <w:t>logie qui essaie de relier pr</w:t>
      </w:r>
      <w:r w:rsidRPr="00FA6194">
        <w:rPr>
          <w:szCs w:val="24"/>
        </w:rPr>
        <w:t>o</w:t>
      </w:r>
      <w:r w:rsidRPr="00FA6194">
        <w:rPr>
          <w:szCs w:val="24"/>
        </w:rPr>
        <w:t>cessus sociaux et éléments de l'espace. Leur difficulté même illustre bien la pr</w:t>
      </w:r>
      <w:r w:rsidRPr="00FA6194">
        <w:rPr>
          <w:szCs w:val="24"/>
        </w:rPr>
        <w:t>o</w:t>
      </w:r>
      <w:r w:rsidRPr="00FA6194">
        <w:rPr>
          <w:szCs w:val="24"/>
        </w:rPr>
        <w:t>fondeur de la crise signalée. S'il y avait encore besoin d'un paradoxe sociolog</w:t>
      </w:r>
      <w:r w:rsidRPr="00FA6194">
        <w:rPr>
          <w:szCs w:val="24"/>
        </w:rPr>
        <w:t>i</w:t>
      </w:r>
      <w:r w:rsidRPr="00FA6194">
        <w:rPr>
          <w:szCs w:val="24"/>
        </w:rPr>
        <w:t>que, ce ne serait pas le moindre que celui de constater, après un demi-siècle d'existence de la sociologie urbaine, qu'un seul thème de r</w:t>
      </w:r>
      <w:r w:rsidRPr="00FA6194">
        <w:rPr>
          <w:szCs w:val="24"/>
        </w:rPr>
        <w:t>e</w:t>
      </w:r>
      <w:r w:rsidRPr="00FA6194">
        <w:rPr>
          <w:szCs w:val="24"/>
        </w:rPr>
        <w:t>cherche reste inédit</w:t>
      </w:r>
      <w:r>
        <w:rPr>
          <w:szCs w:val="24"/>
        </w:rPr>
        <w:t> :</w:t>
      </w:r>
      <w:r w:rsidRPr="00FA6194">
        <w:rPr>
          <w:szCs w:val="24"/>
        </w:rPr>
        <w:t xml:space="preserve"> son objet.</w:t>
      </w:r>
    </w:p>
    <w:p w14:paraId="57AEA1EA" w14:textId="77777777" w:rsidR="006C63AB" w:rsidRDefault="006C63AB" w:rsidP="006C63AB">
      <w:pPr>
        <w:spacing w:before="120" w:after="120"/>
        <w:jc w:val="both"/>
        <w:rPr>
          <w:smallCaps/>
          <w:szCs w:val="24"/>
        </w:rPr>
      </w:pPr>
    </w:p>
    <w:p w14:paraId="618669CB" w14:textId="77777777" w:rsidR="006C63AB" w:rsidRPr="00FA6194" w:rsidRDefault="006C63AB" w:rsidP="006C63AB">
      <w:pPr>
        <w:spacing w:before="120" w:after="120"/>
        <w:ind w:left="3240" w:firstLine="0"/>
        <w:jc w:val="center"/>
      </w:pPr>
      <w:r w:rsidRPr="00FA6194">
        <w:rPr>
          <w:smallCaps/>
          <w:szCs w:val="24"/>
        </w:rPr>
        <w:t>Manuel Castells</w:t>
      </w:r>
    </w:p>
    <w:p w14:paraId="7C957E23" w14:textId="77777777" w:rsidR="006C63AB" w:rsidRPr="00FA6194" w:rsidRDefault="006C63AB" w:rsidP="006C63AB">
      <w:pPr>
        <w:spacing w:before="120" w:after="120"/>
        <w:ind w:left="3240" w:firstLine="0"/>
        <w:jc w:val="center"/>
      </w:pPr>
      <w:r w:rsidRPr="00FA6194">
        <w:rPr>
          <w:i/>
          <w:iCs/>
          <w:szCs w:val="24"/>
        </w:rPr>
        <w:t>Faculté des Lettres</w:t>
      </w:r>
      <w:r>
        <w:rPr>
          <w:i/>
          <w:iCs/>
          <w:szCs w:val="24"/>
        </w:rPr>
        <w:t xml:space="preserve"> de Paris-</w:t>
      </w:r>
      <w:r w:rsidRPr="00FA6194">
        <w:rPr>
          <w:i/>
          <w:iCs/>
          <w:szCs w:val="24"/>
        </w:rPr>
        <w:t>Nanterre</w:t>
      </w:r>
      <w:r>
        <w:rPr>
          <w:i/>
          <w:iCs/>
          <w:szCs w:val="24"/>
        </w:rPr>
        <w:br/>
      </w:r>
      <w:r w:rsidRPr="00FA6194">
        <w:rPr>
          <w:i/>
          <w:iCs/>
          <w:szCs w:val="24"/>
        </w:rPr>
        <w:t>Laboratoire</w:t>
      </w:r>
      <w:r>
        <w:rPr>
          <w:i/>
          <w:iCs/>
          <w:szCs w:val="24"/>
        </w:rPr>
        <w:t xml:space="preserve"> </w:t>
      </w:r>
      <w:r w:rsidRPr="00FA6194">
        <w:rPr>
          <w:i/>
          <w:iCs/>
          <w:szCs w:val="24"/>
        </w:rPr>
        <w:t>de Sociologie I</w:t>
      </w:r>
      <w:r w:rsidRPr="00FA6194">
        <w:rPr>
          <w:i/>
          <w:iCs/>
          <w:szCs w:val="24"/>
        </w:rPr>
        <w:t>n</w:t>
      </w:r>
      <w:r w:rsidRPr="00FA6194">
        <w:rPr>
          <w:i/>
          <w:iCs/>
          <w:szCs w:val="24"/>
        </w:rPr>
        <w:t>dustrielle</w:t>
      </w:r>
    </w:p>
    <w:p w14:paraId="0E150C6A" w14:textId="77777777" w:rsidR="006C63AB" w:rsidRPr="00E07116" w:rsidRDefault="006C63AB" w:rsidP="006C63AB">
      <w:pPr>
        <w:jc w:val="both"/>
      </w:pPr>
    </w:p>
    <w:sectPr w:rsidR="006C63AB" w:rsidRPr="00E07116" w:rsidSect="006C63AB">
      <w:headerReference w:type="default" r:id="rId19"/>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38DB9" w14:textId="77777777" w:rsidR="00B7324D" w:rsidRDefault="00B7324D">
      <w:r>
        <w:separator/>
      </w:r>
    </w:p>
  </w:endnote>
  <w:endnote w:type="continuationSeparator" w:id="0">
    <w:p w14:paraId="0E4E75D3" w14:textId="77777777" w:rsidR="00B7324D" w:rsidRDefault="00B73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altName w:val="Times New Roman"/>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99651" w14:textId="77777777" w:rsidR="00B7324D" w:rsidRDefault="00B7324D">
      <w:pPr>
        <w:ind w:firstLine="0"/>
      </w:pPr>
      <w:r>
        <w:separator/>
      </w:r>
    </w:p>
  </w:footnote>
  <w:footnote w:type="continuationSeparator" w:id="0">
    <w:p w14:paraId="1A83DD05" w14:textId="77777777" w:rsidR="00B7324D" w:rsidRDefault="00B7324D">
      <w:pPr>
        <w:ind w:firstLine="0"/>
      </w:pPr>
      <w:r>
        <w:separator/>
      </w:r>
    </w:p>
  </w:footnote>
  <w:footnote w:id="1">
    <w:p w14:paraId="44950A99" w14:textId="77777777" w:rsidR="006C63AB" w:rsidRDefault="006C63AB" w:rsidP="006C63AB">
      <w:pPr>
        <w:pStyle w:val="Notedebasdepage"/>
      </w:pPr>
      <w:r>
        <w:rPr>
          <w:rStyle w:val="Appelnotedebasdep"/>
        </w:rPr>
        <w:footnoteRef/>
      </w:r>
      <w:r>
        <w:t xml:space="preserve"> </w:t>
      </w:r>
      <w:r>
        <w:tab/>
      </w:r>
      <w:r w:rsidRPr="00FA6194">
        <w:t>Un bon exemple est fourni par l'anthologie des travaux de l'école de Chic</w:t>
      </w:r>
      <w:r w:rsidRPr="00FA6194">
        <w:t>a</w:t>
      </w:r>
      <w:r w:rsidRPr="00FA6194">
        <w:t xml:space="preserve">go, récemment publiée sous la direction d'Ernest W. </w:t>
      </w:r>
      <w:r w:rsidRPr="00FA6194">
        <w:rPr>
          <w:smallCaps/>
        </w:rPr>
        <w:t>Bu</w:t>
      </w:r>
      <w:r w:rsidRPr="00FA6194">
        <w:rPr>
          <w:smallCaps/>
        </w:rPr>
        <w:t>r</w:t>
      </w:r>
      <w:r w:rsidRPr="00FA6194">
        <w:rPr>
          <w:smallCaps/>
        </w:rPr>
        <w:t xml:space="preserve">gess </w:t>
      </w:r>
      <w:r w:rsidRPr="00FA6194">
        <w:t xml:space="preserve">et Donald </w:t>
      </w:r>
      <w:r w:rsidRPr="00FA6194">
        <w:rPr>
          <w:smallCaps/>
        </w:rPr>
        <w:t xml:space="preserve">Bogue, </w:t>
      </w:r>
      <w:r w:rsidRPr="00FA6194">
        <w:rPr>
          <w:i/>
          <w:iCs/>
        </w:rPr>
        <w:t xml:space="preserve">Contributions to </w:t>
      </w:r>
      <w:proofErr w:type="spellStart"/>
      <w:r w:rsidRPr="00FA6194">
        <w:rPr>
          <w:i/>
          <w:iCs/>
        </w:rPr>
        <w:t>Urban</w:t>
      </w:r>
      <w:proofErr w:type="spellEnd"/>
      <w:r w:rsidRPr="00FA6194">
        <w:rPr>
          <w:i/>
          <w:iCs/>
        </w:rPr>
        <w:t xml:space="preserve"> </w:t>
      </w:r>
      <w:proofErr w:type="spellStart"/>
      <w:r w:rsidRPr="00FA6194">
        <w:rPr>
          <w:i/>
          <w:iCs/>
        </w:rPr>
        <w:t>Soci</w:t>
      </w:r>
      <w:r w:rsidRPr="00FA6194">
        <w:rPr>
          <w:i/>
          <w:iCs/>
        </w:rPr>
        <w:t>o</w:t>
      </w:r>
      <w:r w:rsidRPr="00FA6194">
        <w:rPr>
          <w:i/>
          <w:iCs/>
        </w:rPr>
        <w:t>logy</w:t>
      </w:r>
      <w:proofErr w:type="spellEnd"/>
      <w:r w:rsidRPr="00FA6194">
        <w:rPr>
          <w:i/>
          <w:iCs/>
        </w:rPr>
        <w:t xml:space="preserve">, </w:t>
      </w:r>
      <w:r w:rsidRPr="00FA6194">
        <w:t xml:space="preserve">Chicago, University of Chicago </w:t>
      </w:r>
      <w:proofErr w:type="spellStart"/>
      <w:r w:rsidRPr="00FA6194">
        <w:t>Press</w:t>
      </w:r>
      <w:proofErr w:type="spellEnd"/>
      <w:r w:rsidRPr="00FA6194">
        <w:t>, 1964, 674 p.</w:t>
      </w:r>
    </w:p>
  </w:footnote>
  <w:footnote w:id="2">
    <w:p w14:paraId="24C4739D" w14:textId="77777777" w:rsidR="006C63AB" w:rsidRDefault="006C63AB" w:rsidP="006C63AB">
      <w:pPr>
        <w:pStyle w:val="Notedebasdepage"/>
      </w:pPr>
      <w:r>
        <w:rPr>
          <w:rStyle w:val="Appelnotedebasdep"/>
        </w:rPr>
        <w:footnoteRef/>
      </w:r>
      <w:r>
        <w:t xml:space="preserve"> </w:t>
      </w:r>
      <w:r>
        <w:tab/>
      </w:r>
      <w:r w:rsidRPr="00FA6194">
        <w:t xml:space="preserve">Léo </w:t>
      </w:r>
      <w:proofErr w:type="spellStart"/>
      <w:r w:rsidRPr="00FA6194">
        <w:rPr>
          <w:smallCaps/>
        </w:rPr>
        <w:t>Srole</w:t>
      </w:r>
      <w:proofErr w:type="spellEnd"/>
      <w:r w:rsidRPr="00FA6194">
        <w:rPr>
          <w:smallCaps/>
        </w:rPr>
        <w:t xml:space="preserve"> </w:t>
      </w:r>
      <w:r w:rsidRPr="00FA6194">
        <w:t xml:space="preserve">et al.. Mental </w:t>
      </w:r>
      <w:proofErr w:type="spellStart"/>
      <w:r w:rsidRPr="00FA6194">
        <w:t>Health</w:t>
      </w:r>
      <w:proofErr w:type="spellEnd"/>
      <w:r w:rsidRPr="00FA6194">
        <w:t xml:space="preserve"> in the </w:t>
      </w:r>
      <w:proofErr w:type="spellStart"/>
      <w:r w:rsidRPr="00FA6194">
        <w:t>Metropolis</w:t>
      </w:r>
      <w:proofErr w:type="spellEnd"/>
      <w:r>
        <w:t> :</w:t>
      </w:r>
      <w:r w:rsidRPr="00FA6194">
        <w:t xml:space="preserve"> the Midtown Manha</w:t>
      </w:r>
      <w:r w:rsidRPr="00FA6194">
        <w:t>t</w:t>
      </w:r>
      <w:r w:rsidRPr="00FA6194">
        <w:t xml:space="preserve">tan </w:t>
      </w:r>
      <w:proofErr w:type="spellStart"/>
      <w:r w:rsidRPr="00FA6194">
        <w:t>Study</w:t>
      </w:r>
      <w:proofErr w:type="spellEnd"/>
      <w:r w:rsidRPr="00FA6194">
        <w:t xml:space="preserve">, New York, </w:t>
      </w:r>
      <w:proofErr w:type="spellStart"/>
      <w:r w:rsidRPr="00FA6194">
        <w:t>McGraw</w:t>
      </w:r>
      <w:proofErr w:type="spellEnd"/>
      <w:r w:rsidRPr="00FA6194">
        <w:t xml:space="preserve"> Hill, 1962.</w:t>
      </w:r>
    </w:p>
  </w:footnote>
  <w:footnote w:id="3">
    <w:p w14:paraId="1F941452" w14:textId="77777777" w:rsidR="006C63AB" w:rsidRDefault="006C63AB" w:rsidP="006C63AB">
      <w:pPr>
        <w:pStyle w:val="Notedebasdepage"/>
      </w:pPr>
      <w:r>
        <w:rPr>
          <w:rStyle w:val="Appelnotedebasdep"/>
        </w:rPr>
        <w:footnoteRef/>
      </w:r>
      <w:r>
        <w:t xml:space="preserve"> </w:t>
      </w:r>
      <w:r>
        <w:tab/>
      </w:r>
      <w:r w:rsidRPr="00FA6194">
        <w:t xml:space="preserve">Marshall B. </w:t>
      </w:r>
      <w:proofErr w:type="spellStart"/>
      <w:r w:rsidRPr="00FA6194">
        <w:rPr>
          <w:smallCaps/>
        </w:rPr>
        <w:t>Clinard</w:t>
      </w:r>
      <w:proofErr w:type="spellEnd"/>
      <w:r w:rsidRPr="00FA6194">
        <w:rPr>
          <w:smallCaps/>
        </w:rPr>
        <w:t xml:space="preserve">, </w:t>
      </w:r>
      <w:r>
        <w:t>« </w:t>
      </w:r>
      <w:r w:rsidRPr="00FA6194">
        <w:t xml:space="preserve">A </w:t>
      </w:r>
      <w:proofErr w:type="spellStart"/>
      <w:r w:rsidRPr="00FA6194">
        <w:t>Cross-Cultural</w:t>
      </w:r>
      <w:proofErr w:type="spellEnd"/>
      <w:r w:rsidRPr="00FA6194">
        <w:t xml:space="preserve"> </w:t>
      </w:r>
      <w:proofErr w:type="spellStart"/>
      <w:r w:rsidRPr="00FA6194">
        <w:t>Replication</w:t>
      </w:r>
      <w:proofErr w:type="spellEnd"/>
      <w:r w:rsidRPr="00FA6194">
        <w:t xml:space="preserve"> of the Relation of </w:t>
      </w:r>
      <w:proofErr w:type="spellStart"/>
      <w:r w:rsidRPr="00FA6194">
        <w:t>U</w:t>
      </w:r>
      <w:r w:rsidRPr="00FA6194">
        <w:t>r</w:t>
      </w:r>
      <w:r w:rsidRPr="00FA6194">
        <w:t>banism</w:t>
      </w:r>
      <w:proofErr w:type="spellEnd"/>
      <w:r w:rsidRPr="00FA6194">
        <w:t xml:space="preserve"> to </w:t>
      </w:r>
      <w:proofErr w:type="spellStart"/>
      <w:r w:rsidRPr="00FA6194">
        <w:t>Criminal</w:t>
      </w:r>
      <w:proofErr w:type="spellEnd"/>
      <w:r w:rsidRPr="00FA6194">
        <w:t xml:space="preserve"> </w:t>
      </w:r>
      <w:proofErr w:type="spellStart"/>
      <w:r w:rsidRPr="00FA6194">
        <w:t>Behavior</w:t>
      </w:r>
      <w:proofErr w:type="spellEnd"/>
      <w:r>
        <w:t> »</w:t>
      </w:r>
      <w:r w:rsidRPr="00FA6194">
        <w:t xml:space="preserve">, </w:t>
      </w:r>
      <w:r w:rsidRPr="00FA6194">
        <w:rPr>
          <w:i/>
          <w:iCs/>
        </w:rPr>
        <w:t xml:space="preserve">American </w:t>
      </w:r>
      <w:proofErr w:type="spellStart"/>
      <w:r w:rsidRPr="00FA6194">
        <w:rPr>
          <w:i/>
          <w:iCs/>
        </w:rPr>
        <w:t>Sociological</w:t>
      </w:r>
      <w:proofErr w:type="spellEnd"/>
      <w:r w:rsidRPr="00FA6194">
        <w:rPr>
          <w:i/>
          <w:iCs/>
        </w:rPr>
        <w:t xml:space="preserve"> </w:t>
      </w:r>
      <w:proofErr w:type="spellStart"/>
      <w:r w:rsidRPr="00FA6194">
        <w:rPr>
          <w:i/>
          <w:iCs/>
        </w:rPr>
        <w:t>Review</w:t>
      </w:r>
      <w:proofErr w:type="spellEnd"/>
      <w:r w:rsidRPr="00FA6194">
        <w:rPr>
          <w:i/>
          <w:iCs/>
        </w:rPr>
        <w:t xml:space="preserve">, </w:t>
      </w:r>
      <w:r w:rsidRPr="00FA6194">
        <w:t xml:space="preserve">25, April 1960, pp. 253-257, et aussi </w:t>
      </w:r>
      <w:proofErr w:type="spellStart"/>
      <w:r w:rsidRPr="00FA6194">
        <w:rPr>
          <w:i/>
          <w:iCs/>
        </w:rPr>
        <w:t>Slums</w:t>
      </w:r>
      <w:proofErr w:type="spellEnd"/>
      <w:r w:rsidRPr="00FA6194">
        <w:rPr>
          <w:i/>
          <w:iCs/>
        </w:rPr>
        <w:t xml:space="preserve"> and </w:t>
      </w:r>
      <w:proofErr w:type="spellStart"/>
      <w:r w:rsidRPr="00FA6194">
        <w:rPr>
          <w:i/>
          <w:iCs/>
        </w:rPr>
        <w:t>Community</w:t>
      </w:r>
      <w:proofErr w:type="spellEnd"/>
      <w:r w:rsidRPr="00FA6194">
        <w:rPr>
          <w:i/>
          <w:iCs/>
        </w:rPr>
        <w:t xml:space="preserve"> </w:t>
      </w:r>
      <w:proofErr w:type="spellStart"/>
      <w:r w:rsidRPr="00FA6194">
        <w:rPr>
          <w:i/>
          <w:iCs/>
        </w:rPr>
        <w:t>Development</w:t>
      </w:r>
      <w:proofErr w:type="spellEnd"/>
      <w:r w:rsidRPr="00FA6194">
        <w:rPr>
          <w:i/>
          <w:iCs/>
        </w:rPr>
        <w:t xml:space="preserve">, </w:t>
      </w:r>
      <w:r w:rsidRPr="00FA6194">
        <w:t xml:space="preserve">The Free </w:t>
      </w:r>
      <w:proofErr w:type="spellStart"/>
      <w:r w:rsidRPr="00FA6194">
        <w:t>Press</w:t>
      </w:r>
      <w:proofErr w:type="spellEnd"/>
      <w:r w:rsidRPr="00FA6194">
        <w:t>, New York, 1966, 384 p.</w:t>
      </w:r>
    </w:p>
  </w:footnote>
  <w:footnote w:id="4">
    <w:p w14:paraId="0EDC4FCE" w14:textId="77777777" w:rsidR="006C63AB" w:rsidRDefault="006C63AB" w:rsidP="006C63AB">
      <w:pPr>
        <w:pStyle w:val="Notedebasdepage"/>
      </w:pPr>
      <w:r>
        <w:rPr>
          <w:rStyle w:val="Appelnotedebasdep"/>
        </w:rPr>
        <w:footnoteRef/>
      </w:r>
      <w:r>
        <w:t xml:space="preserve"> </w:t>
      </w:r>
      <w:r>
        <w:tab/>
      </w:r>
      <w:r w:rsidRPr="00FA6194">
        <w:t xml:space="preserve">Lewis </w:t>
      </w:r>
      <w:r w:rsidRPr="00FA6194">
        <w:rPr>
          <w:smallCaps/>
        </w:rPr>
        <w:t xml:space="preserve">Killian </w:t>
      </w:r>
      <w:r w:rsidRPr="00FA6194">
        <w:t xml:space="preserve">and C. </w:t>
      </w:r>
      <w:proofErr w:type="spellStart"/>
      <w:r w:rsidRPr="00FA6194">
        <w:rPr>
          <w:smallCaps/>
        </w:rPr>
        <w:t>Grigg</w:t>
      </w:r>
      <w:proofErr w:type="spellEnd"/>
      <w:r w:rsidRPr="00FA6194">
        <w:rPr>
          <w:smallCaps/>
        </w:rPr>
        <w:t xml:space="preserve">, </w:t>
      </w:r>
      <w:r>
        <w:t>« </w:t>
      </w:r>
      <w:proofErr w:type="spellStart"/>
      <w:r w:rsidRPr="00FA6194">
        <w:t>Urbanism</w:t>
      </w:r>
      <w:proofErr w:type="spellEnd"/>
      <w:r w:rsidRPr="00FA6194">
        <w:t xml:space="preserve">, Race and </w:t>
      </w:r>
      <w:proofErr w:type="spellStart"/>
      <w:r w:rsidRPr="00FA6194">
        <w:t>Anomia</w:t>
      </w:r>
      <w:proofErr w:type="spellEnd"/>
      <w:r>
        <w:t> »</w:t>
      </w:r>
      <w:r w:rsidRPr="00FA6194">
        <w:t xml:space="preserve">, </w:t>
      </w:r>
      <w:r w:rsidRPr="00FA6194">
        <w:rPr>
          <w:i/>
          <w:iCs/>
        </w:rPr>
        <w:t>Am</w:t>
      </w:r>
      <w:r w:rsidRPr="00FA6194">
        <w:rPr>
          <w:i/>
          <w:iCs/>
        </w:rPr>
        <w:t>e</w:t>
      </w:r>
      <w:r w:rsidRPr="00FA6194">
        <w:rPr>
          <w:i/>
          <w:iCs/>
        </w:rPr>
        <w:t xml:space="preserve">rican Journal of </w:t>
      </w:r>
      <w:proofErr w:type="spellStart"/>
      <w:r w:rsidRPr="00FA6194">
        <w:rPr>
          <w:i/>
          <w:iCs/>
        </w:rPr>
        <w:t>Sociology</w:t>
      </w:r>
      <w:proofErr w:type="spellEnd"/>
      <w:r w:rsidRPr="00FA6194">
        <w:rPr>
          <w:i/>
          <w:iCs/>
        </w:rPr>
        <w:t xml:space="preserve">, </w:t>
      </w:r>
      <w:r w:rsidRPr="00FA6194">
        <w:t>Vol</w:t>
      </w:r>
      <w:r>
        <w:t> </w:t>
      </w:r>
      <w:r w:rsidRPr="00FA6194">
        <w:t>LXVII, May 1962, pp. 661-665.</w:t>
      </w:r>
    </w:p>
  </w:footnote>
  <w:footnote w:id="5">
    <w:p w14:paraId="34EE4649" w14:textId="77777777" w:rsidR="006C63AB" w:rsidRDefault="006C63AB" w:rsidP="006C63AB">
      <w:pPr>
        <w:pStyle w:val="Notedebasdepage"/>
      </w:pPr>
      <w:r>
        <w:rPr>
          <w:rStyle w:val="Appelnotedebasdep"/>
        </w:rPr>
        <w:footnoteRef/>
      </w:r>
      <w:r>
        <w:t xml:space="preserve"> </w:t>
      </w:r>
      <w:r>
        <w:tab/>
      </w:r>
      <w:r w:rsidRPr="00FA6194">
        <w:t xml:space="preserve">Ruth </w:t>
      </w:r>
      <w:r w:rsidRPr="00FA6194">
        <w:rPr>
          <w:smallCaps/>
        </w:rPr>
        <w:t xml:space="preserve">Glass, </w:t>
      </w:r>
      <w:proofErr w:type="spellStart"/>
      <w:r w:rsidRPr="00FA6194">
        <w:rPr>
          <w:i/>
          <w:iCs/>
        </w:rPr>
        <w:t>London's</w:t>
      </w:r>
      <w:proofErr w:type="spellEnd"/>
      <w:r w:rsidRPr="00FA6194">
        <w:rPr>
          <w:i/>
          <w:iCs/>
        </w:rPr>
        <w:t xml:space="preserve"> </w:t>
      </w:r>
      <w:proofErr w:type="spellStart"/>
      <w:r w:rsidRPr="00FA6194">
        <w:rPr>
          <w:i/>
          <w:iCs/>
        </w:rPr>
        <w:t>Newcomers</w:t>
      </w:r>
      <w:proofErr w:type="spellEnd"/>
      <w:r>
        <w:rPr>
          <w:i/>
          <w:iCs/>
        </w:rPr>
        <w:t> :</w:t>
      </w:r>
      <w:r w:rsidRPr="00FA6194">
        <w:rPr>
          <w:i/>
          <w:iCs/>
        </w:rPr>
        <w:t xml:space="preserve"> The West </w:t>
      </w:r>
      <w:proofErr w:type="spellStart"/>
      <w:r w:rsidRPr="00FA6194">
        <w:rPr>
          <w:i/>
          <w:iCs/>
        </w:rPr>
        <w:t>Indian</w:t>
      </w:r>
      <w:proofErr w:type="spellEnd"/>
      <w:r w:rsidRPr="00FA6194">
        <w:rPr>
          <w:i/>
          <w:iCs/>
        </w:rPr>
        <w:t xml:space="preserve"> Migrants, </w:t>
      </w:r>
      <w:r w:rsidRPr="00FA6194">
        <w:t xml:space="preserve">Cambridge Harvard University </w:t>
      </w:r>
      <w:proofErr w:type="spellStart"/>
      <w:r w:rsidRPr="00FA6194">
        <w:t>Press</w:t>
      </w:r>
      <w:proofErr w:type="spellEnd"/>
      <w:r w:rsidRPr="00FA6194">
        <w:t>, 1961.</w:t>
      </w:r>
    </w:p>
  </w:footnote>
  <w:footnote w:id="6">
    <w:p w14:paraId="340B3E0E" w14:textId="77777777" w:rsidR="006C63AB" w:rsidRDefault="006C63AB" w:rsidP="006C63AB">
      <w:pPr>
        <w:pStyle w:val="Notedebasdepage"/>
      </w:pPr>
      <w:r>
        <w:rPr>
          <w:rStyle w:val="Appelnotedebasdep"/>
        </w:rPr>
        <w:footnoteRef/>
      </w:r>
      <w:r>
        <w:t xml:space="preserve"> </w:t>
      </w:r>
      <w:r>
        <w:tab/>
      </w:r>
      <w:r w:rsidRPr="00FA6194">
        <w:t xml:space="preserve">Essentiellement, parmi les plus spécifiquement </w:t>
      </w:r>
      <w:r>
        <w:t>« </w:t>
      </w:r>
      <w:r w:rsidRPr="00FA6194">
        <w:t>urbains</w:t>
      </w:r>
      <w:r>
        <w:t> »</w:t>
      </w:r>
      <w:r w:rsidRPr="00FA6194">
        <w:t xml:space="preserve"> de ses travaux</w:t>
      </w:r>
      <w:r>
        <w:t> :</w:t>
      </w:r>
      <w:r w:rsidRPr="00FA6194">
        <w:t xml:space="preserve"> Michael </w:t>
      </w:r>
      <w:r w:rsidRPr="00FA6194">
        <w:rPr>
          <w:smallCaps/>
        </w:rPr>
        <w:t xml:space="preserve">Young </w:t>
      </w:r>
      <w:r w:rsidRPr="00FA6194">
        <w:t xml:space="preserve">et Peter </w:t>
      </w:r>
      <w:r w:rsidRPr="00FA6194">
        <w:rPr>
          <w:smallCaps/>
        </w:rPr>
        <w:t xml:space="preserve">Willmott, </w:t>
      </w:r>
      <w:proofErr w:type="spellStart"/>
      <w:r w:rsidRPr="00FA6194">
        <w:rPr>
          <w:i/>
          <w:iCs/>
        </w:rPr>
        <w:t>Family</w:t>
      </w:r>
      <w:proofErr w:type="spellEnd"/>
      <w:r w:rsidRPr="00FA6194">
        <w:rPr>
          <w:i/>
          <w:iCs/>
        </w:rPr>
        <w:t xml:space="preserve"> and </w:t>
      </w:r>
      <w:proofErr w:type="spellStart"/>
      <w:r w:rsidRPr="00FA6194">
        <w:rPr>
          <w:i/>
          <w:iCs/>
        </w:rPr>
        <w:t>Kinship</w:t>
      </w:r>
      <w:proofErr w:type="spellEnd"/>
      <w:r w:rsidRPr="00FA6194">
        <w:rPr>
          <w:i/>
          <w:iCs/>
        </w:rPr>
        <w:t xml:space="preserve"> in East London, </w:t>
      </w:r>
      <w:r w:rsidRPr="00FA6194">
        <w:t>Lo</w:t>
      </w:r>
      <w:r w:rsidRPr="00FA6194">
        <w:t>n</w:t>
      </w:r>
      <w:r w:rsidRPr="00FA6194">
        <w:t xml:space="preserve">don, Routledge and Kegan Paul, 1957 (222 p. dans l'édition Pélican Book 1966). Peter </w:t>
      </w:r>
      <w:r w:rsidRPr="00FA6194">
        <w:rPr>
          <w:smallCaps/>
        </w:rPr>
        <w:t xml:space="preserve">Willmott </w:t>
      </w:r>
      <w:r w:rsidRPr="00FA6194">
        <w:t>and M</w:t>
      </w:r>
      <w:r w:rsidRPr="00FA6194">
        <w:t>i</w:t>
      </w:r>
      <w:r w:rsidRPr="00FA6194">
        <w:t xml:space="preserve">chael </w:t>
      </w:r>
      <w:r w:rsidRPr="00FA6194">
        <w:rPr>
          <w:smallCaps/>
        </w:rPr>
        <w:t xml:space="preserve">Young, </w:t>
      </w:r>
      <w:proofErr w:type="spellStart"/>
      <w:r w:rsidRPr="00FA6194">
        <w:rPr>
          <w:i/>
          <w:iCs/>
        </w:rPr>
        <w:t>Family</w:t>
      </w:r>
      <w:proofErr w:type="spellEnd"/>
      <w:r w:rsidRPr="00FA6194">
        <w:rPr>
          <w:i/>
          <w:iCs/>
        </w:rPr>
        <w:t xml:space="preserve"> and Class in a London </w:t>
      </w:r>
      <w:proofErr w:type="spellStart"/>
      <w:r w:rsidRPr="00FA6194">
        <w:rPr>
          <w:i/>
          <w:iCs/>
        </w:rPr>
        <w:t>Suburb</w:t>
      </w:r>
      <w:proofErr w:type="spellEnd"/>
      <w:r w:rsidRPr="00FA6194">
        <w:rPr>
          <w:i/>
          <w:iCs/>
        </w:rPr>
        <w:t xml:space="preserve">, </w:t>
      </w:r>
      <w:r w:rsidRPr="00FA6194">
        <w:t>London, Routledge and Kegan Paul, 1960 (172</w:t>
      </w:r>
      <w:r>
        <w:t xml:space="preserve"> p. dans l'édition </w:t>
      </w:r>
      <w:proofErr w:type="spellStart"/>
      <w:r>
        <w:t>Ne</w:t>
      </w:r>
      <w:r>
        <w:t>l</w:t>
      </w:r>
      <w:r>
        <w:t>M</w:t>
      </w:r>
      <w:r w:rsidRPr="00FA6194">
        <w:t>entor</w:t>
      </w:r>
      <w:proofErr w:type="spellEnd"/>
      <w:r w:rsidRPr="00FA6194">
        <w:t xml:space="preserve">, 1967). Peter </w:t>
      </w:r>
      <w:r w:rsidRPr="00FA6194">
        <w:rPr>
          <w:smallCaps/>
        </w:rPr>
        <w:t xml:space="preserve">Willmott, </w:t>
      </w:r>
      <w:r w:rsidRPr="00FA6194">
        <w:rPr>
          <w:i/>
          <w:iCs/>
        </w:rPr>
        <w:t>Adolescent boys of East Lo</w:t>
      </w:r>
      <w:r w:rsidRPr="00FA6194">
        <w:rPr>
          <w:i/>
          <w:iCs/>
        </w:rPr>
        <w:t>n</w:t>
      </w:r>
      <w:r w:rsidRPr="00FA6194">
        <w:rPr>
          <w:i/>
          <w:iCs/>
        </w:rPr>
        <w:t xml:space="preserve">don, </w:t>
      </w:r>
      <w:r w:rsidRPr="00FA6194">
        <w:t>London, Routledge and Kegan Paul 1966, 184 p.</w:t>
      </w:r>
    </w:p>
  </w:footnote>
  <w:footnote w:id="7">
    <w:p w14:paraId="2E586944" w14:textId="77777777" w:rsidR="006C63AB" w:rsidRDefault="006C63AB" w:rsidP="006C63AB">
      <w:pPr>
        <w:pStyle w:val="Notedebasdepage"/>
      </w:pPr>
      <w:r>
        <w:rPr>
          <w:rStyle w:val="Appelnotedebasdep"/>
        </w:rPr>
        <w:footnoteRef/>
      </w:r>
      <w:r>
        <w:t xml:space="preserve"> </w:t>
      </w:r>
      <w:r>
        <w:tab/>
      </w:r>
      <w:r w:rsidRPr="00FA6194">
        <w:t xml:space="preserve">John R. </w:t>
      </w:r>
      <w:r w:rsidRPr="00FA6194">
        <w:rPr>
          <w:smallCaps/>
        </w:rPr>
        <w:t xml:space="preserve">Seeley, </w:t>
      </w:r>
      <w:r w:rsidRPr="00FA6194">
        <w:t xml:space="preserve">R. Alexander </w:t>
      </w:r>
      <w:r w:rsidRPr="00FA6194">
        <w:rPr>
          <w:smallCaps/>
        </w:rPr>
        <w:t xml:space="preserve">Sim, </w:t>
      </w:r>
      <w:r w:rsidRPr="00FA6194">
        <w:t xml:space="preserve">E. W. </w:t>
      </w:r>
      <w:proofErr w:type="spellStart"/>
      <w:r w:rsidRPr="00FA6194">
        <w:rPr>
          <w:smallCaps/>
        </w:rPr>
        <w:t>Loosley</w:t>
      </w:r>
      <w:proofErr w:type="spellEnd"/>
      <w:r w:rsidRPr="00FA6194">
        <w:rPr>
          <w:smallCaps/>
        </w:rPr>
        <w:t xml:space="preserve">, </w:t>
      </w:r>
      <w:r w:rsidRPr="00FA6194">
        <w:rPr>
          <w:i/>
          <w:iCs/>
        </w:rPr>
        <w:t xml:space="preserve">Crestwood </w:t>
      </w:r>
      <w:proofErr w:type="spellStart"/>
      <w:r w:rsidRPr="00FA6194">
        <w:rPr>
          <w:i/>
          <w:iCs/>
        </w:rPr>
        <w:t>Heights</w:t>
      </w:r>
      <w:proofErr w:type="spellEnd"/>
      <w:r w:rsidRPr="00FA6194">
        <w:rPr>
          <w:i/>
          <w:iCs/>
        </w:rPr>
        <w:t xml:space="preserve">, </w:t>
      </w:r>
      <w:r w:rsidRPr="00FA6194">
        <w:t>New York, Basic Books, 1956.</w:t>
      </w:r>
    </w:p>
  </w:footnote>
  <w:footnote w:id="8">
    <w:p w14:paraId="10CB28CD" w14:textId="77777777" w:rsidR="006C63AB" w:rsidRDefault="006C63AB" w:rsidP="006C63AB">
      <w:pPr>
        <w:pStyle w:val="Notedebasdepage"/>
      </w:pPr>
      <w:r>
        <w:rPr>
          <w:rStyle w:val="Appelnotedebasdep"/>
        </w:rPr>
        <w:footnoteRef/>
      </w:r>
      <w:r>
        <w:t xml:space="preserve"> </w:t>
      </w:r>
      <w:r>
        <w:tab/>
      </w:r>
      <w:r w:rsidRPr="00FA6194">
        <w:t xml:space="preserve">Bennett </w:t>
      </w:r>
      <w:r w:rsidRPr="00FA6194">
        <w:rPr>
          <w:smallCaps/>
        </w:rPr>
        <w:t xml:space="preserve">Berger, </w:t>
      </w:r>
      <w:proofErr w:type="spellStart"/>
      <w:r w:rsidRPr="00FA6194">
        <w:rPr>
          <w:i/>
          <w:iCs/>
        </w:rPr>
        <w:t>Working</w:t>
      </w:r>
      <w:proofErr w:type="spellEnd"/>
      <w:r w:rsidRPr="00FA6194">
        <w:rPr>
          <w:i/>
          <w:iCs/>
        </w:rPr>
        <w:t xml:space="preserve"> Class </w:t>
      </w:r>
      <w:proofErr w:type="spellStart"/>
      <w:r w:rsidRPr="00FA6194">
        <w:rPr>
          <w:i/>
          <w:iCs/>
        </w:rPr>
        <w:t>Suburb</w:t>
      </w:r>
      <w:proofErr w:type="spellEnd"/>
      <w:r w:rsidRPr="00FA6194">
        <w:rPr>
          <w:i/>
          <w:iCs/>
        </w:rPr>
        <w:t xml:space="preserve">, </w:t>
      </w:r>
      <w:r w:rsidRPr="00FA6194">
        <w:t xml:space="preserve">University of </w:t>
      </w:r>
      <w:proofErr w:type="spellStart"/>
      <w:r w:rsidRPr="00FA6194">
        <w:t>Califo</w:t>
      </w:r>
      <w:r w:rsidRPr="00FA6194">
        <w:t>r</w:t>
      </w:r>
      <w:r w:rsidRPr="00FA6194">
        <w:t>nia</w:t>
      </w:r>
      <w:proofErr w:type="spellEnd"/>
      <w:r w:rsidRPr="00FA6194">
        <w:t xml:space="preserve"> </w:t>
      </w:r>
      <w:proofErr w:type="spellStart"/>
      <w:r w:rsidRPr="00FA6194">
        <w:t>Press</w:t>
      </w:r>
      <w:proofErr w:type="spellEnd"/>
      <w:r w:rsidRPr="00FA6194">
        <w:t>, 1960.</w:t>
      </w:r>
    </w:p>
  </w:footnote>
  <w:footnote w:id="9">
    <w:p w14:paraId="5CE904CE" w14:textId="77777777" w:rsidR="006C63AB" w:rsidRDefault="006C63AB" w:rsidP="006C63AB">
      <w:pPr>
        <w:pStyle w:val="Notedebasdepage"/>
      </w:pPr>
      <w:r>
        <w:rPr>
          <w:rStyle w:val="Appelnotedebasdep"/>
        </w:rPr>
        <w:footnoteRef/>
      </w:r>
      <w:r>
        <w:t xml:space="preserve"> </w:t>
      </w:r>
      <w:r>
        <w:tab/>
      </w:r>
      <w:r w:rsidRPr="00FA6194">
        <w:t xml:space="preserve">William M. </w:t>
      </w:r>
      <w:r w:rsidRPr="00FA6194">
        <w:rPr>
          <w:smallCaps/>
        </w:rPr>
        <w:t xml:space="preserve">Dobriner, </w:t>
      </w:r>
      <w:r w:rsidRPr="00FA6194">
        <w:rPr>
          <w:i/>
          <w:iCs/>
        </w:rPr>
        <w:t xml:space="preserve">Class in </w:t>
      </w:r>
      <w:proofErr w:type="spellStart"/>
      <w:r w:rsidRPr="00FA6194">
        <w:rPr>
          <w:i/>
          <w:iCs/>
        </w:rPr>
        <w:t>S</w:t>
      </w:r>
      <w:r w:rsidRPr="00FA6194">
        <w:rPr>
          <w:i/>
          <w:iCs/>
        </w:rPr>
        <w:t>u</w:t>
      </w:r>
      <w:r w:rsidRPr="00FA6194">
        <w:rPr>
          <w:i/>
          <w:iCs/>
        </w:rPr>
        <w:t>burbia</w:t>
      </w:r>
      <w:proofErr w:type="spellEnd"/>
      <w:r w:rsidRPr="00FA6194">
        <w:rPr>
          <w:i/>
          <w:iCs/>
        </w:rPr>
        <w:t xml:space="preserve">, </w:t>
      </w:r>
      <w:r w:rsidRPr="00FA6194">
        <w:t xml:space="preserve">Englewood </w:t>
      </w:r>
      <w:proofErr w:type="spellStart"/>
      <w:r w:rsidRPr="00FA6194">
        <w:t>Cliffs</w:t>
      </w:r>
      <w:proofErr w:type="spellEnd"/>
      <w:r w:rsidRPr="00FA6194">
        <w:t xml:space="preserve">, New Jersey, 1963, </w:t>
      </w:r>
      <w:proofErr w:type="spellStart"/>
      <w:r w:rsidRPr="00FA6194">
        <w:t>Prentice</w:t>
      </w:r>
      <w:proofErr w:type="spellEnd"/>
      <w:r w:rsidRPr="00FA6194">
        <w:t xml:space="preserve"> Hall, 166 p.</w:t>
      </w:r>
    </w:p>
  </w:footnote>
  <w:footnote w:id="10">
    <w:p w14:paraId="726A45D9" w14:textId="77777777" w:rsidR="006C63AB" w:rsidRDefault="006C63AB" w:rsidP="006C63AB">
      <w:pPr>
        <w:pStyle w:val="Notedebasdepage"/>
      </w:pPr>
      <w:r>
        <w:rPr>
          <w:rStyle w:val="Appelnotedebasdep"/>
        </w:rPr>
        <w:footnoteRef/>
      </w:r>
      <w:r>
        <w:t xml:space="preserve"> </w:t>
      </w:r>
      <w:r>
        <w:tab/>
      </w:r>
      <w:r w:rsidRPr="00FA6194">
        <w:t xml:space="preserve">L'effort théorique qui nous semble le plus intéressant parmi ceux qui, aux </w:t>
      </w:r>
      <w:r>
        <w:t>État</w:t>
      </w:r>
      <w:r w:rsidRPr="00FA6194">
        <w:t xml:space="preserve">s-Unis, tentent de donner forme à une sociologie de la communauté, est celui des chercheurs de l'Université de </w:t>
      </w:r>
      <w:proofErr w:type="spellStart"/>
      <w:r w:rsidRPr="00FA6194">
        <w:t>Brandeis</w:t>
      </w:r>
      <w:proofErr w:type="spellEnd"/>
      <w:r w:rsidRPr="00FA6194">
        <w:t xml:space="preserve"> (Massachussets), cf. en part</w:t>
      </w:r>
      <w:r w:rsidRPr="00FA6194">
        <w:t>i</w:t>
      </w:r>
      <w:r w:rsidRPr="00FA6194">
        <w:t xml:space="preserve">culier Maurice R. </w:t>
      </w:r>
      <w:r w:rsidRPr="00FA6194">
        <w:rPr>
          <w:smallCaps/>
        </w:rPr>
        <w:t xml:space="preserve">Stein, </w:t>
      </w:r>
      <w:r w:rsidRPr="00FA6194">
        <w:rPr>
          <w:i/>
          <w:iCs/>
        </w:rPr>
        <w:t xml:space="preserve">The Eclipse of </w:t>
      </w:r>
      <w:proofErr w:type="spellStart"/>
      <w:r w:rsidRPr="00FA6194">
        <w:rPr>
          <w:i/>
          <w:iCs/>
        </w:rPr>
        <w:t>Community</w:t>
      </w:r>
      <w:proofErr w:type="spellEnd"/>
      <w:r w:rsidRPr="00FA6194">
        <w:rPr>
          <w:i/>
          <w:iCs/>
        </w:rPr>
        <w:t xml:space="preserve">. An </w:t>
      </w:r>
      <w:proofErr w:type="spellStart"/>
      <w:r w:rsidRPr="00FA6194">
        <w:rPr>
          <w:i/>
          <w:iCs/>
        </w:rPr>
        <w:t>interpr</w:t>
      </w:r>
      <w:r>
        <w:rPr>
          <w:i/>
          <w:iCs/>
        </w:rPr>
        <w:t>e</w:t>
      </w:r>
      <w:r w:rsidRPr="00FA6194">
        <w:rPr>
          <w:i/>
          <w:iCs/>
        </w:rPr>
        <w:t>tation</w:t>
      </w:r>
      <w:proofErr w:type="spellEnd"/>
      <w:r w:rsidRPr="00FA6194">
        <w:rPr>
          <w:i/>
          <w:iCs/>
        </w:rPr>
        <w:t xml:space="preserve"> of American </w:t>
      </w:r>
      <w:proofErr w:type="spellStart"/>
      <w:r w:rsidRPr="00FA6194">
        <w:rPr>
          <w:i/>
          <w:iCs/>
        </w:rPr>
        <w:t>St</w:t>
      </w:r>
      <w:r w:rsidRPr="00FA6194">
        <w:rPr>
          <w:i/>
          <w:iCs/>
        </w:rPr>
        <w:t>u</w:t>
      </w:r>
      <w:r w:rsidRPr="00FA6194">
        <w:rPr>
          <w:i/>
          <w:iCs/>
        </w:rPr>
        <w:t>dies</w:t>
      </w:r>
      <w:proofErr w:type="spellEnd"/>
      <w:r w:rsidRPr="00FA6194">
        <w:rPr>
          <w:i/>
          <w:iCs/>
        </w:rPr>
        <w:t xml:space="preserve">, </w:t>
      </w:r>
      <w:r w:rsidRPr="00FA6194">
        <w:t xml:space="preserve">Princeton, 1960 (Lu dans l'édition Harper </w:t>
      </w:r>
      <w:proofErr w:type="spellStart"/>
      <w:r w:rsidRPr="00FA6194">
        <w:t>Row</w:t>
      </w:r>
      <w:proofErr w:type="spellEnd"/>
      <w:r w:rsidRPr="00FA6194">
        <w:t xml:space="preserve">, New York, 1964, 352 p.). A. </w:t>
      </w:r>
      <w:proofErr w:type="spellStart"/>
      <w:r w:rsidRPr="00FA6194">
        <w:rPr>
          <w:smallCaps/>
        </w:rPr>
        <w:t>Vidich</w:t>
      </w:r>
      <w:proofErr w:type="spellEnd"/>
      <w:r w:rsidRPr="00FA6194">
        <w:rPr>
          <w:smallCaps/>
        </w:rPr>
        <w:t xml:space="preserve"> </w:t>
      </w:r>
      <w:r w:rsidRPr="00FA6194">
        <w:t xml:space="preserve">et J. </w:t>
      </w:r>
      <w:r w:rsidRPr="00FA6194">
        <w:rPr>
          <w:smallCaps/>
        </w:rPr>
        <w:t xml:space="preserve">Bensman, </w:t>
      </w:r>
      <w:r w:rsidRPr="00FA6194">
        <w:rPr>
          <w:i/>
          <w:iCs/>
        </w:rPr>
        <w:t>Sm</w:t>
      </w:r>
      <w:r>
        <w:rPr>
          <w:i/>
          <w:iCs/>
        </w:rPr>
        <w:t>a</w:t>
      </w:r>
      <w:r w:rsidRPr="00FA6194">
        <w:rPr>
          <w:i/>
          <w:iCs/>
        </w:rPr>
        <w:t xml:space="preserve">ll </w:t>
      </w:r>
      <w:proofErr w:type="spellStart"/>
      <w:r w:rsidRPr="00FA6194">
        <w:rPr>
          <w:i/>
          <w:iCs/>
        </w:rPr>
        <w:t>Town</w:t>
      </w:r>
      <w:proofErr w:type="spellEnd"/>
      <w:r w:rsidRPr="00FA6194">
        <w:rPr>
          <w:i/>
          <w:iCs/>
        </w:rPr>
        <w:t xml:space="preserve"> in Mass Society, </w:t>
      </w:r>
      <w:r w:rsidRPr="00FA6194">
        <w:t>Princ</w:t>
      </w:r>
      <w:r w:rsidRPr="00FA6194">
        <w:t>e</w:t>
      </w:r>
      <w:r w:rsidRPr="00FA6194">
        <w:t>ton 1958</w:t>
      </w:r>
      <w:r>
        <w:t> ;</w:t>
      </w:r>
      <w:r w:rsidRPr="00FA6194">
        <w:t xml:space="preserve"> et su</w:t>
      </w:r>
      <w:r w:rsidRPr="00FA6194">
        <w:t>r</w:t>
      </w:r>
      <w:r w:rsidRPr="00FA6194">
        <w:t>tout,</w:t>
      </w:r>
      <w:r>
        <w:t xml:space="preserve"> l'ouvrage publié sous la direc</w:t>
      </w:r>
      <w:r w:rsidRPr="00FA6194">
        <w:t xml:space="preserve">tion de Bensman, </w:t>
      </w:r>
      <w:r w:rsidRPr="00FA6194">
        <w:rPr>
          <w:smallCaps/>
        </w:rPr>
        <w:t xml:space="preserve">Stein </w:t>
      </w:r>
      <w:r w:rsidRPr="00FA6194">
        <w:t xml:space="preserve">et </w:t>
      </w:r>
      <w:proofErr w:type="spellStart"/>
      <w:r w:rsidRPr="00FA6194">
        <w:rPr>
          <w:smallCaps/>
        </w:rPr>
        <w:t>Vidich</w:t>
      </w:r>
      <w:proofErr w:type="spellEnd"/>
      <w:r w:rsidRPr="00FA6194">
        <w:rPr>
          <w:smallCaps/>
        </w:rPr>
        <w:t xml:space="preserve">, </w:t>
      </w:r>
      <w:proofErr w:type="spellStart"/>
      <w:r w:rsidRPr="00FA6194">
        <w:rPr>
          <w:i/>
          <w:iCs/>
        </w:rPr>
        <w:t>R</w:t>
      </w:r>
      <w:r w:rsidRPr="00FA6194">
        <w:rPr>
          <w:i/>
          <w:iCs/>
        </w:rPr>
        <w:t>e</w:t>
      </w:r>
      <w:r w:rsidRPr="00FA6194">
        <w:rPr>
          <w:i/>
          <w:iCs/>
        </w:rPr>
        <w:t>flections</w:t>
      </w:r>
      <w:proofErr w:type="spellEnd"/>
      <w:r w:rsidRPr="00FA6194">
        <w:rPr>
          <w:i/>
          <w:iCs/>
        </w:rPr>
        <w:t xml:space="preserve"> on </w:t>
      </w:r>
      <w:proofErr w:type="spellStart"/>
      <w:r w:rsidRPr="00FA6194">
        <w:rPr>
          <w:i/>
          <w:iCs/>
        </w:rPr>
        <w:t>Community</w:t>
      </w:r>
      <w:proofErr w:type="spellEnd"/>
      <w:r w:rsidRPr="00FA6194">
        <w:rPr>
          <w:i/>
          <w:iCs/>
        </w:rPr>
        <w:t xml:space="preserve"> </w:t>
      </w:r>
      <w:proofErr w:type="spellStart"/>
      <w:r w:rsidRPr="00FA6194">
        <w:rPr>
          <w:i/>
          <w:iCs/>
        </w:rPr>
        <w:t>Studies</w:t>
      </w:r>
      <w:proofErr w:type="spellEnd"/>
      <w:r w:rsidRPr="00FA6194">
        <w:rPr>
          <w:i/>
          <w:iCs/>
        </w:rPr>
        <w:t xml:space="preserve">, </w:t>
      </w:r>
      <w:r w:rsidRPr="00FA6194">
        <w:t xml:space="preserve">New York, </w:t>
      </w:r>
      <w:proofErr w:type="spellStart"/>
      <w:r w:rsidRPr="00FA6194">
        <w:t>Wiley</w:t>
      </w:r>
      <w:proofErr w:type="spellEnd"/>
      <w:r w:rsidRPr="00FA6194">
        <w:t>,</w:t>
      </w:r>
      <w:r>
        <w:t xml:space="preserve"> </w:t>
      </w:r>
      <w:r w:rsidRPr="00FA6194">
        <w:t>1964, 359 p.</w:t>
      </w:r>
    </w:p>
  </w:footnote>
  <w:footnote w:id="11">
    <w:p w14:paraId="72068F10" w14:textId="77777777" w:rsidR="006C63AB" w:rsidRDefault="006C63AB">
      <w:pPr>
        <w:pStyle w:val="Notedebasdepage"/>
      </w:pPr>
      <w:r>
        <w:rPr>
          <w:rStyle w:val="Appelnotedebasdep"/>
        </w:rPr>
        <w:footnoteRef/>
      </w:r>
      <w:r>
        <w:t xml:space="preserve"> </w:t>
      </w:r>
      <w:r>
        <w:tab/>
      </w:r>
      <w:r w:rsidRPr="00FA6194">
        <w:rPr>
          <w:szCs w:val="24"/>
        </w:rPr>
        <w:t xml:space="preserve">Voir à ce propos l'excellente note critique de Catherine </w:t>
      </w:r>
      <w:r w:rsidRPr="00FA6194">
        <w:rPr>
          <w:smallCaps/>
          <w:szCs w:val="24"/>
        </w:rPr>
        <w:t xml:space="preserve">Schmidt </w:t>
      </w:r>
      <w:r w:rsidRPr="00FA6194">
        <w:rPr>
          <w:szCs w:val="24"/>
        </w:rPr>
        <w:t xml:space="preserve">dans </w:t>
      </w:r>
      <w:r w:rsidRPr="00FA6194">
        <w:rPr>
          <w:i/>
          <w:iCs/>
          <w:szCs w:val="24"/>
        </w:rPr>
        <w:t>Soci</w:t>
      </w:r>
      <w:r w:rsidRPr="00FA6194">
        <w:rPr>
          <w:i/>
          <w:iCs/>
          <w:szCs w:val="24"/>
        </w:rPr>
        <w:t>o</w:t>
      </w:r>
      <w:r w:rsidRPr="00FA6194">
        <w:rPr>
          <w:i/>
          <w:iCs/>
          <w:szCs w:val="24"/>
        </w:rPr>
        <w:t>logie du travail,</w:t>
      </w:r>
      <w:r>
        <w:rPr>
          <w:i/>
          <w:iCs/>
          <w:szCs w:val="24"/>
        </w:rPr>
        <w:t xml:space="preserve"> </w:t>
      </w:r>
      <w:r w:rsidRPr="00FA6194">
        <w:rPr>
          <w:szCs w:val="24"/>
        </w:rPr>
        <w:t>2/65,</w:t>
      </w:r>
      <w:r>
        <w:rPr>
          <w:szCs w:val="24"/>
        </w:rPr>
        <w:t xml:space="preserve"> </w:t>
      </w:r>
      <w:r w:rsidRPr="00FA6194">
        <w:rPr>
          <w:szCs w:val="24"/>
        </w:rPr>
        <w:t>pp.</w:t>
      </w:r>
      <w:r>
        <w:rPr>
          <w:szCs w:val="24"/>
        </w:rPr>
        <w:t xml:space="preserve"> </w:t>
      </w:r>
      <w:r w:rsidRPr="00FA6194">
        <w:rPr>
          <w:szCs w:val="24"/>
        </w:rPr>
        <w:t>190-196.</w:t>
      </w:r>
    </w:p>
  </w:footnote>
  <w:footnote w:id="12">
    <w:p w14:paraId="00AB551F" w14:textId="77777777" w:rsidR="006C63AB" w:rsidRDefault="006C63AB">
      <w:pPr>
        <w:pStyle w:val="Notedebasdepage"/>
      </w:pPr>
      <w:r>
        <w:rPr>
          <w:rStyle w:val="Appelnotedebasdep"/>
        </w:rPr>
        <w:footnoteRef/>
      </w:r>
      <w:r>
        <w:t xml:space="preserve"> </w:t>
      </w:r>
      <w:r>
        <w:tab/>
      </w:r>
      <w:r w:rsidRPr="00FA6194">
        <w:rPr>
          <w:smallCaps/>
          <w:szCs w:val="24"/>
        </w:rPr>
        <w:t xml:space="preserve">Schnore </w:t>
      </w:r>
      <w:r w:rsidRPr="00FA6194">
        <w:rPr>
          <w:szCs w:val="24"/>
        </w:rPr>
        <w:t>a publié récemment un recueil de ses meilleurs travaux sous le t</w:t>
      </w:r>
      <w:r w:rsidRPr="00FA6194">
        <w:rPr>
          <w:szCs w:val="24"/>
        </w:rPr>
        <w:t>i</w:t>
      </w:r>
      <w:r w:rsidRPr="00FA6194">
        <w:rPr>
          <w:szCs w:val="24"/>
        </w:rPr>
        <w:t xml:space="preserve">tre de </w:t>
      </w:r>
      <w:r w:rsidRPr="00FA6194">
        <w:rPr>
          <w:i/>
          <w:iCs/>
          <w:szCs w:val="24"/>
        </w:rPr>
        <w:t xml:space="preserve">The </w:t>
      </w:r>
      <w:proofErr w:type="spellStart"/>
      <w:r w:rsidRPr="00FA6194">
        <w:rPr>
          <w:i/>
          <w:iCs/>
          <w:szCs w:val="24"/>
        </w:rPr>
        <w:t>Urban</w:t>
      </w:r>
      <w:proofErr w:type="spellEnd"/>
      <w:r w:rsidRPr="00FA6194">
        <w:rPr>
          <w:i/>
          <w:iCs/>
          <w:szCs w:val="24"/>
        </w:rPr>
        <w:t xml:space="preserve"> </w:t>
      </w:r>
      <w:proofErr w:type="spellStart"/>
      <w:r w:rsidRPr="00FA6194">
        <w:rPr>
          <w:i/>
          <w:iCs/>
          <w:szCs w:val="24"/>
        </w:rPr>
        <w:t>Sc</w:t>
      </w:r>
      <w:r>
        <w:rPr>
          <w:i/>
          <w:iCs/>
          <w:szCs w:val="24"/>
        </w:rPr>
        <w:t>ene</w:t>
      </w:r>
      <w:proofErr w:type="spellEnd"/>
      <w:r>
        <w:rPr>
          <w:i/>
          <w:iCs/>
          <w:szCs w:val="24"/>
        </w:rPr>
        <w:t xml:space="preserve">. </w:t>
      </w:r>
      <w:proofErr w:type="spellStart"/>
      <w:r>
        <w:rPr>
          <w:i/>
          <w:iCs/>
          <w:szCs w:val="24"/>
        </w:rPr>
        <w:t>Human</w:t>
      </w:r>
      <w:proofErr w:type="spellEnd"/>
      <w:r>
        <w:rPr>
          <w:i/>
          <w:iCs/>
          <w:szCs w:val="24"/>
        </w:rPr>
        <w:t xml:space="preserve"> </w:t>
      </w:r>
      <w:proofErr w:type="spellStart"/>
      <w:r>
        <w:rPr>
          <w:i/>
          <w:iCs/>
          <w:szCs w:val="24"/>
        </w:rPr>
        <w:t>Eco</w:t>
      </w:r>
      <w:r w:rsidRPr="00FA6194">
        <w:rPr>
          <w:i/>
          <w:iCs/>
          <w:szCs w:val="24"/>
        </w:rPr>
        <w:t>logy</w:t>
      </w:r>
      <w:proofErr w:type="spellEnd"/>
      <w:r w:rsidRPr="00FA6194">
        <w:rPr>
          <w:i/>
          <w:iCs/>
          <w:szCs w:val="24"/>
        </w:rPr>
        <w:t xml:space="preserve"> and </w:t>
      </w:r>
      <w:proofErr w:type="spellStart"/>
      <w:r w:rsidRPr="00FA6194">
        <w:rPr>
          <w:i/>
          <w:iCs/>
          <w:szCs w:val="24"/>
        </w:rPr>
        <w:t>Demography</w:t>
      </w:r>
      <w:proofErr w:type="spellEnd"/>
      <w:r w:rsidRPr="00FA6194">
        <w:rPr>
          <w:i/>
          <w:iCs/>
          <w:szCs w:val="24"/>
        </w:rPr>
        <w:t xml:space="preserve">, </w:t>
      </w:r>
      <w:r w:rsidRPr="00FA6194">
        <w:rPr>
          <w:szCs w:val="24"/>
        </w:rPr>
        <w:t xml:space="preserve">The Free </w:t>
      </w:r>
      <w:proofErr w:type="spellStart"/>
      <w:r w:rsidRPr="00FA6194">
        <w:rPr>
          <w:szCs w:val="24"/>
        </w:rPr>
        <w:t>Press</w:t>
      </w:r>
      <w:proofErr w:type="spellEnd"/>
      <w:r w:rsidRPr="00FA6194">
        <w:rPr>
          <w:szCs w:val="24"/>
        </w:rPr>
        <w:t xml:space="preserve">, New York, 1965, 374 p. Pour un exemple de travaux d'autres membres de l'équipe, voir Karl E. </w:t>
      </w:r>
      <w:proofErr w:type="spellStart"/>
      <w:r w:rsidRPr="00FA6194">
        <w:rPr>
          <w:smallCaps/>
          <w:szCs w:val="24"/>
        </w:rPr>
        <w:t>Taeuber</w:t>
      </w:r>
      <w:proofErr w:type="spellEnd"/>
      <w:r w:rsidRPr="00FA6194">
        <w:rPr>
          <w:smallCaps/>
          <w:szCs w:val="24"/>
        </w:rPr>
        <w:t xml:space="preserve"> </w:t>
      </w:r>
      <w:r>
        <w:rPr>
          <w:szCs w:val="24"/>
        </w:rPr>
        <w:t>et Al</w:t>
      </w:r>
      <w:r w:rsidRPr="00FA6194">
        <w:rPr>
          <w:szCs w:val="24"/>
        </w:rPr>
        <w:t xml:space="preserve">ma F. </w:t>
      </w:r>
      <w:proofErr w:type="spellStart"/>
      <w:r>
        <w:rPr>
          <w:smallCaps/>
          <w:szCs w:val="24"/>
        </w:rPr>
        <w:t>Tae</w:t>
      </w:r>
      <w:r>
        <w:rPr>
          <w:smallCaps/>
          <w:szCs w:val="24"/>
        </w:rPr>
        <w:t>u</w:t>
      </w:r>
      <w:r w:rsidRPr="00FA6194">
        <w:rPr>
          <w:smallCaps/>
          <w:szCs w:val="24"/>
        </w:rPr>
        <w:t>ber</w:t>
      </w:r>
      <w:proofErr w:type="spellEnd"/>
      <w:r w:rsidRPr="00FA6194">
        <w:rPr>
          <w:smallCaps/>
          <w:szCs w:val="24"/>
        </w:rPr>
        <w:t xml:space="preserve">, </w:t>
      </w:r>
      <w:r>
        <w:rPr>
          <w:szCs w:val="24"/>
        </w:rPr>
        <w:t>« </w:t>
      </w:r>
      <w:r w:rsidRPr="00FA6194">
        <w:rPr>
          <w:szCs w:val="24"/>
        </w:rPr>
        <w:t xml:space="preserve">White Migration and </w:t>
      </w:r>
      <w:proofErr w:type="spellStart"/>
      <w:r w:rsidRPr="00FA6194">
        <w:rPr>
          <w:szCs w:val="24"/>
        </w:rPr>
        <w:t>Socio-Economi</w:t>
      </w:r>
      <w:r>
        <w:rPr>
          <w:szCs w:val="24"/>
        </w:rPr>
        <w:t>c</w:t>
      </w:r>
      <w:proofErr w:type="spellEnd"/>
      <w:r w:rsidRPr="00FA6194">
        <w:rPr>
          <w:szCs w:val="24"/>
        </w:rPr>
        <w:t xml:space="preserve"> </w:t>
      </w:r>
      <w:proofErr w:type="spellStart"/>
      <w:r w:rsidRPr="00FA6194">
        <w:rPr>
          <w:szCs w:val="24"/>
        </w:rPr>
        <w:t>Diff</w:t>
      </w:r>
      <w:r>
        <w:rPr>
          <w:szCs w:val="24"/>
        </w:rPr>
        <w:t>e</w:t>
      </w:r>
      <w:r w:rsidRPr="00FA6194">
        <w:rPr>
          <w:szCs w:val="24"/>
        </w:rPr>
        <w:t>rences</w:t>
      </w:r>
      <w:proofErr w:type="spellEnd"/>
      <w:r w:rsidRPr="00FA6194">
        <w:rPr>
          <w:szCs w:val="24"/>
        </w:rPr>
        <w:t xml:space="preserve"> </w:t>
      </w:r>
      <w:proofErr w:type="spellStart"/>
      <w:r w:rsidRPr="00FA6194">
        <w:rPr>
          <w:szCs w:val="24"/>
        </w:rPr>
        <w:t>between</w:t>
      </w:r>
      <w:proofErr w:type="spellEnd"/>
      <w:r w:rsidRPr="00FA6194">
        <w:rPr>
          <w:szCs w:val="24"/>
        </w:rPr>
        <w:t xml:space="preserve"> </w:t>
      </w:r>
      <w:proofErr w:type="spellStart"/>
      <w:r w:rsidRPr="00FA6194">
        <w:rPr>
          <w:szCs w:val="24"/>
        </w:rPr>
        <w:t>Cities</w:t>
      </w:r>
      <w:proofErr w:type="spellEnd"/>
      <w:r w:rsidRPr="00FA6194">
        <w:rPr>
          <w:szCs w:val="24"/>
        </w:rPr>
        <w:t xml:space="preserve"> and </w:t>
      </w:r>
      <w:proofErr w:type="spellStart"/>
      <w:r w:rsidRPr="00FA6194">
        <w:rPr>
          <w:szCs w:val="24"/>
        </w:rPr>
        <w:t>Suburbs</w:t>
      </w:r>
      <w:proofErr w:type="spellEnd"/>
      <w:r>
        <w:rPr>
          <w:szCs w:val="24"/>
        </w:rPr>
        <w:t> »</w:t>
      </w:r>
      <w:r w:rsidRPr="00FA6194">
        <w:rPr>
          <w:szCs w:val="24"/>
        </w:rPr>
        <w:t xml:space="preserve">, </w:t>
      </w:r>
      <w:r w:rsidRPr="00FA6194">
        <w:rPr>
          <w:i/>
          <w:iCs/>
          <w:szCs w:val="24"/>
        </w:rPr>
        <w:t xml:space="preserve">American </w:t>
      </w:r>
      <w:proofErr w:type="spellStart"/>
      <w:r w:rsidRPr="00FA6194">
        <w:rPr>
          <w:i/>
          <w:iCs/>
          <w:szCs w:val="24"/>
        </w:rPr>
        <w:t>Sociological</w:t>
      </w:r>
      <w:proofErr w:type="spellEnd"/>
      <w:r w:rsidRPr="00FA6194">
        <w:rPr>
          <w:i/>
          <w:iCs/>
          <w:szCs w:val="24"/>
        </w:rPr>
        <w:t xml:space="preserve"> </w:t>
      </w:r>
      <w:proofErr w:type="spellStart"/>
      <w:r w:rsidRPr="00FA6194">
        <w:rPr>
          <w:i/>
          <w:iCs/>
          <w:szCs w:val="24"/>
        </w:rPr>
        <w:t>R</w:t>
      </w:r>
      <w:r w:rsidRPr="00FA6194">
        <w:rPr>
          <w:i/>
          <w:iCs/>
          <w:szCs w:val="24"/>
        </w:rPr>
        <w:t>e</w:t>
      </w:r>
      <w:r w:rsidRPr="00FA6194">
        <w:rPr>
          <w:i/>
          <w:iCs/>
          <w:szCs w:val="24"/>
        </w:rPr>
        <w:t>view</w:t>
      </w:r>
      <w:proofErr w:type="spellEnd"/>
      <w:r w:rsidRPr="00FA6194">
        <w:rPr>
          <w:i/>
          <w:iCs/>
          <w:szCs w:val="24"/>
        </w:rPr>
        <w:t xml:space="preserve">, </w:t>
      </w:r>
      <w:r w:rsidRPr="00FA6194">
        <w:rPr>
          <w:szCs w:val="24"/>
        </w:rPr>
        <w:t>5/1964, pp. 718-729.</w:t>
      </w:r>
    </w:p>
  </w:footnote>
  <w:footnote w:id="13">
    <w:p w14:paraId="47ED46ED" w14:textId="77777777" w:rsidR="006C63AB" w:rsidRDefault="006C63AB">
      <w:pPr>
        <w:pStyle w:val="Notedebasdepage"/>
      </w:pPr>
      <w:r>
        <w:rPr>
          <w:rStyle w:val="Appelnotedebasdep"/>
        </w:rPr>
        <w:footnoteRef/>
      </w:r>
      <w:r>
        <w:t xml:space="preserve"> </w:t>
      </w:r>
      <w:r>
        <w:tab/>
      </w:r>
      <w:r w:rsidRPr="00FA6194">
        <w:rPr>
          <w:szCs w:val="24"/>
        </w:rPr>
        <w:t>En</w:t>
      </w:r>
      <w:r>
        <w:rPr>
          <w:szCs w:val="24"/>
        </w:rPr>
        <w:t xml:space="preserve"> </w:t>
      </w:r>
      <w:r w:rsidRPr="00FA6194">
        <w:rPr>
          <w:szCs w:val="24"/>
        </w:rPr>
        <w:t>particulier,</w:t>
      </w:r>
      <w:r>
        <w:rPr>
          <w:szCs w:val="24"/>
        </w:rPr>
        <w:t xml:space="preserve"> </w:t>
      </w:r>
      <w:r w:rsidRPr="00FA6194">
        <w:rPr>
          <w:szCs w:val="24"/>
        </w:rPr>
        <w:t>Noël</w:t>
      </w:r>
      <w:r>
        <w:rPr>
          <w:szCs w:val="24"/>
        </w:rPr>
        <w:t xml:space="preserve"> </w:t>
      </w:r>
      <w:r w:rsidRPr="00FA6194">
        <w:rPr>
          <w:szCs w:val="24"/>
        </w:rPr>
        <w:t>P.</w:t>
      </w:r>
      <w:r>
        <w:rPr>
          <w:szCs w:val="24"/>
        </w:rPr>
        <w:t xml:space="preserve"> </w:t>
      </w:r>
      <w:proofErr w:type="spellStart"/>
      <w:r w:rsidRPr="00FA6194">
        <w:rPr>
          <w:smallCaps/>
          <w:szCs w:val="24"/>
        </w:rPr>
        <w:t>Gist</w:t>
      </w:r>
      <w:proofErr w:type="spellEnd"/>
      <w:r>
        <w:rPr>
          <w:smallCaps/>
          <w:szCs w:val="24"/>
        </w:rPr>
        <w:t xml:space="preserve"> </w:t>
      </w:r>
      <w:r w:rsidRPr="00FA6194">
        <w:rPr>
          <w:szCs w:val="24"/>
        </w:rPr>
        <w:t>et</w:t>
      </w:r>
      <w:r>
        <w:rPr>
          <w:szCs w:val="24"/>
        </w:rPr>
        <w:t xml:space="preserve"> </w:t>
      </w:r>
      <w:r w:rsidRPr="00FA6194">
        <w:rPr>
          <w:szCs w:val="22"/>
        </w:rPr>
        <w:t xml:space="preserve">Sylvia F. </w:t>
      </w:r>
      <w:proofErr w:type="spellStart"/>
      <w:r w:rsidRPr="00FA6194">
        <w:rPr>
          <w:smallCaps/>
          <w:szCs w:val="22"/>
        </w:rPr>
        <w:t>Fava</w:t>
      </w:r>
      <w:proofErr w:type="spellEnd"/>
      <w:r w:rsidRPr="00FA6194">
        <w:rPr>
          <w:smallCaps/>
          <w:szCs w:val="22"/>
        </w:rPr>
        <w:t xml:space="preserve">, </w:t>
      </w:r>
      <w:proofErr w:type="spellStart"/>
      <w:r w:rsidRPr="00FA6194">
        <w:rPr>
          <w:i/>
          <w:iCs/>
          <w:szCs w:val="22"/>
        </w:rPr>
        <w:t>Urban</w:t>
      </w:r>
      <w:proofErr w:type="spellEnd"/>
      <w:r w:rsidRPr="00FA6194">
        <w:rPr>
          <w:i/>
          <w:iCs/>
          <w:szCs w:val="22"/>
        </w:rPr>
        <w:t xml:space="preserve"> Society, </w:t>
      </w:r>
      <w:r w:rsidRPr="00FA6194">
        <w:rPr>
          <w:szCs w:val="22"/>
        </w:rPr>
        <w:t xml:space="preserve">Thomas Y. </w:t>
      </w:r>
      <w:proofErr w:type="spellStart"/>
      <w:r w:rsidRPr="00FA6194">
        <w:rPr>
          <w:szCs w:val="22"/>
        </w:rPr>
        <w:t>Crowell</w:t>
      </w:r>
      <w:proofErr w:type="spellEnd"/>
      <w:r w:rsidRPr="00FA6194">
        <w:rPr>
          <w:szCs w:val="22"/>
        </w:rPr>
        <w:t xml:space="preserve"> Go. New York, nouvelle édition 1964, 623 p. et aussi, dans un style très </w:t>
      </w:r>
      <w:proofErr w:type="spellStart"/>
      <w:r w:rsidRPr="00FA6194">
        <w:rPr>
          <w:szCs w:val="22"/>
        </w:rPr>
        <w:t>mertonien</w:t>
      </w:r>
      <w:proofErr w:type="spellEnd"/>
      <w:r w:rsidRPr="00FA6194">
        <w:rPr>
          <w:szCs w:val="22"/>
        </w:rPr>
        <w:t xml:space="preserve">, Alvin </w:t>
      </w:r>
      <w:proofErr w:type="spellStart"/>
      <w:r w:rsidRPr="00FA6194">
        <w:rPr>
          <w:smallCaps/>
          <w:szCs w:val="22"/>
        </w:rPr>
        <w:t>Boskoff</w:t>
      </w:r>
      <w:proofErr w:type="spellEnd"/>
      <w:r w:rsidRPr="00FA6194">
        <w:rPr>
          <w:smallCaps/>
          <w:szCs w:val="22"/>
        </w:rPr>
        <w:t xml:space="preserve">, </w:t>
      </w:r>
      <w:r w:rsidRPr="00FA6194">
        <w:rPr>
          <w:i/>
          <w:iCs/>
          <w:szCs w:val="22"/>
        </w:rPr>
        <w:t xml:space="preserve">The </w:t>
      </w:r>
      <w:proofErr w:type="spellStart"/>
      <w:r w:rsidRPr="00FA6194">
        <w:rPr>
          <w:i/>
          <w:iCs/>
          <w:szCs w:val="22"/>
        </w:rPr>
        <w:t>Sociology</w:t>
      </w:r>
      <w:proofErr w:type="spellEnd"/>
      <w:r w:rsidRPr="00FA6194">
        <w:rPr>
          <w:i/>
          <w:iCs/>
          <w:szCs w:val="22"/>
        </w:rPr>
        <w:t xml:space="preserve"> of </w:t>
      </w:r>
      <w:proofErr w:type="spellStart"/>
      <w:r w:rsidRPr="00FA6194">
        <w:rPr>
          <w:i/>
          <w:iCs/>
          <w:szCs w:val="22"/>
        </w:rPr>
        <w:t>Urban</w:t>
      </w:r>
      <w:proofErr w:type="spellEnd"/>
      <w:r w:rsidRPr="00FA6194">
        <w:rPr>
          <w:i/>
          <w:iCs/>
          <w:szCs w:val="22"/>
        </w:rPr>
        <w:t xml:space="preserve"> </w:t>
      </w:r>
      <w:proofErr w:type="spellStart"/>
      <w:r w:rsidRPr="00FA6194">
        <w:rPr>
          <w:i/>
          <w:iCs/>
          <w:szCs w:val="22"/>
        </w:rPr>
        <w:t>R</w:t>
      </w:r>
      <w:r>
        <w:rPr>
          <w:i/>
          <w:iCs/>
          <w:szCs w:val="22"/>
        </w:rPr>
        <w:t>e</w:t>
      </w:r>
      <w:r w:rsidRPr="00FA6194">
        <w:rPr>
          <w:i/>
          <w:iCs/>
          <w:szCs w:val="22"/>
        </w:rPr>
        <w:t>gions</w:t>
      </w:r>
      <w:proofErr w:type="spellEnd"/>
      <w:r w:rsidRPr="00FA6194">
        <w:rPr>
          <w:i/>
          <w:iCs/>
          <w:szCs w:val="22"/>
        </w:rPr>
        <w:t xml:space="preserve">, </w:t>
      </w:r>
      <w:r w:rsidRPr="00FA6194">
        <w:rPr>
          <w:szCs w:val="22"/>
        </w:rPr>
        <w:t xml:space="preserve">Appleton Century </w:t>
      </w:r>
      <w:proofErr w:type="spellStart"/>
      <w:r w:rsidRPr="00FA6194">
        <w:rPr>
          <w:szCs w:val="22"/>
        </w:rPr>
        <w:t>Crofts</w:t>
      </w:r>
      <w:proofErr w:type="spellEnd"/>
      <w:r w:rsidRPr="00FA6194">
        <w:rPr>
          <w:szCs w:val="22"/>
        </w:rPr>
        <w:t>,</w:t>
      </w:r>
      <w:r>
        <w:rPr>
          <w:szCs w:val="22"/>
        </w:rPr>
        <w:t xml:space="preserve"> </w:t>
      </w:r>
      <w:r w:rsidRPr="00FA6194">
        <w:rPr>
          <w:szCs w:val="22"/>
        </w:rPr>
        <w:t>New York,</w:t>
      </w:r>
      <w:r>
        <w:rPr>
          <w:szCs w:val="22"/>
        </w:rPr>
        <w:t xml:space="preserve"> </w:t>
      </w:r>
      <w:r w:rsidRPr="00FA6194">
        <w:rPr>
          <w:szCs w:val="22"/>
        </w:rPr>
        <w:t>1962,</w:t>
      </w:r>
      <w:r>
        <w:rPr>
          <w:szCs w:val="22"/>
        </w:rPr>
        <w:t xml:space="preserve"> </w:t>
      </w:r>
      <w:r w:rsidRPr="00FA6194">
        <w:rPr>
          <w:szCs w:val="22"/>
        </w:rPr>
        <w:t>370 p.</w:t>
      </w:r>
    </w:p>
  </w:footnote>
  <w:footnote w:id="14">
    <w:p w14:paraId="74C6C292" w14:textId="77777777" w:rsidR="006C63AB" w:rsidRDefault="006C63AB">
      <w:pPr>
        <w:pStyle w:val="Notedebasdepage"/>
      </w:pPr>
      <w:r>
        <w:rPr>
          <w:rStyle w:val="Appelnotedebasdep"/>
        </w:rPr>
        <w:footnoteRef/>
      </w:r>
      <w:r>
        <w:t xml:space="preserve"> </w:t>
      </w:r>
      <w:r>
        <w:tab/>
      </w:r>
      <w:r w:rsidRPr="00FA6194">
        <w:rPr>
          <w:szCs w:val="22"/>
        </w:rPr>
        <w:t xml:space="preserve">Cf. le plus récent dans cette voie, John </w:t>
      </w:r>
      <w:proofErr w:type="spellStart"/>
      <w:r w:rsidRPr="00FA6194">
        <w:rPr>
          <w:smallCaps/>
          <w:szCs w:val="22"/>
        </w:rPr>
        <w:t>Si</w:t>
      </w:r>
      <w:r>
        <w:rPr>
          <w:smallCaps/>
          <w:szCs w:val="22"/>
        </w:rPr>
        <w:t>r</w:t>
      </w:r>
      <w:r w:rsidRPr="00FA6194">
        <w:rPr>
          <w:smallCaps/>
          <w:szCs w:val="22"/>
        </w:rPr>
        <w:t>jamaki</w:t>
      </w:r>
      <w:proofErr w:type="spellEnd"/>
      <w:r w:rsidRPr="00FA6194">
        <w:rPr>
          <w:smallCaps/>
          <w:szCs w:val="22"/>
        </w:rPr>
        <w:t xml:space="preserve">, </w:t>
      </w:r>
      <w:r w:rsidRPr="00FA6194">
        <w:rPr>
          <w:i/>
          <w:iCs/>
          <w:szCs w:val="22"/>
        </w:rPr>
        <w:t xml:space="preserve">The </w:t>
      </w:r>
      <w:proofErr w:type="spellStart"/>
      <w:r w:rsidRPr="00FA6194">
        <w:rPr>
          <w:i/>
          <w:iCs/>
          <w:szCs w:val="22"/>
        </w:rPr>
        <w:t>Sociology</w:t>
      </w:r>
      <w:proofErr w:type="spellEnd"/>
      <w:r w:rsidRPr="00FA6194">
        <w:rPr>
          <w:i/>
          <w:iCs/>
          <w:szCs w:val="22"/>
        </w:rPr>
        <w:t xml:space="preserve"> of </w:t>
      </w:r>
      <w:proofErr w:type="spellStart"/>
      <w:r w:rsidRPr="00FA6194">
        <w:rPr>
          <w:i/>
          <w:iCs/>
          <w:szCs w:val="22"/>
        </w:rPr>
        <w:t>C</w:t>
      </w:r>
      <w:r w:rsidRPr="00FA6194">
        <w:rPr>
          <w:i/>
          <w:iCs/>
          <w:szCs w:val="22"/>
        </w:rPr>
        <w:t>i</w:t>
      </w:r>
      <w:r w:rsidRPr="00FA6194">
        <w:rPr>
          <w:i/>
          <w:iCs/>
          <w:szCs w:val="22"/>
        </w:rPr>
        <w:t>ties</w:t>
      </w:r>
      <w:proofErr w:type="spellEnd"/>
      <w:r w:rsidRPr="00FA6194">
        <w:rPr>
          <w:i/>
          <w:iCs/>
          <w:szCs w:val="22"/>
        </w:rPr>
        <w:t xml:space="preserve">, </w:t>
      </w:r>
      <w:proofErr w:type="spellStart"/>
      <w:r w:rsidRPr="00FA6194">
        <w:rPr>
          <w:szCs w:val="22"/>
        </w:rPr>
        <w:t>Random</w:t>
      </w:r>
      <w:proofErr w:type="spellEnd"/>
      <w:r w:rsidRPr="00FA6194">
        <w:rPr>
          <w:szCs w:val="22"/>
        </w:rPr>
        <w:t xml:space="preserve"> House, New York, 1964, 342 p.</w:t>
      </w:r>
    </w:p>
  </w:footnote>
  <w:footnote w:id="15">
    <w:p w14:paraId="0823437E" w14:textId="77777777" w:rsidR="006C63AB" w:rsidRDefault="006C63AB">
      <w:pPr>
        <w:pStyle w:val="Notedebasdepage"/>
      </w:pPr>
      <w:r>
        <w:rPr>
          <w:rStyle w:val="Appelnotedebasdep"/>
        </w:rPr>
        <w:footnoteRef/>
      </w:r>
      <w:r>
        <w:t xml:space="preserve"> </w:t>
      </w:r>
      <w:r>
        <w:tab/>
      </w:r>
      <w:r w:rsidRPr="00FA6194">
        <w:rPr>
          <w:szCs w:val="22"/>
        </w:rPr>
        <w:t xml:space="preserve">Don </w:t>
      </w:r>
      <w:r w:rsidRPr="00FA6194">
        <w:rPr>
          <w:smallCaps/>
          <w:szCs w:val="22"/>
        </w:rPr>
        <w:t xml:space="preserve">Martindale, </w:t>
      </w:r>
      <w:r>
        <w:rPr>
          <w:szCs w:val="22"/>
        </w:rPr>
        <w:t>« </w:t>
      </w:r>
      <w:proofErr w:type="spellStart"/>
      <w:r w:rsidRPr="00FA6194">
        <w:rPr>
          <w:szCs w:val="22"/>
        </w:rPr>
        <w:t>Prefatory</w:t>
      </w:r>
      <w:proofErr w:type="spellEnd"/>
      <w:r w:rsidRPr="00FA6194">
        <w:rPr>
          <w:szCs w:val="22"/>
        </w:rPr>
        <w:t xml:space="preserve"> </w:t>
      </w:r>
      <w:proofErr w:type="spellStart"/>
      <w:r w:rsidRPr="00FA6194">
        <w:rPr>
          <w:szCs w:val="22"/>
        </w:rPr>
        <w:t>Remarks</w:t>
      </w:r>
      <w:proofErr w:type="spellEnd"/>
      <w:r>
        <w:rPr>
          <w:szCs w:val="22"/>
        </w:rPr>
        <w:t> :</w:t>
      </w:r>
      <w:r w:rsidRPr="00FA6194">
        <w:rPr>
          <w:szCs w:val="22"/>
        </w:rPr>
        <w:t xml:space="preserve"> the </w:t>
      </w:r>
      <w:proofErr w:type="spellStart"/>
      <w:r w:rsidRPr="00FA6194">
        <w:rPr>
          <w:szCs w:val="22"/>
        </w:rPr>
        <w:t>theory</w:t>
      </w:r>
      <w:proofErr w:type="spellEnd"/>
      <w:r w:rsidRPr="00FA6194">
        <w:rPr>
          <w:szCs w:val="22"/>
        </w:rPr>
        <w:t xml:space="preserve"> of the C</w:t>
      </w:r>
      <w:r w:rsidRPr="00FA6194">
        <w:rPr>
          <w:szCs w:val="22"/>
        </w:rPr>
        <w:t>i</w:t>
      </w:r>
      <w:r w:rsidRPr="00FA6194">
        <w:rPr>
          <w:szCs w:val="22"/>
        </w:rPr>
        <w:t>ty</w:t>
      </w:r>
      <w:r>
        <w:rPr>
          <w:szCs w:val="22"/>
        </w:rPr>
        <w:t> »</w:t>
      </w:r>
      <w:r w:rsidRPr="00FA6194">
        <w:rPr>
          <w:szCs w:val="22"/>
        </w:rPr>
        <w:t xml:space="preserve"> in Max </w:t>
      </w:r>
      <w:r w:rsidRPr="00FA6194">
        <w:rPr>
          <w:smallCaps/>
          <w:szCs w:val="22"/>
        </w:rPr>
        <w:t xml:space="preserve">Weber, </w:t>
      </w:r>
      <w:r w:rsidRPr="00FA6194">
        <w:rPr>
          <w:i/>
          <w:iCs/>
          <w:szCs w:val="22"/>
        </w:rPr>
        <w:t xml:space="preserve">The City, </w:t>
      </w:r>
      <w:r w:rsidRPr="00FA6194">
        <w:rPr>
          <w:szCs w:val="22"/>
        </w:rPr>
        <w:t xml:space="preserve">The Free </w:t>
      </w:r>
      <w:proofErr w:type="spellStart"/>
      <w:r w:rsidRPr="00FA6194">
        <w:rPr>
          <w:szCs w:val="22"/>
        </w:rPr>
        <w:t>Press</w:t>
      </w:r>
      <w:proofErr w:type="spellEnd"/>
      <w:r w:rsidRPr="00FA6194">
        <w:rPr>
          <w:szCs w:val="22"/>
        </w:rPr>
        <w:t xml:space="preserve">, New York, 1958. Voir page 62 de la </w:t>
      </w:r>
      <w:r>
        <w:rPr>
          <w:szCs w:val="22"/>
        </w:rPr>
        <w:t>« </w:t>
      </w:r>
      <w:proofErr w:type="spellStart"/>
      <w:r w:rsidRPr="00FA6194">
        <w:rPr>
          <w:szCs w:val="22"/>
        </w:rPr>
        <w:t>p</w:t>
      </w:r>
      <w:r w:rsidRPr="00FA6194">
        <w:rPr>
          <w:szCs w:val="22"/>
        </w:rPr>
        <w:t>a</w:t>
      </w:r>
      <w:r w:rsidRPr="00FA6194">
        <w:rPr>
          <w:szCs w:val="22"/>
        </w:rPr>
        <w:t>per-back</w:t>
      </w:r>
      <w:proofErr w:type="spellEnd"/>
      <w:r w:rsidRPr="00FA6194">
        <w:rPr>
          <w:szCs w:val="22"/>
        </w:rPr>
        <w:t xml:space="preserve"> </w:t>
      </w:r>
      <w:proofErr w:type="spellStart"/>
      <w:r>
        <w:rPr>
          <w:szCs w:val="22"/>
        </w:rPr>
        <w:t>e</w:t>
      </w:r>
      <w:r w:rsidRPr="00FA6194">
        <w:rPr>
          <w:szCs w:val="22"/>
        </w:rPr>
        <w:t>dition</w:t>
      </w:r>
      <w:proofErr w:type="spellEnd"/>
      <w:r>
        <w:rPr>
          <w:szCs w:val="22"/>
        </w:rPr>
        <w:t> »</w:t>
      </w:r>
      <w:r w:rsidRPr="00FA6194">
        <w:rPr>
          <w:szCs w:val="22"/>
        </w:rPr>
        <w:t>, 1966.</w:t>
      </w:r>
    </w:p>
  </w:footnote>
  <w:footnote w:id="16">
    <w:p w14:paraId="4BE0F457" w14:textId="77777777" w:rsidR="006C63AB" w:rsidRDefault="006C63AB">
      <w:pPr>
        <w:pStyle w:val="Notedebasdepage"/>
      </w:pPr>
      <w:r>
        <w:rPr>
          <w:rStyle w:val="Appelnotedebasdep"/>
        </w:rPr>
        <w:footnoteRef/>
      </w:r>
      <w:r>
        <w:t xml:space="preserve"> </w:t>
      </w:r>
      <w:r>
        <w:tab/>
      </w:r>
      <w:r>
        <w:rPr>
          <w:szCs w:val="22"/>
        </w:rPr>
        <w:t>« </w:t>
      </w:r>
      <w:r w:rsidRPr="00FA6194">
        <w:rPr>
          <w:szCs w:val="22"/>
        </w:rPr>
        <w:t xml:space="preserve">The </w:t>
      </w:r>
      <w:proofErr w:type="spellStart"/>
      <w:r w:rsidRPr="00FA6194">
        <w:rPr>
          <w:szCs w:val="22"/>
        </w:rPr>
        <w:t>Sociology</w:t>
      </w:r>
      <w:proofErr w:type="spellEnd"/>
      <w:r w:rsidRPr="00FA6194">
        <w:rPr>
          <w:szCs w:val="22"/>
        </w:rPr>
        <w:t xml:space="preserve"> of </w:t>
      </w:r>
      <w:proofErr w:type="spellStart"/>
      <w:r w:rsidRPr="00FA6194">
        <w:rPr>
          <w:szCs w:val="22"/>
        </w:rPr>
        <w:t>Urban</w:t>
      </w:r>
      <w:proofErr w:type="spellEnd"/>
      <w:r w:rsidRPr="00FA6194">
        <w:rPr>
          <w:szCs w:val="22"/>
        </w:rPr>
        <w:t xml:space="preserve"> Life</w:t>
      </w:r>
      <w:r>
        <w:rPr>
          <w:szCs w:val="22"/>
        </w:rPr>
        <w:t> :</w:t>
      </w:r>
      <w:r w:rsidRPr="00FA6194">
        <w:rPr>
          <w:szCs w:val="22"/>
        </w:rPr>
        <w:t xml:space="preserve"> 1946-1956</w:t>
      </w:r>
      <w:r>
        <w:rPr>
          <w:szCs w:val="22"/>
        </w:rPr>
        <w:t> »</w:t>
      </w:r>
      <w:r w:rsidRPr="00FA6194">
        <w:rPr>
          <w:szCs w:val="22"/>
        </w:rPr>
        <w:t xml:space="preserve"> in Paul K. </w:t>
      </w:r>
      <w:proofErr w:type="spellStart"/>
      <w:r w:rsidRPr="00FA6194">
        <w:rPr>
          <w:smallCaps/>
          <w:szCs w:val="22"/>
        </w:rPr>
        <w:t>Hatt</w:t>
      </w:r>
      <w:proofErr w:type="spellEnd"/>
      <w:r w:rsidRPr="00FA6194">
        <w:rPr>
          <w:smallCaps/>
          <w:szCs w:val="22"/>
        </w:rPr>
        <w:t xml:space="preserve"> </w:t>
      </w:r>
      <w:r w:rsidRPr="00FA6194">
        <w:rPr>
          <w:szCs w:val="22"/>
        </w:rPr>
        <w:t>and A</w:t>
      </w:r>
      <w:r w:rsidRPr="00FA6194">
        <w:rPr>
          <w:szCs w:val="22"/>
        </w:rPr>
        <w:t>l</w:t>
      </w:r>
      <w:r w:rsidRPr="00FA6194">
        <w:rPr>
          <w:szCs w:val="22"/>
        </w:rPr>
        <w:t xml:space="preserve">bert J. </w:t>
      </w:r>
      <w:r w:rsidRPr="00FA6194">
        <w:rPr>
          <w:smallCaps/>
          <w:szCs w:val="22"/>
        </w:rPr>
        <w:t xml:space="preserve">Reiss, </w:t>
      </w:r>
      <w:proofErr w:type="spellStart"/>
      <w:r w:rsidRPr="00FA6194">
        <w:rPr>
          <w:i/>
          <w:iCs/>
          <w:szCs w:val="22"/>
        </w:rPr>
        <w:t>Cities</w:t>
      </w:r>
      <w:proofErr w:type="spellEnd"/>
      <w:r w:rsidRPr="00FA6194">
        <w:rPr>
          <w:i/>
          <w:iCs/>
          <w:szCs w:val="22"/>
        </w:rPr>
        <w:t xml:space="preserve"> and Society, </w:t>
      </w:r>
      <w:r w:rsidRPr="00FA6194">
        <w:rPr>
          <w:szCs w:val="22"/>
        </w:rPr>
        <w:t xml:space="preserve">The Free </w:t>
      </w:r>
      <w:proofErr w:type="spellStart"/>
      <w:r w:rsidRPr="00FA6194">
        <w:rPr>
          <w:szCs w:val="22"/>
        </w:rPr>
        <w:t>Press</w:t>
      </w:r>
      <w:proofErr w:type="spellEnd"/>
      <w:r w:rsidRPr="00FA6194">
        <w:rPr>
          <w:szCs w:val="22"/>
        </w:rPr>
        <w:t xml:space="preserve"> of Glencoe, 1957, 852 p. Cf. page 21 de l'édition de 1964.</w:t>
      </w:r>
    </w:p>
  </w:footnote>
  <w:footnote w:id="17">
    <w:p w14:paraId="100A96F5" w14:textId="77777777" w:rsidR="006C63AB" w:rsidRDefault="006C63AB">
      <w:pPr>
        <w:pStyle w:val="Notedebasdepage"/>
      </w:pPr>
      <w:r>
        <w:rPr>
          <w:rStyle w:val="Appelnotedebasdep"/>
        </w:rPr>
        <w:footnoteRef/>
      </w:r>
      <w:r>
        <w:t xml:space="preserve"> </w:t>
      </w:r>
      <w:r>
        <w:tab/>
      </w:r>
      <w:r w:rsidRPr="00FA6194">
        <w:rPr>
          <w:szCs w:val="22"/>
        </w:rPr>
        <w:t xml:space="preserve">Cf. Scott </w:t>
      </w:r>
      <w:proofErr w:type="spellStart"/>
      <w:r>
        <w:rPr>
          <w:smallCaps/>
          <w:szCs w:val="22"/>
        </w:rPr>
        <w:t>Gre</w:t>
      </w:r>
      <w:r w:rsidRPr="00FA6194">
        <w:rPr>
          <w:smallCaps/>
          <w:szCs w:val="22"/>
        </w:rPr>
        <w:t>er</w:t>
      </w:r>
      <w:proofErr w:type="spellEnd"/>
      <w:r w:rsidRPr="00FA6194">
        <w:rPr>
          <w:smallCaps/>
          <w:szCs w:val="22"/>
        </w:rPr>
        <w:t xml:space="preserve">, </w:t>
      </w:r>
      <w:r>
        <w:rPr>
          <w:szCs w:val="22"/>
        </w:rPr>
        <w:t>« </w:t>
      </w:r>
      <w:r w:rsidRPr="00FA6194">
        <w:rPr>
          <w:szCs w:val="22"/>
        </w:rPr>
        <w:t xml:space="preserve">The City in </w:t>
      </w:r>
      <w:proofErr w:type="spellStart"/>
      <w:r w:rsidRPr="00FA6194">
        <w:rPr>
          <w:szCs w:val="22"/>
        </w:rPr>
        <w:t>crisis</w:t>
      </w:r>
      <w:proofErr w:type="spellEnd"/>
      <w:r>
        <w:rPr>
          <w:szCs w:val="22"/>
        </w:rPr>
        <w:t> »</w:t>
      </w:r>
      <w:r w:rsidRPr="00FA6194">
        <w:rPr>
          <w:szCs w:val="22"/>
        </w:rPr>
        <w:t xml:space="preserve"> premier chapitre de son livre </w:t>
      </w:r>
      <w:r w:rsidRPr="00FA6194">
        <w:rPr>
          <w:i/>
          <w:iCs/>
          <w:szCs w:val="22"/>
        </w:rPr>
        <w:t xml:space="preserve">The </w:t>
      </w:r>
      <w:proofErr w:type="spellStart"/>
      <w:r w:rsidRPr="00FA6194">
        <w:rPr>
          <w:i/>
          <w:iCs/>
          <w:szCs w:val="22"/>
        </w:rPr>
        <w:t>Emerging</w:t>
      </w:r>
      <w:proofErr w:type="spellEnd"/>
      <w:r w:rsidRPr="00FA6194">
        <w:rPr>
          <w:i/>
          <w:iCs/>
          <w:szCs w:val="22"/>
        </w:rPr>
        <w:t xml:space="preserve"> City, </w:t>
      </w:r>
      <w:r w:rsidRPr="00FA6194">
        <w:rPr>
          <w:szCs w:val="22"/>
        </w:rPr>
        <w:t xml:space="preserve">The Free </w:t>
      </w:r>
      <w:proofErr w:type="spellStart"/>
      <w:r w:rsidRPr="00FA6194">
        <w:rPr>
          <w:szCs w:val="22"/>
        </w:rPr>
        <w:t>Press</w:t>
      </w:r>
      <w:proofErr w:type="spellEnd"/>
      <w:r w:rsidRPr="00FA6194">
        <w:rPr>
          <w:szCs w:val="22"/>
        </w:rPr>
        <w:t xml:space="preserve"> of Glencoe, 1962, 232 p.</w:t>
      </w:r>
    </w:p>
  </w:footnote>
  <w:footnote w:id="18">
    <w:p w14:paraId="014DF752" w14:textId="77777777" w:rsidR="006C63AB" w:rsidRDefault="006C63AB">
      <w:pPr>
        <w:pStyle w:val="Notedebasdepage"/>
      </w:pPr>
      <w:r>
        <w:rPr>
          <w:rStyle w:val="Appelnotedebasdep"/>
        </w:rPr>
        <w:footnoteRef/>
      </w:r>
      <w:r>
        <w:t xml:space="preserve"> </w:t>
      </w:r>
      <w:r>
        <w:tab/>
      </w:r>
      <w:r w:rsidRPr="00FA6194">
        <w:rPr>
          <w:szCs w:val="22"/>
        </w:rPr>
        <w:t xml:space="preserve">Publié dans le recueil de </w:t>
      </w:r>
      <w:r w:rsidRPr="00FA6194">
        <w:rPr>
          <w:smallCaps/>
          <w:szCs w:val="22"/>
        </w:rPr>
        <w:t xml:space="preserve">Park, Burgess </w:t>
      </w:r>
      <w:r w:rsidRPr="00FA6194">
        <w:rPr>
          <w:szCs w:val="22"/>
        </w:rPr>
        <w:t xml:space="preserve">et </w:t>
      </w:r>
      <w:r w:rsidRPr="00FA6194">
        <w:rPr>
          <w:smallCaps/>
          <w:szCs w:val="22"/>
        </w:rPr>
        <w:t xml:space="preserve">McKenzie, </w:t>
      </w:r>
      <w:r w:rsidRPr="00FA6194">
        <w:rPr>
          <w:i/>
          <w:iCs/>
          <w:szCs w:val="22"/>
        </w:rPr>
        <w:t xml:space="preserve">The City, </w:t>
      </w:r>
      <w:r>
        <w:rPr>
          <w:szCs w:val="22"/>
        </w:rPr>
        <w:t>The Unive</w:t>
      </w:r>
      <w:r>
        <w:rPr>
          <w:szCs w:val="22"/>
        </w:rPr>
        <w:t>r</w:t>
      </w:r>
      <w:r>
        <w:rPr>
          <w:szCs w:val="22"/>
        </w:rPr>
        <w:t>s</w:t>
      </w:r>
      <w:r w:rsidRPr="00FA6194">
        <w:rPr>
          <w:szCs w:val="22"/>
        </w:rPr>
        <w:t xml:space="preserve">ity of Chicago </w:t>
      </w:r>
      <w:proofErr w:type="spellStart"/>
      <w:r w:rsidRPr="00FA6194">
        <w:rPr>
          <w:szCs w:val="22"/>
        </w:rPr>
        <w:t>Press</w:t>
      </w:r>
      <w:proofErr w:type="spellEnd"/>
      <w:r w:rsidRPr="00FA6194">
        <w:rPr>
          <w:szCs w:val="22"/>
        </w:rPr>
        <w:t>, Chicago 1925, pp. 1-46 de la nouvelle réi</w:t>
      </w:r>
      <w:r w:rsidRPr="00FA6194">
        <w:rPr>
          <w:szCs w:val="22"/>
        </w:rPr>
        <w:t>m</w:t>
      </w:r>
      <w:r w:rsidRPr="00FA6194">
        <w:rPr>
          <w:szCs w:val="22"/>
        </w:rPr>
        <w:t xml:space="preserve">pression, The University of Chicago </w:t>
      </w:r>
      <w:proofErr w:type="spellStart"/>
      <w:r w:rsidRPr="00FA6194">
        <w:rPr>
          <w:szCs w:val="22"/>
        </w:rPr>
        <w:t>Press</w:t>
      </w:r>
      <w:proofErr w:type="spellEnd"/>
      <w:r w:rsidRPr="00FA6194">
        <w:rPr>
          <w:szCs w:val="22"/>
        </w:rPr>
        <w:t>,</w:t>
      </w:r>
      <w:r>
        <w:rPr>
          <w:szCs w:val="22"/>
        </w:rPr>
        <w:t xml:space="preserve"> </w:t>
      </w:r>
      <w:r w:rsidRPr="00FA6194">
        <w:rPr>
          <w:szCs w:val="22"/>
        </w:rPr>
        <w:t>1967.</w:t>
      </w:r>
    </w:p>
  </w:footnote>
  <w:footnote w:id="19">
    <w:p w14:paraId="2715AEC0" w14:textId="77777777" w:rsidR="006C63AB" w:rsidRDefault="006C63AB">
      <w:pPr>
        <w:pStyle w:val="Notedebasdepage"/>
      </w:pPr>
      <w:r>
        <w:rPr>
          <w:rStyle w:val="Appelnotedebasdep"/>
        </w:rPr>
        <w:footnoteRef/>
      </w:r>
      <w:r>
        <w:t xml:space="preserve"> </w:t>
      </w:r>
      <w:r>
        <w:tab/>
      </w:r>
      <w:r w:rsidRPr="00FA6194">
        <w:rPr>
          <w:i/>
          <w:iCs/>
          <w:szCs w:val="22"/>
        </w:rPr>
        <w:t xml:space="preserve">Ibid., </w:t>
      </w:r>
      <w:r w:rsidRPr="00FA6194">
        <w:rPr>
          <w:szCs w:val="22"/>
        </w:rPr>
        <w:t>pp. 47-62.</w:t>
      </w:r>
    </w:p>
  </w:footnote>
  <w:footnote w:id="20">
    <w:p w14:paraId="05DDCACE" w14:textId="77777777" w:rsidR="006C63AB" w:rsidRDefault="006C63AB">
      <w:pPr>
        <w:pStyle w:val="Notedebasdepage"/>
      </w:pPr>
      <w:r>
        <w:rPr>
          <w:rStyle w:val="Appelnotedebasdep"/>
        </w:rPr>
        <w:footnoteRef/>
      </w:r>
      <w:r>
        <w:t xml:space="preserve"> </w:t>
      </w:r>
      <w:r>
        <w:tab/>
      </w:r>
      <w:r w:rsidRPr="00FA6194">
        <w:rPr>
          <w:szCs w:val="24"/>
        </w:rPr>
        <w:t xml:space="preserve">La meilleure vision synthétique de l'état de la recherche dans la sociologie urbaine américaine nous semble être celle de </w:t>
      </w:r>
      <w:proofErr w:type="spellStart"/>
      <w:r w:rsidRPr="00FA6194">
        <w:rPr>
          <w:szCs w:val="24"/>
        </w:rPr>
        <w:t>Gideon</w:t>
      </w:r>
      <w:proofErr w:type="spellEnd"/>
      <w:r w:rsidRPr="00FA6194">
        <w:rPr>
          <w:szCs w:val="24"/>
        </w:rPr>
        <w:t xml:space="preserve"> </w:t>
      </w:r>
      <w:r w:rsidRPr="00FA6194">
        <w:rPr>
          <w:smallCaps/>
          <w:szCs w:val="24"/>
        </w:rPr>
        <w:t>Sj</w:t>
      </w:r>
      <w:r w:rsidRPr="00FA6194">
        <w:rPr>
          <w:smallCaps/>
          <w:szCs w:val="24"/>
        </w:rPr>
        <w:t>o</w:t>
      </w:r>
      <w:r w:rsidRPr="00FA6194">
        <w:rPr>
          <w:smallCaps/>
          <w:szCs w:val="24"/>
        </w:rPr>
        <w:t xml:space="preserve">berg, </w:t>
      </w:r>
      <w:r w:rsidRPr="00FA6194">
        <w:rPr>
          <w:szCs w:val="24"/>
        </w:rPr>
        <w:t xml:space="preserve">cf. </w:t>
      </w:r>
      <w:r>
        <w:rPr>
          <w:szCs w:val="24"/>
        </w:rPr>
        <w:t>« </w:t>
      </w:r>
      <w:r w:rsidRPr="00FA6194">
        <w:rPr>
          <w:szCs w:val="24"/>
        </w:rPr>
        <w:t xml:space="preserve">Comparative </w:t>
      </w:r>
      <w:proofErr w:type="spellStart"/>
      <w:r w:rsidRPr="00FA6194">
        <w:rPr>
          <w:szCs w:val="24"/>
        </w:rPr>
        <w:t>Urban</w:t>
      </w:r>
      <w:proofErr w:type="spellEnd"/>
      <w:r w:rsidRPr="00FA6194">
        <w:rPr>
          <w:szCs w:val="24"/>
        </w:rPr>
        <w:t xml:space="preserve"> </w:t>
      </w:r>
      <w:proofErr w:type="spellStart"/>
      <w:r w:rsidRPr="00FA6194">
        <w:rPr>
          <w:szCs w:val="24"/>
        </w:rPr>
        <w:t>Sociology</w:t>
      </w:r>
      <w:proofErr w:type="spellEnd"/>
      <w:r>
        <w:rPr>
          <w:szCs w:val="24"/>
        </w:rPr>
        <w:t> »</w:t>
      </w:r>
      <w:r w:rsidRPr="00FA6194">
        <w:rPr>
          <w:szCs w:val="24"/>
        </w:rPr>
        <w:t xml:space="preserve"> in Merton, </w:t>
      </w:r>
      <w:proofErr w:type="spellStart"/>
      <w:r w:rsidRPr="00FA6194">
        <w:rPr>
          <w:szCs w:val="24"/>
        </w:rPr>
        <w:t>Broora</w:t>
      </w:r>
      <w:proofErr w:type="spellEnd"/>
      <w:r w:rsidRPr="00FA6194">
        <w:rPr>
          <w:szCs w:val="24"/>
        </w:rPr>
        <w:t xml:space="preserve">, </w:t>
      </w:r>
      <w:proofErr w:type="spellStart"/>
      <w:r w:rsidRPr="00FA6194">
        <w:rPr>
          <w:szCs w:val="24"/>
        </w:rPr>
        <w:t>Cottrell</w:t>
      </w:r>
      <w:proofErr w:type="spellEnd"/>
      <w:r w:rsidRPr="00FA6194">
        <w:rPr>
          <w:szCs w:val="24"/>
        </w:rPr>
        <w:t xml:space="preserve"> (editors), </w:t>
      </w:r>
      <w:proofErr w:type="spellStart"/>
      <w:r w:rsidRPr="00FA6194">
        <w:rPr>
          <w:i/>
          <w:iCs/>
          <w:szCs w:val="24"/>
        </w:rPr>
        <w:t>Soci</w:t>
      </w:r>
      <w:r w:rsidRPr="00FA6194">
        <w:rPr>
          <w:i/>
          <w:iCs/>
          <w:szCs w:val="24"/>
        </w:rPr>
        <w:t>o</w:t>
      </w:r>
      <w:r w:rsidRPr="00FA6194">
        <w:rPr>
          <w:i/>
          <w:iCs/>
          <w:szCs w:val="24"/>
        </w:rPr>
        <w:t>logy</w:t>
      </w:r>
      <w:proofErr w:type="spellEnd"/>
      <w:r w:rsidRPr="00FA6194">
        <w:rPr>
          <w:i/>
          <w:iCs/>
          <w:szCs w:val="24"/>
        </w:rPr>
        <w:t xml:space="preserve"> </w:t>
      </w:r>
      <w:proofErr w:type="spellStart"/>
      <w:r w:rsidRPr="00FA6194">
        <w:rPr>
          <w:i/>
          <w:iCs/>
          <w:szCs w:val="24"/>
        </w:rPr>
        <w:t>Today</w:t>
      </w:r>
      <w:proofErr w:type="spellEnd"/>
      <w:r w:rsidRPr="00FA6194">
        <w:rPr>
          <w:i/>
          <w:iCs/>
          <w:szCs w:val="24"/>
        </w:rPr>
        <w:t xml:space="preserve">, </w:t>
      </w:r>
      <w:r w:rsidRPr="00FA6194">
        <w:rPr>
          <w:szCs w:val="24"/>
        </w:rPr>
        <w:t>Vol.</w:t>
      </w:r>
      <w:r>
        <w:rPr>
          <w:szCs w:val="24"/>
        </w:rPr>
        <w:t> </w:t>
      </w:r>
      <w:r w:rsidRPr="00FA6194">
        <w:rPr>
          <w:szCs w:val="24"/>
        </w:rPr>
        <w:t>II, New York, 1959, pp. 334-359 de l'édition Harper, 1965. Ce travail a été largement développé par Sjoberg dans sa contribution à l'o</w:t>
      </w:r>
      <w:r w:rsidRPr="00FA6194">
        <w:rPr>
          <w:szCs w:val="24"/>
        </w:rPr>
        <w:t>u</w:t>
      </w:r>
      <w:r w:rsidRPr="00FA6194">
        <w:rPr>
          <w:szCs w:val="24"/>
        </w:rPr>
        <w:t xml:space="preserve">vrage collectif publié sous la direction de </w:t>
      </w:r>
      <w:r w:rsidRPr="00FA6194">
        <w:rPr>
          <w:smallCaps/>
          <w:szCs w:val="24"/>
        </w:rPr>
        <w:t xml:space="preserve">Hauser </w:t>
      </w:r>
      <w:r w:rsidRPr="00FA6194">
        <w:rPr>
          <w:szCs w:val="24"/>
        </w:rPr>
        <w:t xml:space="preserve">et </w:t>
      </w:r>
      <w:r w:rsidRPr="00FA6194">
        <w:rPr>
          <w:smallCaps/>
          <w:szCs w:val="24"/>
        </w:rPr>
        <w:t xml:space="preserve">Schnore, </w:t>
      </w:r>
      <w:r w:rsidRPr="00FA6194">
        <w:rPr>
          <w:i/>
          <w:iCs/>
          <w:szCs w:val="24"/>
        </w:rPr>
        <w:t xml:space="preserve">The </w:t>
      </w:r>
      <w:proofErr w:type="spellStart"/>
      <w:r w:rsidRPr="00FA6194">
        <w:rPr>
          <w:i/>
          <w:iCs/>
          <w:szCs w:val="24"/>
        </w:rPr>
        <w:t>Study</w:t>
      </w:r>
      <w:proofErr w:type="spellEnd"/>
      <w:r w:rsidRPr="00FA6194">
        <w:rPr>
          <w:i/>
          <w:iCs/>
          <w:szCs w:val="24"/>
        </w:rPr>
        <w:t xml:space="preserve"> of </w:t>
      </w:r>
      <w:proofErr w:type="spellStart"/>
      <w:r w:rsidRPr="00FA6194">
        <w:rPr>
          <w:i/>
          <w:iCs/>
          <w:szCs w:val="24"/>
        </w:rPr>
        <w:t>U</w:t>
      </w:r>
      <w:r w:rsidRPr="00FA6194">
        <w:rPr>
          <w:i/>
          <w:iCs/>
          <w:szCs w:val="24"/>
        </w:rPr>
        <w:t>r</w:t>
      </w:r>
      <w:r w:rsidRPr="00FA6194">
        <w:rPr>
          <w:i/>
          <w:iCs/>
          <w:szCs w:val="24"/>
        </w:rPr>
        <w:t>banization</w:t>
      </w:r>
      <w:proofErr w:type="spellEnd"/>
      <w:r w:rsidRPr="00FA6194">
        <w:rPr>
          <w:i/>
          <w:iCs/>
          <w:szCs w:val="24"/>
        </w:rPr>
        <w:t xml:space="preserve">, </w:t>
      </w:r>
      <w:r w:rsidRPr="00FA6194">
        <w:rPr>
          <w:szCs w:val="24"/>
        </w:rPr>
        <w:t xml:space="preserve">John </w:t>
      </w:r>
      <w:proofErr w:type="spellStart"/>
      <w:r w:rsidRPr="00FA6194">
        <w:rPr>
          <w:szCs w:val="24"/>
        </w:rPr>
        <w:t>Wiley</w:t>
      </w:r>
      <w:proofErr w:type="spellEnd"/>
      <w:r w:rsidRPr="00FA6194">
        <w:rPr>
          <w:szCs w:val="24"/>
        </w:rPr>
        <w:t>, New York, 1965, 554 p. Ces deux articles nous ont orienté considér</w:t>
      </w:r>
      <w:r w:rsidRPr="00FA6194">
        <w:rPr>
          <w:szCs w:val="24"/>
        </w:rPr>
        <w:t>a</w:t>
      </w:r>
      <w:r w:rsidRPr="00FA6194">
        <w:rPr>
          <w:szCs w:val="24"/>
        </w:rPr>
        <w:t>blement dans notre jungle bibliographique.</w:t>
      </w:r>
    </w:p>
  </w:footnote>
  <w:footnote w:id="21">
    <w:p w14:paraId="28B9F1A7" w14:textId="77777777" w:rsidR="006C63AB" w:rsidRDefault="006C63AB">
      <w:pPr>
        <w:pStyle w:val="Notedebasdepage"/>
      </w:pPr>
      <w:r>
        <w:rPr>
          <w:rStyle w:val="Appelnotedebasdep"/>
        </w:rPr>
        <w:footnoteRef/>
      </w:r>
      <w:r>
        <w:t xml:space="preserve"> </w:t>
      </w:r>
      <w:r>
        <w:tab/>
      </w:r>
      <w:r w:rsidRPr="00FA6194">
        <w:rPr>
          <w:szCs w:val="24"/>
        </w:rPr>
        <w:t xml:space="preserve">Cf. Louis </w:t>
      </w:r>
      <w:r w:rsidRPr="00FA6194">
        <w:rPr>
          <w:smallCaps/>
          <w:szCs w:val="24"/>
        </w:rPr>
        <w:t xml:space="preserve">Wirth, </w:t>
      </w:r>
      <w:r>
        <w:rPr>
          <w:szCs w:val="24"/>
        </w:rPr>
        <w:t>« </w:t>
      </w:r>
      <w:proofErr w:type="spellStart"/>
      <w:r w:rsidRPr="00FA6194">
        <w:rPr>
          <w:szCs w:val="24"/>
        </w:rPr>
        <w:t>Urbanism</w:t>
      </w:r>
      <w:proofErr w:type="spellEnd"/>
      <w:r w:rsidRPr="00FA6194">
        <w:rPr>
          <w:szCs w:val="24"/>
        </w:rPr>
        <w:t xml:space="preserve"> as a </w:t>
      </w:r>
      <w:proofErr w:type="spellStart"/>
      <w:r w:rsidRPr="00FA6194">
        <w:rPr>
          <w:szCs w:val="24"/>
        </w:rPr>
        <w:t>way</w:t>
      </w:r>
      <w:proofErr w:type="spellEnd"/>
      <w:r w:rsidRPr="00FA6194">
        <w:rPr>
          <w:szCs w:val="24"/>
        </w:rPr>
        <w:t xml:space="preserve"> of life</w:t>
      </w:r>
      <w:r>
        <w:rPr>
          <w:szCs w:val="24"/>
        </w:rPr>
        <w:t> »</w:t>
      </w:r>
      <w:r w:rsidRPr="00FA6194">
        <w:rPr>
          <w:szCs w:val="24"/>
        </w:rPr>
        <w:t xml:space="preserve">, </w:t>
      </w:r>
      <w:r w:rsidRPr="00FA6194">
        <w:rPr>
          <w:i/>
          <w:iCs/>
          <w:szCs w:val="24"/>
        </w:rPr>
        <w:t xml:space="preserve">American Journal of </w:t>
      </w:r>
      <w:proofErr w:type="spellStart"/>
      <w:r w:rsidRPr="00FA6194">
        <w:rPr>
          <w:i/>
          <w:iCs/>
          <w:szCs w:val="24"/>
        </w:rPr>
        <w:t>Soci</w:t>
      </w:r>
      <w:r w:rsidRPr="00FA6194">
        <w:rPr>
          <w:i/>
          <w:iCs/>
          <w:szCs w:val="24"/>
        </w:rPr>
        <w:t>o</w:t>
      </w:r>
      <w:r w:rsidRPr="00FA6194">
        <w:rPr>
          <w:i/>
          <w:iCs/>
          <w:szCs w:val="24"/>
        </w:rPr>
        <w:t>logy</w:t>
      </w:r>
      <w:proofErr w:type="spellEnd"/>
      <w:r w:rsidRPr="00FA6194">
        <w:rPr>
          <w:i/>
          <w:iCs/>
          <w:szCs w:val="24"/>
        </w:rPr>
        <w:t xml:space="preserve">, </w:t>
      </w:r>
      <w:r w:rsidRPr="00FA6194">
        <w:rPr>
          <w:szCs w:val="24"/>
        </w:rPr>
        <w:t xml:space="preserve">XLIV (July 1938), pp. 1-24, repris dans Louis </w:t>
      </w:r>
      <w:r w:rsidRPr="00FA6194">
        <w:rPr>
          <w:smallCaps/>
          <w:szCs w:val="24"/>
        </w:rPr>
        <w:t xml:space="preserve">Wirth, </w:t>
      </w:r>
      <w:r w:rsidRPr="00FA6194">
        <w:rPr>
          <w:i/>
          <w:iCs/>
          <w:szCs w:val="24"/>
        </w:rPr>
        <w:t xml:space="preserve">On </w:t>
      </w:r>
      <w:proofErr w:type="spellStart"/>
      <w:r w:rsidRPr="00FA6194">
        <w:rPr>
          <w:i/>
          <w:iCs/>
          <w:szCs w:val="24"/>
        </w:rPr>
        <w:t>Cities</w:t>
      </w:r>
      <w:proofErr w:type="spellEnd"/>
      <w:r w:rsidRPr="00FA6194">
        <w:rPr>
          <w:i/>
          <w:iCs/>
          <w:szCs w:val="24"/>
        </w:rPr>
        <w:t xml:space="preserve"> and S</w:t>
      </w:r>
      <w:r w:rsidRPr="00FA6194">
        <w:rPr>
          <w:i/>
          <w:iCs/>
          <w:szCs w:val="24"/>
        </w:rPr>
        <w:t>o</w:t>
      </w:r>
      <w:r w:rsidRPr="00FA6194">
        <w:rPr>
          <w:i/>
          <w:iCs/>
          <w:szCs w:val="24"/>
        </w:rPr>
        <w:t xml:space="preserve">cial Life, </w:t>
      </w:r>
      <w:r w:rsidRPr="00FA6194">
        <w:rPr>
          <w:szCs w:val="24"/>
        </w:rPr>
        <w:t xml:space="preserve">The University of Chicago </w:t>
      </w:r>
      <w:proofErr w:type="spellStart"/>
      <w:r w:rsidRPr="00FA6194">
        <w:rPr>
          <w:szCs w:val="24"/>
        </w:rPr>
        <w:t>Press</w:t>
      </w:r>
      <w:proofErr w:type="spellEnd"/>
      <w:r w:rsidRPr="00FA6194">
        <w:rPr>
          <w:szCs w:val="24"/>
        </w:rPr>
        <w:t>, Chicago, 1964, pp. 60-83.</w:t>
      </w:r>
    </w:p>
  </w:footnote>
  <w:footnote w:id="22">
    <w:p w14:paraId="00786754" w14:textId="77777777" w:rsidR="006C63AB" w:rsidRDefault="006C63AB">
      <w:pPr>
        <w:pStyle w:val="Notedebasdepage"/>
      </w:pPr>
      <w:r>
        <w:rPr>
          <w:rStyle w:val="Appelnotedebasdep"/>
        </w:rPr>
        <w:footnoteRef/>
      </w:r>
      <w:r>
        <w:t xml:space="preserve"> </w:t>
      </w:r>
      <w:r>
        <w:tab/>
      </w:r>
      <w:r w:rsidRPr="00FA6194">
        <w:rPr>
          <w:szCs w:val="24"/>
        </w:rPr>
        <w:t xml:space="preserve">Cf. Robert </w:t>
      </w:r>
      <w:r w:rsidRPr="00FA6194">
        <w:rPr>
          <w:smallCaps/>
          <w:szCs w:val="24"/>
        </w:rPr>
        <w:t xml:space="preserve">Redfield, </w:t>
      </w:r>
      <w:r>
        <w:rPr>
          <w:szCs w:val="24"/>
        </w:rPr>
        <w:t>« </w:t>
      </w:r>
      <w:r w:rsidRPr="00FA6194">
        <w:rPr>
          <w:szCs w:val="24"/>
        </w:rPr>
        <w:t>The Folk Society</w:t>
      </w:r>
      <w:r>
        <w:rPr>
          <w:szCs w:val="24"/>
        </w:rPr>
        <w:t> »</w:t>
      </w:r>
      <w:r w:rsidRPr="00FA6194">
        <w:rPr>
          <w:szCs w:val="24"/>
        </w:rPr>
        <w:t xml:space="preserve">, </w:t>
      </w:r>
      <w:r w:rsidRPr="00FA6194">
        <w:rPr>
          <w:i/>
          <w:iCs/>
          <w:szCs w:val="24"/>
        </w:rPr>
        <w:t xml:space="preserve">American Journal of </w:t>
      </w:r>
      <w:proofErr w:type="spellStart"/>
      <w:r w:rsidRPr="00FA6194">
        <w:rPr>
          <w:i/>
          <w:iCs/>
          <w:szCs w:val="24"/>
        </w:rPr>
        <w:t>Soci</w:t>
      </w:r>
      <w:r w:rsidRPr="00FA6194">
        <w:rPr>
          <w:i/>
          <w:iCs/>
          <w:szCs w:val="24"/>
        </w:rPr>
        <w:t>o</w:t>
      </w:r>
      <w:r w:rsidRPr="00FA6194">
        <w:rPr>
          <w:i/>
          <w:iCs/>
          <w:szCs w:val="24"/>
        </w:rPr>
        <w:t>logy</w:t>
      </w:r>
      <w:proofErr w:type="spellEnd"/>
      <w:r w:rsidRPr="00FA6194">
        <w:rPr>
          <w:i/>
          <w:iCs/>
          <w:szCs w:val="24"/>
        </w:rPr>
        <w:t xml:space="preserve">, </w:t>
      </w:r>
      <w:r w:rsidRPr="00FA6194">
        <w:rPr>
          <w:szCs w:val="24"/>
        </w:rPr>
        <w:t>52 (Jan. 1947), p. 294</w:t>
      </w:r>
      <w:r>
        <w:rPr>
          <w:szCs w:val="24"/>
        </w:rPr>
        <w:t> ;</w:t>
      </w:r>
      <w:r w:rsidRPr="00FA6194">
        <w:rPr>
          <w:szCs w:val="24"/>
        </w:rPr>
        <w:t xml:space="preserve"> Horace </w:t>
      </w:r>
      <w:r w:rsidRPr="00FA6194">
        <w:rPr>
          <w:smallCaps/>
          <w:szCs w:val="24"/>
        </w:rPr>
        <w:t xml:space="preserve">Miner, </w:t>
      </w:r>
      <w:r>
        <w:rPr>
          <w:szCs w:val="24"/>
        </w:rPr>
        <w:t>« </w:t>
      </w:r>
      <w:r w:rsidRPr="00FA6194">
        <w:rPr>
          <w:szCs w:val="24"/>
        </w:rPr>
        <w:t xml:space="preserve">The </w:t>
      </w:r>
      <w:proofErr w:type="spellStart"/>
      <w:r w:rsidRPr="00FA6194">
        <w:rPr>
          <w:szCs w:val="24"/>
        </w:rPr>
        <w:t>Folk-Urban</w:t>
      </w:r>
      <w:proofErr w:type="spellEnd"/>
      <w:r w:rsidRPr="00FA6194">
        <w:rPr>
          <w:szCs w:val="24"/>
        </w:rPr>
        <w:t xml:space="preserve"> Continuum</w:t>
      </w:r>
      <w:r>
        <w:rPr>
          <w:szCs w:val="24"/>
        </w:rPr>
        <w:t> »</w:t>
      </w:r>
      <w:r w:rsidRPr="00FA6194">
        <w:rPr>
          <w:szCs w:val="24"/>
        </w:rPr>
        <w:t xml:space="preserve">, </w:t>
      </w:r>
      <w:r w:rsidRPr="00FA6194">
        <w:rPr>
          <w:i/>
          <w:iCs/>
          <w:szCs w:val="24"/>
        </w:rPr>
        <w:t>Am</w:t>
      </w:r>
      <w:r w:rsidRPr="00FA6194">
        <w:rPr>
          <w:i/>
          <w:iCs/>
          <w:szCs w:val="24"/>
        </w:rPr>
        <w:t>e</w:t>
      </w:r>
      <w:r w:rsidRPr="00FA6194">
        <w:rPr>
          <w:i/>
          <w:iCs/>
          <w:szCs w:val="24"/>
        </w:rPr>
        <w:t>r</w:t>
      </w:r>
      <w:r w:rsidRPr="00FA6194">
        <w:rPr>
          <w:i/>
          <w:iCs/>
          <w:szCs w:val="24"/>
        </w:rPr>
        <w:t>i</w:t>
      </w:r>
      <w:r w:rsidRPr="00FA6194">
        <w:rPr>
          <w:i/>
          <w:iCs/>
          <w:szCs w:val="24"/>
        </w:rPr>
        <w:t xml:space="preserve">can </w:t>
      </w:r>
      <w:proofErr w:type="spellStart"/>
      <w:r w:rsidRPr="00FA6194">
        <w:rPr>
          <w:i/>
          <w:iCs/>
          <w:szCs w:val="24"/>
        </w:rPr>
        <w:t>Sociological</w:t>
      </w:r>
      <w:proofErr w:type="spellEnd"/>
      <w:r w:rsidRPr="00FA6194">
        <w:rPr>
          <w:i/>
          <w:iCs/>
          <w:szCs w:val="24"/>
        </w:rPr>
        <w:t xml:space="preserve"> </w:t>
      </w:r>
      <w:proofErr w:type="spellStart"/>
      <w:r w:rsidRPr="00FA6194">
        <w:rPr>
          <w:i/>
          <w:iCs/>
          <w:szCs w:val="24"/>
        </w:rPr>
        <w:t>Review</w:t>
      </w:r>
      <w:proofErr w:type="spellEnd"/>
      <w:r w:rsidRPr="00FA6194">
        <w:rPr>
          <w:i/>
          <w:iCs/>
          <w:szCs w:val="24"/>
        </w:rPr>
        <w:t xml:space="preserve">, </w:t>
      </w:r>
      <w:r w:rsidRPr="00FA6194">
        <w:rPr>
          <w:szCs w:val="24"/>
        </w:rPr>
        <w:t>Vol.</w:t>
      </w:r>
      <w:r>
        <w:rPr>
          <w:szCs w:val="24"/>
        </w:rPr>
        <w:t> </w:t>
      </w:r>
      <w:r w:rsidRPr="00FA6194">
        <w:rPr>
          <w:szCs w:val="24"/>
        </w:rPr>
        <w:t xml:space="preserve">17, </w:t>
      </w:r>
      <w:proofErr w:type="spellStart"/>
      <w:r w:rsidRPr="00FA6194">
        <w:rPr>
          <w:szCs w:val="24"/>
        </w:rPr>
        <w:t>October</w:t>
      </w:r>
      <w:proofErr w:type="spellEnd"/>
      <w:r w:rsidRPr="00FA6194">
        <w:rPr>
          <w:szCs w:val="24"/>
        </w:rPr>
        <w:t xml:space="preserve"> 1952, pp. 529-537.</w:t>
      </w:r>
    </w:p>
  </w:footnote>
  <w:footnote w:id="23">
    <w:p w14:paraId="2620C092" w14:textId="77777777" w:rsidR="006C63AB" w:rsidRDefault="006C63AB">
      <w:pPr>
        <w:pStyle w:val="Notedebasdepage"/>
      </w:pPr>
      <w:r>
        <w:rPr>
          <w:rStyle w:val="Appelnotedebasdep"/>
        </w:rPr>
        <w:footnoteRef/>
      </w:r>
      <w:r>
        <w:t xml:space="preserve"> </w:t>
      </w:r>
      <w:r>
        <w:tab/>
      </w:r>
      <w:r w:rsidRPr="00FA6194">
        <w:rPr>
          <w:szCs w:val="24"/>
        </w:rPr>
        <w:t xml:space="preserve">Harold L. </w:t>
      </w:r>
      <w:r w:rsidRPr="00FA6194">
        <w:rPr>
          <w:smallCaps/>
          <w:szCs w:val="24"/>
        </w:rPr>
        <w:t xml:space="preserve">Wilensky </w:t>
      </w:r>
      <w:r w:rsidRPr="00FA6194">
        <w:rPr>
          <w:szCs w:val="24"/>
        </w:rPr>
        <w:t xml:space="preserve">et Charles N. </w:t>
      </w:r>
      <w:proofErr w:type="spellStart"/>
      <w:r w:rsidRPr="00FA6194">
        <w:rPr>
          <w:smallCaps/>
          <w:szCs w:val="24"/>
        </w:rPr>
        <w:t>Lebeaux</w:t>
      </w:r>
      <w:proofErr w:type="spellEnd"/>
      <w:r w:rsidRPr="00FA6194">
        <w:rPr>
          <w:smallCaps/>
          <w:szCs w:val="24"/>
        </w:rPr>
        <w:t xml:space="preserve">, </w:t>
      </w:r>
      <w:r>
        <w:rPr>
          <w:szCs w:val="24"/>
        </w:rPr>
        <w:t>« </w:t>
      </w:r>
      <w:proofErr w:type="spellStart"/>
      <w:r>
        <w:rPr>
          <w:szCs w:val="24"/>
        </w:rPr>
        <w:t>Industrialism</w:t>
      </w:r>
      <w:proofErr w:type="spellEnd"/>
      <w:r w:rsidRPr="00FA6194">
        <w:rPr>
          <w:szCs w:val="24"/>
        </w:rPr>
        <w:t xml:space="preserve">, </w:t>
      </w:r>
      <w:proofErr w:type="spellStart"/>
      <w:r w:rsidRPr="00FA6194">
        <w:rPr>
          <w:szCs w:val="24"/>
        </w:rPr>
        <w:t>Urbanism</w:t>
      </w:r>
      <w:proofErr w:type="spellEnd"/>
      <w:r w:rsidRPr="00FA6194">
        <w:rPr>
          <w:szCs w:val="24"/>
        </w:rPr>
        <w:t xml:space="preserve"> and </w:t>
      </w:r>
      <w:proofErr w:type="spellStart"/>
      <w:r w:rsidRPr="00FA6194">
        <w:rPr>
          <w:szCs w:val="24"/>
        </w:rPr>
        <w:t>Int</w:t>
      </w:r>
      <w:r>
        <w:rPr>
          <w:szCs w:val="24"/>
        </w:rPr>
        <w:t>e</w:t>
      </w:r>
      <w:r w:rsidRPr="00FA6194">
        <w:rPr>
          <w:szCs w:val="24"/>
        </w:rPr>
        <w:t>gration</w:t>
      </w:r>
      <w:proofErr w:type="spellEnd"/>
      <w:r>
        <w:rPr>
          <w:szCs w:val="24"/>
        </w:rPr>
        <w:t> »</w:t>
      </w:r>
      <w:r w:rsidRPr="00FA6194">
        <w:rPr>
          <w:szCs w:val="24"/>
        </w:rPr>
        <w:t>, chap. v de leur o</w:t>
      </w:r>
      <w:r w:rsidRPr="00FA6194">
        <w:rPr>
          <w:szCs w:val="24"/>
        </w:rPr>
        <w:t>u</w:t>
      </w:r>
      <w:r w:rsidRPr="00FA6194">
        <w:rPr>
          <w:szCs w:val="24"/>
        </w:rPr>
        <w:t xml:space="preserve">vrage </w:t>
      </w:r>
      <w:proofErr w:type="spellStart"/>
      <w:r w:rsidRPr="00FA6194">
        <w:rPr>
          <w:i/>
          <w:iCs/>
          <w:szCs w:val="24"/>
        </w:rPr>
        <w:t>Industrial</w:t>
      </w:r>
      <w:proofErr w:type="spellEnd"/>
      <w:r w:rsidRPr="00FA6194">
        <w:rPr>
          <w:i/>
          <w:iCs/>
          <w:szCs w:val="24"/>
        </w:rPr>
        <w:t xml:space="preserve"> Society and Social Welfare, </w:t>
      </w:r>
      <w:r w:rsidRPr="00FA6194">
        <w:rPr>
          <w:szCs w:val="24"/>
        </w:rPr>
        <w:t xml:space="preserve">The Free </w:t>
      </w:r>
      <w:proofErr w:type="spellStart"/>
      <w:r w:rsidRPr="00FA6194">
        <w:rPr>
          <w:szCs w:val="24"/>
        </w:rPr>
        <w:t>Press</w:t>
      </w:r>
      <w:proofErr w:type="spellEnd"/>
      <w:r w:rsidRPr="00FA6194">
        <w:rPr>
          <w:szCs w:val="24"/>
        </w:rPr>
        <w:t>, New York, 1958 (lu dans l'édition de 1965, 397 p.).</w:t>
      </w:r>
    </w:p>
  </w:footnote>
  <w:footnote w:id="24">
    <w:p w14:paraId="518861F7" w14:textId="77777777" w:rsidR="006C63AB" w:rsidRDefault="006C63AB">
      <w:pPr>
        <w:pStyle w:val="Notedebasdepage"/>
      </w:pPr>
      <w:r>
        <w:rPr>
          <w:rStyle w:val="Appelnotedebasdep"/>
        </w:rPr>
        <w:footnoteRef/>
      </w:r>
      <w:r>
        <w:t xml:space="preserve"> </w:t>
      </w:r>
      <w:r>
        <w:tab/>
      </w:r>
      <w:r w:rsidRPr="00FA6194">
        <w:rPr>
          <w:szCs w:val="24"/>
        </w:rPr>
        <w:t xml:space="preserve">Il se réfère au volume IV de </w:t>
      </w:r>
      <w:r w:rsidRPr="00FA6194">
        <w:rPr>
          <w:i/>
          <w:iCs/>
          <w:szCs w:val="24"/>
        </w:rPr>
        <w:t xml:space="preserve">Yankee City </w:t>
      </w:r>
      <w:proofErr w:type="spellStart"/>
      <w:r w:rsidRPr="00FA6194">
        <w:rPr>
          <w:i/>
          <w:iCs/>
          <w:szCs w:val="24"/>
        </w:rPr>
        <w:t>S</w:t>
      </w:r>
      <w:r>
        <w:rPr>
          <w:i/>
          <w:iCs/>
          <w:szCs w:val="24"/>
        </w:rPr>
        <w:t>e</w:t>
      </w:r>
      <w:r w:rsidRPr="00FA6194">
        <w:rPr>
          <w:i/>
          <w:iCs/>
          <w:szCs w:val="24"/>
        </w:rPr>
        <w:t>ries</w:t>
      </w:r>
      <w:proofErr w:type="spellEnd"/>
      <w:r w:rsidRPr="00FA6194">
        <w:rPr>
          <w:i/>
          <w:iCs/>
          <w:szCs w:val="24"/>
        </w:rPr>
        <w:t>.</w:t>
      </w:r>
    </w:p>
  </w:footnote>
  <w:footnote w:id="25">
    <w:p w14:paraId="782321E9" w14:textId="77777777" w:rsidR="006C63AB" w:rsidRDefault="006C63AB">
      <w:pPr>
        <w:pStyle w:val="Notedebasdepage"/>
      </w:pPr>
      <w:r>
        <w:rPr>
          <w:rStyle w:val="Appelnotedebasdep"/>
        </w:rPr>
        <w:footnoteRef/>
      </w:r>
      <w:r>
        <w:t xml:space="preserve"> </w:t>
      </w:r>
      <w:r>
        <w:tab/>
      </w:r>
      <w:r w:rsidRPr="00FA6194">
        <w:rPr>
          <w:i/>
          <w:iCs/>
          <w:szCs w:val="24"/>
        </w:rPr>
        <w:t xml:space="preserve">Op. </w:t>
      </w:r>
      <w:proofErr w:type="spellStart"/>
      <w:r w:rsidRPr="00FA6194">
        <w:rPr>
          <w:i/>
          <w:iCs/>
          <w:szCs w:val="24"/>
        </w:rPr>
        <w:t>cit</w:t>
      </w:r>
      <w:proofErr w:type="spellEnd"/>
      <w:r w:rsidRPr="00FA6194">
        <w:rPr>
          <w:i/>
          <w:iCs/>
          <w:szCs w:val="24"/>
        </w:rPr>
        <w:t xml:space="preserve">., </w:t>
      </w:r>
      <w:r w:rsidRPr="00FA6194">
        <w:rPr>
          <w:szCs w:val="24"/>
        </w:rPr>
        <w:t>pp. 270-275.</w:t>
      </w:r>
    </w:p>
  </w:footnote>
  <w:footnote w:id="26">
    <w:p w14:paraId="76D8D809" w14:textId="77777777" w:rsidR="006C63AB" w:rsidRDefault="006C63AB">
      <w:pPr>
        <w:pStyle w:val="Notedebasdepage"/>
      </w:pPr>
      <w:r>
        <w:rPr>
          <w:rStyle w:val="Appelnotedebasdep"/>
        </w:rPr>
        <w:footnoteRef/>
      </w:r>
      <w:r>
        <w:t xml:space="preserve"> </w:t>
      </w:r>
      <w:r>
        <w:tab/>
      </w:r>
      <w:r w:rsidRPr="00FA6194">
        <w:rPr>
          <w:szCs w:val="22"/>
        </w:rPr>
        <w:t xml:space="preserve">Frank L. </w:t>
      </w:r>
      <w:r w:rsidRPr="00FA6194">
        <w:rPr>
          <w:smallCaps/>
          <w:szCs w:val="22"/>
        </w:rPr>
        <w:t xml:space="preserve">Sweetser </w:t>
      </w:r>
      <w:r w:rsidRPr="00FA6194">
        <w:rPr>
          <w:szCs w:val="22"/>
        </w:rPr>
        <w:t xml:space="preserve">Jr. </w:t>
      </w:r>
      <w:r>
        <w:rPr>
          <w:szCs w:val="22"/>
        </w:rPr>
        <w:t>« </w:t>
      </w:r>
      <w:r w:rsidRPr="00FA6194">
        <w:rPr>
          <w:szCs w:val="22"/>
        </w:rPr>
        <w:t xml:space="preserve">A New </w:t>
      </w:r>
      <w:proofErr w:type="spellStart"/>
      <w:r w:rsidRPr="00FA6194">
        <w:rPr>
          <w:szCs w:val="22"/>
        </w:rPr>
        <w:t>Emphasis</w:t>
      </w:r>
      <w:proofErr w:type="spellEnd"/>
      <w:r w:rsidRPr="00FA6194">
        <w:rPr>
          <w:szCs w:val="22"/>
        </w:rPr>
        <w:t xml:space="preserve"> for </w:t>
      </w:r>
      <w:proofErr w:type="spellStart"/>
      <w:r w:rsidRPr="00FA6194">
        <w:rPr>
          <w:szCs w:val="22"/>
        </w:rPr>
        <w:t>Neighborhood</w:t>
      </w:r>
      <w:proofErr w:type="spellEnd"/>
      <w:r w:rsidRPr="00FA6194">
        <w:rPr>
          <w:szCs w:val="22"/>
        </w:rPr>
        <w:t xml:space="preserve"> </w:t>
      </w:r>
      <w:proofErr w:type="spellStart"/>
      <w:r w:rsidRPr="00FA6194">
        <w:rPr>
          <w:szCs w:val="22"/>
        </w:rPr>
        <w:t>Research</w:t>
      </w:r>
      <w:proofErr w:type="spellEnd"/>
      <w:r>
        <w:rPr>
          <w:szCs w:val="22"/>
        </w:rPr>
        <w:t> »</w:t>
      </w:r>
      <w:r w:rsidRPr="00FA6194">
        <w:rPr>
          <w:szCs w:val="22"/>
        </w:rPr>
        <w:t xml:space="preserve">, </w:t>
      </w:r>
      <w:r w:rsidRPr="00FA6194">
        <w:rPr>
          <w:i/>
          <w:iCs/>
          <w:szCs w:val="22"/>
        </w:rPr>
        <w:t xml:space="preserve">American </w:t>
      </w:r>
      <w:proofErr w:type="spellStart"/>
      <w:r w:rsidRPr="00FA6194">
        <w:rPr>
          <w:i/>
          <w:iCs/>
          <w:szCs w:val="22"/>
        </w:rPr>
        <w:t>Sociological</w:t>
      </w:r>
      <w:proofErr w:type="spellEnd"/>
      <w:r w:rsidRPr="00FA6194">
        <w:rPr>
          <w:i/>
          <w:iCs/>
          <w:szCs w:val="22"/>
        </w:rPr>
        <w:t xml:space="preserve"> </w:t>
      </w:r>
      <w:proofErr w:type="spellStart"/>
      <w:r w:rsidRPr="00FA6194">
        <w:rPr>
          <w:i/>
          <w:iCs/>
          <w:szCs w:val="22"/>
        </w:rPr>
        <w:t>Review</w:t>
      </w:r>
      <w:proofErr w:type="spellEnd"/>
      <w:r w:rsidRPr="00FA6194">
        <w:rPr>
          <w:i/>
          <w:iCs/>
          <w:szCs w:val="22"/>
        </w:rPr>
        <w:t xml:space="preserve">, </w:t>
      </w:r>
      <w:r w:rsidRPr="00FA6194">
        <w:rPr>
          <w:szCs w:val="22"/>
        </w:rPr>
        <w:t>7, August 1942, pp. 525-533.</w:t>
      </w:r>
    </w:p>
  </w:footnote>
  <w:footnote w:id="27">
    <w:p w14:paraId="77E4BCCA" w14:textId="77777777" w:rsidR="006C63AB" w:rsidRDefault="006C63AB">
      <w:pPr>
        <w:pStyle w:val="Notedebasdepage"/>
      </w:pPr>
      <w:r>
        <w:rPr>
          <w:rStyle w:val="Appelnotedebasdep"/>
        </w:rPr>
        <w:footnoteRef/>
      </w:r>
      <w:r>
        <w:t xml:space="preserve"> </w:t>
      </w:r>
      <w:r>
        <w:tab/>
      </w:r>
      <w:r w:rsidRPr="00FA6194">
        <w:rPr>
          <w:szCs w:val="22"/>
        </w:rPr>
        <w:t xml:space="preserve">Joël </w:t>
      </w:r>
      <w:r w:rsidRPr="00FA6194">
        <w:rPr>
          <w:smallCaps/>
          <w:szCs w:val="22"/>
        </w:rPr>
        <w:t xml:space="preserve">Smith, </w:t>
      </w:r>
      <w:r w:rsidRPr="00FA6194">
        <w:rPr>
          <w:szCs w:val="22"/>
        </w:rPr>
        <w:t xml:space="preserve">William H. </w:t>
      </w:r>
      <w:r w:rsidRPr="00FA6194">
        <w:rPr>
          <w:smallCaps/>
          <w:szCs w:val="22"/>
        </w:rPr>
        <w:t xml:space="preserve">Form, </w:t>
      </w:r>
      <w:r w:rsidRPr="00FA6194">
        <w:rPr>
          <w:szCs w:val="22"/>
        </w:rPr>
        <w:t xml:space="preserve">Gregory P. </w:t>
      </w:r>
      <w:r w:rsidRPr="00FA6194">
        <w:rPr>
          <w:smallCaps/>
          <w:szCs w:val="22"/>
        </w:rPr>
        <w:t xml:space="preserve">Stone, </w:t>
      </w:r>
      <w:r>
        <w:rPr>
          <w:szCs w:val="22"/>
        </w:rPr>
        <w:t>« </w:t>
      </w:r>
      <w:r w:rsidRPr="00FA6194">
        <w:rPr>
          <w:szCs w:val="22"/>
        </w:rPr>
        <w:t xml:space="preserve">Local </w:t>
      </w:r>
      <w:proofErr w:type="spellStart"/>
      <w:r w:rsidRPr="00FA6194">
        <w:rPr>
          <w:szCs w:val="22"/>
        </w:rPr>
        <w:t>Intimacy</w:t>
      </w:r>
      <w:proofErr w:type="spellEnd"/>
      <w:r w:rsidRPr="00FA6194">
        <w:rPr>
          <w:szCs w:val="22"/>
        </w:rPr>
        <w:t xml:space="preserve"> in a </w:t>
      </w:r>
      <w:proofErr w:type="spellStart"/>
      <w:r w:rsidRPr="00FA6194">
        <w:rPr>
          <w:szCs w:val="22"/>
        </w:rPr>
        <w:t>Mi</w:t>
      </w:r>
      <w:r w:rsidRPr="00FA6194">
        <w:rPr>
          <w:szCs w:val="22"/>
        </w:rPr>
        <w:t>d</w:t>
      </w:r>
      <w:r w:rsidRPr="00FA6194">
        <w:rPr>
          <w:szCs w:val="22"/>
        </w:rPr>
        <w:t>dle-Sized</w:t>
      </w:r>
      <w:proofErr w:type="spellEnd"/>
      <w:r w:rsidRPr="00FA6194">
        <w:rPr>
          <w:szCs w:val="22"/>
        </w:rPr>
        <w:t xml:space="preserve"> City</w:t>
      </w:r>
      <w:r>
        <w:rPr>
          <w:szCs w:val="22"/>
        </w:rPr>
        <w:t> »</w:t>
      </w:r>
      <w:r w:rsidRPr="00FA6194">
        <w:rPr>
          <w:szCs w:val="22"/>
        </w:rPr>
        <w:t xml:space="preserve">, </w:t>
      </w:r>
      <w:r w:rsidRPr="00FA6194">
        <w:rPr>
          <w:i/>
          <w:iCs/>
          <w:szCs w:val="22"/>
        </w:rPr>
        <w:t>American Jou</w:t>
      </w:r>
      <w:r w:rsidRPr="00FA6194">
        <w:rPr>
          <w:i/>
          <w:iCs/>
          <w:szCs w:val="22"/>
        </w:rPr>
        <w:t>r</w:t>
      </w:r>
      <w:r w:rsidRPr="00FA6194">
        <w:rPr>
          <w:i/>
          <w:iCs/>
          <w:szCs w:val="22"/>
        </w:rPr>
        <w:t xml:space="preserve">nal of </w:t>
      </w:r>
      <w:proofErr w:type="spellStart"/>
      <w:r w:rsidRPr="00FA6194">
        <w:rPr>
          <w:i/>
          <w:iCs/>
          <w:szCs w:val="22"/>
        </w:rPr>
        <w:t>Sociology</w:t>
      </w:r>
      <w:proofErr w:type="spellEnd"/>
      <w:r w:rsidRPr="00FA6194">
        <w:rPr>
          <w:i/>
          <w:iCs/>
          <w:szCs w:val="22"/>
        </w:rPr>
        <w:t xml:space="preserve">, </w:t>
      </w:r>
      <w:r w:rsidRPr="00FA6194">
        <w:rPr>
          <w:szCs w:val="22"/>
        </w:rPr>
        <w:t>60</w:t>
      </w:r>
      <w:r>
        <w:rPr>
          <w:szCs w:val="22"/>
        </w:rPr>
        <w:t xml:space="preserve"> </w:t>
      </w:r>
      <w:r w:rsidRPr="00FA6194">
        <w:rPr>
          <w:szCs w:val="22"/>
        </w:rPr>
        <w:t>(Nov. 1954), p. 279.</w:t>
      </w:r>
    </w:p>
  </w:footnote>
  <w:footnote w:id="28">
    <w:p w14:paraId="1D2B8466" w14:textId="77777777" w:rsidR="006C63AB" w:rsidRDefault="006C63AB">
      <w:pPr>
        <w:pStyle w:val="Notedebasdepage"/>
      </w:pPr>
      <w:r>
        <w:rPr>
          <w:rStyle w:val="Appelnotedebasdep"/>
        </w:rPr>
        <w:footnoteRef/>
      </w:r>
      <w:r>
        <w:t xml:space="preserve"> </w:t>
      </w:r>
      <w:r>
        <w:tab/>
      </w:r>
      <w:r w:rsidRPr="00FA6194">
        <w:rPr>
          <w:szCs w:val="22"/>
        </w:rPr>
        <w:t xml:space="preserve">Floyd </w:t>
      </w:r>
      <w:r w:rsidRPr="00FA6194">
        <w:rPr>
          <w:smallCaps/>
          <w:szCs w:val="22"/>
        </w:rPr>
        <w:t xml:space="preserve">Dotson, </w:t>
      </w:r>
      <w:r>
        <w:rPr>
          <w:szCs w:val="22"/>
        </w:rPr>
        <w:t xml:space="preserve">« Patterns of </w:t>
      </w:r>
      <w:proofErr w:type="spellStart"/>
      <w:r>
        <w:rPr>
          <w:szCs w:val="22"/>
        </w:rPr>
        <w:t>Volun</w:t>
      </w:r>
      <w:r w:rsidRPr="00FA6194">
        <w:rPr>
          <w:szCs w:val="22"/>
        </w:rPr>
        <w:t>tary</w:t>
      </w:r>
      <w:proofErr w:type="spellEnd"/>
      <w:r w:rsidRPr="00FA6194">
        <w:rPr>
          <w:szCs w:val="22"/>
        </w:rPr>
        <w:t xml:space="preserve"> Associations </w:t>
      </w:r>
      <w:proofErr w:type="spellStart"/>
      <w:r w:rsidRPr="00FA6194">
        <w:rPr>
          <w:szCs w:val="22"/>
        </w:rPr>
        <w:t>among</w:t>
      </w:r>
      <w:proofErr w:type="spellEnd"/>
      <w:r w:rsidRPr="00FA6194">
        <w:rPr>
          <w:szCs w:val="22"/>
        </w:rPr>
        <w:t xml:space="preserve"> </w:t>
      </w:r>
      <w:proofErr w:type="spellStart"/>
      <w:r w:rsidRPr="00FA6194">
        <w:rPr>
          <w:szCs w:val="22"/>
        </w:rPr>
        <w:t>Working</w:t>
      </w:r>
      <w:proofErr w:type="spellEnd"/>
      <w:r w:rsidRPr="00FA6194">
        <w:rPr>
          <w:szCs w:val="22"/>
        </w:rPr>
        <w:t xml:space="preserve"> class </w:t>
      </w:r>
      <w:proofErr w:type="spellStart"/>
      <w:r w:rsidRPr="00FA6194">
        <w:rPr>
          <w:szCs w:val="22"/>
        </w:rPr>
        <w:t>Families</w:t>
      </w:r>
      <w:proofErr w:type="spellEnd"/>
      <w:r>
        <w:rPr>
          <w:szCs w:val="22"/>
        </w:rPr>
        <w:t> »</w:t>
      </w:r>
      <w:r w:rsidRPr="00FA6194">
        <w:rPr>
          <w:szCs w:val="22"/>
        </w:rPr>
        <w:t xml:space="preserve">, </w:t>
      </w:r>
      <w:r w:rsidRPr="00FA6194">
        <w:rPr>
          <w:i/>
          <w:iCs/>
          <w:szCs w:val="22"/>
        </w:rPr>
        <w:t xml:space="preserve">American </w:t>
      </w:r>
      <w:proofErr w:type="spellStart"/>
      <w:r w:rsidRPr="00FA6194">
        <w:rPr>
          <w:i/>
          <w:iCs/>
          <w:szCs w:val="22"/>
        </w:rPr>
        <w:t>Sociolog</w:t>
      </w:r>
      <w:r w:rsidRPr="00FA6194">
        <w:rPr>
          <w:i/>
          <w:iCs/>
          <w:szCs w:val="22"/>
        </w:rPr>
        <w:t>i</w:t>
      </w:r>
      <w:r w:rsidRPr="00FA6194">
        <w:rPr>
          <w:i/>
          <w:iCs/>
          <w:szCs w:val="22"/>
        </w:rPr>
        <w:t>cal</w:t>
      </w:r>
      <w:proofErr w:type="spellEnd"/>
      <w:r w:rsidRPr="00FA6194">
        <w:rPr>
          <w:i/>
          <w:iCs/>
          <w:szCs w:val="22"/>
        </w:rPr>
        <w:t xml:space="preserve"> </w:t>
      </w:r>
      <w:proofErr w:type="spellStart"/>
      <w:r w:rsidRPr="00FA6194">
        <w:rPr>
          <w:i/>
          <w:iCs/>
          <w:szCs w:val="22"/>
        </w:rPr>
        <w:t>Review</w:t>
      </w:r>
      <w:proofErr w:type="spellEnd"/>
      <w:r w:rsidRPr="00FA6194">
        <w:rPr>
          <w:i/>
          <w:iCs/>
          <w:szCs w:val="22"/>
        </w:rPr>
        <w:t xml:space="preserve">, </w:t>
      </w:r>
      <w:r w:rsidRPr="00FA6194">
        <w:rPr>
          <w:szCs w:val="22"/>
        </w:rPr>
        <w:t xml:space="preserve">16, </w:t>
      </w:r>
      <w:proofErr w:type="spellStart"/>
      <w:r w:rsidRPr="00FA6194">
        <w:rPr>
          <w:szCs w:val="22"/>
        </w:rPr>
        <w:t>October</w:t>
      </w:r>
      <w:proofErr w:type="spellEnd"/>
      <w:r w:rsidRPr="00FA6194">
        <w:rPr>
          <w:szCs w:val="22"/>
        </w:rPr>
        <w:t xml:space="preserve"> 1951, pp. 687-93.</w:t>
      </w:r>
    </w:p>
  </w:footnote>
  <w:footnote w:id="29">
    <w:p w14:paraId="29831001" w14:textId="77777777" w:rsidR="006C63AB" w:rsidRDefault="006C63AB">
      <w:pPr>
        <w:pStyle w:val="Notedebasdepage"/>
      </w:pPr>
      <w:r>
        <w:rPr>
          <w:rStyle w:val="Appelnotedebasdep"/>
        </w:rPr>
        <w:footnoteRef/>
      </w:r>
      <w:r>
        <w:t xml:space="preserve"> </w:t>
      </w:r>
      <w:r>
        <w:tab/>
      </w:r>
      <w:r w:rsidRPr="00FA6194">
        <w:rPr>
          <w:i/>
          <w:iCs/>
          <w:szCs w:val="22"/>
        </w:rPr>
        <w:t xml:space="preserve">Op. </w:t>
      </w:r>
      <w:proofErr w:type="spellStart"/>
      <w:r w:rsidRPr="00FA6194">
        <w:rPr>
          <w:i/>
          <w:iCs/>
          <w:szCs w:val="22"/>
        </w:rPr>
        <w:t>cit</w:t>
      </w:r>
      <w:proofErr w:type="spellEnd"/>
      <w:r w:rsidRPr="00FA6194">
        <w:rPr>
          <w:i/>
          <w:iCs/>
          <w:szCs w:val="22"/>
        </w:rPr>
        <w:t>.</w:t>
      </w:r>
    </w:p>
  </w:footnote>
  <w:footnote w:id="30">
    <w:p w14:paraId="2409ACC3" w14:textId="77777777" w:rsidR="006C63AB" w:rsidRDefault="006C63AB">
      <w:pPr>
        <w:pStyle w:val="Notedebasdepage"/>
      </w:pPr>
      <w:r>
        <w:rPr>
          <w:rStyle w:val="Appelnotedebasdep"/>
        </w:rPr>
        <w:footnoteRef/>
      </w:r>
      <w:r>
        <w:t xml:space="preserve"> </w:t>
      </w:r>
      <w:r>
        <w:tab/>
      </w:r>
      <w:r w:rsidRPr="00FA6194">
        <w:rPr>
          <w:szCs w:val="22"/>
        </w:rPr>
        <w:t>William M.</w:t>
      </w:r>
      <w:r>
        <w:rPr>
          <w:szCs w:val="22"/>
        </w:rPr>
        <w:t xml:space="preserve"> </w:t>
      </w:r>
      <w:r w:rsidRPr="00FA6194">
        <w:rPr>
          <w:smallCaps/>
          <w:szCs w:val="22"/>
        </w:rPr>
        <w:t xml:space="preserve">Dobriner, </w:t>
      </w:r>
      <w:r w:rsidRPr="00FA6194">
        <w:rPr>
          <w:i/>
          <w:iCs/>
          <w:szCs w:val="22"/>
        </w:rPr>
        <w:t xml:space="preserve">op. </w:t>
      </w:r>
      <w:proofErr w:type="spellStart"/>
      <w:r w:rsidRPr="00FA6194">
        <w:rPr>
          <w:i/>
          <w:iCs/>
          <w:szCs w:val="22"/>
        </w:rPr>
        <w:t>cit</w:t>
      </w:r>
      <w:proofErr w:type="spellEnd"/>
      <w:r w:rsidRPr="00FA6194">
        <w:rPr>
          <w:i/>
          <w:iCs/>
          <w:szCs w:val="22"/>
        </w:rPr>
        <w:t>.</w:t>
      </w:r>
    </w:p>
  </w:footnote>
  <w:footnote w:id="31">
    <w:p w14:paraId="223589BC" w14:textId="77777777" w:rsidR="006C63AB" w:rsidRDefault="006C63AB">
      <w:pPr>
        <w:pStyle w:val="Notedebasdepage"/>
      </w:pPr>
      <w:r>
        <w:rPr>
          <w:rStyle w:val="Appelnotedebasdep"/>
        </w:rPr>
        <w:footnoteRef/>
      </w:r>
      <w:r>
        <w:t xml:space="preserve"> </w:t>
      </w:r>
      <w:r>
        <w:tab/>
      </w:r>
      <w:r>
        <w:rPr>
          <w:i/>
          <w:iCs/>
          <w:szCs w:val="22"/>
        </w:rPr>
        <w:t xml:space="preserve">6. </w:t>
      </w:r>
      <w:r w:rsidRPr="00FA6194">
        <w:rPr>
          <w:i/>
          <w:iCs/>
          <w:szCs w:val="22"/>
        </w:rPr>
        <w:t xml:space="preserve">a) </w:t>
      </w:r>
      <w:r w:rsidRPr="00FA6194">
        <w:rPr>
          <w:szCs w:val="22"/>
        </w:rPr>
        <w:t xml:space="preserve">H. Laurence Ross, </w:t>
      </w:r>
      <w:r>
        <w:rPr>
          <w:szCs w:val="22"/>
        </w:rPr>
        <w:t>« </w:t>
      </w:r>
      <w:proofErr w:type="spellStart"/>
      <w:r w:rsidRPr="00FA6194">
        <w:rPr>
          <w:szCs w:val="22"/>
        </w:rPr>
        <w:t>Uptown</w:t>
      </w:r>
      <w:proofErr w:type="spellEnd"/>
      <w:r w:rsidRPr="00FA6194">
        <w:rPr>
          <w:szCs w:val="22"/>
        </w:rPr>
        <w:t xml:space="preserve"> and </w:t>
      </w:r>
      <w:proofErr w:type="spellStart"/>
      <w:r w:rsidRPr="00FA6194">
        <w:rPr>
          <w:szCs w:val="22"/>
        </w:rPr>
        <w:t>Downtown</w:t>
      </w:r>
      <w:proofErr w:type="spellEnd"/>
      <w:r>
        <w:rPr>
          <w:szCs w:val="22"/>
        </w:rPr>
        <w:t> :</w:t>
      </w:r>
      <w:r w:rsidRPr="00FA6194">
        <w:rPr>
          <w:szCs w:val="22"/>
        </w:rPr>
        <w:t xml:space="preserve"> a </w:t>
      </w:r>
      <w:proofErr w:type="spellStart"/>
      <w:r w:rsidRPr="00FA6194">
        <w:rPr>
          <w:szCs w:val="22"/>
        </w:rPr>
        <w:t>study</w:t>
      </w:r>
      <w:proofErr w:type="spellEnd"/>
      <w:r w:rsidRPr="00FA6194">
        <w:rPr>
          <w:szCs w:val="22"/>
        </w:rPr>
        <w:t xml:space="preserve"> of middle class </w:t>
      </w:r>
      <w:proofErr w:type="spellStart"/>
      <w:r w:rsidRPr="00FA6194">
        <w:rPr>
          <w:szCs w:val="22"/>
        </w:rPr>
        <w:t>residential</w:t>
      </w:r>
      <w:proofErr w:type="spellEnd"/>
      <w:r w:rsidRPr="00FA6194">
        <w:rPr>
          <w:szCs w:val="22"/>
        </w:rPr>
        <w:t xml:space="preserve"> areas</w:t>
      </w:r>
      <w:r>
        <w:rPr>
          <w:szCs w:val="22"/>
        </w:rPr>
        <w:t> »</w:t>
      </w:r>
      <w:r w:rsidRPr="00FA6194">
        <w:rPr>
          <w:szCs w:val="22"/>
        </w:rPr>
        <w:t xml:space="preserve">, </w:t>
      </w:r>
      <w:r w:rsidRPr="00FA6194">
        <w:rPr>
          <w:i/>
          <w:iCs/>
          <w:szCs w:val="22"/>
        </w:rPr>
        <w:t xml:space="preserve">American </w:t>
      </w:r>
      <w:proofErr w:type="spellStart"/>
      <w:r w:rsidRPr="00FA6194">
        <w:rPr>
          <w:i/>
          <w:iCs/>
          <w:szCs w:val="22"/>
        </w:rPr>
        <w:t>Sociol</w:t>
      </w:r>
      <w:r w:rsidRPr="00FA6194">
        <w:rPr>
          <w:i/>
          <w:iCs/>
          <w:szCs w:val="22"/>
        </w:rPr>
        <w:t>o</w:t>
      </w:r>
      <w:r w:rsidRPr="00FA6194">
        <w:rPr>
          <w:i/>
          <w:iCs/>
          <w:szCs w:val="22"/>
        </w:rPr>
        <w:t>gical</w:t>
      </w:r>
      <w:proofErr w:type="spellEnd"/>
      <w:r w:rsidRPr="00FA6194">
        <w:rPr>
          <w:i/>
          <w:iCs/>
          <w:szCs w:val="22"/>
        </w:rPr>
        <w:t xml:space="preserve"> </w:t>
      </w:r>
      <w:proofErr w:type="spellStart"/>
      <w:r w:rsidRPr="00FA6194">
        <w:rPr>
          <w:i/>
          <w:iCs/>
          <w:szCs w:val="22"/>
        </w:rPr>
        <w:t>Review</w:t>
      </w:r>
      <w:proofErr w:type="spellEnd"/>
      <w:r w:rsidRPr="00FA6194">
        <w:rPr>
          <w:i/>
          <w:iCs/>
          <w:szCs w:val="22"/>
        </w:rPr>
        <w:t xml:space="preserve">, </w:t>
      </w:r>
      <w:r w:rsidRPr="00FA6194">
        <w:rPr>
          <w:szCs w:val="22"/>
        </w:rPr>
        <w:t>Vol. 30/2, 1965.</w:t>
      </w:r>
    </w:p>
    <w:p w14:paraId="7AF1C36A" w14:textId="77777777" w:rsidR="006C63AB" w:rsidRDefault="006C63AB">
      <w:pPr>
        <w:pStyle w:val="Notedebasdepage"/>
      </w:pPr>
      <w:r>
        <w:tab/>
      </w:r>
      <w:r w:rsidRPr="00000666">
        <w:rPr>
          <w:rFonts w:cs="Calibri Light"/>
          <w:i/>
          <w:szCs w:val="2"/>
        </w:rPr>
        <w:t>b)</w:t>
      </w:r>
      <w:r>
        <w:rPr>
          <w:rFonts w:cs="Calibri Light"/>
          <w:szCs w:val="2"/>
        </w:rPr>
        <w:t xml:space="preserve"> </w:t>
      </w:r>
      <w:r w:rsidRPr="00FA6194">
        <w:rPr>
          <w:szCs w:val="22"/>
        </w:rPr>
        <w:t xml:space="preserve">Morris </w:t>
      </w:r>
      <w:r w:rsidRPr="00FA6194">
        <w:rPr>
          <w:smallCaps/>
          <w:szCs w:val="22"/>
        </w:rPr>
        <w:t xml:space="preserve">Axelrod, </w:t>
      </w:r>
      <w:r>
        <w:rPr>
          <w:szCs w:val="22"/>
        </w:rPr>
        <w:t>« </w:t>
      </w:r>
      <w:proofErr w:type="spellStart"/>
      <w:r w:rsidRPr="00FA6194">
        <w:rPr>
          <w:szCs w:val="22"/>
        </w:rPr>
        <w:t>Urban</w:t>
      </w:r>
      <w:proofErr w:type="spellEnd"/>
      <w:r w:rsidRPr="00FA6194">
        <w:rPr>
          <w:szCs w:val="22"/>
        </w:rPr>
        <w:t xml:space="preserve"> Structure and Social Participation</w:t>
      </w:r>
      <w:r>
        <w:rPr>
          <w:szCs w:val="22"/>
        </w:rPr>
        <w:t> »</w:t>
      </w:r>
      <w:r w:rsidRPr="00FA6194">
        <w:rPr>
          <w:szCs w:val="22"/>
        </w:rPr>
        <w:t xml:space="preserve">, </w:t>
      </w:r>
      <w:r w:rsidRPr="00FA6194">
        <w:rPr>
          <w:i/>
          <w:iCs/>
          <w:szCs w:val="22"/>
        </w:rPr>
        <w:t xml:space="preserve">American </w:t>
      </w:r>
      <w:proofErr w:type="spellStart"/>
      <w:r w:rsidRPr="00FA6194">
        <w:rPr>
          <w:i/>
          <w:iCs/>
          <w:szCs w:val="22"/>
        </w:rPr>
        <w:t>S</w:t>
      </w:r>
      <w:r w:rsidRPr="00FA6194">
        <w:rPr>
          <w:i/>
          <w:iCs/>
          <w:szCs w:val="22"/>
        </w:rPr>
        <w:t>o</w:t>
      </w:r>
      <w:r w:rsidRPr="00FA6194">
        <w:rPr>
          <w:i/>
          <w:iCs/>
          <w:szCs w:val="22"/>
        </w:rPr>
        <w:t>ciological</w:t>
      </w:r>
      <w:proofErr w:type="spellEnd"/>
      <w:r w:rsidRPr="00FA6194">
        <w:rPr>
          <w:i/>
          <w:iCs/>
          <w:szCs w:val="22"/>
        </w:rPr>
        <w:t xml:space="preserve"> </w:t>
      </w:r>
      <w:proofErr w:type="spellStart"/>
      <w:r w:rsidRPr="00FA6194">
        <w:rPr>
          <w:i/>
          <w:iCs/>
          <w:szCs w:val="22"/>
        </w:rPr>
        <w:t>Review</w:t>
      </w:r>
      <w:proofErr w:type="spellEnd"/>
      <w:r w:rsidRPr="00FA6194">
        <w:rPr>
          <w:i/>
          <w:iCs/>
          <w:szCs w:val="22"/>
        </w:rPr>
        <w:t xml:space="preserve">, </w:t>
      </w:r>
      <w:r w:rsidRPr="00FA6194">
        <w:rPr>
          <w:szCs w:val="22"/>
        </w:rPr>
        <w:t xml:space="preserve">21, </w:t>
      </w:r>
      <w:proofErr w:type="spellStart"/>
      <w:r w:rsidRPr="00FA6194">
        <w:rPr>
          <w:szCs w:val="22"/>
        </w:rPr>
        <w:t>Feb</w:t>
      </w:r>
      <w:proofErr w:type="spellEnd"/>
      <w:r w:rsidRPr="00FA6194">
        <w:rPr>
          <w:szCs w:val="22"/>
        </w:rPr>
        <w:t>. 1956, pp. 13-18.</w:t>
      </w:r>
    </w:p>
    <w:p w14:paraId="27E2BCB6" w14:textId="77777777" w:rsidR="006C63AB" w:rsidRDefault="006C63AB">
      <w:pPr>
        <w:pStyle w:val="Notedebasdepage"/>
      </w:pPr>
      <w:r>
        <w:tab/>
      </w:r>
      <w:r>
        <w:rPr>
          <w:i/>
          <w:szCs w:val="22"/>
        </w:rPr>
        <w:t xml:space="preserve">c) </w:t>
      </w:r>
      <w:r w:rsidRPr="00FA6194">
        <w:rPr>
          <w:szCs w:val="22"/>
        </w:rPr>
        <w:t xml:space="preserve">William R. </w:t>
      </w:r>
      <w:r w:rsidRPr="00FA6194">
        <w:rPr>
          <w:smallCaps/>
          <w:szCs w:val="22"/>
        </w:rPr>
        <w:t xml:space="preserve">Catton </w:t>
      </w:r>
      <w:r w:rsidRPr="00FA6194">
        <w:rPr>
          <w:szCs w:val="22"/>
        </w:rPr>
        <w:t xml:space="preserve">Jr. and R. J. </w:t>
      </w:r>
      <w:r w:rsidRPr="00FA6194">
        <w:rPr>
          <w:smallCaps/>
          <w:szCs w:val="22"/>
        </w:rPr>
        <w:t xml:space="preserve">Smircich, </w:t>
      </w:r>
      <w:r>
        <w:rPr>
          <w:szCs w:val="22"/>
        </w:rPr>
        <w:t>« </w:t>
      </w:r>
      <w:r w:rsidRPr="00FA6194">
        <w:rPr>
          <w:szCs w:val="22"/>
        </w:rPr>
        <w:t xml:space="preserve">A </w:t>
      </w:r>
      <w:proofErr w:type="spellStart"/>
      <w:r w:rsidRPr="00FA6194">
        <w:rPr>
          <w:szCs w:val="22"/>
        </w:rPr>
        <w:t>comparison</w:t>
      </w:r>
      <w:proofErr w:type="spellEnd"/>
      <w:r w:rsidRPr="00FA6194">
        <w:rPr>
          <w:szCs w:val="22"/>
        </w:rPr>
        <w:t xml:space="preserve"> of </w:t>
      </w:r>
      <w:proofErr w:type="spellStart"/>
      <w:r w:rsidRPr="00FA6194">
        <w:rPr>
          <w:szCs w:val="22"/>
        </w:rPr>
        <w:t>math</w:t>
      </w:r>
      <w:r w:rsidRPr="00FA6194">
        <w:rPr>
          <w:szCs w:val="22"/>
        </w:rPr>
        <w:t>e</w:t>
      </w:r>
      <w:r w:rsidRPr="00FA6194">
        <w:rPr>
          <w:szCs w:val="22"/>
        </w:rPr>
        <w:t>mati-cal</w:t>
      </w:r>
      <w:proofErr w:type="spellEnd"/>
      <w:r w:rsidRPr="00FA6194">
        <w:rPr>
          <w:szCs w:val="22"/>
        </w:rPr>
        <w:t xml:space="preserve"> </w:t>
      </w:r>
      <w:proofErr w:type="spellStart"/>
      <w:r w:rsidRPr="00FA6194">
        <w:rPr>
          <w:szCs w:val="22"/>
        </w:rPr>
        <w:t>models</w:t>
      </w:r>
      <w:proofErr w:type="spellEnd"/>
      <w:r w:rsidRPr="00FA6194">
        <w:rPr>
          <w:szCs w:val="22"/>
        </w:rPr>
        <w:t xml:space="preserve"> for the </w:t>
      </w:r>
      <w:proofErr w:type="spellStart"/>
      <w:r w:rsidRPr="00FA6194">
        <w:rPr>
          <w:szCs w:val="22"/>
        </w:rPr>
        <w:t>effect</w:t>
      </w:r>
      <w:proofErr w:type="spellEnd"/>
      <w:r w:rsidRPr="00FA6194">
        <w:rPr>
          <w:szCs w:val="22"/>
        </w:rPr>
        <w:t xml:space="preserve"> of the </w:t>
      </w:r>
      <w:proofErr w:type="spellStart"/>
      <w:r w:rsidRPr="00FA6194">
        <w:rPr>
          <w:szCs w:val="22"/>
        </w:rPr>
        <w:t>re</w:t>
      </w:r>
      <w:r>
        <w:rPr>
          <w:szCs w:val="22"/>
        </w:rPr>
        <w:t>siden</w:t>
      </w:r>
      <w:r w:rsidRPr="00FA6194">
        <w:rPr>
          <w:szCs w:val="22"/>
        </w:rPr>
        <w:t>tial</w:t>
      </w:r>
      <w:proofErr w:type="spellEnd"/>
      <w:r w:rsidRPr="00FA6194">
        <w:rPr>
          <w:szCs w:val="22"/>
        </w:rPr>
        <w:t xml:space="preserve"> </w:t>
      </w:r>
      <w:proofErr w:type="spellStart"/>
      <w:r w:rsidRPr="00FA6194">
        <w:rPr>
          <w:szCs w:val="22"/>
        </w:rPr>
        <w:t>propinquity</w:t>
      </w:r>
      <w:proofErr w:type="spellEnd"/>
      <w:r w:rsidRPr="00FA6194">
        <w:rPr>
          <w:szCs w:val="22"/>
        </w:rPr>
        <w:t xml:space="preserve"> on mate </w:t>
      </w:r>
      <w:proofErr w:type="spellStart"/>
      <w:r w:rsidRPr="00FA6194">
        <w:rPr>
          <w:szCs w:val="22"/>
        </w:rPr>
        <w:t>s</w:t>
      </w:r>
      <w:r>
        <w:rPr>
          <w:szCs w:val="22"/>
        </w:rPr>
        <w:t>e</w:t>
      </w:r>
      <w:r w:rsidRPr="00FA6194">
        <w:rPr>
          <w:szCs w:val="22"/>
        </w:rPr>
        <w:t>lection</w:t>
      </w:r>
      <w:proofErr w:type="spellEnd"/>
      <w:r>
        <w:rPr>
          <w:szCs w:val="22"/>
        </w:rPr>
        <w:t> »</w:t>
      </w:r>
      <w:r w:rsidRPr="00FA6194">
        <w:rPr>
          <w:szCs w:val="22"/>
        </w:rPr>
        <w:t xml:space="preserve">, </w:t>
      </w:r>
      <w:r w:rsidRPr="00FA6194">
        <w:rPr>
          <w:i/>
          <w:iCs/>
          <w:szCs w:val="22"/>
        </w:rPr>
        <w:t xml:space="preserve">American </w:t>
      </w:r>
      <w:proofErr w:type="spellStart"/>
      <w:r w:rsidRPr="00FA6194">
        <w:rPr>
          <w:i/>
          <w:iCs/>
          <w:szCs w:val="22"/>
        </w:rPr>
        <w:t>Sociological</w:t>
      </w:r>
      <w:proofErr w:type="spellEnd"/>
      <w:r w:rsidRPr="00FA6194">
        <w:rPr>
          <w:i/>
          <w:iCs/>
          <w:szCs w:val="22"/>
        </w:rPr>
        <w:t xml:space="preserve"> </w:t>
      </w:r>
      <w:proofErr w:type="spellStart"/>
      <w:r w:rsidRPr="00FA6194">
        <w:rPr>
          <w:i/>
          <w:iCs/>
          <w:szCs w:val="22"/>
        </w:rPr>
        <w:t>R</w:t>
      </w:r>
      <w:r w:rsidRPr="00FA6194">
        <w:rPr>
          <w:i/>
          <w:iCs/>
          <w:szCs w:val="22"/>
        </w:rPr>
        <w:t>e</w:t>
      </w:r>
      <w:r w:rsidRPr="00FA6194">
        <w:rPr>
          <w:i/>
          <w:iCs/>
          <w:szCs w:val="22"/>
        </w:rPr>
        <w:t>view</w:t>
      </w:r>
      <w:proofErr w:type="spellEnd"/>
      <w:r w:rsidRPr="00FA6194">
        <w:rPr>
          <w:i/>
          <w:iCs/>
          <w:szCs w:val="22"/>
        </w:rPr>
        <w:t xml:space="preserve">, </w:t>
      </w:r>
      <w:r w:rsidRPr="00FA6194">
        <w:rPr>
          <w:szCs w:val="22"/>
        </w:rPr>
        <w:t>1964/4, pp. 522-529.</w:t>
      </w:r>
    </w:p>
  </w:footnote>
  <w:footnote w:id="32">
    <w:p w14:paraId="406E47B1" w14:textId="77777777" w:rsidR="006C63AB" w:rsidRDefault="006C63AB">
      <w:pPr>
        <w:pStyle w:val="Notedebasdepage"/>
      </w:pPr>
      <w:r>
        <w:rPr>
          <w:rStyle w:val="Appelnotedebasdep"/>
        </w:rPr>
        <w:footnoteRef/>
      </w:r>
      <w:r>
        <w:t xml:space="preserve"> </w:t>
      </w:r>
      <w:r>
        <w:tab/>
      </w:r>
      <w:r w:rsidRPr="00FA6194">
        <w:rPr>
          <w:szCs w:val="22"/>
        </w:rPr>
        <w:t xml:space="preserve">Sarah L. </w:t>
      </w:r>
      <w:r w:rsidRPr="00FA6194">
        <w:rPr>
          <w:smallCaps/>
          <w:szCs w:val="22"/>
        </w:rPr>
        <w:t xml:space="preserve">Boggs, </w:t>
      </w:r>
      <w:r>
        <w:rPr>
          <w:szCs w:val="22"/>
        </w:rPr>
        <w:t>« </w:t>
      </w:r>
      <w:proofErr w:type="spellStart"/>
      <w:r w:rsidRPr="00FA6194">
        <w:rPr>
          <w:szCs w:val="22"/>
        </w:rPr>
        <w:t>Urban</w:t>
      </w:r>
      <w:proofErr w:type="spellEnd"/>
      <w:r w:rsidRPr="00FA6194">
        <w:rPr>
          <w:szCs w:val="22"/>
        </w:rPr>
        <w:t xml:space="preserve"> Crime Patterns</w:t>
      </w:r>
      <w:r>
        <w:rPr>
          <w:szCs w:val="22"/>
        </w:rPr>
        <w:t> »</w:t>
      </w:r>
      <w:r w:rsidRPr="00FA6194">
        <w:rPr>
          <w:szCs w:val="22"/>
        </w:rPr>
        <w:t xml:space="preserve">, </w:t>
      </w:r>
      <w:r w:rsidRPr="00FA6194">
        <w:rPr>
          <w:i/>
          <w:iCs/>
          <w:szCs w:val="22"/>
        </w:rPr>
        <w:t xml:space="preserve">American </w:t>
      </w:r>
      <w:proofErr w:type="spellStart"/>
      <w:r w:rsidRPr="00FA6194">
        <w:rPr>
          <w:i/>
          <w:iCs/>
          <w:szCs w:val="22"/>
        </w:rPr>
        <w:t>Sociological</w:t>
      </w:r>
      <w:proofErr w:type="spellEnd"/>
      <w:r w:rsidRPr="00FA6194">
        <w:rPr>
          <w:i/>
          <w:iCs/>
          <w:szCs w:val="22"/>
        </w:rPr>
        <w:t xml:space="preserve"> </w:t>
      </w:r>
      <w:proofErr w:type="spellStart"/>
      <w:r w:rsidRPr="00FA6194">
        <w:rPr>
          <w:i/>
          <w:iCs/>
          <w:szCs w:val="22"/>
        </w:rPr>
        <w:t>R</w:t>
      </w:r>
      <w:r w:rsidRPr="00FA6194">
        <w:rPr>
          <w:i/>
          <w:iCs/>
          <w:szCs w:val="22"/>
        </w:rPr>
        <w:t>e</w:t>
      </w:r>
      <w:r w:rsidRPr="00FA6194">
        <w:rPr>
          <w:i/>
          <w:iCs/>
          <w:szCs w:val="22"/>
        </w:rPr>
        <w:t>view</w:t>
      </w:r>
      <w:proofErr w:type="spellEnd"/>
      <w:r w:rsidRPr="00FA6194">
        <w:rPr>
          <w:i/>
          <w:iCs/>
          <w:szCs w:val="22"/>
        </w:rPr>
        <w:t xml:space="preserve">, </w:t>
      </w:r>
      <w:r w:rsidRPr="00FA6194">
        <w:rPr>
          <w:szCs w:val="22"/>
        </w:rPr>
        <w:t>30/6,</w:t>
      </w:r>
      <w:r>
        <w:rPr>
          <w:szCs w:val="22"/>
        </w:rPr>
        <w:t xml:space="preserve"> </w:t>
      </w:r>
      <w:proofErr w:type="spellStart"/>
      <w:r w:rsidRPr="00FA6194">
        <w:rPr>
          <w:szCs w:val="22"/>
        </w:rPr>
        <w:t>December</w:t>
      </w:r>
      <w:proofErr w:type="spellEnd"/>
      <w:r w:rsidRPr="00FA6194">
        <w:rPr>
          <w:szCs w:val="22"/>
        </w:rPr>
        <w:t xml:space="preserve"> 1965.</w:t>
      </w:r>
    </w:p>
  </w:footnote>
  <w:footnote w:id="33">
    <w:p w14:paraId="61C12645" w14:textId="77777777" w:rsidR="006C63AB" w:rsidRDefault="006C63AB">
      <w:pPr>
        <w:pStyle w:val="Notedebasdepage"/>
      </w:pPr>
      <w:r>
        <w:rPr>
          <w:rStyle w:val="Appelnotedebasdep"/>
        </w:rPr>
        <w:footnoteRef/>
      </w:r>
      <w:r>
        <w:t xml:space="preserve"> </w:t>
      </w:r>
      <w:r>
        <w:tab/>
      </w:r>
      <w:r w:rsidRPr="00FA6194">
        <w:rPr>
          <w:szCs w:val="22"/>
        </w:rPr>
        <w:t xml:space="preserve">N. </w:t>
      </w:r>
      <w:r w:rsidRPr="00FA6194">
        <w:rPr>
          <w:smallCaps/>
          <w:szCs w:val="22"/>
        </w:rPr>
        <w:t xml:space="preserve">Elias </w:t>
      </w:r>
      <w:r w:rsidRPr="00FA6194">
        <w:rPr>
          <w:szCs w:val="22"/>
        </w:rPr>
        <w:t xml:space="preserve">et J. L. </w:t>
      </w:r>
      <w:r w:rsidRPr="00FA6194">
        <w:rPr>
          <w:smallCaps/>
          <w:szCs w:val="22"/>
        </w:rPr>
        <w:t xml:space="preserve">Scotson, </w:t>
      </w:r>
      <w:r w:rsidRPr="00FA6194">
        <w:rPr>
          <w:i/>
          <w:iCs/>
          <w:szCs w:val="22"/>
        </w:rPr>
        <w:t xml:space="preserve">The </w:t>
      </w:r>
      <w:proofErr w:type="spellStart"/>
      <w:r w:rsidRPr="00FA6194">
        <w:rPr>
          <w:i/>
          <w:iCs/>
          <w:szCs w:val="22"/>
        </w:rPr>
        <w:t>Established</w:t>
      </w:r>
      <w:proofErr w:type="spellEnd"/>
      <w:r w:rsidRPr="00FA6194">
        <w:rPr>
          <w:i/>
          <w:iCs/>
          <w:szCs w:val="22"/>
        </w:rPr>
        <w:t xml:space="preserve"> and</w:t>
      </w:r>
      <w:r>
        <w:rPr>
          <w:i/>
          <w:iCs/>
          <w:szCs w:val="22"/>
        </w:rPr>
        <w:t xml:space="preserve"> </w:t>
      </w:r>
      <w:r w:rsidRPr="00FA6194">
        <w:rPr>
          <w:i/>
          <w:iCs/>
          <w:szCs w:val="22"/>
        </w:rPr>
        <w:t>the</w:t>
      </w:r>
      <w:r>
        <w:rPr>
          <w:i/>
          <w:iCs/>
          <w:szCs w:val="22"/>
        </w:rPr>
        <w:t xml:space="preserve"> </w:t>
      </w:r>
      <w:r w:rsidRPr="00FA6194">
        <w:rPr>
          <w:i/>
          <w:iCs/>
          <w:szCs w:val="22"/>
        </w:rPr>
        <w:t>Outsiders.</w:t>
      </w:r>
      <w:r>
        <w:rPr>
          <w:i/>
          <w:iCs/>
          <w:szCs w:val="22"/>
        </w:rPr>
        <w:t xml:space="preserve"> </w:t>
      </w:r>
      <w:r w:rsidRPr="00FA6194">
        <w:rPr>
          <w:i/>
          <w:iCs/>
          <w:szCs w:val="22"/>
        </w:rPr>
        <w:t>A</w:t>
      </w:r>
      <w:r>
        <w:rPr>
          <w:i/>
          <w:iCs/>
          <w:szCs w:val="22"/>
        </w:rPr>
        <w:t xml:space="preserve"> </w:t>
      </w:r>
      <w:proofErr w:type="spellStart"/>
      <w:r w:rsidRPr="00FA6194">
        <w:rPr>
          <w:i/>
          <w:iCs/>
          <w:szCs w:val="22"/>
        </w:rPr>
        <w:t>So</w:t>
      </w:r>
      <w:r>
        <w:rPr>
          <w:i/>
          <w:iCs/>
          <w:szCs w:val="22"/>
        </w:rPr>
        <w:t>cio</w:t>
      </w:r>
      <w:r w:rsidRPr="00FA6194">
        <w:rPr>
          <w:i/>
          <w:iCs/>
          <w:szCs w:val="22"/>
        </w:rPr>
        <w:t>log</w:t>
      </w:r>
      <w:r w:rsidRPr="00FA6194">
        <w:rPr>
          <w:i/>
          <w:iCs/>
          <w:szCs w:val="22"/>
        </w:rPr>
        <w:t>i</w:t>
      </w:r>
      <w:r w:rsidRPr="00FA6194">
        <w:rPr>
          <w:i/>
          <w:iCs/>
          <w:szCs w:val="22"/>
        </w:rPr>
        <w:t>cal</w:t>
      </w:r>
      <w:proofErr w:type="spellEnd"/>
      <w:r w:rsidRPr="00FA6194">
        <w:rPr>
          <w:i/>
          <w:iCs/>
          <w:szCs w:val="22"/>
        </w:rPr>
        <w:t xml:space="preserve"> </w:t>
      </w:r>
      <w:proofErr w:type="spellStart"/>
      <w:r w:rsidRPr="00FA6194">
        <w:rPr>
          <w:i/>
          <w:iCs/>
          <w:szCs w:val="22"/>
        </w:rPr>
        <w:t>Inquiry</w:t>
      </w:r>
      <w:proofErr w:type="spellEnd"/>
      <w:r w:rsidRPr="00FA6194">
        <w:rPr>
          <w:i/>
          <w:iCs/>
          <w:szCs w:val="22"/>
        </w:rPr>
        <w:t xml:space="preserve"> </w:t>
      </w:r>
      <w:proofErr w:type="spellStart"/>
      <w:r w:rsidRPr="00FA6194">
        <w:rPr>
          <w:i/>
          <w:iCs/>
          <w:szCs w:val="22"/>
        </w:rPr>
        <w:t>into</w:t>
      </w:r>
      <w:proofErr w:type="spellEnd"/>
      <w:r w:rsidRPr="00FA6194">
        <w:rPr>
          <w:i/>
          <w:iCs/>
          <w:szCs w:val="22"/>
        </w:rPr>
        <w:t xml:space="preserve"> </w:t>
      </w:r>
      <w:proofErr w:type="spellStart"/>
      <w:r w:rsidRPr="00FA6194">
        <w:rPr>
          <w:i/>
          <w:iCs/>
          <w:szCs w:val="22"/>
        </w:rPr>
        <w:t>Community</w:t>
      </w:r>
      <w:proofErr w:type="spellEnd"/>
      <w:r w:rsidRPr="00FA6194">
        <w:rPr>
          <w:i/>
          <w:iCs/>
          <w:szCs w:val="22"/>
        </w:rPr>
        <w:t xml:space="preserve"> </w:t>
      </w:r>
      <w:proofErr w:type="spellStart"/>
      <w:r w:rsidRPr="00FA6194">
        <w:rPr>
          <w:i/>
          <w:iCs/>
          <w:szCs w:val="22"/>
        </w:rPr>
        <w:t>Probl</w:t>
      </w:r>
      <w:r>
        <w:rPr>
          <w:i/>
          <w:iCs/>
          <w:szCs w:val="22"/>
        </w:rPr>
        <w:t>e</w:t>
      </w:r>
      <w:r w:rsidRPr="00FA6194">
        <w:rPr>
          <w:i/>
          <w:iCs/>
          <w:szCs w:val="22"/>
        </w:rPr>
        <w:t>m</w:t>
      </w:r>
      <w:r>
        <w:rPr>
          <w:i/>
          <w:iCs/>
          <w:szCs w:val="22"/>
        </w:rPr>
        <w:t>s</w:t>
      </w:r>
      <w:proofErr w:type="spellEnd"/>
      <w:r w:rsidRPr="00FA6194">
        <w:rPr>
          <w:i/>
          <w:iCs/>
          <w:szCs w:val="22"/>
        </w:rPr>
        <w:t xml:space="preserve">, </w:t>
      </w:r>
      <w:r w:rsidRPr="00FA6194">
        <w:rPr>
          <w:szCs w:val="22"/>
        </w:rPr>
        <w:t xml:space="preserve">Frank </w:t>
      </w:r>
      <w:proofErr w:type="spellStart"/>
      <w:r w:rsidRPr="00FA6194">
        <w:rPr>
          <w:szCs w:val="22"/>
        </w:rPr>
        <w:t>Cass</w:t>
      </w:r>
      <w:proofErr w:type="spellEnd"/>
      <w:r w:rsidRPr="00FA6194">
        <w:rPr>
          <w:szCs w:val="22"/>
        </w:rPr>
        <w:t>, London 1965, 200 p.</w:t>
      </w:r>
    </w:p>
  </w:footnote>
  <w:footnote w:id="34">
    <w:p w14:paraId="49E5FE28" w14:textId="77777777" w:rsidR="006C63AB" w:rsidRDefault="006C63AB">
      <w:pPr>
        <w:pStyle w:val="Notedebasdepage"/>
      </w:pPr>
      <w:r>
        <w:rPr>
          <w:rStyle w:val="Appelnotedebasdep"/>
        </w:rPr>
        <w:footnoteRef/>
      </w:r>
      <w:r>
        <w:t xml:space="preserve"> </w:t>
      </w:r>
      <w:r>
        <w:tab/>
      </w:r>
      <w:r w:rsidRPr="00FA6194">
        <w:rPr>
          <w:szCs w:val="22"/>
        </w:rPr>
        <w:t xml:space="preserve">William H. </w:t>
      </w:r>
      <w:r w:rsidRPr="00FA6194">
        <w:rPr>
          <w:smallCaps/>
          <w:szCs w:val="22"/>
        </w:rPr>
        <w:t xml:space="preserve">Whyte, </w:t>
      </w:r>
      <w:r w:rsidRPr="00FA6194">
        <w:rPr>
          <w:i/>
          <w:iCs/>
          <w:szCs w:val="22"/>
        </w:rPr>
        <w:t xml:space="preserve">The </w:t>
      </w:r>
      <w:proofErr w:type="spellStart"/>
      <w:r w:rsidRPr="00FA6194">
        <w:rPr>
          <w:i/>
          <w:iCs/>
          <w:szCs w:val="22"/>
        </w:rPr>
        <w:t>Orga</w:t>
      </w:r>
      <w:r>
        <w:rPr>
          <w:i/>
          <w:iCs/>
          <w:szCs w:val="22"/>
        </w:rPr>
        <w:t>niza</w:t>
      </w:r>
      <w:r w:rsidRPr="00FA6194">
        <w:rPr>
          <w:i/>
          <w:iCs/>
          <w:szCs w:val="22"/>
        </w:rPr>
        <w:t>tion</w:t>
      </w:r>
      <w:proofErr w:type="spellEnd"/>
      <w:r w:rsidRPr="00FA6194">
        <w:rPr>
          <w:i/>
          <w:iCs/>
          <w:szCs w:val="22"/>
        </w:rPr>
        <w:t xml:space="preserve"> Man, </w:t>
      </w:r>
      <w:r w:rsidRPr="00FA6194">
        <w:rPr>
          <w:szCs w:val="22"/>
        </w:rPr>
        <w:t>Simon and Schu</w:t>
      </w:r>
      <w:r w:rsidRPr="00FA6194">
        <w:rPr>
          <w:szCs w:val="22"/>
        </w:rPr>
        <w:t>s</w:t>
      </w:r>
      <w:r w:rsidRPr="00FA6194">
        <w:rPr>
          <w:szCs w:val="22"/>
        </w:rPr>
        <w:t>ter, New-York, 1956, cf. pp. 275-287 de l'édition</w:t>
      </w:r>
      <w:r>
        <w:rPr>
          <w:szCs w:val="22"/>
        </w:rPr>
        <w:t xml:space="preserve"> </w:t>
      </w:r>
      <w:r w:rsidRPr="00FA6194">
        <w:rPr>
          <w:szCs w:val="22"/>
        </w:rPr>
        <w:t>Pélican Book, Lo</w:t>
      </w:r>
      <w:r w:rsidRPr="00FA6194">
        <w:rPr>
          <w:szCs w:val="22"/>
        </w:rPr>
        <w:t>n</w:t>
      </w:r>
      <w:r w:rsidRPr="00FA6194">
        <w:rPr>
          <w:szCs w:val="22"/>
        </w:rPr>
        <w:t>don 1965.</w:t>
      </w:r>
    </w:p>
  </w:footnote>
  <w:footnote w:id="35">
    <w:p w14:paraId="17541D40" w14:textId="77777777" w:rsidR="006C63AB" w:rsidRDefault="006C63AB">
      <w:pPr>
        <w:pStyle w:val="Notedebasdepage"/>
      </w:pPr>
      <w:r>
        <w:rPr>
          <w:rStyle w:val="Appelnotedebasdep"/>
        </w:rPr>
        <w:footnoteRef/>
      </w:r>
      <w:r>
        <w:t xml:space="preserve"> </w:t>
      </w:r>
      <w:r>
        <w:tab/>
      </w:r>
      <w:r w:rsidRPr="00FA6194">
        <w:rPr>
          <w:szCs w:val="22"/>
        </w:rPr>
        <w:t>Nous ne croyons pas nécessaire de</w:t>
      </w:r>
      <w:r>
        <w:rPr>
          <w:szCs w:val="22"/>
        </w:rPr>
        <w:t xml:space="preserve"> </w:t>
      </w:r>
      <w:r w:rsidRPr="00FA6194">
        <w:rPr>
          <w:szCs w:val="22"/>
        </w:rPr>
        <w:t>nous</w:t>
      </w:r>
      <w:r>
        <w:rPr>
          <w:szCs w:val="22"/>
        </w:rPr>
        <w:t xml:space="preserve"> </w:t>
      </w:r>
      <w:r w:rsidRPr="00FA6194">
        <w:rPr>
          <w:szCs w:val="22"/>
        </w:rPr>
        <w:t>étendre</w:t>
      </w:r>
      <w:r>
        <w:rPr>
          <w:szCs w:val="22"/>
        </w:rPr>
        <w:t xml:space="preserve"> </w:t>
      </w:r>
      <w:r w:rsidRPr="00FA6194">
        <w:rPr>
          <w:szCs w:val="22"/>
        </w:rPr>
        <w:t>sur</w:t>
      </w:r>
      <w:r>
        <w:rPr>
          <w:szCs w:val="22"/>
        </w:rPr>
        <w:t xml:space="preserve"> </w:t>
      </w:r>
      <w:r w:rsidRPr="00FA6194">
        <w:rPr>
          <w:szCs w:val="22"/>
        </w:rPr>
        <w:t>la</w:t>
      </w:r>
      <w:r>
        <w:rPr>
          <w:szCs w:val="22"/>
        </w:rPr>
        <w:t xml:space="preserve"> </w:t>
      </w:r>
      <w:r w:rsidRPr="00FA6194">
        <w:rPr>
          <w:szCs w:val="22"/>
        </w:rPr>
        <w:t>ligne</w:t>
      </w:r>
      <w:r>
        <w:rPr>
          <w:szCs w:val="22"/>
        </w:rPr>
        <w:t xml:space="preserve"> </w:t>
      </w:r>
      <w:r w:rsidRPr="00FA6194">
        <w:rPr>
          <w:szCs w:val="22"/>
        </w:rPr>
        <w:t>générale</w:t>
      </w:r>
      <w:r>
        <w:rPr>
          <w:szCs w:val="22"/>
        </w:rPr>
        <w:t xml:space="preserve"> </w:t>
      </w:r>
      <w:r w:rsidRPr="00FA6194">
        <w:rPr>
          <w:szCs w:val="22"/>
        </w:rPr>
        <w:t>de</w:t>
      </w:r>
      <w:r>
        <w:rPr>
          <w:szCs w:val="22"/>
        </w:rPr>
        <w:t xml:space="preserve"> </w:t>
      </w:r>
      <w:r w:rsidRPr="00FA6194">
        <w:rPr>
          <w:szCs w:val="24"/>
        </w:rPr>
        <w:t>l'éc</w:t>
      </w:r>
      <w:r w:rsidRPr="00FA6194">
        <w:rPr>
          <w:szCs w:val="24"/>
        </w:rPr>
        <w:t>o</w:t>
      </w:r>
      <w:r w:rsidRPr="00FA6194">
        <w:rPr>
          <w:szCs w:val="24"/>
        </w:rPr>
        <w:t>logie humaine. Pour une vision synthétique récente, voir la collection d'art</w:t>
      </w:r>
      <w:r w:rsidRPr="00FA6194">
        <w:rPr>
          <w:szCs w:val="24"/>
        </w:rPr>
        <w:t>i</w:t>
      </w:r>
      <w:r w:rsidRPr="00FA6194">
        <w:rPr>
          <w:szCs w:val="24"/>
        </w:rPr>
        <w:t xml:space="preserve">cles et d'extraits publiée sous la direction de George A. </w:t>
      </w:r>
      <w:proofErr w:type="spellStart"/>
      <w:r w:rsidRPr="00FA6194">
        <w:rPr>
          <w:smallCaps/>
          <w:szCs w:val="24"/>
        </w:rPr>
        <w:t>Theodorson</w:t>
      </w:r>
      <w:proofErr w:type="spellEnd"/>
      <w:r w:rsidRPr="00FA6194">
        <w:rPr>
          <w:smallCaps/>
          <w:szCs w:val="24"/>
        </w:rPr>
        <w:t xml:space="preserve">, </w:t>
      </w:r>
      <w:proofErr w:type="spellStart"/>
      <w:r w:rsidRPr="00FA6194">
        <w:rPr>
          <w:i/>
          <w:iCs/>
          <w:szCs w:val="24"/>
        </w:rPr>
        <w:t>St</w:t>
      </w:r>
      <w:r w:rsidRPr="00FA6194">
        <w:rPr>
          <w:i/>
          <w:iCs/>
          <w:szCs w:val="24"/>
        </w:rPr>
        <w:t>u</w:t>
      </w:r>
      <w:r w:rsidRPr="00FA6194">
        <w:rPr>
          <w:i/>
          <w:iCs/>
          <w:szCs w:val="24"/>
        </w:rPr>
        <w:t>dies</w:t>
      </w:r>
      <w:proofErr w:type="spellEnd"/>
      <w:r w:rsidRPr="00FA6194">
        <w:rPr>
          <w:i/>
          <w:iCs/>
          <w:szCs w:val="24"/>
        </w:rPr>
        <w:t xml:space="preserve"> in </w:t>
      </w:r>
      <w:proofErr w:type="spellStart"/>
      <w:r w:rsidRPr="00FA6194">
        <w:rPr>
          <w:i/>
          <w:iCs/>
          <w:szCs w:val="24"/>
        </w:rPr>
        <w:t>Human</w:t>
      </w:r>
      <w:proofErr w:type="spellEnd"/>
      <w:r w:rsidRPr="00FA6194">
        <w:rPr>
          <w:i/>
          <w:iCs/>
          <w:szCs w:val="24"/>
        </w:rPr>
        <w:t xml:space="preserve"> </w:t>
      </w:r>
      <w:proofErr w:type="spellStart"/>
      <w:r w:rsidRPr="00FA6194">
        <w:rPr>
          <w:i/>
          <w:iCs/>
          <w:szCs w:val="24"/>
        </w:rPr>
        <w:t>Ecology</w:t>
      </w:r>
      <w:proofErr w:type="spellEnd"/>
      <w:r w:rsidRPr="00FA6194">
        <w:rPr>
          <w:i/>
          <w:iCs/>
          <w:szCs w:val="24"/>
        </w:rPr>
        <w:t xml:space="preserve">, </w:t>
      </w:r>
      <w:proofErr w:type="spellStart"/>
      <w:r w:rsidRPr="00FA6194">
        <w:rPr>
          <w:szCs w:val="24"/>
        </w:rPr>
        <w:t>Evarston</w:t>
      </w:r>
      <w:proofErr w:type="spellEnd"/>
      <w:r w:rsidRPr="00FA6194">
        <w:rPr>
          <w:szCs w:val="24"/>
        </w:rPr>
        <w:t xml:space="preserve">, </w:t>
      </w:r>
      <w:proofErr w:type="spellStart"/>
      <w:r w:rsidRPr="00FA6194">
        <w:rPr>
          <w:szCs w:val="24"/>
        </w:rPr>
        <w:t>Row</w:t>
      </w:r>
      <w:proofErr w:type="spellEnd"/>
      <w:r w:rsidRPr="00FA6194">
        <w:rPr>
          <w:szCs w:val="24"/>
        </w:rPr>
        <w:t xml:space="preserve"> Peterson 1961.</w:t>
      </w:r>
    </w:p>
  </w:footnote>
  <w:footnote w:id="36">
    <w:p w14:paraId="10F2D620" w14:textId="77777777" w:rsidR="006C63AB" w:rsidRDefault="006C63AB">
      <w:pPr>
        <w:pStyle w:val="Notedebasdepage"/>
      </w:pPr>
      <w:r>
        <w:rPr>
          <w:rStyle w:val="Appelnotedebasdep"/>
        </w:rPr>
        <w:footnoteRef/>
      </w:r>
      <w:r>
        <w:t xml:space="preserve"> </w:t>
      </w:r>
      <w:r>
        <w:tab/>
      </w:r>
      <w:r w:rsidRPr="00FA6194">
        <w:rPr>
          <w:szCs w:val="24"/>
        </w:rPr>
        <w:t xml:space="preserve">Cf. Dennis C. </w:t>
      </w:r>
      <w:proofErr w:type="spellStart"/>
      <w:r w:rsidRPr="00FA6194">
        <w:rPr>
          <w:smallCaps/>
          <w:szCs w:val="24"/>
        </w:rPr>
        <w:t>McElrath</w:t>
      </w:r>
      <w:proofErr w:type="spellEnd"/>
      <w:r w:rsidRPr="00FA6194">
        <w:rPr>
          <w:smallCaps/>
          <w:szCs w:val="24"/>
        </w:rPr>
        <w:t xml:space="preserve">, </w:t>
      </w:r>
      <w:r>
        <w:rPr>
          <w:szCs w:val="24"/>
        </w:rPr>
        <w:t>« </w:t>
      </w:r>
      <w:r w:rsidRPr="00FA6194">
        <w:rPr>
          <w:szCs w:val="24"/>
        </w:rPr>
        <w:t>The Social Areas of Rome</w:t>
      </w:r>
      <w:r>
        <w:rPr>
          <w:szCs w:val="24"/>
        </w:rPr>
        <w:t> »</w:t>
      </w:r>
      <w:r w:rsidRPr="00FA6194">
        <w:rPr>
          <w:szCs w:val="24"/>
        </w:rPr>
        <w:t xml:space="preserve">, </w:t>
      </w:r>
      <w:r w:rsidRPr="00FA6194">
        <w:rPr>
          <w:i/>
          <w:iCs/>
          <w:szCs w:val="24"/>
        </w:rPr>
        <w:t xml:space="preserve">American </w:t>
      </w:r>
      <w:proofErr w:type="spellStart"/>
      <w:r w:rsidRPr="00FA6194">
        <w:rPr>
          <w:i/>
          <w:iCs/>
          <w:szCs w:val="24"/>
        </w:rPr>
        <w:t>Sociol</w:t>
      </w:r>
      <w:r w:rsidRPr="00FA6194">
        <w:rPr>
          <w:i/>
          <w:iCs/>
          <w:szCs w:val="24"/>
        </w:rPr>
        <w:t>o</w:t>
      </w:r>
      <w:r w:rsidRPr="00FA6194">
        <w:rPr>
          <w:i/>
          <w:iCs/>
          <w:szCs w:val="24"/>
        </w:rPr>
        <w:t>gical</w:t>
      </w:r>
      <w:proofErr w:type="spellEnd"/>
      <w:r w:rsidRPr="00FA6194">
        <w:rPr>
          <w:i/>
          <w:iCs/>
          <w:szCs w:val="24"/>
        </w:rPr>
        <w:t xml:space="preserve"> </w:t>
      </w:r>
      <w:proofErr w:type="spellStart"/>
      <w:r w:rsidRPr="00FA6194">
        <w:rPr>
          <w:i/>
          <w:iCs/>
          <w:szCs w:val="24"/>
        </w:rPr>
        <w:t>Review</w:t>
      </w:r>
      <w:proofErr w:type="spellEnd"/>
      <w:r w:rsidRPr="00FA6194">
        <w:rPr>
          <w:i/>
          <w:iCs/>
          <w:szCs w:val="24"/>
        </w:rPr>
        <w:t xml:space="preserve">, </w:t>
      </w:r>
      <w:r w:rsidRPr="00FA6194">
        <w:rPr>
          <w:szCs w:val="24"/>
        </w:rPr>
        <w:t xml:space="preserve">27, </w:t>
      </w:r>
      <w:proofErr w:type="spellStart"/>
      <w:r w:rsidRPr="00FA6194">
        <w:rPr>
          <w:szCs w:val="24"/>
        </w:rPr>
        <w:t>June</w:t>
      </w:r>
      <w:proofErr w:type="spellEnd"/>
      <w:r w:rsidRPr="00FA6194">
        <w:rPr>
          <w:szCs w:val="24"/>
        </w:rPr>
        <w:t xml:space="preserve"> 1962, pp. 389-90, comme un des plus récents exe</w:t>
      </w:r>
      <w:r w:rsidRPr="00FA6194">
        <w:rPr>
          <w:szCs w:val="24"/>
        </w:rPr>
        <w:t>m</w:t>
      </w:r>
      <w:r w:rsidRPr="00FA6194">
        <w:rPr>
          <w:szCs w:val="24"/>
        </w:rPr>
        <w:t>ples.</w:t>
      </w:r>
    </w:p>
  </w:footnote>
  <w:footnote w:id="37">
    <w:p w14:paraId="4F0D541A" w14:textId="77777777" w:rsidR="006C63AB" w:rsidRDefault="006C63AB">
      <w:pPr>
        <w:pStyle w:val="Notedebasdepage"/>
      </w:pPr>
      <w:r>
        <w:rPr>
          <w:rStyle w:val="Appelnotedebasdep"/>
        </w:rPr>
        <w:footnoteRef/>
      </w:r>
      <w:r>
        <w:t xml:space="preserve"> </w:t>
      </w:r>
      <w:r>
        <w:tab/>
      </w:r>
      <w:r w:rsidRPr="00FA6194">
        <w:rPr>
          <w:szCs w:val="24"/>
        </w:rPr>
        <w:t xml:space="preserve">P. H. </w:t>
      </w:r>
      <w:r w:rsidRPr="00FA6194">
        <w:rPr>
          <w:smallCaps/>
          <w:szCs w:val="24"/>
        </w:rPr>
        <w:t xml:space="preserve">Chombart de Lauwe </w:t>
      </w:r>
      <w:r w:rsidRPr="00FA6194">
        <w:rPr>
          <w:szCs w:val="24"/>
        </w:rPr>
        <w:t xml:space="preserve">et al. </w:t>
      </w:r>
      <w:r w:rsidRPr="00FA6194">
        <w:rPr>
          <w:i/>
          <w:iCs/>
          <w:szCs w:val="24"/>
        </w:rPr>
        <w:t>Paris et l'agglomération par</w:t>
      </w:r>
      <w:r w:rsidRPr="00FA6194">
        <w:rPr>
          <w:i/>
          <w:iCs/>
          <w:szCs w:val="24"/>
        </w:rPr>
        <w:t>i</w:t>
      </w:r>
      <w:r w:rsidRPr="00FA6194">
        <w:rPr>
          <w:i/>
          <w:iCs/>
          <w:szCs w:val="24"/>
        </w:rPr>
        <w:t xml:space="preserve">sienne, </w:t>
      </w:r>
      <w:r w:rsidRPr="00FA6194">
        <w:rPr>
          <w:szCs w:val="24"/>
        </w:rPr>
        <w:t xml:space="preserve">T. I, </w:t>
      </w:r>
      <w:r w:rsidRPr="00FA6194">
        <w:rPr>
          <w:i/>
          <w:iCs/>
          <w:szCs w:val="24"/>
        </w:rPr>
        <w:t xml:space="preserve">L'espace social dans une grande cité, </w:t>
      </w:r>
      <w:r w:rsidRPr="00FA6194">
        <w:rPr>
          <w:szCs w:val="24"/>
        </w:rPr>
        <w:t>P.U.F.,</w:t>
      </w:r>
      <w:r>
        <w:rPr>
          <w:szCs w:val="24"/>
        </w:rPr>
        <w:t xml:space="preserve"> </w:t>
      </w:r>
      <w:r w:rsidRPr="00FA6194">
        <w:rPr>
          <w:szCs w:val="24"/>
        </w:rPr>
        <w:t>Paris,</w:t>
      </w:r>
      <w:r>
        <w:rPr>
          <w:szCs w:val="24"/>
        </w:rPr>
        <w:t xml:space="preserve"> </w:t>
      </w:r>
      <w:r w:rsidRPr="00FA6194">
        <w:rPr>
          <w:szCs w:val="24"/>
        </w:rPr>
        <w:t>1952,</w:t>
      </w:r>
      <w:r>
        <w:rPr>
          <w:szCs w:val="24"/>
        </w:rPr>
        <w:t xml:space="preserve"> </w:t>
      </w:r>
      <w:r w:rsidRPr="00FA6194">
        <w:rPr>
          <w:szCs w:val="24"/>
        </w:rPr>
        <w:t>cf.</w:t>
      </w:r>
      <w:r>
        <w:rPr>
          <w:szCs w:val="24"/>
        </w:rPr>
        <w:t xml:space="preserve"> </w:t>
      </w:r>
      <w:r w:rsidRPr="00FA6194">
        <w:rPr>
          <w:szCs w:val="24"/>
        </w:rPr>
        <w:t>pp.</w:t>
      </w:r>
      <w:r>
        <w:rPr>
          <w:szCs w:val="24"/>
        </w:rPr>
        <w:t xml:space="preserve"> </w:t>
      </w:r>
      <w:r w:rsidRPr="00FA6194">
        <w:rPr>
          <w:szCs w:val="24"/>
        </w:rPr>
        <w:t>40-53.</w:t>
      </w:r>
    </w:p>
  </w:footnote>
  <w:footnote w:id="38">
    <w:p w14:paraId="4D60586A" w14:textId="77777777" w:rsidR="006C63AB" w:rsidRDefault="006C63AB">
      <w:pPr>
        <w:pStyle w:val="Notedebasdepage"/>
      </w:pPr>
      <w:r>
        <w:rPr>
          <w:rStyle w:val="Appelnotedebasdep"/>
        </w:rPr>
        <w:footnoteRef/>
      </w:r>
      <w:r>
        <w:t xml:space="preserve"> </w:t>
      </w:r>
      <w:r>
        <w:tab/>
      </w:r>
      <w:r w:rsidRPr="00FA6194">
        <w:rPr>
          <w:szCs w:val="24"/>
        </w:rPr>
        <w:t xml:space="preserve">Léo F. </w:t>
      </w:r>
      <w:r w:rsidRPr="00FA6194">
        <w:rPr>
          <w:smallCaps/>
          <w:szCs w:val="24"/>
        </w:rPr>
        <w:t xml:space="preserve">Schnore, </w:t>
      </w:r>
      <w:r>
        <w:rPr>
          <w:szCs w:val="24"/>
        </w:rPr>
        <w:t>« </w:t>
      </w:r>
      <w:r w:rsidRPr="00FA6194">
        <w:rPr>
          <w:szCs w:val="24"/>
        </w:rPr>
        <w:t>On the Spatial Struc</w:t>
      </w:r>
      <w:r>
        <w:rPr>
          <w:szCs w:val="24"/>
        </w:rPr>
        <w:t xml:space="preserve">ture of </w:t>
      </w:r>
      <w:proofErr w:type="spellStart"/>
      <w:r>
        <w:rPr>
          <w:szCs w:val="24"/>
        </w:rPr>
        <w:t>Cities</w:t>
      </w:r>
      <w:proofErr w:type="spellEnd"/>
      <w:r>
        <w:rPr>
          <w:szCs w:val="24"/>
        </w:rPr>
        <w:t xml:space="preserve"> in the </w:t>
      </w:r>
      <w:proofErr w:type="spellStart"/>
      <w:r>
        <w:rPr>
          <w:szCs w:val="24"/>
        </w:rPr>
        <w:t>Two</w:t>
      </w:r>
      <w:proofErr w:type="spellEnd"/>
      <w:r>
        <w:rPr>
          <w:szCs w:val="24"/>
        </w:rPr>
        <w:t xml:space="preserve"> </w:t>
      </w:r>
      <w:proofErr w:type="spellStart"/>
      <w:r>
        <w:rPr>
          <w:szCs w:val="24"/>
        </w:rPr>
        <w:t>Ameri</w:t>
      </w:r>
      <w:r w:rsidRPr="00FA6194">
        <w:rPr>
          <w:szCs w:val="24"/>
        </w:rPr>
        <w:t>cas</w:t>
      </w:r>
      <w:proofErr w:type="spellEnd"/>
      <w:r>
        <w:rPr>
          <w:szCs w:val="24"/>
        </w:rPr>
        <w:t> »</w:t>
      </w:r>
      <w:r w:rsidRPr="00FA6194">
        <w:rPr>
          <w:szCs w:val="24"/>
        </w:rPr>
        <w:t xml:space="preserve"> in Hauser et Schnore (editors), </w:t>
      </w:r>
      <w:r w:rsidRPr="00FA6194">
        <w:rPr>
          <w:i/>
          <w:iCs/>
          <w:szCs w:val="24"/>
        </w:rPr>
        <w:t xml:space="preserve">op. </w:t>
      </w:r>
      <w:proofErr w:type="spellStart"/>
      <w:r w:rsidRPr="00FA6194">
        <w:rPr>
          <w:i/>
          <w:iCs/>
          <w:szCs w:val="24"/>
        </w:rPr>
        <w:t>cit</w:t>
      </w:r>
      <w:proofErr w:type="spellEnd"/>
      <w:r w:rsidRPr="00FA6194">
        <w:rPr>
          <w:i/>
          <w:iCs/>
          <w:szCs w:val="24"/>
        </w:rPr>
        <w:t xml:space="preserve">., </w:t>
      </w:r>
      <w:r w:rsidRPr="00FA6194">
        <w:rPr>
          <w:szCs w:val="24"/>
        </w:rPr>
        <w:t>pp.</w:t>
      </w:r>
      <w:r>
        <w:rPr>
          <w:szCs w:val="24"/>
        </w:rPr>
        <w:t xml:space="preserve"> </w:t>
      </w:r>
      <w:r w:rsidRPr="00FA6194">
        <w:rPr>
          <w:szCs w:val="24"/>
        </w:rPr>
        <w:t>347-398.</w:t>
      </w:r>
    </w:p>
  </w:footnote>
  <w:footnote w:id="39">
    <w:p w14:paraId="042CB4BA" w14:textId="77777777" w:rsidR="006C63AB" w:rsidRDefault="006C63AB">
      <w:pPr>
        <w:pStyle w:val="Notedebasdepage"/>
      </w:pPr>
      <w:r>
        <w:rPr>
          <w:rStyle w:val="Appelnotedebasdep"/>
        </w:rPr>
        <w:footnoteRef/>
      </w:r>
      <w:r>
        <w:t xml:space="preserve"> </w:t>
      </w:r>
      <w:r>
        <w:tab/>
      </w:r>
      <w:proofErr w:type="spellStart"/>
      <w:r w:rsidRPr="00FA6194">
        <w:rPr>
          <w:szCs w:val="24"/>
        </w:rPr>
        <w:t>Gideon</w:t>
      </w:r>
      <w:proofErr w:type="spellEnd"/>
      <w:r w:rsidRPr="00FA6194">
        <w:rPr>
          <w:szCs w:val="24"/>
        </w:rPr>
        <w:t xml:space="preserve"> </w:t>
      </w:r>
      <w:r w:rsidRPr="00FA6194">
        <w:rPr>
          <w:smallCaps/>
          <w:szCs w:val="24"/>
        </w:rPr>
        <w:t xml:space="preserve">Sjoberg, </w:t>
      </w:r>
      <w:r w:rsidRPr="00FA6194">
        <w:rPr>
          <w:i/>
          <w:iCs/>
          <w:szCs w:val="24"/>
        </w:rPr>
        <w:t xml:space="preserve">The </w:t>
      </w:r>
      <w:proofErr w:type="spellStart"/>
      <w:r w:rsidRPr="00FA6194">
        <w:rPr>
          <w:i/>
          <w:iCs/>
          <w:szCs w:val="24"/>
        </w:rPr>
        <w:t>Pre-Industrial</w:t>
      </w:r>
      <w:proofErr w:type="spellEnd"/>
      <w:r w:rsidRPr="00FA6194">
        <w:rPr>
          <w:i/>
          <w:iCs/>
          <w:szCs w:val="24"/>
        </w:rPr>
        <w:t xml:space="preserve"> City. </w:t>
      </w:r>
      <w:proofErr w:type="spellStart"/>
      <w:r w:rsidRPr="00FA6194">
        <w:rPr>
          <w:i/>
          <w:iCs/>
          <w:szCs w:val="24"/>
        </w:rPr>
        <w:t>Past</w:t>
      </w:r>
      <w:proofErr w:type="spellEnd"/>
      <w:r w:rsidRPr="00FA6194">
        <w:rPr>
          <w:i/>
          <w:iCs/>
          <w:szCs w:val="24"/>
        </w:rPr>
        <w:t xml:space="preserve"> and </w:t>
      </w:r>
      <w:proofErr w:type="spellStart"/>
      <w:r w:rsidRPr="00FA6194">
        <w:rPr>
          <w:i/>
          <w:iCs/>
          <w:szCs w:val="24"/>
        </w:rPr>
        <w:t>Pr</w:t>
      </w:r>
      <w:r>
        <w:rPr>
          <w:i/>
          <w:iCs/>
          <w:szCs w:val="24"/>
        </w:rPr>
        <w:t>e</w:t>
      </w:r>
      <w:r w:rsidRPr="00FA6194">
        <w:rPr>
          <w:i/>
          <w:iCs/>
          <w:szCs w:val="24"/>
        </w:rPr>
        <w:t>sent</w:t>
      </w:r>
      <w:proofErr w:type="spellEnd"/>
      <w:r w:rsidRPr="00FA6194">
        <w:rPr>
          <w:i/>
          <w:iCs/>
          <w:szCs w:val="24"/>
        </w:rPr>
        <w:t xml:space="preserve">, </w:t>
      </w:r>
      <w:r w:rsidRPr="00FA6194">
        <w:rPr>
          <w:szCs w:val="24"/>
        </w:rPr>
        <w:t xml:space="preserve">The Free </w:t>
      </w:r>
      <w:proofErr w:type="spellStart"/>
      <w:r w:rsidRPr="00FA6194">
        <w:rPr>
          <w:szCs w:val="24"/>
        </w:rPr>
        <w:t>Press</w:t>
      </w:r>
      <w:proofErr w:type="spellEnd"/>
      <w:r w:rsidRPr="00FA6194">
        <w:rPr>
          <w:szCs w:val="24"/>
        </w:rPr>
        <w:t xml:space="preserve">, New York, 1960 (353 p. in </w:t>
      </w:r>
      <w:proofErr w:type="spellStart"/>
      <w:r w:rsidRPr="00FA6194">
        <w:rPr>
          <w:szCs w:val="24"/>
        </w:rPr>
        <w:t>p</w:t>
      </w:r>
      <w:r w:rsidRPr="00FA6194">
        <w:rPr>
          <w:szCs w:val="24"/>
        </w:rPr>
        <w:t>a</w:t>
      </w:r>
      <w:r w:rsidRPr="00FA6194">
        <w:rPr>
          <w:szCs w:val="24"/>
        </w:rPr>
        <w:t>per-back</w:t>
      </w:r>
      <w:proofErr w:type="spellEnd"/>
      <w:r w:rsidRPr="00FA6194">
        <w:rPr>
          <w:szCs w:val="24"/>
        </w:rPr>
        <w:t xml:space="preserve"> édition,</w:t>
      </w:r>
      <w:r>
        <w:rPr>
          <w:szCs w:val="24"/>
        </w:rPr>
        <w:t xml:space="preserve"> </w:t>
      </w:r>
      <w:r w:rsidRPr="00FA6194">
        <w:rPr>
          <w:szCs w:val="24"/>
        </w:rPr>
        <w:t>1965).</w:t>
      </w:r>
    </w:p>
  </w:footnote>
  <w:footnote w:id="40">
    <w:p w14:paraId="421DEB5C" w14:textId="77777777" w:rsidR="006C63AB" w:rsidRDefault="006C63AB">
      <w:pPr>
        <w:pStyle w:val="Notedebasdepage"/>
      </w:pPr>
      <w:r>
        <w:rPr>
          <w:rStyle w:val="Appelnotedebasdep"/>
        </w:rPr>
        <w:footnoteRef/>
      </w:r>
      <w:r>
        <w:t xml:space="preserve"> </w:t>
      </w:r>
      <w:r>
        <w:tab/>
      </w:r>
      <w:r w:rsidRPr="00FA6194">
        <w:rPr>
          <w:szCs w:val="24"/>
        </w:rPr>
        <w:t xml:space="preserve">Walter </w:t>
      </w:r>
      <w:proofErr w:type="spellStart"/>
      <w:r w:rsidRPr="00FA6194">
        <w:rPr>
          <w:smallCaps/>
          <w:szCs w:val="24"/>
        </w:rPr>
        <w:t>Firey</w:t>
      </w:r>
      <w:proofErr w:type="spellEnd"/>
      <w:r w:rsidRPr="00FA6194">
        <w:rPr>
          <w:smallCaps/>
          <w:szCs w:val="24"/>
        </w:rPr>
        <w:t xml:space="preserve">, </w:t>
      </w:r>
      <w:r w:rsidRPr="00FA6194">
        <w:rPr>
          <w:i/>
          <w:iCs/>
          <w:szCs w:val="24"/>
        </w:rPr>
        <w:t xml:space="preserve">Land Use in Central Boston, </w:t>
      </w:r>
      <w:r>
        <w:rPr>
          <w:szCs w:val="24"/>
        </w:rPr>
        <w:t>Cambridge, Harvard Univer</w:t>
      </w:r>
      <w:r w:rsidRPr="00FA6194">
        <w:rPr>
          <w:szCs w:val="24"/>
        </w:rPr>
        <w:t xml:space="preserve">sity </w:t>
      </w:r>
      <w:proofErr w:type="spellStart"/>
      <w:r w:rsidRPr="00FA6194">
        <w:rPr>
          <w:szCs w:val="24"/>
        </w:rPr>
        <w:t>Press</w:t>
      </w:r>
      <w:proofErr w:type="spellEnd"/>
      <w:r w:rsidRPr="00FA6194">
        <w:rPr>
          <w:szCs w:val="24"/>
        </w:rPr>
        <w:t>, 1947. Le même problème est traité de façon plus sociologique par Wi</w:t>
      </w:r>
      <w:r w:rsidRPr="00FA6194">
        <w:rPr>
          <w:szCs w:val="24"/>
        </w:rPr>
        <w:t>l</w:t>
      </w:r>
      <w:r w:rsidRPr="00FA6194">
        <w:rPr>
          <w:szCs w:val="24"/>
        </w:rPr>
        <w:t xml:space="preserve">liam H. Form, </w:t>
      </w:r>
      <w:r>
        <w:rPr>
          <w:szCs w:val="24"/>
        </w:rPr>
        <w:t>« </w:t>
      </w:r>
      <w:r w:rsidRPr="00FA6194">
        <w:rPr>
          <w:szCs w:val="24"/>
        </w:rPr>
        <w:t>The Place of S</w:t>
      </w:r>
      <w:r w:rsidRPr="00FA6194">
        <w:rPr>
          <w:szCs w:val="24"/>
        </w:rPr>
        <w:t>o</w:t>
      </w:r>
      <w:r w:rsidRPr="00FA6194">
        <w:rPr>
          <w:szCs w:val="24"/>
        </w:rPr>
        <w:t>cial Structure in the Détermination of Land Use</w:t>
      </w:r>
      <w:r>
        <w:rPr>
          <w:szCs w:val="24"/>
        </w:rPr>
        <w:t> »</w:t>
      </w:r>
      <w:r w:rsidRPr="00FA6194">
        <w:rPr>
          <w:szCs w:val="24"/>
        </w:rPr>
        <w:t xml:space="preserve">, </w:t>
      </w:r>
      <w:r w:rsidRPr="00FA6194">
        <w:rPr>
          <w:i/>
          <w:iCs/>
          <w:szCs w:val="24"/>
        </w:rPr>
        <w:t xml:space="preserve">Social Forces, </w:t>
      </w:r>
      <w:r w:rsidRPr="00FA6194">
        <w:rPr>
          <w:szCs w:val="24"/>
        </w:rPr>
        <w:t xml:space="preserve">32, May 1954, pp. 317-23. La ligne de recherche de </w:t>
      </w:r>
      <w:proofErr w:type="spellStart"/>
      <w:r w:rsidRPr="00FA6194">
        <w:rPr>
          <w:szCs w:val="24"/>
        </w:rPr>
        <w:t>F</w:t>
      </w:r>
      <w:r w:rsidRPr="00FA6194">
        <w:rPr>
          <w:szCs w:val="24"/>
        </w:rPr>
        <w:t>i</w:t>
      </w:r>
      <w:r w:rsidRPr="00FA6194">
        <w:rPr>
          <w:szCs w:val="24"/>
        </w:rPr>
        <w:t>rey</w:t>
      </w:r>
      <w:proofErr w:type="spellEnd"/>
      <w:r w:rsidRPr="00FA6194">
        <w:rPr>
          <w:szCs w:val="24"/>
        </w:rPr>
        <w:t xml:space="preserve"> a été reprise récemment, de façon beaucoup moins convaincante, par Si</w:t>
      </w:r>
      <w:r w:rsidRPr="00FA6194">
        <w:rPr>
          <w:szCs w:val="24"/>
        </w:rPr>
        <w:t>d</w:t>
      </w:r>
      <w:r w:rsidRPr="00FA6194">
        <w:rPr>
          <w:szCs w:val="24"/>
        </w:rPr>
        <w:t xml:space="preserve">ney Wilhelm, </w:t>
      </w:r>
      <w:proofErr w:type="spellStart"/>
      <w:r w:rsidRPr="00FA6194">
        <w:rPr>
          <w:i/>
          <w:iCs/>
          <w:szCs w:val="24"/>
        </w:rPr>
        <w:t>Urban</w:t>
      </w:r>
      <w:proofErr w:type="spellEnd"/>
      <w:r w:rsidRPr="00FA6194">
        <w:rPr>
          <w:i/>
          <w:iCs/>
          <w:szCs w:val="24"/>
        </w:rPr>
        <w:t xml:space="preserve"> Z</w:t>
      </w:r>
      <w:r w:rsidRPr="00FA6194">
        <w:rPr>
          <w:i/>
          <w:iCs/>
          <w:szCs w:val="24"/>
        </w:rPr>
        <w:t>o</w:t>
      </w:r>
      <w:r w:rsidRPr="00FA6194">
        <w:rPr>
          <w:i/>
          <w:iCs/>
          <w:szCs w:val="24"/>
        </w:rPr>
        <w:t xml:space="preserve">ning and Land Use </w:t>
      </w:r>
      <w:proofErr w:type="spellStart"/>
      <w:r w:rsidRPr="00FA6194">
        <w:rPr>
          <w:i/>
          <w:iCs/>
          <w:szCs w:val="24"/>
        </w:rPr>
        <w:t>Theory</w:t>
      </w:r>
      <w:proofErr w:type="spellEnd"/>
      <w:r w:rsidRPr="00FA6194">
        <w:rPr>
          <w:i/>
          <w:iCs/>
          <w:szCs w:val="24"/>
        </w:rPr>
        <w:t xml:space="preserve">, </w:t>
      </w:r>
      <w:r w:rsidRPr="00FA6194">
        <w:rPr>
          <w:szCs w:val="24"/>
        </w:rPr>
        <w:t xml:space="preserve">The Free </w:t>
      </w:r>
      <w:proofErr w:type="spellStart"/>
      <w:r w:rsidRPr="00FA6194">
        <w:rPr>
          <w:szCs w:val="24"/>
        </w:rPr>
        <w:t>Press</w:t>
      </w:r>
      <w:proofErr w:type="spellEnd"/>
      <w:r w:rsidRPr="00FA6194">
        <w:rPr>
          <w:szCs w:val="24"/>
        </w:rPr>
        <w:t>, New York, 1962, 244 p.</w:t>
      </w:r>
    </w:p>
  </w:footnote>
  <w:footnote w:id="41">
    <w:p w14:paraId="10DAED36" w14:textId="77777777" w:rsidR="006C63AB" w:rsidRDefault="006C63AB">
      <w:pPr>
        <w:pStyle w:val="Notedebasdepage"/>
      </w:pPr>
      <w:r>
        <w:rPr>
          <w:rStyle w:val="Appelnotedebasdep"/>
        </w:rPr>
        <w:footnoteRef/>
      </w:r>
      <w:r>
        <w:t xml:space="preserve"> </w:t>
      </w:r>
      <w:r>
        <w:tab/>
      </w:r>
      <w:r w:rsidRPr="00FA6194">
        <w:rPr>
          <w:szCs w:val="24"/>
        </w:rPr>
        <w:t xml:space="preserve">William L. </w:t>
      </w:r>
      <w:r w:rsidRPr="00FA6194">
        <w:rPr>
          <w:smallCaps/>
          <w:szCs w:val="24"/>
        </w:rPr>
        <w:t xml:space="preserve">Kolb, </w:t>
      </w:r>
      <w:r>
        <w:rPr>
          <w:szCs w:val="24"/>
        </w:rPr>
        <w:t>« </w:t>
      </w:r>
      <w:r w:rsidRPr="00FA6194">
        <w:rPr>
          <w:szCs w:val="24"/>
        </w:rPr>
        <w:t xml:space="preserve">The Social Structure and </w:t>
      </w:r>
      <w:proofErr w:type="spellStart"/>
      <w:r w:rsidRPr="00FA6194">
        <w:rPr>
          <w:szCs w:val="24"/>
        </w:rPr>
        <w:t>Functions</w:t>
      </w:r>
      <w:proofErr w:type="spellEnd"/>
      <w:r w:rsidRPr="00FA6194">
        <w:rPr>
          <w:szCs w:val="24"/>
        </w:rPr>
        <w:t xml:space="preserve"> of </w:t>
      </w:r>
      <w:proofErr w:type="spellStart"/>
      <w:r w:rsidRPr="00FA6194">
        <w:rPr>
          <w:szCs w:val="24"/>
        </w:rPr>
        <w:t>Cities</w:t>
      </w:r>
      <w:proofErr w:type="spellEnd"/>
      <w:r>
        <w:rPr>
          <w:szCs w:val="24"/>
        </w:rPr>
        <w:t> »</w:t>
      </w:r>
      <w:r w:rsidRPr="00FA6194">
        <w:rPr>
          <w:szCs w:val="24"/>
        </w:rPr>
        <w:t xml:space="preserve">, in </w:t>
      </w:r>
      <w:proofErr w:type="spellStart"/>
      <w:r w:rsidRPr="00FA6194">
        <w:rPr>
          <w:i/>
          <w:iCs/>
          <w:szCs w:val="24"/>
        </w:rPr>
        <w:t>Econ</w:t>
      </w:r>
      <w:r w:rsidRPr="00FA6194">
        <w:rPr>
          <w:i/>
          <w:iCs/>
          <w:szCs w:val="24"/>
        </w:rPr>
        <w:t>o</w:t>
      </w:r>
      <w:r w:rsidRPr="00FA6194">
        <w:rPr>
          <w:i/>
          <w:iCs/>
          <w:szCs w:val="24"/>
        </w:rPr>
        <w:t>mi</w:t>
      </w:r>
      <w:r>
        <w:rPr>
          <w:i/>
          <w:iCs/>
          <w:szCs w:val="24"/>
        </w:rPr>
        <w:t>c</w:t>
      </w:r>
      <w:proofErr w:type="spellEnd"/>
      <w:r w:rsidRPr="00FA6194">
        <w:rPr>
          <w:i/>
          <w:iCs/>
          <w:szCs w:val="24"/>
        </w:rPr>
        <w:t xml:space="preserve"> </w:t>
      </w:r>
      <w:proofErr w:type="spellStart"/>
      <w:r w:rsidRPr="00FA6194">
        <w:rPr>
          <w:i/>
          <w:iCs/>
          <w:szCs w:val="24"/>
        </w:rPr>
        <w:t>Development</w:t>
      </w:r>
      <w:proofErr w:type="spellEnd"/>
      <w:r w:rsidRPr="00FA6194">
        <w:rPr>
          <w:i/>
          <w:iCs/>
          <w:szCs w:val="24"/>
        </w:rPr>
        <w:t xml:space="preserve"> and Cultural Change, </w:t>
      </w:r>
      <w:r w:rsidRPr="00FA6194">
        <w:rPr>
          <w:szCs w:val="24"/>
        </w:rPr>
        <w:t>Vol. 3, 1954/55, pp. 30-46 de a</w:t>
      </w:r>
      <w:r>
        <w:rPr>
          <w:szCs w:val="24"/>
        </w:rPr>
        <w:t xml:space="preserve"> </w:t>
      </w:r>
      <w:r w:rsidRPr="00FA6194">
        <w:rPr>
          <w:szCs w:val="24"/>
        </w:rPr>
        <w:t>réi</w:t>
      </w:r>
      <w:r w:rsidRPr="00FA6194">
        <w:rPr>
          <w:szCs w:val="24"/>
        </w:rPr>
        <w:t>m</w:t>
      </w:r>
      <w:r w:rsidRPr="00FA6194">
        <w:rPr>
          <w:szCs w:val="24"/>
        </w:rPr>
        <w:t>pression</w:t>
      </w:r>
      <w:r>
        <w:rPr>
          <w:szCs w:val="24"/>
        </w:rPr>
        <w:t xml:space="preserve"> </w:t>
      </w:r>
      <w:r w:rsidRPr="00FA6194">
        <w:rPr>
          <w:szCs w:val="24"/>
        </w:rPr>
        <w:t>1966.</w:t>
      </w:r>
    </w:p>
  </w:footnote>
  <w:footnote w:id="42">
    <w:p w14:paraId="39CADA5A" w14:textId="77777777" w:rsidR="006C63AB" w:rsidRDefault="006C63AB">
      <w:pPr>
        <w:pStyle w:val="Notedebasdepage"/>
      </w:pPr>
      <w:r>
        <w:rPr>
          <w:rStyle w:val="Appelnotedebasdep"/>
        </w:rPr>
        <w:footnoteRef/>
      </w:r>
      <w:r>
        <w:t xml:space="preserve"> </w:t>
      </w:r>
      <w:r>
        <w:tab/>
      </w:r>
      <w:r w:rsidRPr="00FA6194">
        <w:rPr>
          <w:szCs w:val="24"/>
        </w:rPr>
        <w:t xml:space="preserve">Robert E. </w:t>
      </w:r>
      <w:r w:rsidRPr="00FA6194">
        <w:rPr>
          <w:smallCaps/>
          <w:szCs w:val="24"/>
        </w:rPr>
        <w:t>Pa</w:t>
      </w:r>
      <w:r>
        <w:rPr>
          <w:smallCaps/>
          <w:szCs w:val="24"/>
        </w:rPr>
        <w:t>r</w:t>
      </w:r>
      <w:r w:rsidRPr="00FA6194">
        <w:rPr>
          <w:smallCaps/>
          <w:szCs w:val="24"/>
        </w:rPr>
        <w:t xml:space="preserve">k, </w:t>
      </w:r>
      <w:r w:rsidRPr="00FA6194">
        <w:rPr>
          <w:i/>
          <w:iCs/>
          <w:szCs w:val="24"/>
        </w:rPr>
        <w:t xml:space="preserve">op. </w:t>
      </w:r>
      <w:proofErr w:type="spellStart"/>
      <w:r w:rsidRPr="00FA6194">
        <w:rPr>
          <w:i/>
          <w:iCs/>
          <w:szCs w:val="24"/>
        </w:rPr>
        <w:t>cit</w:t>
      </w:r>
      <w:proofErr w:type="spellEnd"/>
      <w:r w:rsidRPr="00FA6194">
        <w:rPr>
          <w:i/>
          <w:iCs/>
          <w:szCs w:val="24"/>
        </w:rPr>
        <w:t xml:space="preserve">., </w:t>
      </w:r>
      <w:r w:rsidRPr="00FA6194">
        <w:rPr>
          <w:szCs w:val="24"/>
        </w:rPr>
        <w:t>p. 4.</w:t>
      </w:r>
    </w:p>
  </w:footnote>
  <w:footnote w:id="43">
    <w:p w14:paraId="36278F34" w14:textId="77777777" w:rsidR="006C63AB" w:rsidRDefault="006C63AB">
      <w:pPr>
        <w:pStyle w:val="Notedebasdepage"/>
      </w:pPr>
      <w:r>
        <w:rPr>
          <w:rStyle w:val="Appelnotedebasdep"/>
        </w:rPr>
        <w:footnoteRef/>
      </w:r>
      <w:r>
        <w:t xml:space="preserve"> </w:t>
      </w:r>
      <w:r>
        <w:tab/>
      </w:r>
      <w:r w:rsidRPr="00FA6194">
        <w:rPr>
          <w:szCs w:val="24"/>
        </w:rPr>
        <w:t>Nous serions très contents d'avoir pu lire ces trav</w:t>
      </w:r>
      <w:r>
        <w:rPr>
          <w:szCs w:val="24"/>
        </w:rPr>
        <w:t>aux dans l'e</w:t>
      </w:r>
      <w:r>
        <w:rPr>
          <w:szCs w:val="24"/>
        </w:rPr>
        <w:t>s</w:t>
      </w:r>
      <w:r>
        <w:rPr>
          <w:szCs w:val="24"/>
        </w:rPr>
        <w:t xml:space="preserve">prit et suivant </w:t>
      </w:r>
      <w:r w:rsidRPr="00FA6194">
        <w:rPr>
          <w:szCs w:val="24"/>
        </w:rPr>
        <w:t xml:space="preserve">la méthode de travail exposés par </w:t>
      </w:r>
      <w:r>
        <w:rPr>
          <w:smallCaps/>
          <w:szCs w:val="24"/>
        </w:rPr>
        <w:t>Althusser</w:t>
      </w:r>
      <w:r w:rsidRPr="00FA6194">
        <w:rPr>
          <w:smallCaps/>
          <w:szCs w:val="24"/>
        </w:rPr>
        <w:t xml:space="preserve"> </w:t>
      </w:r>
      <w:r w:rsidRPr="00FA6194">
        <w:rPr>
          <w:szCs w:val="24"/>
        </w:rPr>
        <w:t xml:space="preserve">dans </w:t>
      </w:r>
      <w:r w:rsidRPr="00FA6194">
        <w:rPr>
          <w:i/>
          <w:iCs/>
          <w:szCs w:val="24"/>
        </w:rPr>
        <w:t xml:space="preserve">Lire </w:t>
      </w:r>
      <w:r>
        <w:rPr>
          <w:szCs w:val="24"/>
        </w:rPr>
        <w:t>« </w:t>
      </w:r>
      <w:r w:rsidRPr="00FA6194">
        <w:rPr>
          <w:i/>
          <w:iCs/>
          <w:szCs w:val="24"/>
        </w:rPr>
        <w:t>Le Capital</w:t>
      </w:r>
      <w:r>
        <w:rPr>
          <w:i/>
          <w:iCs/>
          <w:szCs w:val="24"/>
        </w:rPr>
        <w:t> »</w:t>
      </w:r>
      <w:r w:rsidRPr="00FA6194">
        <w:rPr>
          <w:szCs w:val="24"/>
        </w:rPr>
        <w:t>, T</w:t>
      </w:r>
      <w:r w:rsidRPr="00FA6194">
        <w:rPr>
          <w:szCs w:val="24"/>
        </w:rPr>
        <w:t>o</w:t>
      </w:r>
      <w:r w:rsidRPr="00FA6194">
        <w:rPr>
          <w:szCs w:val="24"/>
        </w:rPr>
        <w:t>me I, pp. 11-35, F. Maspéro, Paris, 1965.</w:t>
      </w:r>
    </w:p>
  </w:footnote>
  <w:footnote w:id="44">
    <w:p w14:paraId="26AD95EF" w14:textId="77777777" w:rsidR="006C63AB" w:rsidRDefault="006C63AB">
      <w:pPr>
        <w:pStyle w:val="Notedebasdepage"/>
      </w:pPr>
      <w:r>
        <w:rPr>
          <w:rStyle w:val="Appelnotedebasdep"/>
        </w:rPr>
        <w:footnoteRef/>
      </w:r>
      <w:r>
        <w:t xml:space="preserve"> </w:t>
      </w:r>
      <w:r>
        <w:tab/>
      </w:r>
      <w:r w:rsidRPr="00FA6194">
        <w:rPr>
          <w:szCs w:val="24"/>
        </w:rPr>
        <w:t>Nous considérons tout particulièrement comme un outil de travail indispens</w:t>
      </w:r>
      <w:r w:rsidRPr="00FA6194">
        <w:rPr>
          <w:szCs w:val="24"/>
        </w:rPr>
        <w:t>a</w:t>
      </w:r>
      <w:r w:rsidRPr="00FA6194">
        <w:rPr>
          <w:szCs w:val="24"/>
        </w:rPr>
        <w:t>ble les études des chercheurs de 1'I.A.U.R.P., dont quelques-unes ont été p</w:t>
      </w:r>
      <w:r w:rsidRPr="00FA6194">
        <w:rPr>
          <w:szCs w:val="24"/>
        </w:rPr>
        <w:t>u</w:t>
      </w:r>
      <w:r w:rsidRPr="00FA6194">
        <w:rPr>
          <w:szCs w:val="24"/>
        </w:rPr>
        <w:t xml:space="preserve">bliées dans les </w:t>
      </w:r>
      <w:r w:rsidRPr="00FA6194">
        <w:rPr>
          <w:i/>
          <w:iCs/>
          <w:szCs w:val="24"/>
        </w:rPr>
        <w:t xml:space="preserve">Cahiers de </w:t>
      </w:r>
      <w:r>
        <w:rPr>
          <w:i/>
          <w:iCs/>
          <w:szCs w:val="24"/>
        </w:rPr>
        <w:t>l’</w:t>
      </w:r>
      <w:r w:rsidRPr="00FA6194">
        <w:rPr>
          <w:i/>
          <w:iCs/>
          <w:szCs w:val="24"/>
        </w:rPr>
        <w:t xml:space="preserve">I.A.U.R.P. </w:t>
      </w:r>
      <w:r w:rsidRPr="00FA6194">
        <w:rPr>
          <w:szCs w:val="24"/>
        </w:rPr>
        <w:t>De même l'enquête de Paul Clerc sur les grands ensembles const</w:t>
      </w:r>
      <w:r w:rsidRPr="00FA6194">
        <w:rPr>
          <w:szCs w:val="24"/>
        </w:rPr>
        <w:t>i</w:t>
      </w:r>
      <w:r w:rsidRPr="00FA6194">
        <w:rPr>
          <w:szCs w:val="24"/>
        </w:rPr>
        <w:t xml:space="preserve">tue la première documentation sérieuse dans ce domaine. Cf. Paul Clerc, </w:t>
      </w:r>
      <w:r w:rsidRPr="00FA6194">
        <w:rPr>
          <w:i/>
          <w:iCs/>
          <w:szCs w:val="24"/>
        </w:rPr>
        <w:t>Grands Ensembles, Banlieues nouve</w:t>
      </w:r>
      <w:r w:rsidRPr="00FA6194">
        <w:rPr>
          <w:i/>
          <w:iCs/>
          <w:szCs w:val="24"/>
        </w:rPr>
        <w:t>l</w:t>
      </w:r>
      <w:r w:rsidRPr="00FA6194">
        <w:rPr>
          <w:i/>
          <w:iCs/>
          <w:szCs w:val="24"/>
        </w:rPr>
        <w:t xml:space="preserve">les, </w:t>
      </w:r>
      <w:r w:rsidRPr="00FA6194">
        <w:rPr>
          <w:szCs w:val="24"/>
        </w:rPr>
        <w:t xml:space="preserve">CRU-INED, </w:t>
      </w:r>
      <w:r>
        <w:rPr>
          <w:szCs w:val="24"/>
        </w:rPr>
        <w:t>« </w:t>
      </w:r>
      <w:r w:rsidRPr="00FA6194">
        <w:rPr>
          <w:szCs w:val="24"/>
        </w:rPr>
        <w:t>Travaux et Doc</w:t>
      </w:r>
      <w:r w:rsidRPr="00FA6194">
        <w:rPr>
          <w:szCs w:val="24"/>
        </w:rPr>
        <w:t>u</w:t>
      </w:r>
      <w:r w:rsidRPr="00FA6194">
        <w:rPr>
          <w:szCs w:val="24"/>
        </w:rPr>
        <w:t>ments</w:t>
      </w:r>
      <w:r>
        <w:rPr>
          <w:szCs w:val="24"/>
        </w:rPr>
        <w:t> »</w:t>
      </w:r>
      <w:r w:rsidRPr="00FA6194">
        <w:rPr>
          <w:szCs w:val="24"/>
        </w:rPr>
        <w:t>, n°</w:t>
      </w:r>
      <w:r>
        <w:rPr>
          <w:szCs w:val="24"/>
        </w:rPr>
        <w:t> </w:t>
      </w:r>
      <w:r w:rsidRPr="00FA6194">
        <w:rPr>
          <w:szCs w:val="24"/>
        </w:rPr>
        <w:t>49, P.U.F., Paris, 1967, 472 p.</w:t>
      </w:r>
    </w:p>
  </w:footnote>
  <w:footnote w:id="45">
    <w:p w14:paraId="6C5DB5B5" w14:textId="77777777" w:rsidR="006C63AB" w:rsidRDefault="006C63AB">
      <w:pPr>
        <w:pStyle w:val="Notedebasdepage"/>
      </w:pPr>
      <w:r>
        <w:rPr>
          <w:rStyle w:val="Appelnotedebasdep"/>
        </w:rPr>
        <w:footnoteRef/>
      </w:r>
      <w:r>
        <w:t xml:space="preserve"> </w:t>
      </w:r>
      <w:r>
        <w:tab/>
      </w:r>
      <w:r w:rsidRPr="00FA6194">
        <w:rPr>
          <w:szCs w:val="24"/>
        </w:rPr>
        <w:t xml:space="preserve">En commençant par ceux du pionnier de la sociologie urbaine en France, </w:t>
      </w:r>
      <w:proofErr w:type="spellStart"/>
      <w:r w:rsidRPr="00FA6194">
        <w:rPr>
          <w:szCs w:val="24"/>
        </w:rPr>
        <w:t>Paul-Henry</w:t>
      </w:r>
      <w:proofErr w:type="spellEnd"/>
      <w:r w:rsidRPr="00FA6194">
        <w:rPr>
          <w:szCs w:val="24"/>
        </w:rPr>
        <w:t xml:space="preserve"> </w:t>
      </w:r>
      <w:r w:rsidRPr="00FA6194">
        <w:rPr>
          <w:smallCaps/>
          <w:szCs w:val="24"/>
        </w:rPr>
        <w:t xml:space="preserve">Chombart de Lauwe. </w:t>
      </w:r>
      <w:r w:rsidRPr="00FA6194">
        <w:rPr>
          <w:szCs w:val="24"/>
        </w:rPr>
        <w:t xml:space="preserve">Nous avons déjà rendu compte dans cette même revue de son livre, </w:t>
      </w:r>
      <w:r w:rsidRPr="00FA6194">
        <w:rPr>
          <w:i/>
          <w:iCs/>
          <w:szCs w:val="24"/>
        </w:rPr>
        <w:t>Paris, Essais de Sociol</w:t>
      </w:r>
      <w:r w:rsidRPr="00FA6194">
        <w:rPr>
          <w:i/>
          <w:iCs/>
          <w:szCs w:val="24"/>
        </w:rPr>
        <w:t>o</w:t>
      </w:r>
      <w:r w:rsidRPr="00FA6194">
        <w:rPr>
          <w:i/>
          <w:iCs/>
          <w:szCs w:val="24"/>
        </w:rPr>
        <w:t xml:space="preserve">gie, </w:t>
      </w:r>
      <w:r w:rsidRPr="00FA6194">
        <w:rPr>
          <w:szCs w:val="24"/>
        </w:rPr>
        <w:t>1952-64</w:t>
      </w:r>
      <w:r>
        <w:rPr>
          <w:szCs w:val="24"/>
        </w:rPr>
        <w:t> ;</w:t>
      </w:r>
      <w:r w:rsidRPr="00FA6194">
        <w:rPr>
          <w:szCs w:val="24"/>
        </w:rPr>
        <w:t xml:space="preserve"> nous le ferons prochainement du recueil de te</w:t>
      </w:r>
      <w:r w:rsidRPr="00FA6194">
        <w:rPr>
          <w:szCs w:val="24"/>
        </w:rPr>
        <w:t>x</w:t>
      </w:r>
      <w:r w:rsidRPr="00FA6194">
        <w:rPr>
          <w:szCs w:val="24"/>
        </w:rPr>
        <w:t xml:space="preserve">tes </w:t>
      </w:r>
      <w:r w:rsidRPr="00FA6194">
        <w:rPr>
          <w:i/>
          <w:iCs/>
          <w:szCs w:val="24"/>
        </w:rPr>
        <w:t xml:space="preserve">Des hommes et des villes, </w:t>
      </w:r>
      <w:r w:rsidRPr="00FA6194">
        <w:rPr>
          <w:szCs w:val="24"/>
        </w:rPr>
        <w:t xml:space="preserve">Payot, Paris, 1965, 250 p. Son </w:t>
      </w:r>
      <w:r>
        <w:rPr>
          <w:szCs w:val="24"/>
        </w:rPr>
        <w:t>« </w:t>
      </w:r>
      <w:r w:rsidRPr="00FA6194">
        <w:rPr>
          <w:szCs w:val="24"/>
        </w:rPr>
        <w:t>inspiration</w:t>
      </w:r>
      <w:r>
        <w:rPr>
          <w:szCs w:val="24"/>
        </w:rPr>
        <w:t> »</w:t>
      </w:r>
      <w:r w:rsidRPr="00FA6194">
        <w:rPr>
          <w:szCs w:val="24"/>
        </w:rPr>
        <w:t xml:space="preserve"> est cependant très présente dans les reche</w:t>
      </w:r>
      <w:r w:rsidRPr="00FA6194">
        <w:rPr>
          <w:szCs w:val="24"/>
        </w:rPr>
        <w:t>r</w:t>
      </w:r>
      <w:r w:rsidRPr="00FA6194">
        <w:rPr>
          <w:szCs w:val="24"/>
        </w:rPr>
        <w:t>ches du C.E.G.S. et celles d'Henri Coing, que nous incluons dans notre anal</w:t>
      </w:r>
      <w:r w:rsidRPr="00FA6194">
        <w:rPr>
          <w:szCs w:val="24"/>
        </w:rPr>
        <w:t>y</w:t>
      </w:r>
      <w:r w:rsidRPr="00FA6194">
        <w:rPr>
          <w:szCs w:val="24"/>
        </w:rPr>
        <w:t>se. D'un intérêt plus indirect pour la sociologie, mais d'incontestable rel</w:t>
      </w:r>
      <w:r w:rsidRPr="00FA6194">
        <w:rPr>
          <w:szCs w:val="24"/>
        </w:rPr>
        <w:t>e</w:t>
      </w:r>
      <w:r w:rsidRPr="00FA6194">
        <w:rPr>
          <w:szCs w:val="24"/>
        </w:rPr>
        <w:t xml:space="preserve">vance théorique, sont aussi les ouvrages de Pierre George, </w:t>
      </w:r>
      <w:r w:rsidRPr="00FA6194">
        <w:rPr>
          <w:i/>
          <w:iCs/>
          <w:szCs w:val="24"/>
        </w:rPr>
        <w:t>Sociologie et Gé</w:t>
      </w:r>
      <w:r w:rsidRPr="00FA6194">
        <w:rPr>
          <w:i/>
          <w:iCs/>
          <w:szCs w:val="24"/>
        </w:rPr>
        <w:t>o</w:t>
      </w:r>
      <w:r w:rsidRPr="00FA6194">
        <w:rPr>
          <w:i/>
          <w:iCs/>
          <w:szCs w:val="24"/>
        </w:rPr>
        <w:t xml:space="preserve">graphie, </w:t>
      </w:r>
      <w:r w:rsidRPr="00FA6194">
        <w:rPr>
          <w:szCs w:val="24"/>
        </w:rPr>
        <w:t xml:space="preserve">P.U.F., Paris, 1966, 216 p. et surtout de Jean </w:t>
      </w:r>
      <w:proofErr w:type="spellStart"/>
      <w:r w:rsidRPr="00FA6194">
        <w:rPr>
          <w:szCs w:val="24"/>
        </w:rPr>
        <w:t>Labasse</w:t>
      </w:r>
      <w:proofErr w:type="spellEnd"/>
      <w:r w:rsidRPr="00FA6194">
        <w:rPr>
          <w:szCs w:val="24"/>
        </w:rPr>
        <w:t xml:space="preserve">, </w:t>
      </w:r>
      <w:r w:rsidRPr="00FA6194">
        <w:rPr>
          <w:i/>
          <w:iCs/>
          <w:szCs w:val="24"/>
        </w:rPr>
        <w:t>l'Organisation de l'e</w:t>
      </w:r>
      <w:r w:rsidRPr="00FA6194">
        <w:rPr>
          <w:i/>
          <w:iCs/>
          <w:szCs w:val="24"/>
        </w:rPr>
        <w:t>s</w:t>
      </w:r>
      <w:r w:rsidRPr="00FA6194">
        <w:rPr>
          <w:i/>
          <w:iCs/>
          <w:szCs w:val="24"/>
        </w:rPr>
        <w:t xml:space="preserve">pace, </w:t>
      </w:r>
      <w:r w:rsidRPr="00FA6194">
        <w:rPr>
          <w:szCs w:val="24"/>
        </w:rPr>
        <w:t>Hermann, Paris, 1966, 606 p.</w:t>
      </w:r>
    </w:p>
  </w:footnote>
  <w:footnote w:id="46">
    <w:p w14:paraId="6210D052" w14:textId="77777777" w:rsidR="006C63AB" w:rsidRDefault="006C63AB">
      <w:pPr>
        <w:pStyle w:val="Notedebasdepage"/>
      </w:pPr>
      <w:r>
        <w:rPr>
          <w:rStyle w:val="Appelnotedebasdep"/>
        </w:rPr>
        <w:footnoteRef/>
      </w:r>
      <w:r>
        <w:t xml:space="preserve"> </w:t>
      </w:r>
      <w:r>
        <w:tab/>
      </w:r>
      <w:r w:rsidRPr="00FA6194">
        <w:rPr>
          <w:szCs w:val="24"/>
        </w:rPr>
        <w:t xml:space="preserve">C. </w:t>
      </w:r>
      <w:r w:rsidRPr="00FA6194">
        <w:rPr>
          <w:smallCaps/>
          <w:szCs w:val="24"/>
        </w:rPr>
        <w:t xml:space="preserve">Cornuau, </w:t>
      </w:r>
      <w:r w:rsidRPr="00FA6194">
        <w:rPr>
          <w:szCs w:val="24"/>
        </w:rPr>
        <w:t xml:space="preserve">M. </w:t>
      </w:r>
      <w:r w:rsidRPr="00FA6194">
        <w:rPr>
          <w:smallCaps/>
          <w:szCs w:val="24"/>
        </w:rPr>
        <w:t xml:space="preserve">Imbert, </w:t>
      </w:r>
      <w:r w:rsidRPr="00FA6194">
        <w:rPr>
          <w:szCs w:val="24"/>
        </w:rPr>
        <w:t xml:space="preserve">B. </w:t>
      </w:r>
      <w:r w:rsidRPr="00FA6194">
        <w:rPr>
          <w:smallCaps/>
          <w:szCs w:val="24"/>
        </w:rPr>
        <w:t xml:space="preserve">Lamy, </w:t>
      </w:r>
      <w:r w:rsidRPr="00FA6194">
        <w:rPr>
          <w:szCs w:val="24"/>
        </w:rPr>
        <w:t xml:space="preserve">P. </w:t>
      </w:r>
      <w:r w:rsidRPr="00FA6194">
        <w:rPr>
          <w:smallCaps/>
          <w:szCs w:val="24"/>
        </w:rPr>
        <w:t xml:space="preserve">Rendu, </w:t>
      </w:r>
      <w:r w:rsidRPr="00FA6194">
        <w:rPr>
          <w:szCs w:val="24"/>
        </w:rPr>
        <w:t xml:space="preserve">J. </w:t>
      </w:r>
      <w:r w:rsidRPr="00FA6194">
        <w:rPr>
          <w:smallCaps/>
          <w:szCs w:val="24"/>
        </w:rPr>
        <w:t xml:space="preserve">Retel, </w:t>
      </w:r>
      <w:r w:rsidRPr="00FA6194">
        <w:rPr>
          <w:i/>
          <w:iCs/>
          <w:szCs w:val="24"/>
        </w:rPr>
        <w:t>l'Attraction de P</w:t>
      </w:r>
      <w:r w:rsidRPr="00FA6194">
        <w:rPr>
          <w:i/>
          <w:iCs/>
          <w:szCs w:val="24"/>
        </w:rPr>
        <w:t>a</w:t>
      </w:r>
      <w:r w:rsidRPr="00FA6194">
        <w:rPr>
          <w:i/>
          <w:iCs/>
          <w:szCs w:val="24"/>
        </w:rPr>
        <w:t>ris sur sa</w:t>
      </w:r>
      <w:r>
        <w:rPr>
          <w:i/>
          <w:iCs/>
          <w:szCs w:val="24"/>
        </w:rPr>
        <w:t xml:space="preserve"> </w:t>
      </w:r>
      <w:r w:rsidRPr="00FA6194">
        <w:rPr>
          <w:i/>
          <w:iCs/>
          <w:szCs w:val="24"/>
        </w:rPr>
        <w:t>banlieue.</w:t>
      </w:r>
      <w:r>
        <w:rPr>
          <w:i/>
          <w:iCs/>
          <w:szCs w:val="24"/>
        </w:rPr>
        <w:t xml:space="preserve"> </w:t>
      </w:r>
      <w:r w:rsidRPr="00FA6194">
        <w:rPr>
          <w:i/>
          <w:iCs/>
          <w:szCs w:val="24"/>
        </w:rPr>
        <w:t>Étude sociologique,</w:t>
      </w:r>
      <w:r>
        <w:rPr>
          <w:i/>
          <w:iCs/>
          <w:szCs w:val="24"/>
        </w:rPr>
        <w:t xml:space="preserve"> </w:t>
      </w:r>
      <w:r>
        <w:rPr>
          <w:szCs w:val="24"/>
        </w:rPr>
        <w:t>Col</w:t>
      </w:r>
      <w:r w:rsidRPr="00FA6194">
        <w:rPr>
          <w:szCs w:val="24"/>
        </w:rPr>
        <w:t xml:space="preserve">lection </w:t>
      </w:r>
      <w:r>
        <w:rPr>
          <w:szCs w:val="24"/>
        </w:rPr>
        <w:t>« </w:t>
      </w:r>
      <w:r w:rsidRPr="00FA6194">
        <w:rPr>
          <w:szCs w:val="24"/>
        </w:rPr>
        <w:t>L'évolution de la vie soci</w:t>
      </w:r>
      <w:r w:rsidRPr="00FA6194">
        <w:rPr>
          <w:szCs w:val="24"/>
        </w:rPr>
        <w:t>a</w:t>
      </w:r>
      <w:r w:rsidRPr="00FA6194">
        <w:rPr>
          <w:szCs w:val="24"/>
        </w:rPr>
        <w:t>le</w:t>
      </w:r>
      <w:r>
        <w:rPr>
          <w:szCs w:val="24"/>
        </w:rPr>
        <w:t> »</w:t>
      </w:r>
      <w:r w:rsidRPr="00FA6194">
        <w:rPr>
          <w:szCs w:val="24"/>
        </w:rPr>
        <w:t xml:space="preserve">, Les Éditions Ouvrières, Paris, 1965, 320 p. et aussi C.E.G.S. </w:t>
      </w:r>
      <w:r w:rsidRPr="00FA6194">
        <w:rPr>
          <w:i/>
          <w:iCs/>
          <w:szCs w:val="24"/>
        </w:rPr>
        <w:t>L'attraction de Paris sur sa banlieue. Observations co</w:t>
      </w:r>
      <w:r w:rsidRPr="00FA6194">
        <w:rPr>
          <w:i/>
          <w:iCs/>
          <w:szCs w:val="24"/>
        </w:rPr>
        <w:t>m</w:t>
      </w:r>
      <w:r w:rsidRPr="00FA6194">
        <w:rPr>
          <w:i/>
          <w:iCs/>
          <w:szCs w:val="24"/>
        </w:rPr>
        <w:t xml:space="preserve">plémentaires, </w:t>
      </w:r>
      <w:r w:rsidRPr="00FA6194">
        <w:rPr>
          <w:szCs w:val="24"/>
        </w:rPr>
        <w:t>Paris, 1964-65, 172 p. (Ronéo).</w:t>
      </w:r>
    </w:p>
  </w:footnote>
  <w:footnote w:id="47">
    <w:p w14:paraId="3A14C576" w14:textId="77777777" w:rsidR="006C63AB" w:rsidRDefault="006C63AB">
      <w:pPr>
        <w:pStyle w:val="Notedebasdepage"/>
      </w:pPr>
      <w:r>
        <w:rPr>
          <w:rStyle w:val="Appelnotedebasdep"/>
        </w:rPr>
        <w:footnoteRef/>
      </w:r>
      <w:r>
        <w:t xml:space="preserve"> </w:t>
      </w:r>
      <w:r>
        <w:tab/>
      </w:r>
      <w:r w:rsidRPr="00FA6194">
        <w:rPr>
          <w:szCs w:val="24"/>
        </w:rPr>
        <w:t xml:space="preserve">Bernard </w:t>
      </w:r>
      <w:r w:rsidRPr="00FA6194">
        <w:rPr>
          <w:smallCaps/>
          <w:szCs w:val="24"/>
        </w:rPr>
        <w:t xml:space="preserve">Lamy, </w:t>
      </w:r>
      <w:r>
        <w:rPr>
          <w:szCs w:val="24"/>
        </w:rPr>
        <w:t>« </w:t>
      </w:r>
      <w:r w:rsidRPr="00FA6194">
        <w:rPr>
          <w:szCs w:val="24"/>
        </w:rPr>
        <w:t>La fréquentation du centre-ville par les différentes catég</w:t>
      </w:r>
      <w:r w:rsidRPr="00FA6194">
        <w:rPr>
          <w:szCs w:val="24"/>
        </w:rPr>
        <w:t>o</w:t>
      </w:r>
      <w:r w:rsidRPr="00FA6194">
        <w:rPr>
          <w:szCs w:val="24"/>
        </w:rPr>
        <w:t>ries sociales</w:t>
      </w:r>
      <w:r>
        <w:rPr>
          <w:szCs w:val="24"/>
        </w:rPr>
        <w:t> »</w:t>
      </w:r>
      <w:r w:rsidRPr="00FA6194">
        <w:rPr>
          <w:szCs w:val="24"/>
        </w:rPr>
        <w:t xml:space="preserve">, </w:t>
      </w:r>
      <w:r w:rsidRPr="00FA6194">
        <w:rPr>
          <w:i/>
          <w:iCs/>
          <w:szCs w:val="24"/>
        </w:rPr>
        <w:t xml:space="preserve">Sociologie du travail, </w:t>
      </w:r>
      <w:r w:rsidRPr="00FA6194">
        <w:rPr>
          <w:szCs w:val="24"/>
        </w:rPr>
        <w:t>2/67, pp. 164-179.</w:t>
      </w:r>
    </w:p>
  </w:footnote>
  <w:footnote w:id="48">
    <w:p w14:paraId="49E81A61" w14:textId="77777777" w:rsidR="006C63AB" w:rsidRDefault="006C63AB">
      <w:pPr>
        <w:pStyle w:val="Notedebasdepage"/>
      </w:pPr>
      <w:r>
        <w:rPr>
          <w:rStyle w:val="Appelnotedebasdep"/>
        </w:rPr>
        <w:footnoteRef/>
      </w:r>
      <w:r>
        <w:t xml:space="preserve"> </w:t>
      </w:r>
      <w:r>
        <w:tab/>
      </w:r>
      <w:r w:rsidRPr="00FA6194">
        <w:rPr>
          <w:szCs w:val="24"/>
        </w:rPr>
        <w:t xml:space="preserve">Institut de Sociologie Urbaine (Paris) </w:t>
      </w:r>
      <w:r w:rsidRPr="00FA6194">
        <w:rPr>
          <w:i/>
          <w:iCs/>
          <w:szCs w:val="24"/>
        </w:rPr>
        <w:t xml:space="preserve">l'Habitat pavillonnaire. Attitude des citadins, </w:t>
      </w:r>
      <w:r w:rsidRPr="00FA6194">
        <w:rPr>
          <w:szCs w:val="24"/>
        </w:rPr>
        <w:t>Centre de Recherche d'Urbanisme, Paris, 1966, Rapport (67 p. r</w:t>
      </w:r>
      <w:r w:rsidRPr="00FA6194">
        <w:rPr>
          <w:szCs w:val="24"/>
        </w:rPr>
        <w:t>o</w:t>
      </w:r>
      <w:r w:rsidRPr="00FA6194">
        <w:rPr>
          <w:szCs w:val="24"/>
        </w:rPr>
        <w:t>néo). Annexes</w:t>
      </w:r>
      <w:r>
        <w:rPr>
          <w:szCs w:val="24"/>
        </w:rPr>
        <w:t> :</w:t>
      </w:r>
      <w:r w:rsidRPr="00FA6194">
        <w:rPr>
          <w:szCs w:val="24"/>
        </w:rPr>
        <w:t xml:space="preserve"> 1. Étude du développement histor</w:t>
      </w:r>
      <w:r w:rsidRPr="00FA6194">
        <w:rPr>
          <w:szCs w:val="24"/>
        </w:rPr>
        <w:t>i</w:t>
      </w:r>
      <w:r w:rsidRPr="00FA6194">
        <w:rPr>
          <w:szCs w:val="24"/>
        </w:rPr>
        <w:t>que du pavillon en France et analyse idéologique (174 p. + 34 p.)</w:t>
      </w:r>
      <w:r>
        <w:rPr>
          <w:szCs w:val="24"/>
        </w:rPr>
        <w:t> ;</w:t>
      </w:r>
      <w:r w:rsidRPr="00FA6194">
        <w:rPr>
          <w:szCs w:val="24"/>
        </w:rPr>
        <w:t xml:space="preserve"> 2. L'échantillon (32 p.)</w:t>
      </w:r>
      <w:r>
        <w:rPr>
          <w:szCs w:val="24"/>
        </w:rPr>
        <w:t> ;</w:t>
      </w:r>
      <w:r w:rsidRPr="00FA6194">
        <w:rPr>
          <w:szCs w:val="24"/>
        </w:rPr>
        <w:t xml:space="preserve"> 3. Analyse des interviews (174 p.). Même si sous cette première présentation l'étude n'est pas signée, l'équipe était dirigée par Henri Lefebvre, et les chercheurs princ</w:t>
      </w:r>
      <w:r w:rsidRPr="00FA6194">
        <w:rPr>
          <w:szCs w:val="24"/>
        </w:rPr>
        <w:t>i</w:t>
      </w:r>
      <w:r w:rsidRPr="00FA6194">
        <w:rPr>
          <w:szCs w:val="24"/>
        </w:rPr>
        <w:t>paux étaient A</w:t>
      </w:r>
      <w:r w:rsidRPr="00FA6194">
        <w:rPr>
          <w:szCs w:val="24"/>
        </w:rPr>
        <w:t>n</w:t>
      </w:r>
      <w:r w:rsidRPr="00FA6194">
        <w:rPr>
          <w:szCs w:val="24"/>
        </w:rPr>
        <w:t xml:space="preserve">toine </w:t>
      </w:r>
      <w:proofErr w:type="spellStart"/>
      <w:r w:rsidRPr="00FA6194">
        <w:rPr>
          <w:smallCaps/>
          <w:szCs w:val="24"/>
        </w:rPr>
        <w:t>Haumont</w:t>
      </w:r>
      <w:proofErr w:type="spellEnd"/>
      <w:r w:rsidRPr="00FA6194">
        <w:rPr>
          <w:smallCaps/>
          <w:szCs w:val="24"/>
        </w:rPr>
        <w:t xml:space="preserve">, </w:t>
      </w:r>
      <w:r w:rsidRPr="00FA6194">
        <w:rPr>
          <w:szCs w:val="24"/>
        </w:rPr>
        <w:t xml:space="preserve">Nicole </w:t>
      </w:r>
      <w:proofErr w:type="spellStart"/>
      <w:r>
        <w:rPr>
          <w:smallCaps/>
          <w:szCs w:val="24"/>
        </w:rPr>
        <w:t>Hau</w:t>
      </w:r>
      <w:r w:rsidRPr="00FA6194">
        <w:rPr>
          <w:smallCaps/>
          <w:szCs w:val="24"/>
        </w:rPr>
        <w:t>mont</w:t>
      </w:r>
      <w:proofErr w:type="spellEnd"/>
      <w:r w:rsidRPr="00FA6194">
        <w:rPr>
          <w:smallCaps/>
          <w:szCs w:val="24"/>
        </w:rPr>
        <w:t xml:space="preserve">, </w:t>
      </w:r>
      <w:r w:rsidRPr="00FA6194">
        <w:rPr>
          <w:szCs w:val="24"/>
        </w:rPr>
        <w:t xml:space="preserve">Henri </w:t>
      </w:r>
      <w:r w:rsidRPr="00FA6194">
        <w:rPr>
          <w:smallCaps/>
          <w:szCs w:val="24"/>
        </w:rPr>
        <w:t xml:space="preserve">Raymond, </w:t>
      </w:r>
      <w:r w:rsidRPr="00FA6194">
        <w:rPr>
          <w:szCs w:val="24"/>
        </w:rPr>
        <w:t xml:space="preserve">Marie-Geneviève </w:t>
      </w:r>
      <w:r w:rsidRPr="00FA6194">
        <w:rPr>
          <w:smallCaps/>
          <w:szCs w:val="24"/>
        </w:rPr>
        <w:t>Raymond.</w:t>
      </w:r>
    </w:p>
  </w:footnote>
  <w:footnote w:id="49">
    <w:p w14:paraId="6848E542" w14:textId="77777777" w:rsidR="006C63AB" w:rsidRDefault="006C63AB">
      <w:pPr>
        <w:pStyle w:val="Notedebasdepage"/>
      </w:pPr>
      <w:r>
        <w:rPr>
          <w:rStyle w:val="Appelnotedebasdep"/>
        </w:rPr>
        <w:footnoteRef/>
      </w:r>
      <w:r>
        <w:t xml:space="preserve"> </w:t>
      </w:r>
      <w:r>
        <w:tab/>
      </w:r>
      <w:r w:rsidRPr="00FA6194">
        <w:rPr>
          <w:szCs w:val="24"/>
        </w:rPr>
        <w:t>Cette remarque exprime plus une intuition qu'une conviction ferme, étant donné notre incompétence avouée dans l'analyse séma</w:t>
      </w:r>
      <w:r w:rsidRPr="00FA6194">
        <w:rPr>
          <w:szCs w:val="24"/>
        </w:rPr>
        <w:t>n</w:t>
      </w:r>
      <w:r w:rsidRPr="00FA6194">
        <w:rPr>
          <w:szCs w:val="24"/>
        </w:rPr>
        <w:t>tique.</w:t>
      </w:r>
    </w:p>
  </w:footnote>
  <w:footnote w:id="50">
    <w:p w14:paraId="4F901601" w14:textId="77777777" w:rsidR="006C63AB" w:rsidRDefault="006C63AB">
      <w:pPr>
        <w:pStyle w:val="Notedebasdepage"/>
      </w:pPr>
      <w:r>
        <w:rPr>
          <w:rStyle w:val="Appelnotedebasdep"/>
        </w:rPr>
        <w:footnoteRef/>
      </w:r>
      <w:r>
        <w:t xml:space="preserve"> </w:t>
      </w:r>
      <w:r>
        <w:tab/>
      </w:r>
      <w:r w:rsidRPr="00FA6194">
        <w:rPr>
          <w:szCs w:val="24"/>
        </w:rPr>
        <w:t xml:space="preserve">I.S.U., </w:t>
      </w:r>
      <w:r w:rsidRPr="00FA6194">
        <w:rPr>
          <w:i/>
          <w:iCs/>
          <w:szCs w:val="24"/>
        </w:rPr>
        <w:t xml:space="preserve">Le quartier et la ville </w:t>
      </w:r>
      <w:r w:rsidRPr="00FA6194">
        <w:rPr>
          <w:szCs w:val="24"/>
        </w:rPr>
        <w:t>(</w:t>
      </w:r>
      <w:r>
        <w:rPr>
          <w:szCs w:val="24"/>
        </w:rPr>
        <w:t>« </w:t>
      </w:r>
      <w:r w:rsidRPr="00FA6194">
        <w:rPr>
          <w:szCs w:val="24"/>
        </w:rPr>
        <w:t>Quartier et ville de quartier</w:t>
      </w:r>
      <w:r>
        <w:rPr>
          <w:szCs w:val="24"/>
        </w:rPr>
        <w:t> »</w:t>
      </w:r>
      <w:r w:rsidRPr="00FA6194">
        <w:rPr>
          <w:szCs w:val="24"/>
        </w:rPr>
        <w:t xml:space="preserve"> par Henri Lefe</w:t>
      </w:r>
      <w:r w:rsidRPr="00FA6194">
        <w:rPr>
          <w:szCs w:val="24"/>
        </w:rPr>
        <w:t>b</w:t>
      </w:r>
      <w:r w:rsidRPr="00FA6194">
        <w:rPr>
          <w:szCs w:val="24"/>
        </w:rPr>
        <w:t xml:space="preserve">vre, </w:t>
      </w:r>
      <w:r>
        <w:rPr>
          <w:szCs w:val="24"/>
        </w:rPr>
        <w:t>« </w:t>
      </w:r>
      <w:r w:rsidRPr="00FA6194">
        <w:rPr>
          <w:szCs w:val="24"/>
        </w:rPr>
        <w:t>Ville et quartier</w:t>
      </w:r>
      <w:r>
        <w:rPr>
          <w:szCs w:val="24"/>
        </w:rPr>
        <w:t> »</w:t>
      </w:r>
      <w:r w:rsidRPr="00FA6194">
        <w:rPr>
          <w:szCs w:val="24"/>
        </w:rPr>
        <w:t xml:space="preserve">, par M. </w:t>
      </w:r>
      <w:proofErr w:type="spellStart"/>
      <w:r w:rsidRPr="00FA6194">
        <w:rPr>
          <w:smallCaps/>
          <w:szCs w:val="24"/>
        </w:rPr>
        <w:t>Coornaeht</w:t>
      </w:r>
      <w:proofErr w:type="spellEnd"/>
      <w:r w:rsidRPr="00FA6194">
        <w:rPr>
          <w:smallCaps/>
          <w:szCs w:val="24"/>
        </w:rPr>
        <w:t xml:space="preserve"> </w:t>
      </w:r>
      <w:r w:rsidRPr="00FA6194">
        <w:rPr>
          <w:szCs w:val="24"/>
        </w:rPr>
        <w:t xml:space="preserve">et C. </w:t>
      </w:r>
      <w:proofErr w:type="spellStart"/>
      <w:r w:rsidRPr="00FA6194">
        <w:rPr>
          <w:smallCaps/>
          <w:szCs w:val="24"/>
        </w:rPr>
        <w:t>Ha</w:t>
      </w:r>
      <w:r w:rsidRPr="00FA6194">
        <w:rPr>
          <w:smallCaps/>
          <w:szCs w:val="24"/>
        </w:rPr>
        <w:t>r</w:t>
      </w:r>
      <w:r w:rsidRPr="00FA6194">
        <w:rPr>
          <w:smallCaps/>
          <w:szCs w:val="24"/>
        </w:rPr>
        <w:t>laut</w:t>
      </w:r>
      <w:proofErr w:type="spellEnd"/>
      <w:r w:rsidRPr="00FA6194">
        <w:rPr>
          <w:smallCaps/>
          <w:szCs w:val="24"/>
        </w:rPr>
        <w:t xml:space="preserve">, </w:t>
      </w:r>
      <w:r>
        <w:rPr>
          <w:szCs w:val="24"/>
        </w:rPr>
        <w:t>« </w:t>
      </w:r>
      <w:r w:rsidRPr="00FA6194">
        <w:rPr>
          <w:szCs w:val="24"/>
        </w:rPr>
        <w:t>Les quartiers dans trois communes de la région parisienne</w:t>
      </w:r>
      <w:r>
        <w:rPr>
          <w:szCs w:val="24"/>
        </w:rPr>
        <w:t> »</w:t>
      </w:r>
      <w:r w:rsidRPr="00FA6194">
        <w:rPr>
          <w:szCs w:val="24"/>
        </w:rPr>
        <w:t xml:space="preserve"> par A. </w:t>
      </w:r>
      <w:proofErr w:type="spellStart"/>
      <w:r w:rsidRPr="00FA6194">
        <w:rPr>
          <w:smallCaps/>
          <w:szCs w:val="24"/>
        </w:rPr>
        <w:t>Haumont</w:t>
      </w:r>
      <w:proofErr w:type="spellEnd"/>
      <w:r w:rsidRPr="00FA6194">
        <w:rPr>
          <w:smallCaps/>
          <w:szCs w:val="24"/>
        </w:rPr>
        <w:t xml:space="preserve">) </w:t>
      </w:r>
      <w:r w:rsidRPr="00FA6194">
        <w:rPr>
          <w:i/>
          <w:iCs/>
          <w:szCs w:val="24"/>
        </w:rPr>
        <w:t xml:space="preserve">Cahiers de </w:t>
      </w:r>
      <w:r>
        <w:rPr>
          <w:i/>
          <w:iCs/>
          <w:szCs w:val="24"/>
        </w:rPr>
        <w:t>l’</w:t>
      </w:r>
      <w:r w:rsidRPr="00FA6194">
        <w:rPr>
          <w:i/>
          <w:iCs/>
          <w:szCs w:val="24"/>
        </w:rPr>
        <w:t xml:space="preserve">I.A.U.R.P., </w:t>
      </w:r>
      <w:r w:rsidRPr="00FA6194">
        <w:rPr>
          <w:szCs w:val="24"/>
        </w:rPr>
        <w:t>Vol.</w:t>
      </w:r>
      <w:r>
        <w:rPr>
          <w:szCs w:val="24"/>
        </w:rPr>
        <w:t> </w:t>
      </w:r>
      <w:r w:rsidRPr="00FA6194">
        <w:rPr>
          <w:szCs w:val="24"/>
        </w:rPr>
        <w:t>7, Mars 1967, 72 p.</w:t>
      </w:r>
    </w:p>
  </w:footnote>
  <w:footnote w:id="51">
    <w:p w14:paraId="65A8F5F5" w14:textId="77777777" w:rsidR="006C63AB" w:rsidRDefault="006C63AB">
      <w:pPr>
        <w:pStyle w:val="Notedebasdepage"/>
      </w:pPr>
      <w:r>
        <w:rPr>
          <w:rStyle w:val="Appelnotedebasdep"/>
        </w:rPr>
        <w:footnoteRef/>
      </w:r>
      <w:r>
        <w:t xml:space="preserve"> </w:t>
      </w:r>
      <w:r>
        <w:tab/>
      </w:r>
      <w:r w:rsidRPr="00FA6194">
        <w:rPr>
          <w:szCs w:val="24"/>
        </w:rPr>
        <w:t xml:space="preserve">Henri </w:t>
      </w:r>
      <w:r w:rsidRPr="00FA6194">
        <w:rPr>
          <w:smallCaps/>
          <w:szCs w:val="24"/>
        </w:rPr>
        <w:t xml:space="preserve">Coing, </w:t>
      </w:r>
      <w:r w:rsidRPr="00FA6194">
        <w:rPr>
          <w:i/>
          <w:iCs/>
          <w:szCs w:val="24"/>
        </w:rPr>
        <w:t xml:space="preserve">Rénovation urbaine et changement social, </w:t>
      </w:r>
      <w:r w:rsidRPr="00FA6194">
        <w:rPr>
          <w:szCs w:val="24"/>
        </w:rPr>
        <w:t xml:space="preserve">Coll. </w:t>
      </w:r>
      <w:r>
        <w:rPr>
          <w:szCs w:val="24"/>
        </w:rPr>
        <w:t>« </w:t>
      </w:r>
      <w:r w:rsidRPr="00FA6194">
        <w:rPr>
          <w:szCs w:val="24"/>
        </w:rPr>
        <w:t>L'évol</w:t>
      </w:r>
      <w:r w:rsidRPr="00FA6194">
        <w:rPr>
          <w:szCs w:val="24"/>
        </w:rPr>
        <w:t>u</w:t>
      </w:r>
      <w:r w:rsidRPr="00FA6194">
        <w:rPr>
          <w:szCs w:val="24"/>
        </w:rPr>
        <w:t>tion de la vie sociale</w:t>
      </w:r>
      <w:r>
        <w:rPr>
          <w:szCs w:val="24"/>
        </w:rPr>
        <w:t> »</w:t>
      </w:r>
      <w:r w:rsidRPr="00FA6194">
        <w:rPr>
          <w:szCs w:val="24"/>
        </w:rPr>
        <w:t>, Les Éditions Ouvrières, Paris, 1966, 292 p.</w:t>
      </w:r>
    </w:p>
  </w:footnote>
  <w:footnote w:id="52">
    <w:p w14:paraId="1DF0B0CA" w14:textId="77777777" w:rsidR="006C63AB" w:rsidRDefault="006C63AB">
      <w:pPr>
        <w:pStyle w:val="Notedebasdepage"/>
      </w:pPr>
      <w:r>
        <w:rPr>
          <w:rStyle w:val="Appelnotedebasdep"/>
        </w:rPr>
        <w:footnoteRef/>
      </w:r>
      <w:r>
        <w:t xml:space="preserve"> </w:t>
      </w:r>
      <w:r>
        <w:tab/>
      </w:r>
      <w:r w:rsidRPr="00FA6194">
        <w:rPr>
          <w:szCs w:val="24"/>
        </w:rPr>
        <w:t xml:space="preserve">Oscar </w:t>
      </w:r>
      <w:r w:rsidRPr="00FA6194">
        <w:rPr>
          <w:smallCaps/>
          <w:szCs w:val="24"/>
        </w:rPr>
        <w:t xml:space="preserve">Lewis, </w:t>
      </w:r>
      <w:r>
        <w:rPr>
          <w:szCs w:val="24"/>
        </w:rPr>
        <w:t>« </w:t>
      </w:r>
      <w:proofErr w:type="spellStart"/>
      <w:r w:rsidRPr="00FA6194">
        <w:rPr>
          <w:szCs w:val="24"/>
        </w:rPr>
        <w:t>Tepoztlan</w:t>
      </w:r>
      <w:proofErr w:type="spellEnd"/>
      <w:r w:rsidRPr="00FA6194">
        <w:rPr>
          <w:szCs w:val="24"/>
        </w:rPr>
        <w:t xml:space="preserve"> </w:t>
      </w:r>
      <w:proofErr w:type="spellStart"/>
      <w:r w:rsidRPr="00FA6194">
        <w:rPr>
          <w:szCs w:val="24"/>
        </w:rPr>
        <w:t>Restudied</w:t>
      </w:r>
      <w:proofErr w:type="spellEnd"/>
      <w:r w:rsidRPr="00FA6194">
        <w:rPr>
          <w:szCs w:val="24"/>
        </w:rPr>
        <w:t>. A</w:t>
      </w:r>
      <w:r>
        <w:rPr>
          <w:szCs w:val="24"/>
        </w:rPr>
        <w:t xml:space="preserve"> Critique of the </w:t>
      </w:r>
      <w:proofErr w:type="spellStart"/>
      <w:r>
        <w:rPr>
          <w:szCs w:val="24"/>
        </w:rPr>
        <w:t>Folk-Urban</w:t>
      </w:r>
      <w:proofErr w:type="spellEnd"/>
      <w:r>
        <w:rPr>
          <w:szCs w:val="24"/>
        </w:rPr>
        <w:t xml:space="preserve"> </w:t>
      </w:r>
      <w:proofErr w:type="spellStart"/>
      <w:r>
        <w:rPr>
          <w:szCs w:val="24"/>
        </w:rPr>
        <w:t>Con</w:t>
      </w:r>
      <w:r w:rsidRPr="00FA6194">
        <w:rPr>
          <w:szCs w:val="24"/>
        </w:rPr>
        <w:t>ce</w:t>
      </w:r>
      <w:r w:rsidRPr="00FA6194">
        <w:rPr>
          <w:szCs w:val="24"/>
        </w:rPr>
        <w:t>p</w:t>
      </w:r>
      <w:r w:rsidRPr="00FA6194">
        <w:rPr>
          <w:szCs w:val="24"/>
        </w:rPr>
        <w:t>tualization</w:t>
      </w:r>
      <w:proofErr w:type="spellEnd"/>
      <w:r w:rsidRPr="00FA6194">
        <w:rPr>
          <w:szCs w:val="24"/>
        </w:rPr>
        <w:t xml:space="preserve"> of Social Change</w:t>
      </w:r>
      <w:r>
        <w:rPr>
          <w:szCs w:val="24"/>
        </w:rPr>
        <w:t> »</w:t>
      </w:r>
      <w:r w:rsidRPr="00FA6194">
        <w:rPr>
          <w:szCs w:val="24"/>
        </w:rPr>
        <w:t xml:space="preserve">, </w:t>
      </w:r>
      <w:r w:rsidRPr="00FA6194">
        <w:rPr>
          <w:i/>
          <w:iCs/>
          <w:szCs w:val="24"/>
        </w:rPr>
        <w:t xml:space="preserve">Rural </w:t>
      </w:r>
      <w:proofErr w:type="spellStart"/>
      <w:r w:rsidRPr="00FA6194">
        <w:rPr>
          <w:i/>
          <w:iCs/>
          <w:szCs w:val="24"/>
        </w:rPr>
        <w:t>Sociology</w:t>
      </w:r>
      <w:proofErr w:type="spellEnd"/>
      <w:r w:rsidRPr="00FA6194">
        <w:rPr>
          <w:i/>
          <w:iCs/>
          <w:szCs w:val="24"/>
        </w:rPr>
        <w:t xml:space="preserve">, </w:t>
      </w:r>
      <w:r w:rsidRPr="00FA6194">
        <w:rPr>
          <w:szCs w:val="24"/>
        </w:rPr>
        <w:t>Vol.</w:t>
      </w:r>
      <w:r>
        <w:rPr>
          <w:szCs w:val="24"/>
        </w:rPr>
        <w:t> </w:t>
      </w:r>
      <w:r w:rsidRPr="00FA6194">
        <w:rPr>
          <w:szCs w:val="24"/>
        </w:rPr>
        <w:t>18,</w:t>
      </w:r>
      <w:r>
        <w:rPr>
          <w:szCs w:val="24"/>
        </w:rPr>
        <w:t xml:space="preserve"> </w:t>
      </w:r>
      <w:r w:rsidRPr="00FA6194">
        <w:rPr>
          <w:szCs w:val="24"/>
        </w:rPr>
        <w:t>1953, pp.</w:t>
      </w:r>
      <w:r>
        <w:rPr>
          <w:szCs w:val="24"/>
        </w:rPr>
        <w:t xml:space="preserve"> </w:t>
      </w:r>
      <w:r w:rsidRPr="00FA6194">
        <w:rPr>
          <w:szCs w:val="24"/>
        </w:rPr>
        <w:t>121-134.</w:t>
      </w:r>
    </w:p>
  </w:footnote>
  <w:footnote w:id="53">
    <w:p w14:paraId="35BB07BB" w14:textId="77777777" w:rsidR="006C63AB" w:rsidRDefault="006C63AB">
      <w:pPr>
        <w:pStyle w:val="Notedebasdepage"/>
      </w:pPr>
      <w:r>
        <w:rPr>
          <w:rStyle w:val="Appelnotedebasdep"/>
        </w:rPr>
        <w:footnoteRef/>
      </w:r>
      <w:r>
        <w:t xml:space="preserve"> </w:t>
      </w:r>
      <w:r>
        <w:tab/>
      </w:r>
      <w:r w:rsidRPr="00FA6194">
        <w:rPr>
          <w:szCs w:val="24"/>
        </w:rPr>
        <w:t xml:space="preserve">Jean </w:t>
      </w:r>
      <w:r w:rsidRPr="00FA6194">
        <w:rPr>
          <w:smallCaps/>
          <w:szCs w:val="24"/>
        </w:rPr>
        <w:t xml:space="preserve">Remy, </w:t>
      </w:r>
      <w:r w:rsidRPr="00FA6194">
        <w:rPr>
          <w:i/>
          <w:iCs/>
          <w:szCs w:val="24"/>
        </w:rPr>
        <w:t xml:space="preserve">La Ville, phénomène économique, </w:t>
      </w:r>
      <w:r w:rsidRPr="00FA6194">
        <w:rPr>
          <w:szCs w:val="24"/>
        </w:rPr>
        <w:t xml:space="preserve">Éditions </w:t>
      </w:r>
      <w:r>
        <w:rPr>
          <w:szCs w:val="24"/>
        </w:rPr>
        <w:t>« </w:t>
      </w:r>
      <w:r w:rsidRPr="00FA6194">
        <w:rPr>
          <w:szCs w:val="24"/>
        </w:rPr>
        <w:t>Vie Ouvrière</w:t>
      </w:r>
      <w:r>
        <w:rPr>
          <w:szCs w:val="24"/>
        </w:rPr>
        <w:t> »</w:t>
      </w:r>
      <w:r w:rsidRPr="00FA6194">
        <w:rPr>
          <w:szCs w:val="24"/>
        </w:rPr>
        <w:t>, Bruxelles, 1966, 297 p.</w:t>
      </w:r>
    </w:p>
  </w:footnote>
  <w:footnote w:id="54">
    <w:p w14:paraId="63245C4F" w14:textId="77777777" w:rsidR="006C63AB" w:rsidRDefault="006C63AB">
      <w:pPr>
        <w:pStyle w:val="Notedebasdepage"/>
      </w:pPr>
      <w:r>
        <w:rPr>
          <w:rStyle w:val="Appelnotedebasdep"/>
        </w:rPr>
        <w:footnoteRef/>
      </w:r>
      <w:r>
        <w:t xml:space="preserve"> </w:t>
      </w:r>
      <w:r>
        <w:tab/>
      </w:r>
      <w:r w:rsidRPr="00FA6194">
        <w:rPr>
          <w:szCs w:val="24"/>
        </w:rPr>
        <w:t xml:space="preserve">Peter H. </w:t>
      </w:r>
      <w:r w:rsidRPr="00FA6194">
        <w:rPr>
          <w:smallCaps/>
          <w:szCs w:val="24"/>
        </w:rPr>
        <w:t xml:space="preserve">Mann, </w:t>
      </w:r>
      <w:r w:rsidRPr="00FA6194">
        <w:rPr>
          <w:i/>
          <w:iCs/>
          <w:szCs w:val="24"/>
        </w:rPr>
        <w:t xml:space="preserve">An </w:t>
      </w:r>
      <w:proofErr w:type="spellStart"/>
      <w:r w:rsidRPr="00FA6194">
        <w:rPr>
          <w:i/>
          <w:iCs/>
          <w:szCs w:val="24"/>
        </w:rPr>
        <w:t>Approach</w:t>
      </w:r>
      <w:proofErr w:type="spellEnd"/>
      <w:r w:rsidRPr="00FA6194">
        <w:rPr>
          <w:i/>
          <w:iCs/>
          <w:szCs w:val="24"/>
        </w:rPr>
        <w:t xml:space="preserve"> to </w:t>
      </w:r>
      <w:proofErr w:type="spellStart"/>
      <w:r w:rsidRPr="00FA6194">
        <w:rPr>
          <w:i/>
          <w:iCs/>
          <w:szCs w:val="24"/>
        </w:rPr>
        <w:t>Urban</w:t>
      </w:r>
      <w:proofErr w:type="spellEnd"/>
      <w:r w:rsidRPr="00FA6194">
        <w:rPr>
          <w:i/>
          <w:iCs/>
          <w:szCs w:val="24"/>
        </w:rPr>
        <w:t xml:space="preserve"> </w:t>
      </w:r>
      <w:proofErr w:type="spellStart"/>
      <w:r w:rsidRPr="00FA6194">
        <w:rPr>
          <w:i/>
          <w:iCs/>
          <w:szCs w:val="24"/>
        </w:rPr>
        <w:t>Sociology</w:t>
      </w:r>
      <w:proofErr w:type="spellEnd"/>
      <w:r w:rsidRPr="00FA6194">
        <w:rPr>
          <w:i/>
          <w:iCs/>
          <w:szCs w:val="24"/>
        </w:rPr>
        <w:t xml:space="preserve">, </w:t>
      </w:r>
      <w:r w:rsidRPr="00FA6194">
        <w:rPr>
          <w:szCs w:val="24"/>
        </w:rPr>
        <w:t>Routledge and K</w:t>
      </w:r>
      <w:r w:rsidRPr="00FA6194">
        <w:rPr>
          <w:szCs w:val="24"/>
        </w:rPr>
        <w:t>e</w:t>
      </w:r>
      <w:r w:rsidRPr="00FA6194">
        <w:rPr>
          <w:szCs w:val="24"/>
        </w:rPr>
        <w:t>gan Paul, London, 1965, pp.</w:t>
      </w:r>
      <w:r>
        <w:rPr>
          <w:szCs w:val="24"/>
        </w:rPr>
        <w:t xml:space="preserve"> </w:t>
      </w:r>
      <w:r w:rsidRPr="00FA6194">
        <w:rPr>
          <w:szCs w:val="24"/>
        </w:rPr>
        <w:t>28-69.</w:t>
      </w:r>
    </w:p>
  </w:footnote>
  <w:footnote w:id="55">
    <w:p w14:paraId="04F63891" w14:textId="77777777" w:rsidR="006C63AB" w:rsidRDefault="006C63AB">
      <w:pPr>
        <w:pStyle w:val="Notedebasdepage"/>
      </w:pPr>
      <w:r>
        <w:rPr>
          <w:rStyle w:val="Appelnotedebasdep"/>
        </w:rPr>
        <w:footnoteRef/>
      </w:r>
      <w:r>
        <w:t xml:space="preserve"> </w:t>
      </w:r>
      <w:r>
        <w:tab/>
      </w:r>
      <w:r w:rsidRPr="00FA6194">
        <w:rPr>
          <w:szCs w:val="24"/>
        </w:rPr>
        <w:t xml:space="preserve">Cf. Herbert J. </w:t>
      </w:r>
      <w:r w:rsidRPr="00FA6194">
        <w:rPr>
          <w:smallCaps/>
          <w:szCs w:val="24"/>
        </w:rPr>
        <w:t xml:space="preserve">Gans, </w:t>
      </w:r>
      <w:r w:rsidRPr="00FA6194">
        <w:rPr>
          <w:i/>
          <w:iCs/>
          <w:szCs w:val="24"/>
        </w:rPr>
        <w:t xml:space="preserve">The </w:t>
      </w:r>
      <w:proofErr w:type="spellStart"/>
      <w:r w:rsidRPr="00FA6194">
        <w:rPr>
          <w:i/>
          <w:iCs/>
          <w:szCs w:val="24"/>
        </w:rPr>
        <w:t>Urban</w:t>
      </w:r>
      <w:proofErr w:type="spellEnd"/>
      <w:r w:rsidRPr="00FA6194">
        <w:rPr>
          <w:i/>
          <w:iCs/>
          <w:szCs w:val="24"/>
        </w:rPr>
        <w:t xml:space="preserve"> </w:t>
      </w:r>
      <w:proofErr w:type="spellStart"/>
      <w:r w:rsidRPr="00FA6194">
        <w:rPr>
          <w:i/>
          <w:iCs/>
          <w:szCs w:val="24"/>
        </w:rPr>
        <w:t>Villagers</w:t>
      </w:r>
      <w:proofErr w:type="spellEnd"/>
      <w:r w:rsidRPr="00FA6194">
        <w:rPr>
          <w:i/>
          <w:iCs/>
          <w:szCs w:val="24"/>
        </w:rPr>
        <w:t xml:space="preserve">, </w:t>
      </w:r>
      <w:r w:rsidRPr="00FA6194">
        <w:rPr>
          <w:szCs w:val="24"/>
        </w:rPr>
        <w:t xml:space="preserve">The Free </w:t>
      </w:r>
      <w:proofErr w:type="spellStart"/>
      <w:r w:rsidRPr="00FA6194">
        <w:rPr>
          <w:szCs w:val="24"/>
        </w:rPr>
        <w:t>Press</w:t>
      </w:r>
      <w:proofErr w:type="spellEnd"/>
      <w:r w:rsidRPr="00FA6194">
        <w:rPr>
          <w:szCs w:val="24"/>
        </w:rPr>
        <w:t xml:space="preserve"> of Glencoe, 1962, étude d'un quartier d'ouvriers italiens à Boston.</w:t>
      </w:r>
    </w:p>
  </w:footnote>
  <w:footnote w:id="56">
    <w:p w14:paraId="74E4BB6F" w14:textId="77777777" w:rsidR="006C63AB" w:rsidRDefault="006C63AB">
      <w:pPr>
        <w:pStyle w:val="Notedebasdepage"/>
      </w:pPr>
      <w:r>
        <w:rPr>
          <w:rStyle w:val="Appelnotedebasdep"/>
        </w:rPr>
        <w:footnoteRef/>
      </w:r>
      <w:r>
        <w:t xml:space="preserve"> </w:t>
      </w:r>
      <w:r>
        <w:tab/>
      </w:r>
      <w:r w:rsidRPr="00FA6194">
        <w:rPr>
          <w:szCs w:val="24"/>
        </w:rPr>
        <w:t xml:space="preserve">Max </w:t>
      </w:r>
      <w:r w:rsidRPr="00FA6194">
        <w:rPr>
          <w:smallCaps/>
          <w:szCs w:val="24"/>
        </w:rPr>
        <w:t xml:space="preserve">Weber, </w:t>
      </w:r>
      <w:proofErr w:type="spellStart"/>
      <w:r>
        <w:rPr>
          <w:i/>
          <w:iCs/>
          <w:szCs w:val="24"/>
        </w:rPr>
        <w:t>Wirtschaft</w:t>
      </w:r>
      <w:proofErr w:type="spellEnd"/>
      <w:r w:rsidRPr="00FA6194">
        <w:rPr>
          <w:i/>
          <w:iCs/>
          <w:szCs w:val="24"/>
        </w:rPr>
        <w:t xml:space="preserve"> </w:t>
      </w:r>
      <w:proofErr w:type="spellStart"/>
      <w:r w:rsidRPr="00FA6194">
        <w:rPr>
          <w:i/>
          <w:iCs/>
          <w:szCs w:val="24"/>
        </w:rPr>
        <w:t>und</w:t>
      </w:r>
      <w:proofErr w:type="spellEnd"/>
      <w:r w:rsidRPr="00FA6194">
        <w:rPr>
          <w:i/>
          <w:iCs/>
          <w:szCs w:val="24"/>
        </w:rPr>
        <w:t xml:space="preserve"> Ge</w:t>
      </w:r>
      <w:r>
        <w:rPr>
          <w:i/>
          <w:iCs/>
          <w:szCs w:val="24"/>
        </w:rPr>
        <w:t>sell</w:t>
      </w:r>
      <w:r w:rsidRPr="00FA6194">
        <w:rPr>
          <w:i/>
          <w:iCs/>
          <w:szCs w:val="24"/>
        </w:rPr>
        <w:t xml:space="preserve">schaft, </w:t>
      </w:r>
      <w:r>
        <w:rPr>
          <w:szCs w:val="24"/>
        </w:rPr>
        <w:t>traduction espagnole, F.C.</w:t>
      </w:r>
      <w:r w:rsidRPr="00FA6194">
        <w:rPr>
          <w:szCs w:val="24"/>
        </w:rPr>
        <w:t>E. Mex</w:t>
      </w:r>
      <w:r w:rsidRPr="00FA6194">
        <w:rPr>
          <w:szCs w:val="24"/>
        </w:rPr>
        <w:t>i</w:t>
      </w:r>
      <w:r w:rsidRPr="00FA6194">
        <w:rPr>
          <w:szCs w:val="24"/>
        </w:rPr>
        <w:t>co, 1964, tome</w:t>
      </w:r>
      <w:r>
        <w:rPr>
          <w:szCs w:val="24"/>
        </w:rPr>
        <w:t> </w:t>
      </w:r>
      <w:r w:rsidRPr="00FA6194">
        <w:rPr>
          <w:szCs w:val="24"/>
        </w:rPr>
        <w:t>II, page 949.</w:t>
      </w:r>
    </w:p>
  </w:footnote>
  <w:footnote w:id="57">
    <w:p w14:paraId="05F78A56" w14:textId="77777777" w:rsidR="006C63AB" w:rsidRDefault="006C63AB">
      <w:pPr>
        <w:pStyle w:val="Notedebasdepage"/>
      </w:pPr>
      <w:r>
        <w:rPr>
          <w:rStyle w:val="Appelnotedebasdep"/>
        </w:rPr>
        <w:footnoteRef/>
      </w:r>
      <w:r>
        <w:t xml:space="preserve"> </w:t>
      </w:r>
      <w:r>
        <w:tab/>
      </w:r>
      <w:r w:rsidRPr="00FA6194">
        <w:rPr>
          <w:szCs w:val="24"/>
        </w:rPr>
        <w:t>En parlant de système d'action, nous nous référons, sans qu'il soit ici le lieu de les développer, aux travaux poursuivis autour du s</w:t>
      </w:r>
      <w:r w:rsidRPr="00FA6194">
        <w:rPr>
          <w:szCs w:val="24"/>
        </w:rPr>
        <w:t>é</w:t>
      </w:r>
      <w:r w:rsidRPr="00FA6194">
        <w:rPr>
          <w:szCs w:val="24"/>
        </w:rPr>
        <w:t>minaire d'Alain Touraine. L'absence d'une cristallis</w:t>
      </w:r>
      <w:r w:rsidRPr="00FA6194">
        <w:rPr>
          <w:szCs w:val="24"/>
        </w:rPr>
        <w:t>a</w:t>
      </w:r>
      <w:r w:rsidRPr="00FA6194">
        <w:rPr>
          <w:szCs w:val="24"/>
        </w:rPr>
        <w:t>tion de ces concepts dans des résultats de recherche, jusqu'à présent, ne doit pas empêcher de noter un niveau d'analyse sociolog</w:t>
      </w:r>
      <w:r w:rsidRPr="00FA6194">
        <w:rPr>
          <w:szCs w:val="24"/>
        </w:rPr>
        <w:t>i</w:t>
      </w:r>
      <w:r w:rsidRPr="00FA6194">
        <w:rPr>
          <w:szCs w:val="24"/>
        </w:rPr>
        <w:t>que que nous croyons fondamental et peu exploré</w:t>
      </w:r>
      <w:r>
        <w:rPr>
          <w:szCs w:val="24"/>
        </w:rPr>
        <w:t> :</w:t>
      </w:r>
      <w:r w:rsidRPr="00FA6194">
        <w:rPr>
          <w:szCs w:val="24"/>
        </w:rPr>
        <w:t xml:space="preserve"> l'étude scientifique des processus de formation et de transformation d'une société. L'intérêt de la per</w:t>
      </w:r>
      <w:r w:rsidRPr="00FA6194">
        <w:rPr>
          <w:szCs w:val="24"/>
        </w:rPr>
        <w:t>s</w:t>
      </w:r>
      <w:r w:rsidRPr="00FA6194">
        <w:rPr>
          <w:szCs w:val="24"/>
        </w:rPr>
        <w:t>pective prime les difficultés et contradictions des constructions</w:t>
      </w:r>
      <w:r>
        <w:rPr>
          <w:szCs w:val="24"/>
        </w:rPr>
        <w:t xml:space="preserve"> </w:t>
      </w:r>
      <w:r w:rsidRPr="00FA6194">
        <w:rPr>
          <w:szCs w:val="24"/>
        </w:rPr>
        <w:t>théoriques</w:t>
      </w:r>
      <w:r>
        <w:rPr>
          <w:szCs w:val="24"/>
        </w:rPr>
        <w:t xml:space="preserve"> </w:t>
      </w:r>
      <w:r w:rsidRPr="00FA6194">
        <w:rPr>
          <w:szCs w:val="24"/>
        </w:rPr>
        <w:t>pa</w:t>
      </w:r>
      <w:r w:rsidRPr="00FA6194">
        <w:rPr>
          <w:szCs w:val="24"/>
        </w:rPr>
        <w:t>r</w:t>
      </w:r>
      <w:r w:rsidRPr="00FA6194">
        <w:rPr>
          <w:szCs w:val="24"/>
        </w:rPr>
        <w:t>ticulières.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B4E1C" w14:textId="77777777" w:rsidR="006C63AB" w:rsidRDefault="006C63AB" w:rsidP="006C63AB">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 xml:space="preserve">Manuel Castells, </w:t>
    </w:r>
    <w:r w:rsidRPr="00A27B84">
      <w:rPr>
        <w:rFonts w:ascii="Times New Roman" w:hAnsi="Times New Roman"/>
      </w:rPr>
      <w:t>“</w:t>
    </w:r>
    <w:r>
      <w:rPr>
        <w:rFonts w:ascii="Times New Roman" w:hAnsi="Times New Roman"/>
      </w:rPr>
      <w:t>Y a-t-il une</w:t>
    </w:r>
    <w:r w:rsidRPr="00A27B84">
      <w:rPr>
        <w:rFonts w:ascii="Times New Roman" w:hAnsi="Times New Roman"/>
      </w:rPr>
      <w:t xml:space="preserve"> sociologie urbaine.”</w:t>
    </w:r>
    <w:r>
      <w:rPr>
        <w:rFonts w:ascii="Times New Roman" w:hAnsi="Times New Roman"/>
      </w:rPr>
      <w:t xml:space="preserve"> (1968)</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B7324D">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38</w:t>
    </w:r>
    <w:r>
      <w:rPr>
        <w:rStyle w:val="Numrodepage"/>
        <w:rFonts w:ascii="Times New Roman" w:hAnsi="Times New Roman"/>
      </w:rPr>
      <w:fldChar w:fldCharType="end"/>
    </w:r>
  </w:p>
  <w:p w14:paraId="7BE05AF7" w14:textId="77777777" w:rsidR="006C63AB" w:rsidRDefault="006C63AB">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0C12"/>
    <w:multiLevelType w:val="singleLevel"/>
    <w:tmpl w:val="69DC7ADA"/>
    <w:lvl w:ilvl="0">
      <w:start w:val="1"/>
      <w:numFmt w:val="decimal"/>
      <w:lvlText w:val="%1."/>
      <w:legacy w:legacy="1" w:legacySpace="0" w:legacyIndent="312"/>
      <w:lvlJc w:val="left"/>
      <w:rPr>
        <w:rFonts w:ascii="Times New Roman" w:hAnsi="Times New Roman" w:hint="default"/>
      </w:rPr>
    </w:lvl>
  </w:abstractNum>
  <w:abstractNum w:abstractNumId="1" w15:restartNumberingAfterBreak="0">
    <w:nsid w:val="02871744"/>
    <w:multiLevelType w:val="singleLevel"/>
    <w:tmpl w:val="63CAA6F8"/>
    <w:lvl w:ilvl="0">
      <w:start w:val="2"/>
      <w:numFmt w:val="decimal"/>
      <w:lvlText w:val="%1."/>
      <w:legacy w:legacy="1" w:legacySpace="0" w:legacyIndent="307"/>
      <w:lvlJc w:val="left"/>
      <w:rPr>
        <w:rFonts w:ascii="Times New Roman" w:hAnsi="Times New Roman" w:hint="default"/>
      </w:rPr>
    </w:lvl>
  </w:abstractNum>
  <w:abstractNum w:abstractNumId="2" w15:restartNumberingAfterBreak="0">
    <w:nsid w:val="1A0B4F60"/>
    <w:multiLevelType w:val="singleLevel"/>
    <w:tmpl w:val="1D966D4C"/>
    <w:lvl w:ilvl="0">
      <w:start w:val="1"/>
      <w:numFmt w:val="decimal"/>
      <w:lvlText w:val="%1."/>
      <w:legacy w:legacy="1" w:legacySpace="0" w:legacyIndent="307"/>
      <w:lvlJc w:val="left"/>
      <w:rPr>
        <w:rFonts w:ascii="Times New Roman" w:hAnsi="Times New Roman" w:hint="default"/>
      </w:rPr>
    </w:lvl>
  </w:abstractNum>
  <w:abstractNum w:abstractNumId="3" w15:restartNumberingAfterBreak="0">
    <w:nsid w:val="265D7D78"/>
    <w:multiLevelType w:val="singleLevel"/>
    <w:tmpl w:val="932C970C"/>
    <w:lvl w:ilvl="0">
      <w:start w:val="4"/>
      <w:numFmt w:val="decimal"/>
      <w:lvlText w:val="%1."/>
      <w:legacy w:legacy="1" w:legacySpace="0" w:legacyIndent="302"/>
      <w:lvlJc w:val="left"/>
      <w:rPr>
        <w:rFonts w:ascii="Times New Roman" w:hAnsi="Times New Roman" w:hint="default"/>
      </w:rPr>
    </w:lvl>
  </w:abstractNum>
  <w:abstractNum w:abstractNumId="4" w15:restartNumberingAfterBreak="0">
    <w:nsid w:val="29F551A1"/>
    <w:multiLevelType w:val="singleLevel"/>
    <w:tmpl w:val="1D966D4C"/>
    <w:lvl w:ilvl="0">
      <w:start w:val="1"/>
      <w:numFmt w:val="decimal"/>
      <w:lvlText w:val="%1."/>
      <w:legacy w:legacy="1" w:legacySpace="0" w:legacyIndent="307"/>
      <w:lvlJc w:val="left"/>
      <w:rPr>
        <w:rFonts w:ascii="Times New Roman" w:hAnsi="Times New Roman" w:hint="default"/>
      </w:rPr>
    </w:lvl>
  </w:abstractNum>
  <w:abstractNum w:abstractNumId="5" w15:restartNumberingAfterBreak="0">
    <w:nsid w:val="2CCB132F"/>
    <w:multiLevelType w:val="singleLevel"/>
    <w:tmpl w:val="69DC7ADA"/>
    <w:lvl w:ilvl="0">
      <w:start w:val="1"/>
      <w:numFmt w:val="decimal"/>
      <w:lvlText w:val="%1."/>
      <w:legacy w:legacy="1" w:legacySpace="0" w:legacyIndent="312"/>
      <w:lvlJc w:val="left"/>
      <w:rPr>
        <w:rFonts w:ascii="Times New Roman" w:hAnsi="Times New Roman" w:hint="default"/>
      </w:rPr>
    </w:lvl>
  </w:abstractNum>
  <w:abstractNum w:abstractNumId="6"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773B74"/>
    <w:multiLevelType w:val="singleLevel"/>
    <w:tmpl w:val="1D966D4C"/>
    <w:lvl w:ilvl="0">
      <w:start w:val="1"/>
      <w:numFmt w:val="decimal"/>
      <w:lvlText w:val="%1."/>
      <w:legacy w:legacy="1" w:legacySpace="0" w:legacyIndent="307"/>
      <w:lvlJc w:val="left"/>
      <w:rPr>
        <w:rFonts w:ascii="Times New Roman" w:hAnsi="Times New Roman" w:hint="default"/>
      </w:rPr>
    </w:lvl>
  </w:abstractNum>
  <w:abstractNum w:abstractNumId="8" w15:restartNumberingAfterBreak="0">
    <w:nsid w:val="3DFD42B8"/>
    <w:multiLevelType w:val="singleLevel"/>
    <w:tmpl w:val="1D966D4C"/>
    <w:lvl w:ilvl="0">
      <w:start w:val="1"/>
      <w:numFmt w:val="decimal"/>
      <w:lvlText w:val="%1."/>
      <w:legacy w:legacy="1" w:legacySpace="0" w:legacyIndent="307"/>
      <w:lvlJc w:val="left"/>
      <w:rPr>
        <w:rFonts w:ascii="Times New Roman" w:hAnsi="Times New Roman" w:hint="default"/>
      </w:rPr>
    </w:lvl>
  </w:abstractNum>
  <w:abstractNum w:abstractNumId="9" w15:restartNumberingAfterBreak="0">
    <w:nsid w:val="4C7E411A"/>
    <w:multiLevelType w:val="singleLevel"/>
    <w:tmpl w:val="1D966D4C"/>
    <w:lvl w:ilvl="0">
      <w:start w:val="1"/>
      <w:numFmt w:val="decimal"/>
      <w:lvlText w:val="%1."/>
      <w:legacy w:legacy="1" w:legacySpace="0" w:legacyIndent="307"/>
      <w:lvlJc w:val="left"/>
      <w:rPr>
        <w:rFonts w:ascii="Times New Roman" w:hAnsi="Times New Roman" w:hint="default"/>
      </w:rPr>
    </w:lvl>
  </w:abstractNum>
  <w:abstractNum w:abstractNumId="10" w15:restartNumberingAfterBreak="0">
    <w:nsid w:val="5A900768"/>
    <w:multiLevelType w:val="singleLevel"/>
    <w:tmpl w:val="BBF2B474"/>
    <w:lvl w:ilvl="0">
      <w:start w:val="7"/>
      <w:numFmt w:val="decimal"/>
      <w:lvlText w:val="%1."/>
      <w:legacy w:legacy="1" w:legacySpace="0" w:legacyIndent="307"/>
      <w:lvlJc w:val="left"/>
      <w:rPr>
        <w:rFonts w:ascii="Times New Roman" w:hAnsi="Times New Roman" w:hint="default"/>
      </w:rPr>
    </w:lvl>
  </w:abstractNum>
  <w:abstractNum w:abstractNumId="11" w15:restartNumberingAfterBreak="0">
    <w:nsid w:val="603522A5"/>
    <w:multiLevelType w:val="singleLevel"/>
    <w:tmpl w:val="7A14B9FE"/>
    <w:lvl w:ilvl="0">
      <w:start w:val="1"/>
      <w:numFmt w:val="decimal"/>
      <w:lvlText w:val="%1."/>
      <w:legacy w:legacy="1" w:legacySpace="0" w:legacyIndent="311"/>
      <w:lvlJc w:val="left"/>
      <w:rPr>
        <w:rFonts w:ascii="Times New Roman" w:hAnsi="Times New Roman" w:hint="default"/>
      </w:rPr>
    </w:lvl>
  </w:abstractNum>
  <w:abstractNum w:abstractNumId="12" w15:restartNumberingAfterBreak="0">
    <w:nsid w:val="628C58AB"/>
    <w:multiLevelType w:val="singleLevel"/>
    <w:tmpl w:val="BD980572"/>
    <w:lvl w:ilvl="0">
      <w:start w:val="7"/>
      <w:numFmt w:val="decimal"/>
      <w:lvlText w:val="%1."/>
      <w:legacy w:legacy="1" w:legacySpace="0" w:legacyIndent="312"/>
      <w:lvlJc w:val="left"/>
      <w:rPr>
        <w:rFonts w:ascii="Times New Roman" w:hAnsi="Times New Roman" w:hint="default"/>
      </w:rPr>
    </w:lvl>
  </w:abstractNum>
  <w:abstractNum w:abstractNumId="13" w15:restartNumberingAfterBreak="0">
    <w:nsid w:val="66812615"/>
    <w:multiLevelType w:val="singleLevel"/>
    <w:tmpl w:val="36F6EB28"/>
    <w:lvl w:ilvl="0">
      <w:start w:val="5"/>
      <w:numFmt w:val="decimal"/>
      <w:lvlText w:val="%1."/>
      <w:legacy w:legacy="1" w:legacySpace="0" w:legacyIndent="312"/>
      <w:lvlJc w:val="left"/>
      <w:rPr>
        <w:rFonts w:ascii="Times New Roman" w:hAnsi="Times New Roman" w:hint="default"/>
      </w:rPr>
    </w:lvl>
  </w:abstractNum>
  <w:abstractNum w:abstractNumId="14" w15:restartNumberingAfterBreak="0">
    <w:nsid w:val="7AB95B71"/>
    <w:multiLevelType w:val="singleLevel"/>
    <w:tmpl w:val="A9FA7ACE"/>
    <w:lvl w:ilvl="0">
      <w:start w:val="2"/>
      <w:numFmt w:val="lowerLetter"/>
      <w:lvlText w:val="%1)"/>
      <w:legacy w:legacy="1" w:legacySpace="0" w:legacyIndent="297"/>
      <w:lvlJc w:val="left"/>
      <w:rPr>
        <w:rFonts w:ascii="Times New Roman" w:hAnsi="Times New Roman" w:hint="default"/>
      </w:rPr>
    </w:lvl>
  </w:abstractNum>
  <w:num w:numId="1">
    <w:abstractNumId w:val="6"/>
  </w:num>
  <w:num w:numId="2">
    <w:abstractNumId w:val="7"/>
  </w:num>
  <w:num w:numId="3">
    <w:abstractNumId w:val="9"/>
  </w:num>
  <w:num w:numId="4">
    <w:abstractNumId w:val="12"/>
  </w:num>
  <w:num w:numId="5">
    <w:abstractNumId w:val="2"/>
  </w:num>
  <w:num w:numId="6">
    <w:abstractNumId w:val="13"/>
  </w:num>
  <w:num w:numId="7">
    <w:abstractNumId w:val="1"/>
  </w:num>
  <w:num w:numId="8">
    <w:abstractNumId w:val="0"/>
  </w:num>
  <w:num w:numId="9">
    <w:abstractNumId w:val="8"/>
  </w:num>
  <w:num w:numId="10">
    <w:abstractNumId w:val="8"/>
    <w:lvlOverride w:ilvl="0">
      <w:lvl w:ilvl="0">
        <w:start w:val="1"/>
        <w:numFmt w:val="decimal"/>
        <w:lvlText w:val="%1."/>
        <w:legacy w:legacy="1" w:legacySpace="0" w:legacyIndent="308"/>
        <w:lvlJc w:val="left"/>
        <w:rPr>
          <w:rFonts w:ascii="Times New Roman" w:hAnsi="Times New Roman" w:hint="default"/>
        </w:rPr>
      </w:lvl>
    </w:lvlOverride>
  </w:num>
  <w:num w:numId="11">
    <w:abstractNumId w:val="14"/>
  </w:num>
  <w:num w:numId="12">
    <w:abstractNumId w:val="10"/>
  </w:num>
  <w:num w:numId="13">
    <w:abstractNumId w:val="5"/>
  </w:num>
  <w:num w:numId="14">
    <w:abstractNumId w:val="3"/>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6C63AB"/>
    <w:rsid w:val="00B7324D"/>
    <w:rsid w:val="00E02B5D"/>
    <w:rsid w:val="00FF4051"/>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5A1E1A9"/>
  <w15:chartTrackingRefBased/>
  <w15:docId w15:val="{3687D5BD-7984-1449-AB7D-ACC4B71A0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B036B5"/>
    <w:pPr>
      <w:ind w:left="360" w:hanging="36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996C2B"/>
    <w:rPr>
      <w:b w:val="0"/>
      <w:sz w:val="72"/>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996C2B"/>
    <w:pPr>
      <w:ind w:firstLine="0"/>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aa">
    <w:name w:val="aa"/>
    <w:basedOn w:val="Normal"/>
    <w:autoRedefine/>
    <w:rsid w:val="00996C2B"/>
    <w:pPr>
      <w:spacing w:before="120" w:after="120"/>
      <w:jc w:val="both"/>
    </w:pPr>
    <w:rPr>
      <w:b/>
      <w:i/>
      <w:color w:val="FF0000"/>
      <w:sz w:val="32"/>
      <w:lang w:bidi="fr-FR"/>
    </w:rPr>
  </w:style>
  <w:style w:type="paragraph" w:customStyle="1" w:styleId="b">
    <w:name w:val="b"/>
    <w:basedOn w:val="Normal"/>
    <w:autoRedefine/>
    <w:rsid w:val="00996C2B"/>
    <w:pPr>
      <w:spacing w:before="120" w:after="120"/>
      <w:ind w:left="720"/>
    </w:pPr>
    <w:rPr>
      <w:i/>
      <w:color w:val="0000FF"/>
      <w:lang w:bidi="fr-FR"/>
    </w:rPr>
  </w:style>
  <w:style w:type="paragraph" w:customStyle="1" w:styleId="bb">
    <w:name w:val="bb"/>
    <w:basedOn w:val="Normal"/>
    <w:rsid w:val="00996C2B"/>
    <w:pPr>
      <w:spacing w:before="120" w:after="120"/>
      <w:ind w:left="540"/>
    </w:pPr>
    <w:rPr>
      <w:i/>
      <w:color w:val="0000FF"/>
      <w:lang w:bidi="fr-FR"/>
    </w:rPr>
  </w:style>
  <w:style w:type="character" w:customStyle="1" w:styleId="Grillecouleur-Accent1Car">
    <w:name w:val="Grille couleur - Accent 1 Car"/>
    <w:basedOn w:val="Policepardfaut"/>
    <w:link w:val="Grillecouleur-Accent1"/>
    <w:rsid w:val="00996C2B"/>
    <w:rPr>
      <w:rFonts w:ascii="Times New Roman" w:eastAsia="Times New Roman" w:hAnsi="Times New Roman"/>
      <w:color w:val="000080"/>
      <w:sz w:val="24"/>
      <w:lang w:eastAsia="en-US"/>
    </w:rPr>
  </w:style>
  <w:style w:type="character" w:customStyle="1" w:styleId="CorpsdetexteCar">
    <w:name w:val="Corps de texte Car"/>
    <w:basedOn w:val="Policepardfaut"/>
    <w:link w:val="Corpsdetexte"/>
    <w:rsid w:val="00996C2B"/>
    <w:rPr>
      <w:rFonts w:ascii="Times New Roman" w:eastAsia="Times New Roman" w:hAnsi="Times New Roman"/>
      <w:sz w:val="72"/>
      <w:lang w:eastAsia="en-US"/>
    </w:rPr>
  </w:style>
  <w:style w:type="paragraph" w:styleId="Corpsdetexte2">
    <w:name w:val="Body Text 2"/>
    <w:basedOn w:val="Normal"/>
    <w:link w:val="Corpsdetexte2Car"/>
    <w:rsid w:val="00996C2B"/>
    <w:pPr>
      <w:jc w:val="both"/>
    </w:pPr>
    <w:rPr>
      <w:rFonts w:ascii="Arial" w:hAnsi="Arial"/>
    </w:rPr>
  </w:style>
  <w:style w:type="character" w:customStyle="1" w:styleId="Corpsdetexte2Car">
    <w:name w:val="Corps de texte 2 Car"/>
    <w:basedOn w:val="Policepardfaut"/>
    <w:link w:val="Corpsdetexte2"/>
    <w:rsid w:val="00996C2B"/>
    <w:rPr>
      <w:rFonts w:ascii="Arial" w:eastAsia="Times New Roman" w:hAnsi="Arial"/>
      <w:sz w:val="28"/>
      <w:lang w:eastAsia="en-US"/>
    </w:rPr>
  </w:style>
  <w:style w:type="paragraph" w:styleId="Corpsdetexte3">
    <w:name w:val="Body Text 3"/>
    <w:basedOn w:val="Normal"/>
    <w:link w:val="Corpsdetexte3Car"/>
    <w:rsid w:val="00996C2B"/>
    <w:pPr>
      <w:tabs>
        <w:tab w:val="left" w:pos="510"/>
        <w:tab w:val="left" w:pos="510"/>
      </w:tabs>
      <w:jc w:val="both"/>
    </w:pPr>
    <w:rPr>
      <w:rFonts w:ascii="Arial" w:hAnsi="Arial"/>
    </w:rPr>
  </w:style>
  <w:style w:type="character" w:customStyle="1" w:styleId="Corpsdetexte3Car">
    <w:name w:val="Corps de texte 3 Car"/>
    <w:basedOn w:val="Policepardfaut"/>
    <w:link w:val="Corpsdetexte3"/>
    <w:rsid w:val="00996C2B"/>
    <w:rPr>
      <w:rFonts w:ascii="Arial" w:eastAsia="Times New Roman" w:hAnsi="Arial"/>
      <w:sz w:val="28"/>
      <w:lang w:eastAsia="en-US"/>
    </w:rPr>
  </w:style>
  <w:style w:type="paragraph" w:customStyle="1" w:styleId="dd">
    <w:name w:val="dd"/>
    <w:basedOn w:val="Normal"/>
    <w:autoRedefine/>
    <w:rsid w:val="00996C2B"/>
    <w:pPr>
      <w:spacing w:before="120" w:after="120"/>
      <w:ind w:left="1080"/>
    </w:pPr>
    <w:rPr>
      <w:i/>
      <w:color w:val="008000"/>
      <w:lang w:bidi="fr-FR"/>
    </w:rPr>
  </w:style>
  <w:style w:type="character" w:customStyle="1" w:styleId="En-tteCar">
    <w:name w:val="En-tête Car"/>
    <w:basedOn w:val="Policepardfaut"/>
    <w:link w:val="En-tte"/>
    <w:uiPriority w:val="99"/>
    <w:rsid w:val="00996C2B"/>
    <w:rPr>
      <w:rFonts w:ascii="GillSans" w:eastAsia="Times New Roman" w:hAnsi="GillSans"/>
      <w:lang w:eastAsia="en-US"/>
    </w:rPr>
  </w:style>
  <w:style w:type="paragraph" w:customStyle="1" w:styleId="figlgende">
    <w:name w:val="fig légende"/>
    <w:basedOn w:val="Normal0"/>
    <w:rsid w:val="00996C2B"/>
    <w:rPr>
      <w:color w:val="000090"/>
      <w:sz w:val="24"/>
      <w:szCs w:val="16"/>
      <w:lang w:eastAsia="fr-FR"/>
    </w:rPr>
  </w:style>
  <w:style w:type="paragraph" w:customStyle="1" w:styleId="figst">
    <w:name w:val="fig st"/>
    <w:basedOn w:val="Normal"/>
    <w:autoRedefine/>
    <w:rsid w:val="00996C2B"/>
    <w:pPr>
      <w:spacing w:before="120" w:after="120"/>
      <w:jc w:val="center"/>
    </w:pPr>
    <w:rPr>
      <w:rFonts w:cs="Arial"/>
      <w:color w:val="000090"/>
      <w:sz w:val="24"/>
      <w:szCs w:val="16"/>
    </w:rPr>
  </w:style>
  <w:style w:type="paragraph" w:customStyle="1" w:styleId="figtitre">
    <w:name w:val="fig titre"/>
    <w:basedOn w:val="Normal"/>
    <w:autoRedefine/>
    <w:rsid w:val="00996C2B"/>
    <w:pPr>
      <w:spacing w:before="120" w:after="120"/>
      <w:jc w:val="center"/>
    </w:pPr>
    <w:rPr>
      <w:rFonts w:cs="Arial"/>
      <w:b/>
      <w:bCs/>
      <w:color w:val="000000"/>
      <w:sz w:val="24"/>
      <w:szCs w:val="12"/>
    </w:rPr>
  </w:style>
  <w:style w:type="character" w:customStyle="1" w:styleId="NotedebasdepageCar">
    <w:name w:val="Note de bas de page Car"/>
    <w:basedOn w:val="Policepardfaut"/>
    <w:link w:val="Notedebasdepage"/>
    <w:rsid w:val="00B036B5"/>
    <w:rPr>
      <w:rFonts w:ascii="Times New Roman" w:eastAsia="Times New Roman" w:hAnsi="Times New Roman"/>
      <w:color w:val="000000"/>
      <w:sz w:val="24"/>
      <w:lang w:eastAsia="en-US"/>
    </w:rPr>
  </w:style>
  <w:style w:type="character" w:customStyle="1" w:styleId="NotedefinCar">
    <w:name w:val="Note de fin Car"/>
    <w:basedOn w:val="Policepardfaut"/>
    <w:link w:val="Notedefin"/>
    <w:rsid w:val="00996C2B"/>
    <w:rPr>
      <w:rFonts w:ascii="Times New Roman" w:eastAsia="Times New Roman" w:hAnsi="Times New Roman"/>
      <w:lang w:val="fr-FR" w:eastAsia="en-US"/>
    </w:rPr>
  </w:style>
  <w:style w:type="character" w:customStyle="1" w:styleId="PieddepageCar">
    <w:name w:val="Pied de page Car"/>
    <w:basedOn w:val="Policepardfaut"/>
    <w:link w:val="Pieddepage"/>
    <w:uiPriority w:val="99"/>
    <w:rsid w:val="00996C2B"/>
    <w:rPr>
      <w:rFonts w:ascii="GillSans" w:eastAsia="Times New Roman" w:hAnsi="GillSans"/>
      <w:lang w:eastAsia="en-US"/>
    </w:rPr>
  </w:style>
  <w:style w:type="character" w:customStyle="1" w:styleId="RetraitcorpsdetexteCar">
    <w:name w:val="Retrait corps de texte Car"/>
    <w:basedOn w:val="Policepardfaut"/>
    <w:link w:val="Retraitcorpsdetexte"/>
    <w:rsid w:val="00996C2B"/>
    <w:rPr>
      <w:rFonts w:ascii="Arial" w:eastAsia="Times New Roman" w:hAnsi="Arial"/>
      <w:sz w:val="28"/>
      <w:lang w:eastAsia="en-US"/>
    </w:rPr>
  </w:style>
  <w:style w:type="character" w:customStyle="1" w:styleId="Retraitcorpsdetexte2Car">
    <w:name w:val="Retrait corps de texte 2 Car"/>
    <w:basedOn w:val="Policepardfaut"/>
    <w:link w:val="Retraitcorpsdetexte2"/>
    <w:rsid w:val="00996C2B"/>
    <w:rPr>
      <w:rFonts w:ascii="Arial" w:eastAsia="Times New Roman" w:hAnsi="Arial"/>
      <w:sz w:val="28"/>
      <w:lang w:eastAsia="en-US"/>
    </w:rPr>
  </w:style>
  <w:style w:type="character" w:customStyle="1" w:styleId="Retraitcorpsdetexte3Car">
    <w:name w:val="Retrait corps de texte 3 Car"/>
    <w:basedOn w:val="Policepardfaut"/>
    <w:link w:val="Retraitcorpsdetexte3"/>
    <w:rsid w:val="00996C2B"/>
    <w:rPr>
      <w:rFonts w:ascii="Arial" w:eastAsia="Times New Roman" w:hAnsi="Arial"/>
      <w:sz w:val="28"/>
      <w:lang w:eastAsia="en-US"/>
    </w:rPr>
  </w:style>
  <w:style w:type="character" w:customStyle="1" w:styleId="TitreCar">
    <w:name w:val="Titre Car"/>
    <w:basedOn w:val="Policepardfaut"/>
    <w:link w:val="Titre"/>
    <w:rsid w:val="00996C2B"/>
    <w:rPr>
      <w:rFonts w:ascii="Times New Roman" w:eastAsia="Times New Roman" w:hAnsi="Times New Roman"/>
      <w:b/>
      <w:sz w:val="48"/>
      <w:lang w:eastAsia="en-US"/>
    </w:rPr>
  </w:style>
  <w:style w:type="character" w:customStyle="1" w:styleId="Titre1Car">
    <w:name w:val="Titre 1 Car"/>
    <w:basedOn w:val="Policepardfaut"/>
    <w:link w:val="Titre1"/>
    <w:rsid w:val="00996C2B"/>
    <w:rPr>
      <w:rFonts w:eastAsia="Times New Roman"/>
      <w:noProof/>
      <w:lang w:val="fr-CA" w:eastAsia="en-US" w:bidi="ar-SA"/>
    </w:rPr>
  </w:style>
  <w:style w:type="character" w:customStyle="1" w:styleId="Titre2Car">
    <w:name w:val="Titre 2 Car"/>
    <w:basedOn w:val="Policepardfaut"/>
    <w:link w:val="Titre2"/>
    <w:rsid w:val="00996C2B"/>
    <w:rPr>
      <w:rFonts w:eastAsia="Times New Roman"/>
      <w:noProof/>
      <w:lang w:val="fr-CA" w:eastAsia="en-US" w:bidi="ar-SA"/>
    </w:rPr>
  </w:style>
  <w:style w:type="character" w:customStyle="1" w:styleId="Titre3Car">
    <w:name w:val="Titre 3 Car"/>
    <w:basedOn w:val="Policepardfaut"/>
    <w:link w:val="Titre3"/>
    <w:rsid w:val="00996C2B"/>
    <w:rPr>
      <w:rFonts w:eastAsia="Times New Roman"/>
      <w:noProof/>
      <w:lang w:val="fr-CA" w:eastAsia="en-US" w:bidi="ar-SA"/>
    </w:rPr>
  </w:style>
  <w:style w:type="character" w:customStyle="1" w:styleId="Titre4Car">
    <w:name w:val="Titre 4 Car"/>
    <w:basedOn w:val="Policepardfaut"/>
    <w:link w:val="Titre4"/>
    <w:rsid w:val="00996C2B"/>
    <w:rPr>
      <w:rFonts w:eastAsia="Times New Roman"/>
      <w:noProof/>
      <w:lang w:val="fr-CA" w:eastAsia="en-US" w:bidi="ar-SA"/>
    </w:rPr>
  </w:style>
  <w:style w:type="character" w:customStyle="1" w:styleId="Titre5Car">
    <w:name w:val="Titre 5 Car"/>
    <w:basedOn w:val="Policepardfaut"/>
    <w:link w:val="Titre5"/>
    <w:rsid w:val="00996C2B"/>
    <w:rPr>
      <w:rFonts w:eastAsia="Times New Roman"/>
      <w:noProof/>
      <w:lang w:val="fr-CA" w:eastAsia="en-US" w:bidi="ar-SA"/>
    </w:rPr>
  </w:style>
  <w:style w:type="character" w:customStyle="1" w:styleId="Titre6Car">
    <w:name w:val="Titre 6 Car"/>
    <w:basedOn w:val="Policepardfaut"/>
    <w:link w:val="Titre6"/>
    <w:rsid w:val="00996C2B"/>
    <w:rPr>
      <w:rFonts w:eastAsia="Times New Roman"/>
      <w:noProof/>
      <w:lang w:val="fr-CA" w:eastAsia="en-US" w:bidi="ar-SA"/>
    </w:rPr>
  </w:style>
  <w:style w:type="character" w:customStyle="1" w:styleId="Titre7Car">
    <w:name w:val="Titre 7 Car"/>
    <w:basedOn w:val="Policepardfaut"/>
    <w:link w:val="Titre7"/>
    <w:rsid w:val="00996C2B"/>
    <w:rPr>
      <w:rFonts w:eastAsia="Times New Roman"/>
      <w:noProof/>
      <w:lang w:val="fr-CA" w:eastAsia="en-US" w:bidi="ar-SA"/>
    </w:rPr>
  </w:style>
  <w:style w:type="character" w:customStyle="1" w:styleId="Titre8Car">
    <w:name w:val="Titre 8 Car"/>
    <w:basedOn w:val="Policepardfaut"/>
    <w:link w:val="Titre8"/>
    <w:rsid w:val="00996C2B"/>
    <w:rPr>
      <w:rFonts w:eastAsia="Times New Roman"/>
      <w:noProof/>
      <w:lang w:val="fr-CA" w:eastAsia="en-US" w:bidi="ar-SA"/>
    </w:rPr>
  </w:style>
  <w:style w:type="character" w:customStyle="1" w:styleId="Titre9Car">
    <w:name w:val="Titre 9 Car"/>
    <w:basedOn w:val="Policepardfaut"/>
    <w:link w:val="Titre9"/>
    <w:rsid w:val="00996C2B"/>
    <w:rPr>
      <w:rFonts w:eastAsia="Times New Roman"/>
      <w:noProof/>
      <w:lang w:val="fr-CA"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mailto:castells@usc.ed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10270</Words>
  <Characters>56485</Characters>
  <Application>Microsoft Office Word</Application>
  <DocSecurity>0</DocSecurity>
  <Lines>470</Lines>
  <Paragraphs>133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“Y a-t-il une sociologie urbaine ?”</vt:lpstr>
      <vt:lpstr>“Y a-t-il une sociologie urbaine ?”</vt:lpstr>
    </vt:vector>
  </TitlesOfParts>
  <Manager>Jean marie Tremblay, sociologue, bénévole, 2021</Manager>
  <Company>Les Classiques des sciences sociales</Company>
  <LinksUpToDate>false</LinksUpToDate>
  <CharactersWithSpaces>66622</CharactersWithSpaces>
  <SharedDoc>false</SharedDoc>
  <HyperlinkBase/>
  <HLinks>
    <vt:vector size="108" baseType="variant">
      <vt:variant>
        <vt:i4>6553716</vt:i4>
      </vt:variant>
      <vt:variant>
        <vt:i4>51</vt:i4>
      </vt:variant>
      <vt:variant>
        <vt:i4>0</vt:i4>
      </vt:variant>
      <vt:variant>
        <vt:i4>5</vt:i4>
      </vt:variant>
      <vt:variant>
        <vt:lpwstr/>
      </vt:variant>
      <vt:variant>
        <vt:lpwstr>tdm</vt:lpwstr>
      </vt:variant>
      <vt:variant>
        <vt:i4>6553716</vt:i4>
      </vt:variant>
      <vt:variant>
        <vt:i4>48</vt:i4>
      </vt:variant>
      <vt:variant>
        <vt:i4>0</vt:i4>
      </vt:variant>
      <vt:variant>
        <vt:i4>5</vt:i4>
      </vt:variant>
      <vt:variant>
        <vt:lpwstr/>
      </vt:variant>
      <vt:variant>
        <vt:lpwstr>tdm</vt:lpwstr>
      </vt:variant>
      <vt:variant>
        <vt:i4>6553716</vt:i4>
      </vt:variant>
      <vt:variant>
        <vt:i4>45</vt:i4>
      </vt:variant>
      <vt:variant>
        <vt:i4>0</vt:i4>
      </vt:variant>
      <vt:variant>
        <vt:i4>5</vt:i4>
      </vt:variant>
      <vt:variant>
        <vt:lpwstr/>
      </vt:variant>
      <vt:variant>
        <vt:lpwstr>tdm</vt:lpwstr>
      </vt:variant>
      <vt:variant>
        <vt:i4>6553716</vt:i4>
      </vt:variant>
      <vt:variant>
        <vt:i4>42</vt:i4>
      </vt:variant>
      <vt:variant>
        <vt:i4>0</vt:i4>
      </vt:variant>
      <vt:variant>
        <vt:i4>5</vt:i4>
      </vt:variant>
      <vt:variant>
        <vt:lpwstr/>
      </vt:variant>
      <vt:variant>
        <vt:lpwstr>tdm</vt:lpwstr>
      </vt:variant>
      <vt:variant>
        <vt:i4>6553716</vt:i4>
      </vt:variant>
      <vt:variant>
        <vt:i4>39</vt:i4>
      </vt:variant>
      <vt:variant>
        <vt:i4>0</vt:i4>
      </vt:variant>
      <vt:variant>
        <vt:i4>5</vt:i4>
      </vt:variant>
      <vt:variant>
        <vt:lpwstr/>
      </vt:variant>
      <vt:variant>
        <vt:lpwstr>tdm</vt:lpwstr>
      </vt:variant>
      <vt:variant>
        <vt:i4>6553716</vt:i4>
      </vt:variant>
      <vt:variant>
        <vt:i4>36</vt:i4>
      </vt:variant>
      <vt:variant>
        <vt:i4>0</vt:i4>
      </vt:variant>
      <vt:variant>
        <vt:i4>5</vt:i4>
      </vt:variant>
      <vt:variant>
        <vt:lpwstr/>
      </vt:variant>
      <vt:variant>
        <vt:lpwstr>tdm</vt:lpwstr>
      </vt:variant>
      <vt:variant>
        <vt:i4>3932189</vt:i4>
      </vt:variant>
      <vt:variant>
        <vt:i4>33</vt:i4>
      </vt:variant>
      <vt:variant>
        <vt:i4>0</vt:i4>
      </vt:variant>
      <vt:variant>
        <vt:i4>5</vt:i4>
      </vt:variant>
      <vt:variant>
        <vt:lpwstr/>
      </vt:variant>
      <vt:variant>
        <vt:lpwstr>Une_socio_urbaine_IV</vt:lpwstr>
      </vt:variant>
      <vt:variant>
        <vt:i4>2293789</vt:i4>
      </vt:variant>
      <vt:variant>
        <vt:i4>30</vt:i4>
      </vt:variant>
      <vt:variant>
        <vt:i4>0</vt:i4>
      </vt:variant>
      <vt:variant>
        <vt:i4>5</vt:i4>
      </vt:variant>
      <vt:variant>
        <vt:lpwstr/>
      </vt:variant>
      <vt:variant>
        <vt:lpwstr>Une_socio_urbaine_III</vt:lpwstr>
      </vt:variant>
      <vt:variant>
        <vt:i4>1114178</vt:i4>
      </vt:variant>
      <vt:variant>
        <vt:i4>27</vt:i4>
      </vt:variant>
      <vt:variant>
        <vt:i4>0</vt:i4>
      </vt:variant>
      <vt:variant>
        <vt:i4>5</vt:i4>
      </vt:variant>
      <vt:variant>
        <vt:lpwstr/>
      </vt:variant>
      <vt:variant>
        <vt:lpwstr>Une_socio_urbaine_II_2</vt:lpwstr>
      </vt:variant>
      <vt:variant>
        <vt:i4>1179714</vt:i4>
      </vt:variant>
      <vt:variant>
        <vt:i4>24</vt:i4>
      </vt:variant>
      <vt:variant>
        <vt:i4>0</vt:i4>
      </vt:variant>
      <vt:variant>
        <vt:i4>5</vt:i4>
      </vt:variant>
      <vt:variant>
        <vt:lpwstr/>
      </vt:variant>
      <vt:variant>
        <vt:lpwstr>Une_socio_urbaine_II_1</vt:lpwstr>
      </vt:variant>
      <vt:variant>
        <vt:i4>2293789</vt:i4>
      </vt:variant>
      <vt:variant>
        <vt:i4>21</vt:i4>
      </vt:variant>
      <vt:variant>
        <vt:i4>0</vt:i4>
      </vt:variant>
      <vt:variant>
        <vt:i4>5</vt:i4>
      </vt:variant>
      <vt:variant>
        <vt:lpwstr/>
      </vt:variant>
      <vt:variant>
        <vt:lpwstr>Une_socio_urbaine_II</vt:lpwstr>
      </vt:variant>
      <vt:variant>
        <vt:i4>4849780</vt:i4>
      </vt:variant>
      <vt:variant>
        <vt:i4>18</vt:i4>
      </vt:variant>
      <vt:variant>
        <vt:i4>0</vt:i4>
      </vt:variant>
      <vt:variant>
        <vt:i4>5</vt:i4>
      </vt:variant>
      <vt:variant>
        <vt:lpwstr/>
      </vt:variant>
      <vt:variant>
        <vt:lpwstr>Une_socio_urbaine_I</vt:lpwstr>
      </vt:variant>
      <vt:variant>
        <vt:i4>131123</vt:i4>
      </vt:variant>
      <vt:variant>
        <vt:i4>15</vt:i4>
      </vt:variant>
      <vt:variant>
        <vt:i4>0</vt:i4>
      </vt:variant>
      <vt:variant>
        <vt:i4>5</vt:i4>
      </vt:variant>
      <vt:variant>
        <vt:lpwstr>mailto:castells@usc.edu</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 a-t-il une sociologie urbaine ?”</dc:title>
  <dc:subject/>
  <dc:creator>Manuel Castells, sociologue, 1968.</dc:creator>
  <cp:keywords>classiques.sc.soc@gmail.com</cp:keywords>
  <dc:description>http://classiques.uqac.ca/</dc:description>
  <cp:lastModifiedBy>Jean-Marie Tremblay</cp:lastModifiedBy>
  <cp:revision>2</cp:revision>
  <cp:lastPrinted>2001-08-26T19:33:00Z</cp:lastPrinted>
  <dcterms:created xsi:type="dcterms:W3CDTF">2021-09-18T11:22:00Z</dcterms:created>
  <dcterms:modified xsi:type="dcterms:W3CDTF">2021-09-18T11:22:00Z</dcterms:modified>
  <cp:category>jean-marie tremblay, sociologue, fondateur, 1993.</cp:category>
</cp:coreProperties>
</file>