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358FC">
        <w:tblPrEx>
          <w:tblCellMar>
            <w:top w:w="0" w:type="dxa"/>
            <w:bottom w:w="0" w:type="dxa"/>
          </w:tblCellMar>
        </w:tblPrEx>
        <w:tc>
          <w:tcPr>
            <w:tcW w:w="9160" w:type="dxa"/>
            <w:shd w:val="clear" w:color="auto" w:fill="DDD9C3"/>
          </w:tcPr>
          <w:p w:rsidR="00A358FC" w:rsidRPr="00B552E2" w:rsidRDefault="00A358FC" w:rsidP="00A358FC">
            <w:pPr>
              <w:pStyle w:val="En-tte"/>
              <w:tabs>
                <w:tab w:val="clear" w:pos="4320"/>
                <w:tab w:val="clear" w:pos="8640"/>
              </w:tabs>
              <w:rPr>
                <w:lang w:val="en-CA" w:bidi="ar-SA"/>
              </w:rPr>
            </w:pPr>
            <w:bookmarkStart w:id="0" w:name="_GoBack"/>
            <w:bookmarkEnd w:id="0"/>
          </w:p>
          <w:p w:rsidR="00A358FC" w:rsidRDefault="00A358FC">
            <w:pPr>
              <w:ind w:firstLine="0"/>
              <w:jc w:val="center"/>
              <w:rPr>
                <w:b/>
                <w:sz w:val="20"/>
                <w:lang w:bidi="ar-SA"/>
              </w:rPr>
            </w:pPr>
          </w:p>
          <w:p w:rsidR="00A358FC" w:rsidRDefault="00A358FC">
            <w:pPr>
              <w:ind w:firstLine="0"/>
              <w:jc w:val="center"/>
              <w:rPr>
                <w:b/>
                <w:sz w:val="20"/>
                <w:lang w:bidi="ar-SA"/>
              </w:rPr>
            </w:pPr>
          </w:p>
          <w:p w:rsidR="00A358FC" w:rsidRDefault="00A358FC">
            <w:pPr>
              <w:ind w:firstLine="0"/>
              <w:jc w:val="center"/>
              <w:rPr>
                <w:b/>
                <w:sz w:val="20"/>
                <w:lang w:bidi="ar-SA"/>
              </w:rPr>
            </w:pPr>
          </w:p>
          <w:p w:rsidR="00A358FC" w:rsidRDefault="00A358FC">
            <w:pPr>
              <w:ind w:firstLine="0"/>
              <w:jc w:val="center"/>
              <w:rPr>
                <w:b/>
                <w:sz w:val="20"/>
                <w:lang w:bidi="ar-SA"/>
              </w:rPr>
            </w:pPr>
          </w:p>
          <w:p w:rsidR="00A358FC" w:rsidRDefault="00A358FC">
            <w:pPr>
              <w:ind w:firstLine="0"/>
              <w:jc w:val="center"/>
              <w:rPr>
                <w:b/>
                <w:sz w:val="20"/>
                <w:lang w:bidi="ar-SA"/>
              </w:rPr>
            </w:pPr>
          </w:p>
          <w:p w:rsidR="00A358FC" w:rsidRDefault="00A358FC" w:rsidP="00A358FC">
            <w:pPr>
              <w:ind w:firstLine="0"/>
              <w:jc w:val="center"/>
              <w:rPr>
                <w:b/>
                <w:sz w:val="36"/>
              </w:rPr>
            </w:pPr>
            <w:r>
              <w:rPr>
                <w:sz w:val="36"/>
                <w:lang w:bidi="ar-SA"/>
              </w:rPr>
              <w:t>Dr Jean PRICE-MARS [1876-1969]</w:t>
            </w:r>
          </w:p>
          <w:p w:rsidR="00A358FC" w:rsidRPr="009D21D2" w:rsidRDefault="00A358FC" w:rsidP="00A358FC">
            <w:pPr>
              <w:spacing w:before="120"/>
              <w:ind w:firstLine="0"/>
              <w:jc w:val="center"/>
              <w:rPr>
                <w:sz w:val="20"/>
              </w:rPr>
            </w:pPr>
            <w:r w:rsidRPr="009D21D2">
              <w:rPr>
                <w:sz w:val="20"/>
              </w:rPr>
              <w:t>médecin, ethnog</w:t>
            </w:r>
            <w:r>
              <w:rPr>
                <w:sz w:val="20"/>
              </w:rPr>
              <w:t>raphe, diplomate, homme d'État,</w:t>
            </w:r>
            <w:r>
              <w:rPr>
                <w:sz w:val="20"/>
              </w:rPr>
              <w:br/>
            </w:r>
            <w:r w:rsidRPr="009D21D2">
              <w:rPr>
                <w:sz w:val="20"/>
              </w:rPr>
              <w:t>pédagogue, philosophe, essayiste et écrivain haïtie</w:t>
            </w:r>
            <w:r>
              <w:rPr>
                <w:sz w:val="20"/>
              </w:rPr>
              <w:t>n</w:t>
            </w:r>
          </w:p>
          <w:p w:rsidR="00A358FC" w:rsidRPr="001E7979" w:rsidRDefault="00A358FC" w:rsidP="00A358FC">
            <w:pPr>
              <w:ind w:firstLine="0"/>
              <w:jc w:val="center"/>
              <w:rPr>
                <w:sz w:val="20"/>
                <w:lang w:bidi="ar-SA"/>
              </w:rPr>
            </w:pPr>
          </w:p>
          <w:p w:rsidR="00A358FC" w:rsidRPr="00E93E46" w:rsidRDefault="00A358FC">
            <w:pPr>
              <w:pStyle w:val="Corpsdetexte"/>
              <w:widowControl w:val="0"/>
              <w:spacing w:before="0" w:after="0"/>
              <w:rPr>
                <w:color w:val="008000"/>
                <w:sz w:val="36"/>
                <w:lang w:bidi="ar-SA"/>
              </w:rPr>
            </w:pPr>
            <w:r>
              <w:rPr>
                <w:color w:val="008000"/>
                <w:sz w:val="36"/>
                <w:lang w:bidi="ar-SA"/>
              </w:rPr>
              <w:t>(1956</w:t>
            </w:r>
            <w:r w:rsidRPr="00E93E46">
              <w:rPr>
                <w:color w:val="008000"/>
                <w:sz w:val="36"/>
                <w:lang w:bidi="ar-SA"/>
              </w:rPr>
              <w:t>)</w:t>
            </w:r>
          </w:p>
          <w:p w:rsidR="00A358FC" w:rsidRDefault="00A358FC">
            <w:pPr>
              <w:pStyle w:val="Corpsdetexte"/>
              <w:widowControl w:val="0"/>
              <w:spacing w:before="0" w:after="0"/>
              <w:rPr>
                <w:color w:val="FF0000"/>
                <w:sz w:val="24"/>
                <w:lang w:bidi="ar-SA"/>
              </w:rPr>
            </w:pPr>
          </w:p>
          <w:p w:rsidR="00A358FC" w:rsidRDefault="00A358FC">
            <w:pPr>
              <w:pStyle w:val="Corpsdetexte"/>
              <w:widowControl w:val="0"/>
              <w:spacing w:before="0" w:after="0"/>
              <w:rPr>
                <w:color w:val="FF0000"/>
                <w:sz w:val="24"/>
                <w:lang w:bidi="ar-SA"/>
              </w:rPr>
            </w:pPr>
          </w:p>
          <w:p w:rsidR="00A358FC" w:rsidRDefault="00A358FC" w:rsidP="00A358FC">
            <w:pPr>
              <w:pStyle w:val="Titlest"/>
              <w:rPr>
                <w:lang w:bidi="ar-SA"/>
              </w:rPr>
            </w:pPr>
            <w:r>
              <w:rPr>
                <w:lang w:bidi="ar-SA"/>
              </w:rPr>
              <w:t>“Survivances africaines</w:t>
            </w:r>
            <w:r>
              <w:rPr>
                <w:lang w:bidi="ar-SA"/>
              </w:rPr>
              <w:br/>
              <w:t>et dynamisme de</w:t>
            </w:r>
            <w:r>
              <w:rPr>
                <w:lang w:bidi="ar-SA"/>
              </w:rPr>
              <w:br/>
              <w:t>la culture noire</w:t>
            </w:r>
            <w:r>
              <w:rPr>
                <w:lang w:bidi="ar-SA"/>
              </w:rPr>
              <w:br/>
              <w:t>outre-atlantique.”</w:t>
            </w:r>
          </w:p>
          <w:p w:rsidR="00A358FC" w:rsidRDefault="00A358FC">
            <w:pPr>
              <w:widowControl w:val="0"/>
              <w:ind w:firstLine="0"/>
              <w:jc w:val="center"/>
              <w:rPr>
                <w:lang w:bidi="ar-SA"/>
              </w:rPr>
            </w:pPr>
          </w:p>
          <w:p w:rsidR="00A358FC" w:rsidRDefault="00A358FC">
            <w:pPr>
              <w:widowControl w:val="0"/>
              <w:ind w:firstLine="0"/>
              <w:jc w:val="center"/>
              <w:rPr>
                <w:lang w:bidi="ar-SA"/>
              </w:rPr>
            </w:pPr>
          </w:p>
          <w:p w:rsidR="00A358FC" w:rsidRDefault="00A358FC">
            <w:pPr>
              <w:widowControl w:val="0"/>
              <w:ind w:firstLine="0"/>
              <w:jc w:val="center"/>
              <w:rPr>
                <w:lang w:bidi="ar-SA"/>
              </w:rPr>
            </w:pPr>
          </w:p>
          <w:p w:rsidR="00A358FC" w:rsidRDefault="00A358FC" w:rsidP="00A358FC">
            <w:pPr>
              <w:widowControl w:val="0"/>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358FC" w:rsidRDefault="00A358FC">
            <w:pPr>
              <w:widowControl w:val="0"/>
              <w:ind w:firstLine="0"/>
              <w:jc w:val="both"/>
              <w:rPr>
                <w:sz w:val="20"/>
                <w:lang w:bidi="ar-SA"/>
              </w:rPr>
            </w:pPr>
          </w:p>
          <w:p w:rsidR="00A358FC" w:rsidRDefault="00A358FC">
            <w:pPr>
              <w:widowControl w:val="0"/>
              <w:ind w:firstLine="0"/>
              <w:jc w:val="both"/>
              <w:rPr>
                <w:sz w:val="20"/>
                <w:lang w:bidi="ar-SA"/>
              </w:rPr>
            </w:pPr>
          </w:p>
          <w:p w:rsidR="00A358FC" w:rsidRDefault="00A358FC">
            <w:pPr>
              <w:widowControl w:val="0"/>
              <w:ind w:firstLine="0"/>
              <w:jc w:val="both"/>
              <w:rPr>
                <w:sz w:val="20"/>
                <w:lang w:bidi="ar-SA"/>
              </w:rPr>
            </w:pPr>
          </w:p>
          <w:p w:rsidR="00A358FC" w:rsidRDefault="00A358FC">
            <w:pPr>
              <w:widowControl w:val="0"/>
              <w:ind w:firstLine="0"/>
              <w:jc w:val="both"/>
              <w:rPr>
                <w:sz w:val="20"/>
                <w:lang w:bidi="ar-SA"/>
              </w:rPr>
            </w:pPr>
          </w:p>
          <w:p w:rsidR="00A358FC" w:rsidRDefault="00A358FC">
            <w:pPr>
              <w:widowControl w:val="0"/>
              <w:ind w:firstLine="0"/>
              <w:jc w:val="both"/>
              <w:rPr>
                <w:sz w:val="20"/>
                <w:lang w:bidi="ar-SA"/>
              </w:rPr>
            </w:pPr>
          </w:p>
          <w:p w:rsidR="00A358FC" w:rsidRDefault="00A358FC">
            <w:pPr>
              <w:widowControl w:val="0"/>
              <w:ind w:firstLine="0"/>
              <w:jc w:val="both"/>
              <w:rPr>
                <w:sz w:val="20"/>
                <w:lang w:bidi="ar-SA"/>
              </w:rPr>
            </w:pPr>
          </w:p>
          <w:p w:rsidR="00A358FC" w:rsidRDefault="00A358FC">
            <w:pPr>
              <w:widowControl w:val="0"/>
              <w:ind w:firstLine="0"/>
              <w:jc w:val="both"/>
              <w:rPr>
                <w:sz w:val="20"/>
                <w:lang w:bidi="ar-SA"/>
              </w:rPr>
            </w:pPr>
          </w:p>
          <w:p w:rsidR="00A358FC" w:rsidRDefault="00A358FC">
            <w:pPr>
              <w:widowControl w:val="0"/>
              <w:ind w:firstLine="0"/>
              <w:jc w:val="both"/>
              <w:rPr>
                <w:sz w:val="20"/>
                <w:lang w:bidi="ar-SA"/>
              </w:rPr>
            </w:pPr>
          </w:p>
          <w:p w:rsidR="00A358FC" w:rsidRDefault="00A358FC">
            <w:pPr>
              <w:widowControl w:val="0"/>
              <w:ind w:firstLine="0"/>
              <w:jc w:val="both"/>
              <w:rPr>
                <w:sz w:val="20"/>
                <w:lang w:bidi="ar-SA"/>
              </w:rPr>
            </w:pPr>
          </w:p>
          <w:p w:rsidR="00A358FC" w:rsidRDefault="00A358FC">
            <w:pPr>
              <w:ind w:firstLine="0"/>
              <w:jc w:val="both"/>
              <w:rPr>
                <w:lang w:bidi="ar-SA"/>
              </w:rPr>
            </w:pPr>
          </w:p>
        </w:tc>
      </w:tr>
    </w:tbl>
    <w:p w:rsidR="00A358FC" w:rsidRDefault="00A358FC" w:rsidP="00A358FC">
      <w:pPr>
        <w:ind w:firstLine="0"/>
        <w:jc w:val="both"/>
      </w:pPr>
      <w:r>
        <w:br w:type="page"/>
      </w:r>
    </w:p>
    <w:p w:rsidR="00A358FC" w:rsidRDefault="00A358FC" w:rsidP="00A358FC">
      <w:pPr>
        <w:ind w:firstLine="0"/>
        <w:jc w:val="both"/>
      </w:pPr>
    </w:p>
    <w:p w:rsidR="00A358FC" w:rsidRDefault="00A358FC" w:rsidP="00A358FC">
      <w:pPr>
        <w:ind w:firstLine="0"/>
        <w:jc w:val="both"/>
      </w:pPr>
    </w:p>
    <w:p w:rsidR="00A358FC" w:rsidRDefault="00A358FC" w:rsidP="00A358FC">
      <w:pPr>
        <w:ind w:firstLine="0"/>
        <w:jc w:val="both"/>
      </w:pPr>
    </w:p>
    <w:p w:rsidR="00A358FC" w:rsidRDefault="00D03F46" w:rsidP="00A358FC">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A358FC" w:rsidRDefault="00A358FC" w:rsidP="00A358FC">
      <w:pPr>
        <w:ind w:firstLine="0"/>
        <w:jc w:val="right"/>
      </w:pPr>
      <w:hyperlink r:id="rId9" w:history="1">
        <w:r w:rsidRPr="00302466">
          <w:rPr>
            <w:rStyle w:val="Lienhypertexte"/>
          </w:rPr>
          <w:t>http://classiques.uqac.ca/</w:t>
        </w:r>
      </w:hyperlink>
      <w:r>
        <w:t xml:space="preserve"> </w:t>
      </w:r>
    </w:p>
    <w:p w:rsidR="00A358FC" w:rsidRDefault="00A358FC" w:rsidP="00A358FC">
      <w:pPr>
        <w:ind w:firstLine="0"/>
        <w:jc w:val="both"/>
      </w:pPr>
    </w:p>
    <w:p w:rsidR="00A358FC" w:rsidRDefault="00A358FC" w:rsidP="00A358F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A358FC" w:rsidRDefault="00A358FC" w:rsidP="00A358FC">
      <w:pPr>
        <w:ind w:firstLine="0"/>
        <w:jc w:val="both"/>
      </w:pPr>
    </w:p>
    <w:p w:rsidR="00A358FC" w:rsidRDefault="00A358FC" w:rsidP="00A358FC">
      <w:pPr>
        <w:ind w:firstLine="0"/>
        <w:jc w:val="both"/>
      </w:pPr>
    </w:p>
    <w:p w:rsidR="00A358FC" w:rsidRDefault="00D03F46" w:rsidP="00A358FC">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A358FC" w:rsidRDefault="00A358FC" w:rsidP="00A358FC">
      <w:pPr>
        <w:ind w:firstLine="0"/>
        <w:jc w:val="both"/>
      </w:pPr>
      <w:hyperlink r:id="rId11" w:history="1">
        <w:r w:rsidRPr="00302466">
          <w:rPr>
            <w:rStyle w:val="Lienhypertexte"/>
          </w:rPr>
          <w:t>http://bibliotheque.uqac.ca/</w:t>
        </w:r>
      </w:hyperlink>
      <w:r>
        <w:t xml:space="preserve"> </w:t>
      </w:r>
    </w:p>
    <w:p w:rsidR="00A358FC" w:rsidRDefault="00A358FC" w:rsidP="00A358FC">
      <w:pPr>
        <w:ind w:firstLine="0"/>
        <w:jc w:val="both"/>
      </w:pPr>
    </w:p>
    <w:p w:rsidR="00A358FC" w:rsidRDefault="00A358FC" w:rsidP="00A358FC">
      <w:pPr>
        <w:ind w:firstLine="0"/>
        <w:jc w:val="both"/>
      </w:pPr>
    </w:p>
    <w:p w:rsidR="00A358FC" w:rsidRDefault="00A358FC" w:rsidP="00A358F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358FC" w:rsidRPr="005E1FF1" w:rsidRDefault="00A358FC" w:rsidP="00A358FC">
      <w:pPr>
        <w:widowControl w:val="0"/>
        <w:autoSpaceDE w:val="0"/>
        <w:autoSpaceDN w:val="0"/>
        <w:adjustRightInd w:val="0"/>
        <w:rPr>
          <w:rFonts w:ascii="Arial" w:hAnsi="Arial"/>
          <w:sz w:val="32"/>
          <w:szCs w:val="32"/>
        </w:rPr>
      </w:pPr>
      <w:r w:rsidRPr="00E07116">
        <w:br w:type="page"/>
      </w:r>
    </w:p>
    <w:p w:rsidR="00A358FC" w:rsidRPr="005E1FF1" w:rsidRDefault="00A358FC">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A358FC" w:rsidRPr="005E1FF1" w:rsidRDefault="00A358FC">
      <w:pPr>
        <w:widowControl w:val="0"/>
        <w:autoSpaceDE w:val="0"/>
        <w:autoSpaceDN w:val="0"/>
        <w:adjustRightInd w:val="0"/>
        <w:rPr>
          <w:rFonts w:ascii="Arial" w:hAnsi="Arial"/>
          <w:sz w:val="32"/>
          <w:szCs w:val="32"/>
        </w:rPr>
      </w:pPr>
    </w:p>
    <w:p w:rsidR="00A358FC" w:rsidRPr="005E1FF1" w:rsidRDefault="00A358FC">
      <w:pPr>
        <w:widowControl w:val="0"/>
        <w:autoSpaceDE w:val="0"/>
        <w:autoSpaceDN w:val="0"/>
        <w:adjustRightInd w:val="0"/>
        <w:jc w:val="both"/>
        <w:rPr>
          <w:rFonts w:ascii="Arial" w:hAnsi="Arial"/>
          <w:color w:val="1C1C1C"/>
          <w:sz w:val="26"/>
          <w:szCs w:val="26"/>
        </w:rPr>
      </w:pPr>
    </w:p>
    <w:p w:rsidR="00A358FC" w:rsidRPr="005E1FF1" w:rsidRDefault="00A358FC">
      <w:pPr>
        <w:widowControl w:val="0"/>
        <w:autoSpaceDE w:val="0"/>
        <w:autoSpaceDN w:val="0"/>
        <w:adjustRightInd w:val="0"/>
        <w:jc w:val="both"/>
        <w:rPr>
          <w:rFonts w:ascii="Arial" w:hAnsi="Arial"/>
          <w:color w:val="1C1C1C"/>
          <w:sz w:val="26"/>
          <w:szCs w:val="26"/>
        </w:rPr>
      </w:pPr>
    </w:p>
    <w:p w:rsidR="00A358FC" w:rsidRPr="005E1FF1" w:rsidRDefault="00A358FC">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A358FC" w:rsidRPr="005E1FF1" w:rsidRDefault="00A358FC">
      <w:pPr>
        <w:widowControl w:val="0"/>
        <w:autoSpaceDE w:val="0"/>
        <w:autoSpaceDN w:val="0"/>
        <w:adjustRightInd w:val="0"/>
        <w:jc w:val="both"/>
        <w:rPr>
          <w:rFonts w:ascii="Arial" w:hAnsi="Arial"/>
          <w:color w:val="1C1C1C"/>
          <w:sz w:val="26"/>
          <w:szCs w:val="26"/>
        </w:rPr>
      </w:pPr>
    </w:p>
    <w:p w:rsidR="00A358FC" w:rsidRPr="00F336C5" w:rsidRDefault="00A358FC" w:rsidP="00A358F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A358FC" w:rsidRPr="00F336C5" w:rsidRDefault="00A358FC" w:rsidP="00A358FC">
      <w:pPr>
        <w:widowControl w:val="0"/>
        <w:autoSpaceDE w:val="0"/>
        <w:autoSpaceDN w:val="0"/>
        <w:adjustRightInd w:val="0"/>
        <w:jc w:val="both"/>
        <w:rPr>
          <w:rFonts w:ascii="Arial" w:hAnsi="Arial"/>
          <w:color w:val="1C1C1C"/>
          <w:sz w:val="26"/>
          <w:szCs w:val="26"/>
        </w:rPr>
      </w:pPr>
    </w:p>
    <w:p w:rsidR="00A358FC" w:rsidRPr="00F336C5" w:rsidRDefault="00A358FC" w:rsidP="00A358F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A358FC" w:rsidRPr="00F336C5" w:rsidRDefault="00A358FC" w:rsidP="00A358F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A358FC" w:rsidRPr="00F336C5" w:rsidRDefault="00A358FC" w:rsidP="00A358FC">
      <w:pPr>
        <w:widowControl w:val="0"/>
        <w:autoSpaceDE w:val="0"/>
        <w:autoSpaceDN w:val="0"/>
        <w:adjustRightInd w:val="0"/>
        <w:jc w:val="both"/>
        <w:rPr>
          <w:rFonts w:ascii="Arial" w:hAnsi="Arial"/>
          <w:color w:val="1C1C1C"/>
          <w:sz w:val="26"/>
          <w:szCs w:val="26"/>
        </w:rPr>
      </w:pPr>
    </w:p>
    <w:p w:rsidR="00A358FC" w:rsidRPr="005E1FF1" w:rsidRDefault="00A358FC">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A358FC" w:rsidRPr="005E1FF1" w:rsidRDefault="00A358FC">
      <w:pPr>
        <w:widowControl w:val="0"/>
        <w:autoSpaceDE w:val="0"/>
        <w:autoSpaceDN w:val="0"/>
        <w:adjustRightInd w:val="0"/>
        <w:jc w:val="both"/>
        <w:rPr>
          <w:rFonts w:ascii="Arial" w:hAnsi="Arial"/>
          <w:color w:val="1C1C1C"/>
          <w:sz w:val="26"/>
          <w:szCs w:val="26"/>
        </w:rPr>
      </w:pPr>
    </w:p>
    <w:p w:rsidR="00A358FC" w:rsidRPr="005E1FF1" w:rsidRDefault="00A358FC">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A358FC" w:rsidRPr="005E1FF1" w:rsidRDefault="00A358FC">
      <w:pPr>
        <w:rPr>
          <w:rFonts w:ascii="Arial" w:hAnsi="Arial"/>
          <w:b/>
          <w:color w:val="1C1C1C"/>
          <w:sz w:val="26"/>
          <w:szCs w:val="26"/>
        </w:rPr>
      </w:pPr>
    </w:p>
    <w:p w:rsidR="00A358FC" w:rsidRPr="00A51D9C" w:rsidRDefault="00A358FC">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A358FC" w:rsidRPr="005E1FF1" w:rsidRDefault="00A358FC">
      <w:pPr>
        <w:rPr>
          <w:rFonts w:ascii="Arial" w:hAnsi="Arial"/>
          <w:b/>
          <w:color w:val="1C1C1C"/>
          <w:sz w:val="26"/>
          <w:szCs w:val="26"/>
        </w:rPr>
      </w:pPr>
    </w:p>
    <w:p w:rsidR="00A358FC" w:rsidRPr="005E1FF1" w:rsidRDefault="00A358FC">
      <w:pPr>
        <w:rPr>
          <w:rFonts w:ascii="Arial" w:hAnsi="Arial"/>
          <w:color w:val="1C1C1C"/>
          <w:sz w:val="26"/>
          <w:szCs w:val="26"/>
        </w:rPr>
      </w:pPr>
      <w:r w:rsidRPr="005E1FF1">
        <w:rPr>
          <w:rFonts w:ascii="Arial" w:hAnsi="Arial"/>
          <w:color w:val="1C1C1C"/>
          <w:sz w:val="26"/>
          <w:szCs w:val="26"/>
        </w:rPr>
        <w:t>Jean-Marie Tremblay, sociologue</w:t>
      </w:r>
    </w:p>
    <w:p w:rsidR="00A358FC" w:rsidRPr="005E1FF1" w:rsidRDefault="00A358FC">
      <w:pPr>
        <w:rPr>
          <w:rFonts w:ascii="Arial" w:hAnsi="Arial"/>
          <w:color w:val="1C1C1C"/>
          <w:sz w:val="26"/>
          <w:szCs w:val="26"/>
        </w:rPr>
      </w:pPr>
      <w:r w:rsidRPr="005E1FF1">
        <w:rPr>
          <w:rFonts w:ascii="Arial" w:hAnsi="Arial"/>
          <w:color w:val="1C1C1C"/>
          <w:sz w:val="26"/>
          <w:szCs w:val="26"/>
        </w:rPr>
        <w:t>Fondateur et Président-directeur général,</w:t>
      </w:r>
    </w:p>
    <w:p w:rsidR="00A358FC" w:rsidRPr="005E1FF1" w:rsidRDefault="00A358FC">
      <w:pPr>
        <w:rPr>
          <w:rFonts w:ascii="Arial" w:hAnsi="Arial"/>
          <w:color w:val="000080"/>
        </w:rPr>
      </w:pPr>
      <w:r w:rsidRPr="005E1FF1">
        <w:rPr>
          <w:rFonts w:ascii="Arial" w:hAnsi="Arial"/>
          <w:color w:val="000080"/>
          <w:sz w:val="26"/>
          <w:szCs w:val="26"/>
        </w:rPr>
        <w:t>LES CLASSIQUES DES SCIENCES SOCIALES.</w:t>
      </w:r>
    </w:p>
    <w:p w:rsidR="00A358FC" w:rsidRPr="00CF4C8E" w:rsidRDefault="00A358FC" w:rsidP="00A358FC">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A358FC" w:rsidRPr="00CF4C8E" w:rsidRDefault="00A358FC" w:rsidP="00A358FC">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A358FC" w:rsidRPr="00CF4C8E" w:rsidRDefault="00A358FC" w:rsidP="00A358FC">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A358FC" w:rsidRDefault="00A358FC" w:rsidP="00A358FC">
      <w:pPr>
        <w:ind w:firstLine="0"/>
        <w:rPr>
          <w:sz w:val="24"/>
        </w:rPr>
      </w:pPr>
    </w:p>
    <w:p w:rsidR="00A358FC" w:rsidRDefault="00A358FC" w:rsidP="00A358FC">
      <w:pPr>
        <w:ind w:right="720" w:firstLine="0"/>
        <w:rPr>
          <w:sz w:val="24"/>
        </w:rPr>
      </w:pPr>
      <w:r>
        <w:rPr>
          <w:sz w:val="24"/>
        </w:rPr>
        <w:t>À partir de :</w:t>
      </w:r>
    </w:p>
    <w:p w:rsidR="00A358FC" w:rsidRDefault="00A358FC" w:rsidP="00A358FC">
      <w:pPr>
        <w:ind w:left="20" w:firstLine="340"/>
        <w:jc w:val="both"/>
        <w:rPr>
          <w:sz w:val="24"/>
        </w:rPr>
      </w:pPr>
    </w:p>
    <w:p w:rsidR="00A358FC" w:rsidRPr="0058603D" w:rsidRDefault="00A358FC" w:rsidP="00A358FC">
      <w:pPr>
        <w:ind w:left="20" w:firstLine="340"/>
        <w:jc w:val="both"/>
        <w:rPr>
          <w:sz w:val="24"/>
        </w:rPr>
      </w:pPr>
    </w:p>
    <w:p w:rsidR="00A358FC" w:rsidRPr="00362640" w:rsidRDefault="00A358FC" w:rsidP="00A358FC">
      <w:pPr>
        <w:ind w:left="20" w:firstLine="340"/>
        <w:jc w:val="both"/>
      </w:pPr>
      <w:r>
        <w:t>Dr Jean Price-Mars</w:t>
      </w:r>
    </w:p>
    <w:p w:rsidR="00A358FC" w:rsidRPr="00362640" w:rsidRDefault="00A358FC" w:rsidP="00A358FC">
      <w:pPr>
        <w:ind w:left="20" w:firstLine="340"/>
        <w:jc w:val="both"/>
      </w:pPr>
    </w:p>
    <w:p w:rsidR="00A358FC" w:rsidRPr="00B669C3" w:rsidRDefault="00A358FC" w:rsidP="00A358FC">
      <w:pPr>
        <w:jc w:val="both"/>
        <w:rPr>
          <w:b/>
          <w:color w:val="000080"/>
        </w:rPr>
      </w:pPr>
      <w:r w:rsidRPr="009D21D2">
        <w:rPr>
          <w:b/>
          <w:color w:val="000080"/>
        </w:rPr>
        <w:t>“Survivances africaines et dynamisme de la culture noire o</w:t>
      </w:r>
      <w:r w:rsidRPr="009D21D2">
        <w:rPr>
          <w:b/>
          <w:color w:val="000080"/>
        </w:rPr>
        <w:t>u</w:t>
      </w:r>
      <w:r w:rsidRPr="009D21D2">
        <w:rPr>
          <w:b/>
          <w:color w:val="000080"/>
        </w:rPr>
        <w:t>tre-atlantique.”</w:t>
      </w:r>
    </w:p>
    <w:p w:rsidR="00A358FC" w:rsidRPr="00362640" w:rsidRDefault="00A358FC" w:rsidP="00A358FC">
      <w:pPr>
        <w:jc w:val="both"/>
      </w:pPr>
    </w:p>
    <w:p w:rsidR="00A358FC" w:rsidRPr="00362640" w:rsidRDefault="00A358FC" w:rsidP="00A358FC">
      <w:pPr>
        <w:jc w:val="both"/>
      </w:pPr>
    </w:p>
    <w:p w:rsidR="00A358FC" w:rsidRPr="00362640" w:rsidRDefault="00A358FC" w:rsidP="00A358FC">
      <w:pPr>
        <w:jc w:val="both"/>
      </w:pPr>
      <w:r>
        <w:t xml:space="preserve">in revue </w:t>
      </w:r>
      <w:r w:rsidRPr="009D21D2">
        <w:rPr>
          <w:b/>
          <w:i/>
          <w:color w:val="3366FF"/>
        </w:rPr>
        <w:t>Présence Africaine</w:t>
      </w:r>
      <w:r>
        <w:t>,</w:t>
      </w:r>
      <w:r w:rsidRPr="00D9484F">
        <w:t xml:space="preserve"> 195</w:t>
      </w:r>
      <w:r>
        <w:t>6/3 (N° VIII-IX-X), pp. 272-280.</w:t>
      </w:r>
    </w:p>
    <w:p w:rsidR="00A358FC" w:rsidRDefault="00A358FC" w:rsidP="00A358FC">
      <w:pPr>
        <w:jc w:val="both"/>
        <w:rPr>
          <w:sz w:val="24"/>
        </w:rPr>
      </w:pPr>
    </w:p>
    <w:p w:rsidR="00A358FC" w:rsidRPr="0058603D" w:rsidRDefault="00A358FC" w:rsidP="00A358FC">
      <w:pPr>
        <w:jc w:val="both"/>
        <w:rPr>
          <w:sz w:val="24"/>
        </w:rPr>
      </w:pPr>
    </w:p>
    <w:p w:rsidR="00A358FC" w:rsidRPr="00753781" w:rsidRDefault="00A358FC" w:rsidP="00A358FC">
      <w:pPr>
        <w:ind w:left="20"/>
        <w:jc w:val="both"/>
        <w:rPr>
          <w:sz w:val="24"/>
        </w:rPr>
      </w:pPr>
    </w:p>
    <w:p w:rsidR="00A358FC" w:rsidRPr="00753781" w:rsidRDefault="00A358FC">
      <w:pPr>
        <w:ind w:right="1800" w:firstLine="0"/>
        <w:jc w:val="both"/>
        <w:rPr>
          <w:sz w:val="24"/>
        </w:rPr>
      </w:pPr>
      <w:r w:rsidRPr="00753781">
        <w:rPr>
          <w:sz w:val="24"/>
        </w:rPr>
        <w:t>Polices de caractères utilisée :</w:t>
      </w:r>
    </w:p>
    <w:p w:rsidR="00A358FC" w:rsidRPr="00753781" w:rsidRDefault="00A358FC">
      <w:pPr>
        <w:ind w:right="1800" w:firstLine="0"/>
        <w:jc w:val="both"/>
        <w:rPr>
          <w:sz w:val="24"/>
        </w:rPr>
      </w:pPr>
    </w:p>
    <w:p w:rsidR="00A358FC" w:rsidRPr="00753781" w:rsidRDefault="00A358FC" w:rsidP="00A358FC">
      <w:pPr>
        <w:ind w:left="360" w:right="360" w:firstLine="0"/>
        <w:jc w:val="both"/>
        <w:rPr>
          <w:sz w:val="24"/>
        </w:rPr>
      </w:pPr>
      <w:r w:rsidRPr="00753781">
        <w:rPr>
          <w:sz w:val="24"/>
        </w:rPr>
        <w:t>Pour le texte: Times New Roman, 14 points.</w:t>
      </w:r>
    </w:p>
    <w:p w:rsidR="00A358FC" w:rsidRPr="00753781" w:rsidRDefault="00A358FC" w:rsidP="00A358FC">
      <w:pPr>
        <w:ind w:left="360" w:right="360" w:firstLine="0"/>
        <w:jc w:val="both"/>
        <w:rPr>
          <w:sz w:val="24"/>
        </w:rPr>
      </w:pPr>
      <w:r w:rsidRPr="00753781">
        <w:rPr>
          <w:sz w:val="24"/>
        </w:rPr>
        <w:t>Pour les notes de bas de page : Times New Roman, 12 points.</w:t>
      </w:r>
    </w:p>
    <w:p w:rsidR="00A358FC" w:rsidRPr="00753781" w:rsidRDefault="00A358FC">
      <w:pPr>
        <w:ind w:left="360" w:right="1800" w:firstLine="0"/>
        <w:jc w:val="both"/>
        <w:rPr>
          <w:sz w:val="24"/>
        </w:rPr>
      </w:pPr>
    </w:p>
    <w:p w:rsidR="00A358FC" w:rsidRPr="00753781" w:rsidRDefault="00A358FC">
      <w:pPr>
        <w:ind w:right="360" w:firstLine="0"/>
        <w:jc w:val="both"/>
        <w:rPr>
          <w:sz w:val="24"/>
        </w:rPr>
      </w:pPr>
      <w:r w:rsidRPr="00753781">
        <w:rPr>
          <w:sz w:val="24"/>
        </w:rPr>
        <w:t>Édition électronique réalisée avec le traitement de textes Microsoft Word 2008 pour Macintosh.</w:t>
      </w:r>
    </w:p>
    <w:p w:rsidR="00A358FC" w:rsidRPr="00753781" w:rsidRDefault="00A358FC">
      <w:pPr>
        <w:ind w:right="1800" w:firstLine="0"/>
        <w:jc w:val="both"/>
        <w:rPr>
          <w:sz w:val="24"/>
        </w:rPr>
      </w:pPr>
    </w:p>
    <w:p w:rsidR="00A358FC" w:rsidRPr="00753781" w:rsidRDefault="00A358FC" w:rsidP="00A358FC">
      <w:pPr>
        <w:ind w:right="540" w:firstLine="0"/>
        <w:jc w:val="both"/>
        <w:rPr>
          <w:sz w:val="24"/>
        </w:rPr>
      </w:pPr>
      <w:r w:rsidRPr="00753781">
        <w:rPr>
          <w:sz w:val="24"/>
        </w:rPr>
        <w:t>Mise en page sur papier format : LETTRE US, 8.5’’ x 11’’.</w:t>
      </w:r>
    </w:p>
    <w:p w:rsidR="00A358FC" w:rsidRDefault="00A358FC">
      <w:pPr>
        <w:ind w:right="1800" w:firstLine="0"/>
        <w:jc w:val="both"/>
        <w:rPr>
          <w:sz w:val="24"/>
        </w:rPr>
      </w:pPr>
    </w:p>
    <w:p w:rsidR="00A358FC" w:rsidRDefault="00A358FC">
      <w:pPr>
        <w:ind w:right="1800" w:firstLine="0"/>
        <w:jc w:val="both"/>
        <w:rPr>
          <w:sz w:val="24"/>
        </w:rPr>
      </w:pPr>
    </w:p>
    <w:p w:rsidR="00A358FC" w:rsidRPr="00753781" w:rsidRDefault="00A358FC">
      <w:pPr>
        <w:ind w:right="1800" w:firstLine="0"/>
        <w:jc w:val="both"/>
        <w:rPr>
          <w:sz w:val="24"/>
        </w:rPr>
      </w:pPr>
    </w:p>
    <w:p w:rsidR="00A358FC" w:rsidRPr="00753781" w:rsidRDefault="00A358FC" w:rsidP="00A358FC">
      <w:pPr>
        <w:ind w:firstLine="0"/>
        <w:jc w:val="both"/>
        <w:rPr>
          <w:sz w:val="24"/>
        </w:rPr>
      </w:pPr>
      <w:r w:rsidRPr="00753781">
        <w:rPr>
          <w:sz w:val="24"/>
        </w:rPr>
        <w:t xml:space="preserve">Édition numérique réalisée le </w:t>
      </w:r>
      <w:r>
        <w:rPr>
          <w:sz w:val="24"/>
        </w:rPr>
        <w:t>12 octobre 2020, Jour de l’Action de Grâces,</w:t>
      </w:r>
      <w:r w:rsidRPr="00753781">
        <w:rPr>
          <w:sz w:val="24"/>
        </w:rPr>
        <w:t xml:space="preserve"> à Ch</w:t>
      </w:r>
      <w:r w:rsidRPr="00753781">
        <w:rPr>
          <w:sz w:val="24"/>
        </w:rPr>
        <w:t>i</w:t>
      </w:r>
      <w:r w:rsidRPr="00753781">
        <w:rPr>
          <w:sz w:val="24"/>
        </w:rPr>
        <w:t>co</w:t>
      </w:r>
      <w:r w:rsidRPr="00753781">
        <w:rPr>
          <w:sz w:val="24"/>
        </w:rPr>
        <w:t>u</w:t>
      </w:r>
      <w:r w:rsidRPr="00753781">
        <w:rPr>
          <w:sz w:val="24"/>
        </w:rPr>
        <w:t>tim</w:t>
      </w:r>
      <w:r>
        <w:rPr>
          <w:sz w:val="24"/>
        </w:rPr>
        <w:t>i</w:t>
      </w:r>
      <w:r w:rsidRPr="00753781">
        <w:rPr>
          <w:sz w:val="24"/>
        </w:rPr>
        <w:t>, Québec.</w:t>
      </w:r>
    </w:p>
    <w:p w:rsidR="00A358FC" w:rsidRPr="00753781" w:rsidRDefault="00A358FC">
      <w:pPr>
        <w:ind w:right="1800" w:firstLine="0"/>
        <w:jc w:val="both"/>
        <w:rPr>
          <w:sz w:val="24"/>
        </w:rPr>
      </w:pPr>
    </w:p>
    <w:p w:rsidR="00A358FC" w:rsidRPr="00753781" w:rsidRDefault="00D03F46">
      <w:pPr>
        <w:ind w:right="1800" w:firstLine="0"/>
        <w:jc w:val="both"/>
        <w:rPr>
          <w:sz w:val="24"/>
        </w:rPr>
      </w:pPr>
      <w:r w:rsidRPr="00753781">
        <w:rPr>
          <w:noProof/>
          <w:sz w:val="24"/>
        </w:rPr>
        <w:drawing>
          <wp:inline distT="0" distB="0" distL="0" distR="0">
            <wp:extent cx="111760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A358FC" w:rsidRDefault="00A358FC" w:rsidP="00A358FC">
      <w:pPr>
        <w:ind w:left="20"/>
        <w:jc w:val="both"/>
      </w:pPr>
      <w:r>
        <w:br w:type="page"/>
      </w:r>
    </w:p>
    <w:p w:rsidR="00A358FC" w:rsidRDefault="00A358FC" w:rsidP="00A358FC">
      <w:pPr>
        <w:ind w:left="20"/>
        <w:jc w:val="both"/>
      </w:pPr>
    </w:p>
    <w:p w:rsidR="00A358FC" w:rsidRDefault="00A358FC" w:rsidP="00A358FC">
      <w:pPr>
        <w:ind w:firstLine="0"/>
        <w:jc w:val="center"/>
        <w:rPr>
          <w:b/>
          <w:sz w:val="36"/>
        </w:rPr>
      </w:pPr>
      <w:r>
        <w:rPr>
          <w:sz w:val="36"/>
          <w:lang w:bidi="ar-SA"/>
        </w:rPr>
        <w:t>Dr Jean PRICE-MARS [1876-1969]</w:t>
      </w:r>
    </w:p>
    <w:p w:rsidR="00A358FC" w:rsidRDefault="00A358FC" w:rsidP="00A358FC">
      <w:pPr>
        <w:ind w:firstLine="0"/>
        <w:jc w:val="center"/>
        <w:rPr>
          <w:sz w:val="20"/>
        </w:rPr>
      </w:pPr>
      <w:r w:rsidRPr="009D21D2">
        <w:rPr>
          <w:sz w:val="20"/>
        </w:rPr>
        <w:t>médecin, ethnog</w:t>
      </w:r>
      <w:r>
        <w:rPr>
          <w:sz w:val="20"/>
        </w:rPr>
        <w:t>raphe, diplomate, homme d'État,</w:t>
      </w:r>
      <w:r>
        <w:rPr>
          <w:sz w:val="20"/>
        </w:rPr>
        <w:br/>
      </w:r>
      <w:r w:rsidRPr="009D21D2">
        <w:rPr>
          <w:sz w:val="20"/>
        </w:rPr>
        <w:t>pédagogue, philosophe, essayiste et écrivain haïtie</w:t>
      </w:r>
      <w:r>
        <w:rPr>
          <w:sz w:val="20"/>
        </w:rPr>
        <w:t>n</w:t>
      </w:r>
    </w:p>
    <w:p w:rsidR="00A358FC" w:rsidRDefault="00A358FC" w:rsidP="00A358FC">
      <w:pPr>
        <w:ind w:firstLine="0"/>
        <w:jc w:val="center"/>
      </w:pPr>
    </w:p>
    <w:p w:rsidR="00A358FC" w:rsidRDefault="00A358FC" w:rsidP="00A358FC">
      <w:pPr>
        <w:ind w:firstLine="0"/>
        <w:jc w:val="center"/>
        <w:rPr>
          <w:color w:val="000080"/>
          <w:sz w:val="36"/>
        </w:rPr>
      </w:pPr>
      <w:r w:rsidRPr="009D21D2">
        <w:rPr>
          <w:color w:val="000080"/>
          <w:sz w:val="36"/>
        </w:rPr>
        <w:t>“Survivances africaines et dynamisme</w:t>
      </w:r>
      <w:r>
        <w:rPr>
          <w:color w:val="000080"/>
          <w:sz w:val="36"/>
        </w:rPr>
        <w:br/>
      </w:r>
      <w:r w:rsidRPr="009D21D2">
        <w:rPr>
          <w:color w:val="000080"/>
          <w:sz w:val="36"/>
        </w:rPr>
        <w:t>de la culture noire outre-atlantique.”</w:t>
      </w:r>
    </w:p>
    <w:p w:rsidR="00A358FC" w:rsidRDefault="00A358FC" w:rsidP="00A358FC">
      <w:pPr>
        <w:ind w:firstLine="0"/>
        <w:jc w:val="center"/>
      </w:pPr>
    </w:p>
    <w:p w:rsidR="00A358FC" w:rsidRDefault="00D03F46" w:rsidP="00A358FC">
      <w:pPr>
        <w:ind w:firstLine="0"/>
        <w:jc w:val="center"/>
      </w:pPr>
      <w:r>
        <w:rPr>
          <w:noProof/>
        </w:rPr>
        <w:drawing>
          <wp:inline distT="0" distB="0" distL="0" distR="0">
            <wp:extent cx="2590800" cy="4140200"/>
            <wp:effectExtent l="25400" t="25400" r="12700" b="12700"/>
            <wp:docPr id="4" name="Image 4" descr="Presence_africaine_1956-3-4-5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resence_africaine_1956-3-4-5_L"/>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4140200"/>
                    </a:xfrm>
                    <a:prstGeom prst="rect">
                      <a:avLst/>
                    </a:prstGeom>
                    <a:noFill/>
                    <a:ln w="19050" cmpd="sng">
                      <a:solidFill>
                        <a:srgbClr val="000000"/>
                      </a:solidFill>
                      <a:miter lim="800000"/>
                      <a:headEnd/>
                      <a:tailEnd/>
                    </a:ln>
                    <a:effectLst/>
                  </pic:spPr>
                </pic:pic>
              </a:graphicData>
            </a:graphic>
          </wp:inline>
        </w:drawing>
      </w:r>
    </w:p>
    <w:p w:rsidR="00A358FC" w:rsidRDefault="00A358FC" w:rsidP="00A358FC">
      <w:pPr>
        <w:jc w:val="both"/>
      </w:pPr>
    </w:p>
    <w:p w:rsidR="00A358FC" w:rsidRPr="00F4237A" w:rsidRDefault="00A358FC" w:rsidP="00A358FC">
      <w:pPr>
        <w:ind w:firstLine="0"/>
        <w:jc w:val="center"/>
        <w:rPr>
          <w:sz w:val="24"/>
        </w:rPr>
      </w:pPr>
      <w:r>
        <w:t xml:space="preserve">in revue </w:t>
      </w:r>
      <w:r w:rsidRPr="009D21D2">
        <w:rPr>
          <w:b/>
          <w:i/>
          <w:color w:val="3366FF"/>
        </w:rPr>
        <w:t>Présence Africaine</w:t>
      </w:r>
      <w:r>
        <w:t>,</w:t>
      </w:r>
      <w:r w:rsidRPr="00D9484F">
        <w:t xml:space="preserve"> 195</w:t>
      </w:r>
      <w:r>
        <w:t>6/3 (N° VIII-IX-X), pp. 272-280.</w:t>
      </w:r>
    </w:p>
    <w:p w:rsidR="00A358FC" w:rsidRDefault="00A358FC" w:rsidP="00A358FC">
      <w:pPr>
        <w:jc w:val="both"/>
      </w:pPr>
      <w:r>
        <w:br w:type="page"/>
      </w:r>
    </w:p>
    <w:p w:rsidR="00A358FC" w:rsidRDefault="00A358FC" w:rsidP="00A358FC">
      <w:pPr>
        <w:jc w:val="both"/>
      </w:pPr>
    </w:p>
    <w:p w:rsidR="00A358FC" w:rsidRDefault="00A358FC">
      <w:pPr>
        <w:jc w:val="both"/>
      </w:pPr>
    </w:p>
    <w:p w:rsidR="00A358FC" w:rsidRPr="00E07116" w:rsidRDefault="00A358FC" w:rsidP="00A358FC">
      <w:pPr>
        <w:jc w:val="both"/>
      </w:pPr>
    </w:p>
    <w:p w:rsidR="00A358FC" w:rsidRPr="00E07116" w:rsidRDefault="00A358FC" w:rsidP="00A358FC">
      <w:pPr>
        <w:jc w:val="both"/>
      </w:pPr>
    </w:p>
    <w:p w:rsidR="00A358FC" w:rsidRPr="00E07116" w:rsidRDefault="00A358FC" w:rsidP="00A358F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A358FC" w:rsidRPr="00E07116" w:rsidRDefault="00A358FC" w:rsidP="00A358FC">
      <w:pPr>
        <w:pStyle w:val="NormalWeb"/>
        <w:spacing w:before="2" w:after="2"/>
        <w:jc w:val="both"/>
        <w:rPr>
          <w:rFonts w:ascii="Times New Roman" w:hAnsi="Times New Roman"/>
          <w:sz w:val="28"/>
        </w:rPr>
      </w:pPr>
    </w:p>
    <w:p w:rsidR="00A358FC" w:rsidRPr="00E07116" w:rsidRDefault="00A358FC" w:rsidP="00A358F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A358FC" w:rsidRPr="00E07116" w:rsidRDefault="00A358FC" w:rsidP="00A358FC">
      <w:pPr>
        <w:jc w:val="both"/>
        <w:rPr>
          <w:szCs w:val="19"/>
        </w:rPr>
      </w:pPr>
    </w:p>
    <w:p w:rsidR="00A358FC" w:rsidRDefault="00A358FC">
      <w:pPr>
        <w:jc w:val="both"/>
      </w:pPr>
    </w:p>
    <w:p w:rsidR="00A358FC" w:rsidRDefault="00A358FC" w:rsidP="00A358FC">
      <w:pPr>
        <w:pStyle w:val="p"/>
      </w:pPr>
      <w:r>
        <w:br w:type="page"/>
      </w:r>
      <w:r>
        <w:lastRenderedPageBreak/>
        <w:t>[272]</w:t>
      </w:r>
    </w:p>
    <w:p w:rsidR="00A358FC" w:rsidRDefault="00A358FC" w:rsidP="00A358FC">
      <w:pPr>
        <w:jc w:val="both"/>
      </w:pPr>
    </w:p>
    <w:p w:rsidR="00A358FC" w:rsidRDefault="00A358FC" w:rsidP="00A358FC">
      <w:pPr>
        <w:ind w:left="20"/>
        <w:jc w:val="both"/>
      </w:pPr>
    </w:p>
    <w:p w:rsidR="00A358FC" w:rsidRDefault="00A358FC" w:rsidP="00A358FC">
      <w:pPr>
        <w:ind w:left="20"/>
        <w:jc w:val="both"/>
      </w:pPr>
    </w:p>
    <w:p w:rsidR="00A358FC" w:rsidRDefault="00A358FC" w:rsidP="00A358FC">
      <w:pPr>
        <w:ind w:firstLine="0"/>
        <w:jc w:val="center"/>
        <w:rPr>
          <w:b/>
          <w:sz w:val="36"/>
        </w:rPr>
      </w:pPr>
      <w:r>
        <w:rPr>
          <w:sz w:val="36"/>
          <w:lang w:bidi="ar-SA"/>
        </w:rPr>
        <w:t>Dr Jean PRICE-MARS [1876-1969]</w:t>
      </w:r>
    </w:p>
    <w:p w:rsidR="00A358FC" w:rsidRDefault="00A358FC" w:rsidP="00A358FC">
      <w:pPr>
        <w:ind w:firstLine="0"/>
        <w:jc w:val="center"/>
        <w:rPr>
          <w:sz w:val="20"/>
        </w:rPr>
      </w:pPr>
      <w:r w:rsidRPr="009D21D2">
        <w:rPr>
          <w:sz w:val="20"/>
        </w:rPr>
        <w:t>médecin, ethnog</w:t>
      </w:r>
      <w:r>
        <w:rPr>
          <w:sz w:val="20"/>
        </w:rPr>
        <w:t>raphe, diplomate, homme d'État,</w:t>
      </w:r>
      <w:r>
        <w:rPr>
          <w:sz w:val="20"/>
        </w:rPr>
        <w:br/>
      </w:r>
      <w:r w:rsidRPr="009D21D2">
        <w:rPr>
          <w:sz w:val="20"/>
        </w:rPr>
        <w:t>pédagogue, philosophe, essayiste et écrivain haïtie</w:t>
      </w:r>
      <w:r>
        <w:rPr>
          <w:sz w:val="20"/>
        </w:rPr>
        <w:t>n</w:t>
      </w:r>
    </w:p>
    <w:p w:rsidR="00A358FC" w:rsidRDefault="00A358FC" w:rsidP="00A358FC">
      <w:pPr>
        <w:ind w:firstLine="0"/>
        <w:jc w:val="center"/>
      </w:pPr>
    </w:p>
    <w:p w:rsidR="00A358FC" w:rsidRDefault="00A358FC" w:rsidP="00A358FC">
      <w:pPr>
        <w:ind w:firstLine="0"/>
        <w:jc w:val="center"/>
        <w:rPr>
          <w:color w:val="000080"/>
          <w:sz w:val="36"/>
        </w:rPr>
      </w:pPr>
      <w:r w:rsidRPr="009D21D2">
        <w:rPr>
          <w:color w:val="000080"/>
          <w:sz w:val="36"/>
        </w:rPr>
        <w:t>“Survivances africaines et dynamisme</w:t>
      </w:r>
      <w:r>
        <w:rPr>
          <w:color w:val="000080"/>
          <w:sz w:val="36"/>
        </w:rPr>
        <w:br/>
      </w:r>
      <w:r w:rsidRPr="009D21D2">
        <w:rPr>
          <w:color w:val="000080"/>
          <w:sz w:val="36"/>
        </w:rPr>
        <w:t>de la culture noire outre-atlantique.”</w:t>
      </w:r>
    </w:p>
    <w:p w:rsidR="00A358FC" w:rsidRDefault="00A358FC" w:rsidP="00A358FC">
      <w:pPr>
        <w:jc w:val="both"/>
      </w:pPr>
    </w:p>
    <w:p w:rsidR="00A358FC" w:rsidRDefault="00A358FC" w:rsidP="00A358FC">
      <w:pPr>
        <w:ind w:firstLine="0"/>
        <w:jc w:val="center"/>
      </w:pPr>
      <w:r>
        <w:t xml:space="preserve">in revue </w:t>
      </w:r>
      <w:r w:rsidRPr="009D21D2">
        <w:rPr>
          <w:b/>
          <w:i/>
          <w:color w:val="3366FF"/>
        </w:rPr>
        <w:t>Présence Africaine</w:t>
      </w:r>
      <w:r>
        <w:t>,</w:t>
      </w:r>
      <w:r w:rsidRPr="00D9484F">
        <w:t xml:space="preserve"> 195</w:t>
      </w:r>
      <w:r>
        <w:t>6/3 (N° VIII-IX-X), pp. 272-280.</w:t>
      </w:r>
    </w:p>
    <w:p w:rsidR="00A358FC" w:rsidRDefault="00A358FC" w:rsidP="00A358FC">
      <w:pPr>
        <w:ind w:firstLine="0"/>
        <w:jc w:val="center"/>
      </w:pPr>
    </w:p>
    <w:p w:rsidR="00A358FC" w:rsidRDefault="00A358FC">
      <w:pPr>
        <w:jc w:val="both"/>
      </w:pPr>
    </w:p>
    <w:p w:rsidR="00A358FC" w:rsidRDefault="00A358FC">
      <w:pPr>
        <w:jc w:val="both"/>
      </w:pPr>
    </w:p>
    <w:p w:rsidR="00A358FC" w:rsidRPr="00D9484F" w:rsidRDefault="00A358FC" w:rsidP="00A358FC">
      <w:pPr>
        <w:spacing w:before="120" w:after="120"/>
        <w:jc w:val="right"/>
      </w:pPr>
      <w:r w:rsidRPr="00D9484F">
        <w:t>21 SEPTEMBRE, à 15 h.</w:t>
      </w:r>
    </w:p>
    <w:p w:rsidR="00A358FC" w:rsidRDefault="00A358FC" w:rsidP="00A358FC">
      <w:pPr>
        <w:spacing w:before="120" w:after="120"/>
        <w:jc w:val="both"/>
      </w:pPr>
    </w:p>
    <w:p w:rsidR="00A358FC" w:rsidRPr="00D9484F" w:rsidRDefault="00A358FC" w:rsidP="00A358FC">
      <w:pPr>
        <w:spacing w:before="120" w:after="120"/>
        <w:jc w:val="both"/>
      </w:pPr>
      <w:r w:rsidRPr="00D9484F">
        <w:t>Il est évident que la plus hideuse souillure qui ait maculé la face de la terre habitable, fut la traite négrière. Et quand on pense que cette abomination a été perpétrée pendant des centenaires par 'es n</w:t>
      </w:r>
      <w:r w:rsidRPr="00D9484F">
        <w:t>a</w:t>
      </w:r>
      <w:r w:rsidRPr="00D9484F">
        <w:t>tions européennes les plus fières de leur standard de civilisation — la Fra</w:t>
      </w:r>
      <w:r w:rsidRPr="00D9484F">
        <w:t>n</w:t>
      </w:r>
      <w:r w:rsidRPr="00D9484F">
        <w:t>ce, l'Angleterre, la Ho</w:t>
      </w:r>
      <w:r w:rsidRPr="00D9484F">
        <w:t>l</w:t>
      </w:r>
      <w:r w:rsidRPr="00D9484F">
        <w:t>lande, l'Espagne, le Portugal, etc. — le crime paraît encore plus odieux et plus exécrable. Sans doute, on l'a camo</w:t>
      </w:r>
      <w:r w:rsidRPr="00D9484F">
        <w:t>u</w:t>
      </w:r>
      <w:r w:rsidRPr="00D9484F">
        <w:t>flé de prétextes humanitaires et hautement spirituels. C'est sous l'ivresse de pr</w:t>
      </w:r>
      <w:r w:rsidRPr="00D9484F">
        <w:t>é</w:t>
      </w:r>
      <w:r w:rsidRPr="00D9484F">
        <w:t>tendues croisades contre le paganisme, c'est sous la ferveur d'une campagne contre l'idolâtrie qu'on a essayé de justifier ce qui fut la plus impitoyable entreprise économique. Car s'il est un fait non moins évident et depuis longtemps mis en lumière comme une accablante banalité, c'est que la prodigieuse impulsion vers la conqu</w:t>
      </w:r>
      <w:r w:rsidRPr="00D9484F">
        <w:t>ê</w:t>
      </w:r>
      <w:r w:rsidRPr="00D9484F">
        <w:t>te et l'esclavage des masses noires, ne fut rien d'autre que la pass</w:t>
      </w:r>
      <w:r w:rsidRPr="00D9484F">
        <w:t>i</w:t>
      </w:r>
      <w:r w:rsidRPr="00D9484F">
        <w:t>ve soumission des puissances européennes à la pression des nécessités économiques qui les contraignirent à substituer à l'improductivité de la main-d'œuvre améro-indienne une main-d'œuvre plus robuste, plus résistante et, en même temps, plus malléable pour tirer des richesses agricoles et industrielles le maximum de profits dans l'explo</w:t>
      </w:r>
      <w:r w:rsidRPr="00D9484F">
        <w:t>i</w:t>
      </w:r>
      <w:r w:rsidRPr="00D9484F">
        <w:t>tation des terres américaines nouvellement déco</w:t>
      </w:r>
      <w:r w:rsidRPr="00D9484F">
        <w:t>u</w:t>
      </w:r>
      <w:r w:rsidRPr="00D9484F">
        <w:t>vertes. Ainsi s'ex</w:t>
      </w:r>
      <w:r w:rsidRPr="00D9484F">
        <w:lastRenderedPageBreak/>
        <w:t>plique que la traite commença dans les premières décades des années 1600.</w:t>
      </w:r>
    </w:p>
    <w:p w:rsidR="00A358FC" w:rsidRPr="00D9484F" w:rsidRDefault="00A358FC" w:rsidP="00A358FC">
      <w:pPr>
        <w:spacing w:before="120" w:after="120"/>
        <w:jc w:val="both"/>
      </w:pPr>
      <w:r w:rsidRPr="00D9484F">
        <w:t>On se souvient que les premiers éléments de l'immigration noire furent expédiés dans les Anti</w:t>
      </w:r>
      <w:r w:rsidRPr="00D9484F">
        <w:t>l</w:t>
      </w:r>
      <w:r w:rsidRPr="00D9484F">
        <w:t>les, à Saint Christophe d'abord, puis à Saint D</w:t>
      </w:r>
      <w:r w:rsidRPr="00D9484F">
        <w:t>o</w:t>
      </w:r>
      <w:r w:rsidRPr="00D9484F">
        <w:t>mingue.</w:t>
      </w:r>
    </w:p>
    <w:p w:rsidR="00A358FC" w:rsidRPr="00D9484F" w:rsidRDefault="00A358FC" w:rsidP="00A358FC">
      <w:pPr>
        <w:spacing w:before="120" w:after="120"/>
        <w:jc w:val="both"/>
      </w:pPr>
      <w:r w:rsidRPr="00D9484F">
        <w:t xml:space="preserve">En France, Colbert en fixa l'ordonnance en 1664. Et depuis </w:t>
      </w:r>
      <w:r>
        <w:t xml:space="preserve">lors, la traite progressivement </w:t>
      </w:r>
      <w:r w:rsidRPr="00D9484F">
        <w:t>s'amplifia de telle sorte qu'avec le déroul</w:t>
      </w:r>
      <w:r w:rsidRPr="00D9484F">
        <w:t>e</w:t>
      </w:r>
      <w:r w:rsidRPr="00D9484F">
        <w:t xml:space="preserve">ment des années, le commerce du bétail humain s'intensifia jusqu'à atteindre le transport annuel d'Afrique en Amérique de 30 à 35.000 unités à la fin du </w:t>
      </w:r>
      <w:r>
        <w:t>XVIII</w:t>
      </w:r>
      <w:r w:rsidRPr="00D9484F">
        <w:rPr>
          <w:vertAlign w:val="superscript"/>
        </w:rPr>
        <w:t>e</w:t>
      </w:r>
      <w:r w:rsidRPr="00D9484F">
        <w:t xml:space="preserve"> siècle.</w:t>
      </w:r>
    </w:p>
    <w:p w:rsidR="00A358FC" w:rsidRPr="00D9484F" w:rsidRDefault="00A358FC" w:rsidP="00A358FC">
      <w:pPr>
        <w:spacing w:before="120" w:after="120"/>
        <w:jc w:val="both"/>
      </w:pPr>
      <w:r w:rsidRPr="00D9484F">
        <w:t>Tel fut du moins le processus de la traite négrière entre la métrop</w:t>
      </w:r>
      <w:r w:rsidRPr="00D9484F">
        <w:t>o</w:t>
      </w:r>
      <w:r w:rsidRPr="00D9484F">
        <w:t>le française  et ses  col</w:t>
      </w:r>
      <w:r w:rsidRPr="00D9484F">
        <w:t>o</w:t>
      </w:r>
      <w:r w:rsidRPr="00D9484F">
        <w:t>nies outre-atlantique   parmi   lesquelles Saint-Domingue tenait le premier rang par l'étendue de ses terres et la r</w:t>
      </w:r>
      <w:r w:rsidRPr="00D9484F">
        <w:t>i</w:t>
      </w:r>
      <w:r w:rsidRPr="00D9484F">
        <w:t>chesse de leur exploitation.</w:t>
      </w:r>
    </w:p>
    <w:p w:rsidR="00A358FC" w:rsidRPr="00D9484F" w:rsidRDefault="00A358FC" w:rsidP="00A358FC">
      <w:pPr>
        <w:spacing w:before="120" w:after="120"/>
        <w:jc w:val="both"/>
      </w:pPr>
      <w:r>
        <w:t>[273]</w:t>
      </w:r>
    </w:p>
    <w:p w:rsidR="00A358FC" w:rsidRPr="00D9484F" w:rsidRDefault="00A358FC" w:rsidP="00A358FC">
      <w:pPr>
        <w:spacing w:before="120" w:after="120"/>
        <w:jc w:val="both"/>
      </w:pPr>
      <w:r w:rsidRPr="00D9484F">
        <w:t>Mais, à peu de chose près, tous les établiss</w:t>
      </w:r>
      <w:r w:rsidRPr="00D9484F">
        <w:t>e</w:t>
      </w:r>
      <w:r w:rsidRPr="00D9484F">
        <w:t>ments coloniaux de l'Amérique tropicale appart</w:t>
      </w:r>
      <w:r w:rsidRPr="00D9484F">
        <w:t>e</w:t>
      </w:r>
      <w:r w:rsidRPr="00D9484F">
        <w:t>nant aux autres puissances européennes — ceux des îles autant que ceux du continent — et qui obéissaient aux mêmes impératifs d'exploitation à la recherche d'un rendement plus productif de la main-d'œuvre, eurent recours aux mêmes strat</w:t>
      </w:r>
      <w:r w:rsidRPr="00D9484F">
        <w:t>a</w:t>
      </w:r>
      <w:r w:rsidRPr="00D9484F">
        <w:t>gèmes de la traite négrière afin que la culture de la canne à sucre, du tabac et du coton entreprises par les Anglais, les Espagnols, les Portugais et les Hollandais amenât la plus grande prospérité de leurs colonies respe</w:t>
      </w:r>
      <w:r w:rsidRPr="00D9484F">
        <w:t>c</w:t>
      </w:r>
      <w:r w:rsidRPr="00D9484F">
        <w:t>tives.</w:t>
      </w:r>
    </w:p>
    <w:p w:rsidR="00A358FC" w:rsidRPr="00D9484F" w:rsidRDefault="00A358FC" w:rsidP="00A358FC">
      <w:pPr>
        <w:spacing w:before="120" w:after="120"/>
        <w:jc w:val="both"/>
      </w:pPr>
      <w:r w:rsidRPr="00D9484F">
        <w:t>Donc, il s'ensuivit qu'entre le dix-septième et le dix-huitième siècle la population servile du no</w:t>
      </w:r>
      <w:r w:rsidRPr="00D9484F">
        <w:t>u</w:t>
      </w:r>
      <w:r w:rsidRPr="00D9484F">
        <w:t xml:space="preserve">veau monde composée d'africains noirs, s'était élevée à plus d'un million aux </w:t>
      </w:r>
      <w:r>
        <w:t>État</w:t>
      </w:r>
      <w:r w:rsidRPr="00D9484F">
        <w:t>s-Unis vers 1800, à un mi</w:t>
      </w:r>
      <w:r w:rsidRPr="00D9484F">
        <w:t>l</w:t>
      </w:r>
      <w:r w:rsidRPr="00D9484F">
        <w:t>lion six cents mille âmes au Brésil vers 1798 et à 600.000 unités à Saint-Domingue vers 1789. Mais, déjà, au moment de l'émancip</w:t>
      </w:r>
      <w:r w:rsidRPr="00D9484F">
        <w:t>a</w:t>
      </w:r>
      <w:r w:rsidRPr="00D9484F">
        <w:t xml:space="preserve">tion des noirs aux </w:t>
      </w:r>
      <w:r>
        <w:t>État</w:t>
      </w:r>
      <w:r w:rsidRPr="00D9484F">
        <w:t>s-Unis, soit en une soixantaine d'années, l'accroi</w:t>
      </w:r>
      <w:r w:rsidRPr="00D9484F">
        <w:t>s</w:t>
      </w:r>
      <w:r w:rsidRPr="00D9484F">
        <w:t>sement de la population servile avait atteint un total de 4.500.000 âmes</w:t>
      </w:r>
      <w:r>
        <w:t xml:space="preserve">. Que si aux premiers chiffres, </w:t>
      </w:r>
      <w:r w:rsidRPr="00D9484F">
        <w:t>on ajoute ceux des autres Antilles et ceux des autres pays de l'Amérique centrale et méridionale, on d</w:t>
      </w:r>
      <w:r w:rsidRPr="00D9484F">
        <w:t>é</w:t>
      </w:r>
      <w:r w:rsidRPr="00D9484F">
        <w:t>passera vra</w:t>
      </w:r>
      <w:r w:rsidRPr="00D9484F">
        <w:t>i</w:t>
      </w:r>
      <w:r w:rsidRPr="00D9484F">
        <w:t>semblablement la douzaine de millions d'esclaves noirs dans le nouveau monde au début du xix° si</w:t>
      </w:r>
      <w:r w:rsidRPr="00D9484F">
        <w:t>è</w:t>
      </w:r>
      <w:r w:rsidRPr="00D9484F">
        <w:t xml:space="preserve">cle. Au demeurant, il a toujours été difficile de préciser le nombre exact de cette partie de la </w:t>
      </w:r>
      <w:r w:rsidRPr="00D9484F">
        <w:lastRenderedPageBreak/>
        <w:t>p</w:t>
      </w:r>
      <w:r w:rsidRPr="00D9484F">
        <w:t>o</w:t>
      </w:r>
      <w:r w:rsidRPr="00D9484F">
        <w:t>pulation disséminée dans les diverses régions de l'Amérique. Est-ce pourquoi, ce ne furent que des chiffres approximatifs qui ont été mis en avant là-dessus pendant ces 50 ou 60 dernières années. Nous ne pouvons en user que sous certaines réserves. D'abord, les données st</w:t>
      </w:r>
      <w:r w:rsidRPr="00D9484F">
        <w:t>a</w:t>
      </w:r>
      <w:r w:rsidRPr="00D9484F">
        <w:t>tistiques étaient la plupart du temps inexistantes et même lorsqu'elles existaient, elles étaient le plus souvent systémat</w:t>
      </w:r>
      <w:r w:rsidRPr="00D9484F">
        <w:t>i</w:t>
      </w:r>
      <w:r w:rsidRPr="00D9484F">
        <w:t>quement faussées par des considérations subject</w:t>
      </w:r>
      <w:r w:rsidRPr="00D9484F">
        <w:t>i</w:t>
      </w:r>
      <w:r w:rsidRPr="00D9484F">
        <w:t>ves de prestige et même de honte parce que les 9/10° des communautés intégralement caucasiques en niant d'une façon effrontée le métissage évident d'un grand nombre de leurs hab</w:t>
      </w:r>
      <w:r w:rsidRPr="00D9484F">
        <w:t>i</w:t>
      </w:r>
      <w:r w:rsidRPr="00D9484F">
        <w:t>tants. Cependant il est avéré q</w:t>
      </w:r>
      <w:r>
        <w:t>ue la diffusion de l'élément nè</w:t>
      </w:r>
      <w:r w:rsidRPr="00D9484F">
        <w:t xml:space="preserve">gre ou négroïde s'est étendue dans toute l'Amérique — du Nord au Sud, de l'Est à l'Ouest. En quantité plus dense dans les </w:t>
      </w:r>
      <w:r>
        <w:t>État</w:t>
      </w:r>
      <w:r w:rsidRPr="00D9484F">
        <w:t xml:space="preserve">s méridionaux des </w:t>
      </w:r>
      <w:r>
        <w:t>État</w:t>
      </w:r>
      <w:r w:rsidRPr="00D9484F">
        <w:t>s-Unis de l'Amérique du Nord riverains de l'Atlantique, dans l'A</w:t>
      </w:r>
      <w:r w:rsidRPr="00D9484F">
        <w:t>r</w:t>
      </w:r>
      <w:r w:rsidRPr="00D9484F">
        <w:t>chipel des Antilles, notamment dans la partie occidentale de l'île d'Haïti et au Brésil dans l'Amérique du Sud.</w:t>
      </w:r>
    </w:p>
    <w:p w:rsidR="00A358FC" w:rsidRPr="00D9484F" w:rsidRDefault="00A358FC" w:rsidP="00A358FC">
      <w:pPr>
        <w:spacing w:before="120" w:after="120"/>
        <w:jc w:val="both"/>
      </w:pPr>
      <w:r w:rsidRPr="00D9484F">
        <w:t xml:space="preserve">Selon une statistique publiée </w:t>
      </w:r>
      <w:r>
        <w:t>en 1900 par Sir. Harry H. Johns</w:t>
      </w:r>
      <w:r w:rsidRPr="00D9484F">
        <w:t>ton dans son livre remarquable « The Negro in the new World », le no</w:t>
      </w:r>
      <w:r w:rsidRPr="00D9484F">
        <w:t>m</w:t>
      </w:r>
      <w:r w:rsidRPr="00D9484F">
        <w:t>bre total de la population noire ou négroïde dans le no</w:t>
      </w:r>
      <w:r w:rsidRPr="00D9484F">
        <w:t>u</w:t>
      </w:r>
      <w:r w:rsidRPr="00D9484F">
        <w:t xml:space="preserve">veau monde s'élevait alors à 24.591.000. Quarante ans plus tard, en 1940, Angel Rosenblatt dans « La </w:t>
      </w:r>
      <w:r>
        <w:t>Problacion indigena de America d</w:t>
      </w:r>
      <w:r w:rsidRPr="00D9484F">
        <w:t>esde 1492 ha</w:t>
      </w:r>
      <w:r w:rsidRPr="00D9484F">
        <w:t>s</w:t>
      </w:r>
      <w:r w:rsidRPr="00D9484F">
        <w:t>ta la actualidad » a énoncé que ce chiffre s'était accru jusqu'à atteindre 54.617.416 unités.</w:t>
      </w:r>
    </w:p>
    <w:p w:rsidR="00A358FC" w:rsidRPr="00D9484F" w:rsidRDefault="00A358FC" w:rsidP="00A358FC">
      <w:pPr>
        <w:spacing w:before="120" w:after="120"/>
        <w:jc w:val="both"/>
      </w:pPr>
      <w:r w:rsidRPr="00D9484F">
        <w:t>Nous regrettons de ne pouvoir aligner les chi</w:t>
      </w:r>
      <w:r w:rsidRPr="00D9484F">
        <w:t>f</w:t>
      </w:r>
      <w:r w:rsidRPr="00D9484F">
        <w:t>fres actuels de ces 16 dernières années (1940-1956)</w:t>
      </w:r>
      <w:r>
        <w:t xml:space="preserve"> n'ayant sous la main aucune pu</w:t>
      </w:r>
      <w:r w:rsidRPr="00D9484F">
        <w:t>blic</w:t>
      </w:r>
      <w:r w:rsidRPr="00D9484F">
        <w:t>a</w:t>
      </w:r>
      <w:r w:rsidRPr="00D9484F">
        <w:t>tion probante qui en fait foi. On peut supposer, cepe</w:t>
      </w:r>
      <w:r w:rsidRPr="00D9484F">
        <w:t>n</w:t>
      </w:r>
      <w:r w:rsidRPr="00D9484F">
        <w:t>dant, que si les trois foyers principaux de démographie nègre en Amérique, donne un chi</w:t>
      </w:r>
      <w:r w:rsidRPr="00D9484F">
        <w:t>f</w:t>
      </w:r>
      <w:r w:rsidRPr="00D9484F">
        <w:t xml:space="preserve">fre de 48 millions d'unités — soit respectivement les </w:t>
      </w:r>
      <w:r>
        <w:t>État</w:t>
      </w:r>
      <w:r w:rsidRPr="00D9484F">
        <w:t>s-Unis d'Amérique 15 millions, le Brésil 19 mi</w:t>
      </w:r>
      <w:r w:rsidRPr="00D9484F">
        <w:t>l</w:t>
      </w:r>
      <w:r>
        <w:t>lions, l'Archi</w:t>
      </w:r>
      <w:r w:rsidRPr="00D9484F">
        <w:t>pel</w:t>
      </w:r>
      <w:r>
        <w:t xml:space="preserve"> [274]</w:t>
      </w:r>
      <w:r w:rsidRPr="00D9484F">
        <w:t xml:space="preserve"> des Antilles 14 millions —, il est évident que l'addition des groupements négroïdes qui vivent dans les autres parties de cet hémisphère élèv</w:t>
      </w:r>
      <w:r w:rsidRPr="00D9484F">
        <w:t>e</w:t>
      </w:r>
      <w:r w:rsidRPr="00D9484F">
        <w:t>rait la totalité des nègres d'Amérique à un chi</w:t>
      </w:r>
      <w:r w:rsidRPr="00D9484F">
        <w:t>f</w:t>
      </w:r>
      <w:r w:rsidRPr="00D9484F">
        <w:t>fre qui dépasserait 54 millions d'unités.</w:t>
      </w:r>
    </w:p>
    <w:p w:rsidR="00A358FC" w:rsidRPr="00D9484F" w:rsidRDefault="00A358FC" w:rsidP="00A358FC">
      <w:pPr>
        <w:spacing w:before="120" w:after="120"/>
        <w:jc w:val="both"/>
      </w:pPr>
      <w:r w:rsidRPr="00D9484F">
        <w:t>Dans tous les cas, il résulte dés chiffres ci-dessus mentionnés que le nombre en Amérique de 54 millions de Nègres, en ce xx" siècle, est suffisamment suggestif pour nous permettre d'en tirer quelques ense</w:t>
      </w:r>
      <w:r w:rsidRPr="00D9484F">
        <w:t>i</w:t>
      </w:r>
      <w:r w:rsidRPr="00D9484F">
        <w:t>gnements.</w:t>
      </w:r>
    </w:p>
    <w:p w:rsidR="00A358FC" w:rsidRPr="00D9484F" w:rsidRDefault="00A358FC" w:rsidP="00A358FC">
      <w:pPr>
        <w:spacing w:before="120" w:after="120"/>
        <w:jc w:val="both"/>
      </w:pPr>
      <w:r w:rsidRPr="00D9484F">
        <w:lastRenderedPageBreak/>
        <w:t>Nous retiendrons que cet énoncé qui n'implique aucune immigr</w:t>
      </w:r>
      <w:r w:rsidRPr="00D9484F">
        <w:t>a</w:t>
      </w:r>
      <w:r w:rsidRPr="00D9484F">
        <w:t>tion massive d'hommes noirs v</w:t>
      </w:r>
      <w:r w:rsidRPr="00D9484F">
        <w:t>e</w:t>
      </w:r>
      <w:r w:rsidRPr="00D9484F">
        <w:t>nus de l'Afrique ou de l'Asie, dénote la multiplication démographique des noirs entre eux et leur miscég</w:t>
      </w:r>
      <w:r w:rsidRPr="00D9484F">
        <w:t>é</w:t>
      </w:r>
      <w:r w:rsidRPr="00D9484F">
        <w:t>nation avec les autres éléments basiques des populations américaines : blanches, améro-indiennes et asiatiques. Et ces faits constituent le plus éclatant témoignage de la survivance anthr</w:t>
      </w:r>
      <w:r w:rsidRPr="00D9484F">
        <w:t>o</w:t>
      </w:r>
      <w:r w:rsidRPr="00D9484F">
        <w:t>pobiologique des masses noires emmenées en esclavage dans le nouveau monde. Malgré le se</w:t>
      </w:r>
      <w:r w:rsidRPr="00D9484F">
        <w:t>n</w:t>
      </w:r>
      <w:r w:rsidRPr="00D9484F">
        <w:t>timent d'opprobre attaché à la servitude noire, malgré les obstacles l</w:t>
      </w:r>
      <w:r w:rsidRPr="00D9484F">
        <w:t>é</w:t>
      </w:r>
      <w:r w:rsidRPr="00D9484F">
        <w:t>gaux et les défenses juridiques qui prohibaient les contacts sexuels entre blancs et noirs, malgré le système de discrimination raciale qui en fut la conséquence immédiate, malgré l'attitude stupide de négat</w:t>
      </w:r>
      <w:r w:rsidRPr="00D9484F">
        <w:t>i</w:t>
      </w:r>
      <w:r w:rsidRPr="00D9484F">
        <w:t>visme et de mégalomanie qu'attestent maintes communautés amér</w:t>
      </w:r>
      <w:r w:rsidRPr="00D9484F">
        <w:t>i</w:t>
      </w:r>
      <w:r w:rsidRPr="00D9484F">
        <w:t xml:space="preserve">caines atteintes de bovarysme collectif, la miscégération est le fait qui prévaut et a toujours prévalu en Amérique, dénommée à juste titre le </w:t>
      </w:r>
      <w:r w:rsidRPr="009D21D2">
        <w:rPr>
          <w:i/>
        </w:rPr>
        <w:t>melting pot</w:t>
      </w:r>
      <w:r w:rsidRPr="00D9484F">
        <w:t>. Le nombre croissant des hommes de couleur de toute nuance, la variété innombrable issue du cro</w:t>
      </w:r>
      <w:r w:rsidRPr="00D9484F">
        <w:t>i</w:t>
      </w:r>
      <w:r w:rsidRPr="00D9484F">
        <w:t>sement du Nègre avec les types caucasoïdes ou mongoloïdes dans les différentes régions du nouveau monde, témoignent éloquemment du mélange des races a</w:t>
      </w:r>
      <w:r w:rsidRPr="00D9484F">
        <w:t>u</w:t>
      </w:r>
      <w:r w:rsidRPr="00D9484F">
        <w:t>quel le Nègre importé d'Afrique a participé dans l'hémisphère occ</w:t>
      </w:r>
      <w:r w:rsidRPr="00D9484F">
        <w:t>i</w:t>
      </w:r>
      <w:r w:rsidRPr="00D9484F">
        <w:t>dental. Il en résulte que sa survivance biologique est devenue le fa</w:t>
      </w:r>
      <w:r w:rsidRPr="00D9484F">
        <w:t>c</w:t>
      </w:r>
      <w:r w:rsidRPr="00D9484F">
        <w:t>teur décisif de son influence culturelle dans le m</w:t>
      </w:r>
      <w:r w:rsidRPr="00D9484F">
        <w:t>i</w:t>
      </w:r>
      <w:r w:rsidRPr="00D9484F">
        <w:t>lieu américain. C'est ce que nous allons voir.</w:t>
      </w:r>
    </w:p>
    <w:p w:rsidR="00A358FC" w:rsidRDefault="00A358FC" w:rsidP="00A358FC">
      <w:pPr>
        <w:spacing w:before="120" w:after="120"/>
        <w:jc w:val="both"/>
      </w:pPr>
    </w:p>
    <w:p w:rsidR="00A358FC" w:rsidRPr="009D21D2" w:rsidRDefault="00A358FC" w:rsidP="00A358FC">
      <w:pPr>
        <w:pStyle w:val="planche"/>
      </w:pPr>
      <w:r w:rsidRPr="009D21D2">
        <w:t>II</w:t>
      </w:r>
    </w:p>
    <w:p w:rsidR="00A358FC" w:rsidRDefault="00A358FC" w:rsidP="00A358FC">
      <w:pPr>
        <w:spacing w:before="120" w:after="120"/>
        <w:jc w:val="both"/>
      </w:pPr>
    </w:p>
    <w:p w:rsidR="00A358FC" w:rsidRPr="00D9484F" w:rsidRDefault="00A358FC" w:rsidP="00A358FC">
      <w:pPr>
        <w:spacing w:before="120" w:after="120"/>
        <w:jc w:val="both"/>
      </w:pPr>
      <w:r w:rsidRPr="00D9484F">
        <w:t>Et d'abord, nul ne pouvait penser au moment où s'effectuait la tra</w:t>
      </w:r>
      <w:r w:rsidRPr="00D9484F">
        <w:t>i</w:t>
      </w:r>
      <w:r w:rsidRPr="00D9484F">
        <w:t>te négrière et où s'établissait le régime si dur de l'esclavage, que le b</w:t>
      </w:r>
      <w:r w:rsidRPr="00D9484F">
        <w:t>é</w:t>
      </w:r>
      <w:r w:rsidRPr="00D9484F">
        <w:t>tail humain affecté au travail servile et dont l'unique de</w:t>
      </w:r>
      <w:r w:rsidRPr="00D9484F">
        <w:t>s</w:t>
      </w:r>
      <w:r w:rsidRPr="00D9484F">
        <w:t>tin était de fournir la force motrice à l'exploitation agricole, allait tout de même procéder à un écha</w:t>
      </w:r>
      <w:r w:rsidRPr="00D9484F">
        <w:t>n</w:t>
      </w:r>
      <w:r w:rsidRPr="00D9484F">
        <w:t>ge de service entre son maître et lui. Cependant, entre le barbare et le patricien naquit un système d'échanges spirituels qui survécut, à la cruauté de l'esclavage. II s'agit du langage dont se servirent maîtres et esclaves, en maintes colonies, pour se faire co</w:t>
      </w:r>
      <w:r w:rsidRPr="00D9484F">
        <w:t>m</w:t>
      </w:r>
      <w:r w:rsidRPr="00D9484F">
        <w:t>prendre les uns des autres. Nous signal</w:t>
      </w:r>
      <w:r w:rsidRPr="00D9484F">
        <w:t>e</w:t>
      </w:r>
      <w:r w:rsidRPr="00D9484F">
        <w:t>rons que ce langage que l'on appelle le créole est commun, malgré certaines variantes, à toutes les agglomérations outre-atlantique colonisées par les Françai</w:t>
      </w:r>
      <w:r>
        <w:t>s au XVI</w:t>
      </w:r>
      <w:r w:rsidRPr="003F1244">
        <w:rPr>
          <w:vertAlign w:val="superscript"/>
        </w:rPr>
        <w:t>e</w:t>
      </w:r>
      <w:r>
        <w:t xml:space="preserve"> et XVII</w:t>
      </w:r>
      <w:r w:rsidRPr="003F1244">
        <w:rPr>
          <w:vertAlign w:val="superscript"/>
        </w:rPr>
        <w:t>e</w:t>
      </w:r>
      <w:r>
        <w:t xml:space="preserve"> siècles — qu’il</w:t>
      </w:r>
      <w:r w:rsidRPr="00D9484F">
        <w:t xml:space="preserve"> s'agisse de Saint-Domingue, de la Martinique, </w:t>
      </w:r>
      <w:r w:rsidRPr="00D9484F">
        <w:lastRenderedPageBreak/>
        <w:t>de la Guadeloupe, de la Guyane, de la Louisiane ou même de la R</w:t>
      </w:r>
      <w:r w:rsidRPr="00D9484F">
        <w:t>é</w:t>
      </w:r>
      <w:r w:rsidRPr="00D9484F">
        <w:t>union dans l'Océan Indien. Néanmoins, aucun langage sim</w:t>
      </w:r>
      <w:r w:rsidRPr="00D9484F">
        <w:t>i</w:t>
      </w:r>
      <w:r w:rsidRPr="00D9484F">
        <w:t>laire ne s'est</w:t>
      </w:r>
      <w:r>
        <w:t xml:space="preserve"> [275] </w:t>
      </w:r>
      <w:r w:rsidRPr="00D9484F">
        <w:t>répandu dans les communautés colonisées par les Anglais et par les Espagnols voire par les Portugais. Il n'y a que dans la col</w:t>
      </w:r>
      <w:r w:rsidRPr="00D9484F">
        <w:t>o</w:t>
      </w:r>
      <w:r w:rsidRPr="00D9484F">
        <w:t>nie hollandaise de Curaçao qu'u</w:t>
      </w:r>
      <w:r>
        <w:t>n processus semblable — le pap</w:t>
      </w:r>
      <w:r>
        <w:t>a</w:t>
      </w:r>
      <w:r w:rsidRPr="00D9484F">
        <w:t>miento — a servi de moyens de communication entre les colons ho</w:t>
      </w:r>
      <w:r w:rsidRPr="00D9484F">
        <w:t>l</w:t>
      </w:r>
      <w:r w:rsidRPr="00D9484F">
        <w:t>landais et leurs esclaves. Comme le créole, il a survécu à l'époque c</w:t>
      </w:r>
      <w:r w:rsidRPr="00D9484F">
        <w:t>o</w:t>
      </w:r>
      <w:r w:rsidRPr="00D9484F">
        <w:t>loniale et est re</w:t>
      </w:r>
      <w:r w:rsidRPr="00D9484F">
        <w:t>s</w:t>
      </w:r>
      <w:r w:rsidRPr="00D9484F">
        <w:t>té le langage vernaculaire des curaçaolais. Quant au créole, il est a</w:t>
      </w:r>
      <w:r w:rsidRPr="00D9484F">
        <w:t>c</w:t>
      </w:r>
      <w:r w:rsidRPr="00D9484F">
        <w:t>tuellement le véhicule de la pensée d'un conglomérat de plus de 6 mi</w:t>
      </w:r>
      <w:r w:rsidRPr="00D9484F">
        <w:t>l</w:t>
      </w:r>
      <w:r w:rsidRPr="00D9484F">
        <w:t>lions d'individus si l'on compte le créole d'Haïti, celui des petites A</w:t>
      </w:r>
      <w:r w:rsidRPr="00D9484F">
        <w:t>n</w:t>
      </w:r>
      <w:r w:rsidRPr="00D9484F">
        <w:t>tilles françaises, d'une partie de la Louisiane, de la Guyane française et de la R</w:t>
      </w:r>
      <w:r w:rsidRPr="00D9484F">
        <w:t>é</w:t>
      </w:r>
      <w:r w:rsidRPr="00D9484F">
        <w:t>union.</w:t>
      </w:r>
    </w:p>
    <w:p w:rsidR="00A358FC" w:rsidRPr="00D9484F" w:rsidRDefault="00A358FC" w:rsidP="00A358FC">
      <w:pPr>
        <w:spacing w:before="120" w:after="120"/>
        <w:jc w:val="both"/>
      </w:pPr>
      <w:r w:rsidRPr="00D9484F">
        <w:t>Il constitue une vraie langue dotée dé tous les attributs d'un tel o</w:t>
      </w:r>
      <w:r w:rsidRPr="00D9484F">
        <w:t>r</w:t>
      </w:r>
      <w:r w:rsidRPr="00D9484F">
        <w:t>ganisme. Ses origines le ratt</w:t>
      </w:r>
      <w:r w:rsidRPr="00D9484F">
        <w:t>a</w:t>
      </w:r>
      <w:r w:rsidRPr="00D9484F">
        <w:t>chent au français dont il dérive par sa formation historique.</w:t>
      </w:r>
    </w:p>
    <w:p w:rsidR="00A358FC" w:rsidRPr="00D9484F" w:rsidRDefault="00A358FC" w:rsidP="00A358FC">
      <w:pPr>
        <w:spacing w:before="120" w:after="120"/>
        <w:jc w:val="both"/>
      </w:pPr>
      <w:r w:rsidRPr="00D9484F">
        <w:t>Mais alors une question surgit à ce propos.</w:t>
      </w:r>
    </w:p>
    <w:p w:rsidR="00A358FC" w:rsidRPr="00D9484F" w:rsidRDefault="00A358FC" w:rsidP="00A358FC">
      <w:pPr>
        <w:spacing w:before="120" w:after="120"/>
        <w:jc w:val="both"/>
      </w:pPr>
      <w:r w:rsidRPr="00D9484F">
        <w:t>D'où vient la dissimilitude des démarches li</w:t>
      </w:r>
      <w:r w:rsidRPr="00D9484F">
        <w:t>n</w:t>
      </w:r>
      <w:r w:rsidRPr="00D9484F">
        <w:t>guistiques entre le groupe anglais et espagnol d'une part et le groupe français et holla</w:t>
      </w:r>
      <w:r w:rsidRPr="00D9484F">
        <w:t>n</w:t>
      </w:r>
      <w:r w:rsidRPr="00D9484F">
        <w:t>dais d'a</w:t>
      </w:r>
      <w:r w:rsidRPr="00D9484F">
        <w:t>u</w:t>
      </w:r>
      <w:r w:rsidRPr="00D9484F">
        <w:t>tre part dans la création d'une langue intermédiaire qui fut apte à servir de véhicule de la pensée entre ces divers colonisateurs et leurs esclaves ?</w:t>
      </w:r>
    </w:p>
    <w:p w:rsidR="00A358FC" w:rsidRPr="00D9484F" w:rsidRDefault="00A358FC" w:rsidP="00A358FC">
      <w:pPr>
        <w:spacing w:before="120" w:after="120"/>
        <w:jc w:val="both"/>
      </w:pPr>
      <w:r w:rsidRPr="00D9484F">
        <w:t>Peut-être avait-il été plus aisé pour les africains de s'assimiler le minimum d'expression de langue anglaise et espagnole pour se hau</w:t>
      </w:r>
      <w:r w:rsidRPr="00D9484F">
        <w:t>s</w:t>
      </w:r>
      <w:r w:rsidRPr="00D9484F">
        <w:t>ser à la pensée de leurs maîtres anglo-espagnols qu'ils ne furent cap</w:t>
      </w:r>
      <w:r w:rsidRPr="00D9484F">
        <w:t>a</w:t>
      </w:r>
      <w:r w:rsidRPr="00D9484F">
        <w:t>bles d'employer le même procédé psycholog</w:t>
      </w:r>
      <w:r w:rsidRPr="00D9484F">
        <w:t>i</w:t>
      </w:r>
      <w:r w:rsidRPr="00D9484F">
        <w:t>que en ce qui concerne le français et le hollandais. Alors ils s'ingénièrent à inclure le vocabula</w:t>
      </w:r>
      <w:r w:rsidRPr="00D9484F">
        <w:t>i</w:t>
      </w:r>
      <w:r w:rsidRPr="00D9484F">
        <w:t>re français ou hollandais plus ou moins déformé dans le moule mo</w:t>
      </w:r>
      <w:r w:rsidRPr="00D9484F">
        <w:t>r</w:t>
      </w:r>
      <w:r w:rsidRPr="00D9484F">
        <w:t>phologique de certains dialectes de l'Afrique occidentale et invent</w:t>
      </w:r>
      <w:r w:rsidRPr="00D9484F">
        <w:t>è</w:t>
      </w:r>
      <w:r w:rsidRPr="00D9484F">
        <w:t>rent ainsi le créole et le papamiento. Telle est du moins la théorie e</w:t>
      </w:r>
      <w:r w:rsidRPr="00D9484F">
        <w:t>x</w:t>
      </w:r>
      <w:r w:rsidRPr="00D9484F">
        <w:t xml:space="preserve">plicative de la formation du créole qui prévaut parmi les linguistes les plus distingués d'Haïti tels que M. Charles </w:t>
      </w:r>
      <w:r>
        <w:t>F</w:t>
      </w:r>
      <w:r w:rsidRPr="00D9484F">
        <w:t>ernand Pressoir qui a consacré de notoires études comparatives entre le créole et ce</w:t>
      </w:r>
      <w:r w:rsidRPr="00D9484F">
        <w:t>r</w:t>
      </w:r>
      <w:r w:rsidRPr="00D9484F">
        <w:t>tains dialectes africains notamment le dahoméen. Ces linguistes font valoir que les formes gramm</w:t>
      </w:r>
      <w:r w:rsidRPr="00D9484F">
        <w:t>a</w:t>
      </w:r>
      <w:r w:rsidRPr="00D9484F">
        <w:t>ticales du créole sont à ce point semblables, à bien des égards, à tels dialectes de l'Afrique occidentale que le contact spirituel entre blancs et noirs pour l'échange de leurs idées fut facilité par la promptitude avec laquelle les noirs retinrent les vocables fra</w:t>
      </w:r>
      <w:r w:rsidRPr="00D9484F">
        <w:t>n</w:t>
      </w:r>
      <w:r w:rsidRPr="00D9484F">
        <w:lastRenderedPageBreak/>
        <w:t>çais qu'ils adaptèrent à la morphologie des langues africaines. Il convient de noter d'ailleurs que cette opération était impérative, étant donné que si les maîtres ne parlaient aucun dialecte africain, les afr</w:t>
      </w:r>
      <w:r w:rsidRPr="00D9484F">
        <w:t>i</w:t>
      </w:r>
      <w:r w:rsidRPr="00D9484F">
        <w:t>cains, de leur côté, non seulement ne parlaient pas français mais ne pouvaient même pas s'entendre entre eux. Car, on doit se souvenir que ce fut là la manœuvre employée par les traitants de vendre les Nègres par tribus dispersées de manière à empêcher toute velléité d'entente entre eux en vue de révoltes éventuelles. La double nécessité de tro</w:t>
      </w:r>
      <w:r w:rsidRPr="00D9484F">
        <w:t>u</w:t>
      </w:r>
      <w:r w:rsidRPr="00D9484F">
        <w:t>ver un langage commun à tous, fit surgir le créole.</w:t>
      </w:r>
    </w:p>
    <w:p w:rsidR="00A358FC" w:rsidRPr="00D9484F" w:rsidRDefault="00A358FC" w:rsidP="00A358FC">
      <w:pPr>
        <w:spacing w:before="120" w:after="120"/>
        <w:jc w:val="both"/>
      </w:pPr>
      <w:r w:rsidRPr="00D9484F">
        <w:t>En tout cas, les études de linguistique comp</w:t>
      </w:r>
      <w:r w:rsidRPr="00D9484F">
        <w:t>a</w:t>
      </w:r>
      <w:r w:rsidRPr="00D9484F">
        <w:t>rée du créole et des dialectes africains de l'Afrique occidentale permettent de repousser l'explication stupide et niaise que des informateurs peu avertis tels que M. Edward Larocque-Tincker s'attardent encore à donner sur l'origine du créole. Ainsi, il est surprenant de trouver dans un</w:t>
      </w:r>
      <w:r>
        <w:t xml:space="preserve"> [276] </w:t>
      </w:r>
      <w:r w:rsidRPr="00D9484F">
        <w:t>article p</w:t>
      </w:r>
      <w:r w:rsidRPr="00D9484F">
        <w:t>u</w:t>
      </w:r>
      <w:r w:rsidRPr="00D9484F">
        <w:t xml:space="preserve">blié par la </w:t>
      </w:r>
      <w:r w:rsidRPr="003F1244">
        <w:rPr>
          <w:i/>
        </w:rPr>
        <w:t>Revue de Paris</w:t>
      </w:r>
      <w:r w:rsidRPr="00D9484F">
        <w:t>, du mois d'avril 1956, les pr</w:t>
      </w:r>
      <w:r w:rsidRPr="00D9484F">
        <w:t>o</w:t>
      </w:r>
      <w:r w:rsidRPr="00D9484F">
        <w:t>pos suivants sur les difficultés physiologiques qui empêchaient l'esclave fraîch</w:t>
      </w:r>
      <w:r w:rsidRPr="00D9484F">
        <w:t>e</w:t>
      </w:r>
      <w:r w:rsidRPr="00D9484F">
        <w:t xml:space="preserve">ment débarqué en Amérique de parler le français : </w:t>
      </w:r>
      <w:r>
        <w:t>« </w:t>
      </w:r>
      <w:r w:rsidRPr="00D9484F">
        <w:t>Ses lèvres re</w:t>
      </w:r>
      <w:r w:rsidRPr="00D9484F">
        <w:t>n</w:t>
      </w:r>
      <w:r w:rsidRPr="00D9484F">
        <w:t>flées, écrit-il, et sa langue épaisse lui rendaient imposs</w:t>
      </w:r>
      <w:r w:rsidRPr="00D9484F">
        <w:t>i</w:t>
      </w:r>
      <w:r w:rsidRPr="00D9484F">
        <w:t>ble la prono</w:t>
      </w:r>
      <w:r w:rsidRPr="00D9484F">
        <w:t>n</w:t>
      </w:r>
      <w:r w:rsidRPr="00D9484F">
        <w:t>ciation en fra</w:t>
      </w:r>
      <w:r w:rsidRPr="00D9484F">
        <w:t>n</w:t>
      </w:r>
      <w:r w:rsidRPr="00D9484F">
        <w:t>çais de certains mots riches en voyelles. Dans sa bo</w:t>
      </w:r>
      <w:r w:rsidRPr="00D9484F">
        <w:t>u</w:t>
      </w:r>
      <w:r w:rsidRPr="00D9484F">
        <w:t>che, « </w:t>
      </w:r>
      <w:r w:rsidRPr="003F1244">
        <w:rPr>
          <w:i/>
        </w:rPr>
        <w:t>juge </w:t>
      </w:r>
      <w:r w:rsidRPr="00D9484F">
        <w:t>» devenait « </w:t>
      </w:r>
      <w:r w:rsidRPr="003F1244">
        <w:rPr>
          <w:i/>
        </w:rPr>
        <w:t>jige </w:t>
      </w:r>
      <w:r w:rsidRPr="00D9484F">
        <w:t>», « </w:t>
      </w:r>
      <w:r w:rsidRPr="003F1244">
        <w:rPr>
          <w:i/>
        </w:rPr>
        <w:t>tortue </w:t>
      </w:r>
      <w:r w:rsidRPr="00D9484F">
        <w:t>» « </w:t>
      </w:r>
      <w:r w:rsidRPr="003F1244">
        <w:rPr>
          <w:i/>
        </w:rPr>
        <w:t>toti </w:t>
      </w:r>
      <w:r w:rsidRPr="00D9484F">
        <w:t>», « </w:t>
      </w:r>
      <w:r w:rsidRPr="003F1244">
        <w:rPr>
          <w:i/>
        </w:rPr>
        <w:t>nuit </w:t>
      </w:r>
      <w:r w:rsidRPr="00D9484F">
        <w:t>» « </w:t>
      </w:r>
      <w:r w:rsidRPr="003F1244">
        <w:rPr>
          <w:i/>
        </w:rPr>
        <w:t>nouitte </w:t>
      </w:r>
      <w:r w:rsidRPr="00D9484F">
        <w:t xml:space="preserve">». Incapable de rouler les </w:t>
      </w:r>
      <w:r w:rsidRPr="003F1244">
        <w:rPr>
          <w:i/>
        </w:rPr>
        <w:t>r</w:t>
      </w:r>
      <w:r>
        <w:t>, il décida de « pas s'en</w:t>
      </w:r>
      <w:r w:rsidRPr="00D9484F">
        <w:t xml:space="preserve"> soucier jamais » et dit « </w:t>
      </w:r>
      <w:r w:rsidRPr="003F1244">
        <w:rPr>
          <w:i/>
        </w:rPr>
        <w:t>nèg </w:t>
      </w:r>
      <w:r w:rsidRPr="00D9484F">
        <w:t>» pour « </w:t>
      </w:r>
      <w:r w:rsidRPr="003F1244">
        <w:rPr>
          <w:i/>
        </w:rPr>
        <w:t>nègre </w:t>
      </w:r>
      <w:r w:rsidRPr="00D9484F">
        <w:t>»</w:t>
      </w:r>
      <w:r>
        <w:t>,</w:t>
      </w:r>
      <w:r w:rsidRPr="00D9484F">
        <w:t xml:space="preserve"> </w:t>
      </w:r>
      <w:r>
        <w:t>« </w:t>
      </w:r>
      <w:r w:rsidRPr="00D9484F">
        <w:t>vend » pour « </w:t>
      </w:r>
      <w:r w:rsidRPr="003F1244">
        <w:rPr>
          <w:i/>
        </w:rPr>
        <w:t>vendre </w:t>
      </w:r>
      <w:r w:rsidRPr="00D9484F">
        <w:t>».</w:t>
      </w:r>
    </w:p>
    <w:p w:rsidR="00A358FC" w:rsidRPr="00D9484F" w:rsidRDefault="00A358FC" w:rsidP="00A358FC">
      <w:pPr>
        <w:spacing w:before="120" w:after="120"/>
        <w:jc w:val="both"/>
      </w:pPr>
      <w:r w:rsidRPr="00D9484F">
        <w:t>Comme il ne savait ni lire, ni écrire, le langage n'était pour lui qu'une affaire d'oreille. Seules les syllabes accentuées des mots le frappaient et dès qu'il le pouvait, il appelait les autres. « Appeler » devint pour lui « </w:t>
      </w:r>
      <w:r w:rsidRPr="003F1244">
        <w:rPr>
          <w:i/>
        </w:rPr>
        <w:t>pel</w:t>
      </w:r>
      <w:r>
        <w:rPr>
          <w:i/>
        </w:rPr>
        <w:t>e</w:t>
      </w:r>
      <w:r w:rsidRPr="003F1244">
        <w:rPr>
          <w:i/>
        </w:rPr>
        <w:t> </w:t>
      </w:r>
      <w:r w:rsidRPr="00D9484F">
        <w:t>», « </w:t>
      </w:r>
      <w:r w:rsidRPr="003F1244">
        <w:rPr>
          <w:i/>
        </w:rPr>
        <w:t>capable </w:t>
      </w:r>
      <w:r w:rsidRPr="00D9484F">
        <w:t>» « </w:t>
      </w:r>
      <w:r w:rsidRPr="003F1244">
        <w:rPr>
          <w:i/>
        </w:rPr>
        <w:t>capab </w:t>
      </w:r>
      <w:r w:rsidRPr="00D9484F">
        <w:t xml:space="preserve">» et « aujourd'hui » </w:t>
      </w:r>
      <w:r>
        <w:t>« </w:t>
      </w:r>
      <w:r w:rsidRPr="003F1244">
        <w:rPr>
          <w:i/>
        </w:rPr>
        <w:t>jordi </w:t>
      </w:r>
      <w:r w:rsidRPr="00D9484F">
        <w:t>».</w:t>
      </w:r>
    </w:p>
    <w:p w:rsidR="00A358FC" w:rsidRPr="00D9484F" w:rsidRDefault="00A358FC" w:rsidP="00A358FC">
      <w:pPr>
        <w:spacing w:before="120" w:after="120"/>
        <w:jc w:val="both"/>
      </w:pPr>
      <w:r w:rsidRPr="00D9484F">
        <w:t>Une connaissance moins sommaire des études linguistiques des dialectes africains et un attachement moins farouche aux préjugés a</w:t>
      </w:r>
      <w:r w:rsidRPr="00D9484F">
        <w:t>b</w:t>
      </w:r>
      <w:r w:rsidRPr="00D9484F">
        <w:t>surdes sur la malformation biologique du nègre, auraient aidé M. L</w:t>
      </w:r>
      <w:r w:rsidRPr="00D9484F">
        <w:t>a</w:t>
      </w:r>
      <w:r w:rsidRPr="00D9484F">
        <w:t>roque-Tinker à trouver dans la phonétique, la véritable explication des transformations du français du xvi° siècle en créole inventé presqu'à la même époque.</w:t>
      </w:r>
    </w:p>
    <w:p w:rsidR="00A358FC" w:rsidRPr="00D9484F" w:rsidRDefault="00A358FC" w:rsidP="00A358FC">
      <w:pPr>
        <w:spacing w:before="120" w:after="120"/>
        <w:jc w:val="both"/>
      </w:pPr>
      <w:r w:rsidRPr="00D9484F">
        <w:t>Quoiqu'il en soit, une autre théorie soutenue par M. Jules Faine, linguiste distingué d'Haïti, fait dériver le créole d'anciens dialectes français encore en usage au xvi" siècle, au moment même où les m</w:t>
      </w:r>
      <w:r w:rsidRPr="00D9484F">
        <w:t>a</w:t>
      </w:r>
      <w:r w:rsidRPr="00D9484F">
        <w:t>rins normands, bretons, picards, etc., pa</w:t>
      </w:r>
      <w:r w:rsidRPr="00D9484F">
        <w:t>r</w:t>
      </w:r>
      <w:r w:rsidRPr="00D9484F">
        <w:t xml:space="preserve">couraient les mers en quête </w:t>
      </w:r>
      <w:r w:rsidRPr="00D9484F">
        <w:lastRenderedPageBreak/>
        <w:t>d'aventures et de trafics. Ils auraient été ainsi les diffuseurs d'une la</w:t>
      </w:r>
      <w:r w:rsidRPr="00D9484F">
        <w:t>n</w:t>
      </w:r>
      <w:r w:rsidRPr="00D9484F">
        <w:t>gue archaïque empruntée et adoptée par les pe</w:t>
      </w:r>
      <w:r w:rsidRPr="00D9484F">
        <w:t>u</w:t>
      </w:r>
      <w:r w:rsidRPr="00D9484F">
        <w:t>ples de leur clientèle.</w:t>
      </w:r>
    </w:p>
    <w:p w:rsidR="00A358FC" w:rsidRPr="00D9484F" w:rsidRDefault="00A358FC" w:rsidP="00A358FC">
      <w:pPr>
        <w:spacing w:before="120" w:after="120"/>
        <w:jc w:val="both"/>
      </w:pPr>
      <w:r w:rsidRPr="00D9484F">
        <w:t>Quelque jugement que l'on puisse porter sur l'une ou l'autre théorie dont la démonstration mér</w:t>
      </w:r>
      <w:r w:rsidRPr="00D9484F">
        <w:t>i</w:t>
      </w:r>
      <w:r w:rsidRPr="00D9484F">
        <w:t xml:space="preserve">te d'être poursuivie jusqu'à </w:t>
      </w:r>
      <w:r>
        <w:t>l’</w:t>
      </w:r>
      <w:r w:rsidRPr="00D9484F">
        <w:t>incon-testabilité p</w:t>
      </w:r>
      <w:r>
        <w:t>a</w:t>
      </w:r>
      <w:r w:rsidRPr="00D9484F">
        <w:t>r des études de plus en plus poussées des dialectes afr</w:t>
      </w:r>
      <w:r w:rsidRPr="00D9484F">
        <w:t>i</w:t>
      </w:r>
      <w:r w:rsidRPr="00D9484F">
        <w:t>cains jusqu'à la justification ou l'invalidation de la preuve, il est néce</w:t>
      </w:r>
      <w:r w:rsidRPr="00D9484F">
        <w:t>s</w:t>
      </w:r>
      <w:r w:rsidRPr="00D9484F">
        <w:t>saire de signaler que le créole contient, à part sa morphologie africa</w:t>
      </w:r>
      <w:r w:rsidRPr="00D9484F">
        <w:t>i</w:t>
      </w:r>
      <w:r w:rsidRPr="00D9484F">
        <w:t>ne, un grand nombre de vocables manifestement africains et qu'on rencontre à peine inchangés aussi bien en Haïti que dans les colonies françaises d'Amérique, comme ils persistent également au Brésil, en Louisiane, à Cuba, à la Guyane et même dans certaines colonies br</w:t>
      </w:r>
      <w:r w:rsidRPr="00D9484F">
        <w:t>i</w:t>
      </w:r>
      <w:r w:rsidRPr="00D9484F">
        <w:t>tanniques des Antilles. Ces vocables sont surtout communs dans ce qui se rapporte au domaine culinaire, agricole, religieux ou magique. Malheureusement aucun lexicographe en Haïti n'a pensé, jusqu'à, pr</w:t>
      </w:r>
      <w:r w:rsidRPr="00D9484F">
        <w:t>é</w:t>
      </w:r>
      <w:r w:rsidRPr="00D9484F">
        <w:t>sent, à les cataloguer comme Fernando Ortiz l'a fait pour l'espagnol de Cuba ou Renato Mendonça pour le portugais du Brésil. Néanmoins, nous en citerons quelques-uns à titre d'exemples :</w:t>
      </w:r>
    </w:p>
    <w:p w:rsidR="00A358FC" w:rsidRPr="00D9484F" w:rsidRDefault="00A358FC" w:rsidP="00A358FC">
      <w:pPr>
        <w:spacing w:before="120" w:after="120"/>
        <w:jc w:val="both"/>
      </w:pPr>
      <w:r w:rsidRPr="003F1244">
        <w:rPr>
          <w:i/>
        </w:rPr>
        <w:t>Acassan </w:t>
      </w:r>
      <w:r>
        <w:t xml:space="preserve">: </w:t>
      </w:r>
      <w:r w:rsidRPr="00D9484F">
        <w:t>pâte alimentaire faite de farine de maïs, d'eau et de sel, très populaire dans la diétét</w:t>
      </w:r>
      <w:r w:rsidRPr="00D9484F">
        <w:t>i</w:t>
      </w:r>
      <w:r w:rsidRPr="00D9484F">
        <w:t>que paysanne en Haïti.</w:t>
      </w:r>
    </w:p>
    <w:p w:rsidR="00A358FC" w:rsidRPr="00D9484F" w:rsidRDefault="00A358FC" w:rsidP="00A358FC">
      <w:pPr>
        <w:spacing w:before="120" w:after="120"/>
        <w:jc w:val="both"/>
      </w:pPr>
      <w:r w:rsidRPr="003F1244">
        <w:rPr>
          <w:i/>
        </w:rPr>
        <w:t>Acra </w:t>
      </w:r>
      <w:r w:rsidRPr="00D9484F">
        <w:t>: pâte alimentaire composée de farine de pois inconnu dess</w:t>
      </w:r>
      <w:r w:rsidRPr="00D9484F">
        <w:t>é</w:t>
      </w:r>
      <w:r w:rsidRPr="00D9484F">
        <w:t>chée (vigna simensis) assaiso</w:t>
      </w:r>
      <w:r w:rsidRPr="00D9484F">
        <w:t>n</w:t>
      </w:r>
      <w:r w:rsidRPr="00D9484F">
        <w:t>née de piment.</w:t>
      </w:r>
    </w:p>
    <w:p w:rsidR="00A358FC" w:rsidRPr="00D9484F" w:rsidRDefault="00A358FC" w:rsidP="00A358FC">
      <w:pPr>
        <w:spacing w:before="120" w:after="120"/>
        <w:jc w:val="both"/>
      </w:pPr>
      <w:r w:rsidRPr="003F1244">
        <w:rPr>
          <w:i/>
        </w:rPr>
        <w:t>Agogo ! </w:t>
      </w:r>
      <w:r>
        <w:t>:</w:t>
      </w:r>
      <w:r w:rsidRPr="00D9484F">
        <w:t xml:space="preserve"> cri d'exclamation souvent poussé par les adeptes du v</w:t>
      </w:r>
      <w:r w:rsidRPr="00D9484F">
        <w:t>o</w:t>
      </w:r>
      <w:r w:rsidRPr="00D9484F">
        <w:t>dou dans les cérémonies culture</w:t>
      </w:r>
      <w:r w:rsidRPr="00D9484F">
        <w:t>l</w:t>
      </w:r>
      <w:r w:rsidRPr="00D9484F">
        <w:t>les.</w:t>
      </w:r>
    </w:p>
    <w:p w:rsidR="00A358FC" w:rsidRPr="00D9484F" w:rsidRDefault="00A358FC" w:rsidP="00A358FC">
      <w:pPr>
        <w:spacing w:before="120" w:after="120"/>
        <w:jc w:val="both"/>
      </w:pPr>
      <w:r>
        <w:t>[277]</w:t>
      </w:r>
    </w:p>
    <w:p w:rsidR="00A358FC" w:rsidRPr="00D9484F" w:rsidRDefault="00A358FC" w:rsidP="00A358FC">
      <w:pPr>
        <w:spacing w:before="120" w:after="120"/>
        <w:jc w:val="both"/>
      </w:pPr>
      <w:r w:rsidRPr="003F1244">
        <w:rPr>
          <w:i/>
        </w:rPr>
        <w:t>Banza </w:t>
      </w:r>
      <w:r w:rsidRPr="00D9484F">
        <w:t>: instrument de musique à corde se</w:t>
      </w:r>
      <w:r w:rsidRPr="00D9484F">
        <w:t>m</w:t>
      </w:r>
      <w:r w:rsidRPr="00D9484F">
        <w:t>blable au violon.</w:t>
      </w:r>
    </w:p>
    <w:p w:rsidR="00A358FC" w:rsidRDefault="00A358FC" w:rsidP="00A358FC">
      <w:pPr>
        <w:spacing w:before="120" w:after="120"/>
        <w:jc w:val="both"/>
      </w:pPr>
      <w:r w:rsidRPr="003F1244">
        <w:rPr>
          <w:i/>
        </w:rPr>
        <w:t>Baka </w:t>
      </w:r>
      <w:r w:rsidRPr="00D9484F">
        <w:t>: sorte de monstre nain dont se servent les sorciers à des fins</w:t>
      </w:r>
      <w:r>
        <w:t xml:space="preserve"> </w:t>
      </w:r>
      <w:r w:rsidRPr="00D9484F">
        <w:t>magiques (Légendes).</w:t>
      </w:r>
    </w:p>
    <w:p w:rsidR="00A358FC" w:rsidRDefault="00A358FC" w:rsidP="00A358FC">
      <w:pPr>
        <w:spacing w:before="120" w:after="120"/>
        <w:jc w:val="both"/>
      </w:pPr>
      <w:r w:rsidRPr="003F1244">
        <w:rPr>
          <w:i/>
        </w:rPr>
        <w:t>Bonda </w:t>
      </w:r>
      <w:r>
        <w:t>; Fesse.</w:t>
      </w:r>
    </w:p>
    <w:p w:rsidR="00A358FC" w:rsidRPr="00D9484F" w:rsidRDefault="00A358FC" w:rsidP="00A358FC">
      <w:pPr>
        <w:spacing w:before="120" w:after="120"/>
        <w:jc w:val="both"/>
      </w:pPr>
      <w:r w:rsidRPr="003F1244">
        <w:rPr>
          <w:i/>
        </w:rPr>
        <w:t>Cachimbo </w:t>
      </w:r>
      <w:r w:rsidRPr="00D9484F">
        <w:t>: Tube en terre cuite ou en bois emma</w:t>
      </w:r>
      <w:r w:rsidRPr="00D9484F">
        <w:t>n</w:t>
      </w:r>
      <w:r w:rsidRPr="00D9484F">
        <w:t>ché à la pipe en</w:t>
      </w:r>
      <w:r>
        <w:t xml:space="preserve"> </w:t>
      </w:r>
      <w:r w:rsidRPr="00D9484F">
        <w:t>terre dont se servent les paysans pour fumer.</w:t>
      </w:r>
    </w:p>
    <w:p w:rsidR="00A358FC" w:rsidRPr="00D9484F" w:rsidRDefault="00A358FC" w:rsidP="00A358FC">
      <w:pPr>
        <w:spacing w:before="120" w:after="120"/>
        <w:jc w:val="both"/>
      </w:pPr>
      <w:r w:rsidRPr="003F1244">
        <w:rPr>
          <w:i/>
        </w:rPr>
        <w:t>Gongolo </w:t>
      </w:r>
      <w:r w:rsidRPr="00D9484F">
        <w:t>: Sorte de myriapodes.</w:t>
      </w:r>
    </w:p>
    <w:p w:rsidR="00A358FC" w:rsidRDefault="00A358FC" w:rsidP="00A358FC">
      <w:pPr>
        <w:spacing w:before="120" w:after="120"/>
        <w:jc w:val="both"/>
      </w:pPr>
      <w:r w:rsidRPr="003F1244">
        <w:rPr>
          <w:i/>
        </w:rPr>
        <w:t>Gris-Gris </w:t>
      </w:r>
      <w:r w:rsidRPr="00D9484F">
        <w:t>: Terme employé en ornithologie pour qualifier un o</w:t>
      </w:r>
      <w:r w:rsidRPr="00D9484F">
        <w:t>i</w:t>
      </w:r>
      <w:r w:rsidRPr="00D9484F">
        <w:t>seau</w:t>
      </w:r>
      <w:r>
        <w:t xml:space="preserve"> de proie.</w:t>
      </w:r>
    </w:p>
    <w:p w:rsidR="00A358FC" w:rsidRDefault="00A358FC" w:rsidP="00A358FC">
      <w:pPr>
        <w:spacing w:before="120" w:after="120"/>
        <w:jc w:val="both"/>
      </w:pPr>
      <w:r w:rsidRPr="003F1244">
        <w:rPr>
          <w:i/>
        </w:rPr>
        <w:lastRenderedPageBreak/>
        <w:t>Gombo </w:t>
      </w:r>
      <w:r>
        <w:t>:</w:t>
      </w:r>
      <w:r w:rsidRPr="00D9484F">
        <w:t xml:space="preserve"> Plante alimentaire.  (Hibiscus esculentus.)</w:t>
      </w:r>
    </w:p>
    <w:p w:rsidR="00A358FC" w:rsidRDefault="00A358FC" w:rsidP="00A358FC">
      <w:pPr>
        <w:spacing w:before="120" w:after="120"/>
        <w:jc w:val="both"/>
      </w:pPr>
      <w:r w:rsidRPr="003F1244">
        <w:rPr>
          <w:i/>
        </w:rPr>
        <w:t>Marabout </w:t>
      </w:r>
      <w:r w:rsidRPr="00D9484F">
        <w:t>: Terme qui désigne une variété de couleur pigmentaire.</w:t>
      </w:r>
    </w:p>
    <w:p w:rsidR="00A358FC" w:rsidRPr="00D9484F" w:rsidRDefault="00A358FC" w:rsidP="00A358FC">
      <w:pPr>
        <w:spacing w:before="120" w:after="120"/>
        <w:jc w:val="both"/>
      </w:pPr>
      <w:r w:rsidRPr="003F1244">
        <w:rPr>
          <w:i/>
        </w:rPr>
        <w:t>Sa</w:t>
      </w:r>
      <w:r w:rsidRPr="003F1244">
        <w:rPr>
          <w:i/>
        </w:rPr>
        <w:t>m</w:t>
      </w:r>
      <w:r w:rsidRPr="003F1244">
        <w:rPr>
          <w:i/>
        </w:rPr>
        <w:t>ba </w:t>
      </w:r>
      <w:r w:rsidRPr="00D9484F">
        <w:t>: Terme de danse.</w:t>
      </w:r>
    </w:p>
    <w:p w:rsidR="00A358FC" w:rsidRPr="00D9484F" w:rsidRDefault="00A358FC" w:rsidP="00A358FC">
      <w:pPr>
        <w:spacing w:before="120" w:after="120"/>
        <w:jc w:val="both"/>
      </w:pPr>
      <w:r w:rsidRPr="003F1244">
        <w:rPr>
          <w:i/>
        </w:rPr>
        <w:t>Tanga </w:t>
      </w:r>
      <w:r w:rsidRPr="00D9484F">
        <w:t>: Sorte de pagne qui se</w:t>
      </w:r>
      <w:r>
        <w:t>rt à couvrir les parties sexuell</w:t>
      </w:r>
      <w:r w:rsidRPr="00D9484F">
        <w:t>es de l'homme ou de la femme.</w:t>
      </w:r>
    </w:p>
    <w:p w:rsidR="00A358FC" w:rsidRPr="00D9484F" w:rsidRDefault="00A358FC" w:rsidP="00A358FC">
      <w:pPr>
        <w:spacing w:before="120" w:after="120"/>
        <w:jc w:val="both"/>
      </w:pPr>
      <w:r w:rsidRPr="003F1244">
        <w:rPr>
          <w:i/>
        </w:rPr>
        <w:t>Yam</w:t>
      </w:r>
      <w:r>
        <w:rPr>
          <w:i/>
        </w:rPr>
        <w:t> :</w:t>
      </w:r>
      <w:r w:rsidRPr="00D9484F">
        <w:t xml:space="preserve"> Tubercule alimentaire (Dioscorca data).</w:t>
      </w:r>
    </w:p>
    <w:p w:rsidR="00A358FC" w:rsidRPr="00D9484F" w:rsidRDefault="00A358FC" w:rsidP="00A358FC">
      <w:pPr>
        <w:spacing w:before="120" w:after="120"/>
        <w:jc w:val="both"/>
      </w:pPr>
      <w:r w:rsidRPr="003F1244">
        <w:rPr>
          <w:i/>
        </w:rPr>
        <w:t>Zombi </w:t>
      </w:r>
      <w:r w:rsidRPr="00D9484F">
        <w:t>: Personne dont le magicien aurait provoqué la mort app</w:t>
      </w:r>
      <w:r w:rsidRPr="00D9484F">
        <w:t>a</w:t>
      </w:r>
      <w:r w:rsidRPr="00D9484F">
        <w:t>rente et qu'il ferait revenir à la vie désincarnée comme un automate (Légende).</w:t>
      </w:r>
    </w:p>
    <w:p w:rsidR="00A358FC" w:rsidRDefault="00A358FC" w:rsidP="00A358FC">
      <w:pPr>
        <w:spacing w:before="120" w:after="120"/>
        <w:jc w:val="both"/>
      </w:pPr>
    </w:p>
    <w:p w:rsidR="00A358FC" w:rsidRPr="00D9484F" w:rsidRDefault="00A358FC" w:rsidP="00A358FC">
      <w:pPr>
        <w:spacing w:before="120" w:after="120"/>
        <w:jc w:val="both"/>
      </w:pPr>
      <w:r w:rsidRPr="00D9484F">
        <w:t>Nous soulignons que ce vocabulaire sommaire et restreint n'est donné ici qu'à titre exemplaire puisqu'il serait inopportun d'en au</w:t>
      </w:r>
      <w:r w:rsidRPr="00D9484F">
        <w:t>g</w:t>
      </w:r>
      <w:r w:rsidRPr="00D9484F">
        <w:t>menter l'éte</w:t>
      </w:r>
      <w:r w:rsidRPr="00D9484F">
        <w:t>n</w:t>
      </w:r>
      <w:r w:rsidRPr="00D9484F">
        <w:t>due, tel n'étant pas notre propos. Néanmoins, à peu de chose près, on le retrouverait identique à celui qu'à publié Renato Mendoça dans son livre intitulé « </w:t>
      </w:r>
      <w:r w:rsidRPr="003F1244">
        <w:rPr>
          <w:i/>
        </w:rPr>
        <w:t>A influença Africana no portuges do Brasil </w:t>
      </w:r>
      <w:r w:rsidRPr="00D9484F">
        <w:t>», édité à Rio-de-Janeiro en 1934. Les mêmes voc</w:t>
      </w:r>
      <w:r w:rsidRPr="00D9484F">
        <w:t>a</w:t>
      </w:r>
      <w:r w:rsidRPr="00D9484F">
        <w:t>bles sont employés dans le même sens dans le po</w:t>
      </w:r>
      <w:r w:rsidRPr="00D9484F">
        <w:t>r</w:t>
      </w:r>
      <w:r>
        <w:t>tugais du Brésil. Ils portent l</w:t>
      </w:r>
      <w:r w:rsidRPr="00D9484F">
        <w:t>e témoignage des survivances africaines dans ce pays comme les mi</w:t>
      </w:r>
      <w:r w:rsidRPr="00D9484F">
        <w:t>l</w:t>
      </w:r>
      <w:r w:rsidRPr="00D9484F">
        <w:t xml:space="preserve">liers de mots recueillis par Fernando Ortiz dans son grand ouvrage </w:t>
      </w:r>
      <w:r w:rsidRPr="003F1244">
        <w:rPr>
          <w:i/>
        </w:rPr>
        <w:t>Glosario d'afro negrismos</w:t>
      </w:r>
      <w:r w:rsidRPr="00D9484F">
        <w:t xml:space="preserve"> donne la preuve du travail opéré par la phonétique africaine sur l'espagnol de Cuba. Or, c'est surtout dans le domaine des croyances religieuses et s</w:t>
      </w:r>
      <w:r w:rsidRPr="00D9484F">
        <w:t>u</w:t>
      </w:r>
      <w:r w:rsidRPr="00D9484F">
        <w:t>perstitieuses que cette preuve abonde dans les milieux am</w:t>
      </w:r>
      <w:r w:rsidRPr="00D9484F">
        <w:t>é</w:t>
      </w:r>
      <w:r w:rsidRPr="00D9484F">
        <w:t>ricains. Elle est évidemment plus ou moins marquée selon l'importance démographique du groupement n</w:t>
      </w:r>
      <w:r w:rsidRPr="00D9484F">
        <w:t>è</w:t>
      </w:r>
      <w:r w:rsidRPr="00D9484F">
        <w:t>gre. Par exemple, en Haïti, où le culte du vodou compte un très grand nombre de croyants dans les masses populaires et paysannes, tout l'olympe vodouesque emprunte son vocabulaire des dialectes afr</w:t>
      </w:r>
      <w:r w:rsidRPr="00D9484F">
        <w:t>i</w:t>
      </w:r>
      <w:r w:rsidRPr="00D9484F">
        <w:t>cains. On peut dire que le Dahomey, la Nigeria et le Congo ont été les di</w:t>
      </w:r>
      <w:r w:rsidRPr="00D9484F">
        <w:t>s</w:t>
      </w:r>
      <w:r w:rsidRPr="00D9484F">
        <w:t>pensateurs de la langue sacrée du vodou comme Rome a dispensé le latin au catholicisme apostol</w:t>
      </w:r>
      <w:r w:rsidRPr="00D9484F">
        <w:t>i</w:t>
      </w:r>
      <w:r w:rsidRPr="00D9484F">
        <w:t>que et romain. Il serait fastidieux d'énumérer le volumineux vocabulaire africain que recèle le r</w:t>
      </w:r>
      <w:r w:rsidRPr="00D9484F">
        <w:t>i</w:t>
      </w:r>
      <w:r w:rsidRPr="00D9484F">
        <w:t>tualisme vodouesque. Il suffit de signaler que le corps sacerdotal de ce cu</w:t>
      </w:r>
      <w:r>
        <w:t>l</w:t>
      </w:r>
      <w:r w:rsidRPr="00D9484F">
        <w:t xml:space="preserve">te — </w:t>
      </w:r>
      <w:r w:rsidRPr="003F1244">
        <w:rPr>
          <w:i/>
        </w:rPr>
        <w:t>hougans</w:t>
      </w:r>
      <w:r w:rsidRPr="00D9484F">
        <w:t xml:space="preserve">, </w:t>
      </w:r>
      <w:r w:rsidRPr="003F1244">
        <w:rPr>
          <w:i/>
        </w:rPr>
        <w:t>bocors</w:t>
      </w:r>
      <w:r w:rsidRPr="00D9484F">
        <w:t xml:space="preserve"> (prêtres), </w:t>
      </w:r>
      <w:r w:rsidRPr="00617C74">
        <w:rPr>
          <w:i/>
        </w:rPr>
        <w:t>mambos</w:t>
      </w:r>
      <w:r>
        <w:t xml:space="preserve"> (prêtresses) </w:t>
      </w:r>
      <w:r w:rsidRPr="00617C74">
        <w:rPr>
          <w:i/>
        </w:rPr>
        <w:t>ougênikons</w:t>
      </w:r>
      <w:r>
        <w:t>,</w:t>
      </w:r>
      <w:r w:rsidRPr="00D9484F">
        <w:t xml:space="preserve"> </w:t>
      </w:r>
      <w:r w:rsidRPr="00617C74">
        <w:rPr>
          <w:i/>
        </w:rPr>
        <w:t>ounsis</w:t>
      </w:r>
      <w:r w:rsidRPr="00D9484F">
        <w:t xml:space="preserve"> (dignitaires hiérarchiques du culte), la cosmogonie e</w:t>
      </w:r>
      <w:r>
        <w:t>t</w:t>
      </w:r>
      <w:r w:rsidRPr="00D9484F">
        <w:t xml:space="preserve"> les déi</w:t>
      </w:r>
      <w:r>
        <w:t>tés,</w:t>
      </w:r>
      <w:r w:rsidRPr="00D9484F">
        <w:t xml:space="preserve"> le r</w:t>
      </w:r>
      <w:r w:rsidRPr="00D9484F">
        <w:t>i</w:t>
      </w:r>
      <w:r w:rsidRPr="00D9484F">
        <w:t xml:space="preserve">tualisme et l'orchestre, </w:t>
      </w:r>
      <w:r w:rsidRPr="00617C74">
        <w:rPr>
          <w:i/>
        </w:rPr>
        <w:t>Lebga</w:t>
      </w:r>
      <w:r w:rsidRPr="00D9484F">
        <w:t xml:space="preserve">, </w:t>
      </w:r>
      <w:r w:rsidRPr="00617C74">
        <w:rPr>
          <w:i/>
        </w:rPr>
        <w:t>Ogou</w:t>
      </w:r>
      <w:r w:rsidRPr="00D9484F">
        <w:t xml:space="preserve">, </w:t>
      </w:r>
      <w:r w:rsidRPr="00617C74">
        <w:rPr>
          <w:i/>
        </w:rPr>
        <w:t>Damballa</w:t>
      </w:r>
      <w:r w:rsidRPr="00D9484F">
        <w:t xml:space="preserve"> </w:t>
      </w:r>
      <w:r w:rsidRPr="00617C74">
        <w:rPr>
          <w:i/>
        </w:rPr>
        <w:t>ouêdo</w:t>
      </w:r>
      <w:r w:rsidRPr="00D9484F">
        <w:t xml:space="preserve">, </w:t>
      </w:r>
      <w:r w:rsidRPr="00617C74">
        <w:rPr>
          <w:i/>
        </w:rPr>
        <w:t>Shango</w:t>
      </w:r>
      <w:r w:rsidRPr="00D9484F">
        <w:t xml:space="preserve">. </w:t>
      </w:r>
      <w:r w:rsidRPr="00617C74">
        <w:rPr>
          <w:i/>
        </w:rPr>
        <w:t>Li</w:t>
      </w:r>
      <w:r w:rsidRPr="00617C74">
        <w:rPr>
          <w:i/>
        </w:rPr>
        <w:t>n</w:t>
      </w:r>
      <w:r w:rsidRPr="00617C74">
        <w:rPr>
          <w:i/>
        </w:rPr>
        <w:t>glesou</w:t>
      </w:r>
      <w:r w:rsidRPr="00D9484F">
        <w:t xml:space="preserve"> (déités olympiques), </w:t>
      </w:r>
      <w:r w:rsidRPr="00617C74">
        <w:rPr>
          <w:i/>
        </w:rPr>
        <w:t>ounfô</w:t>
      </w:r>
      <w:r w:rsidRPr="00D9484F">
        <w:t xml:space="preserve"> (autel), </w:t>
      </w:r>
      <w:r w:rsidRPr="00617C74">
        <w:rPr>
          <w:i/>
        </w:rPr>
        <w:t>asen</w:t>
      </w:r>
      <w:r w:rsidRPr="00D9484F">
        <w:t xml:space="preserve"> (sceptre) ; </w:t>
      </w:r>
      <w:r w:rsidRPr="00617C74">
        <w:rPr>
          <w:i/>
        </w:rPr>
        <w:t>ta</w:t>
      </w:r>
      <w:r w:rsidRPr="00617C74">
        <w:rPr>
          <w:i/>
        </w:rPr>
        <w:t>m</w:t>
      </w:r>
      <w:r w:rsidRPr="00617C74">
        <w:rPr>
          <w:i/>
        </w:rPr>
        <w:lastRenderedPageBreak/>
        <w:t>bours, vêvê</w:t>
      </w:r>
      <w:r w:rsidRPr="00D9484F">
        <w:t xml:space="preserve"> (signes s</w:t>
      </w:r>
      <w:r>
        <w:t>ymboliques), enfin toute la mor</w:t>
      </w:r>
      <w:r w:rsidRPr="00D9484F">
        <w:t xml:space="preserve">phologie </w:t>
      </w:r>
      <w:r>
        <w:t xml:space="preserve">[278] </w:t>
      </w:r>
      <w:r w:rsidRPr="00D9484F">
        <w:t>du vodou dérive de cette côte occidentale de l'Afr</w:t>
      </w:r>
      <w:r w:rsidRPr="00D9484F">
        <w:t>i</w:t>
      </w:r>
      <w:r w:rsidRPr="00D9484F">
        <w:t>que. Il n'empêche, néanmoins, qu'elle a subi l'influence du catholici</w:t>
      </w:r>
      <w:r w:rsidRPr="00D9484F">
        <w:t>s</w:t>
      </w:r>
      <w:r w:rsidRPr="00D9484F">
        <w:t>me romain dont le rayonnement prévaut dans la communauté haïtie</w:t>
      </w:r>
      <w:r w:rsidRPr="00D9484F">
        <w:t>n</w:t>
      </w:r>
      <w:r w:rsidRPr="00D9484F">
        <w:t xml:space="preserve">ne. Evidemment, à la suite d'un </w:t>
      </w:r>
      <w:r>
        <w:t>contact multi</w:t>
      </w:r>
      <w:r w:rsidRPr="00D9484F">
        <w:t>-séculaire entre les deux cultes, il en est résulté un sy</w:t>
      </w:r>
      <w:r w:rsidRPr="00D9484F">
        <w:t>n</w:t>
      </w:r>
      <w:r w:rsidRPr="00D9484F">
        <w:t>crétisme des croyances populaires qui donne la tonalité sui generis de la religion des masses haïtiennes. C'est là que s'opère le processus d'acculturation en vertu duquel deux cultures en contact</w:t>
      </w:r>
      <w:r>
        <w:t>, s'entrepén</w:t>
      </w:r>
      <w:r>
        <w:t>è</w:t>
      </w:r>
      <w:r>
        <w:t>trent au point que</w:t>
      </w:r>
      <w:r w:rsidRPr="00D9484F">
        <w:t xml:space="preserve"> les échanges donnent au produit qui en dérive un aspect de nouveauté interprétative. La subtilité de l'opération dans le cas pr</w:t>
      </w:r>
      <w:r w:rsidRPr="00D9484F">
        <w:t>é</w:t>
      </w:r>
      <w:r w:rsidRPr="00D9484F">
        <w:t>sent, consiste dans la transposition des déités catholiques dans le moule africain et l'accommodation qui s'e</w:t>
      </w:r>
      <w:r w:rsidRPr="00D9484F">
        <w:t>n</w:t>
      </w:r>
      <w:r w:rsidRPr="00D9484F">
        <w:t>suit se révèle dans la double piété du fidèle à l'un et l'autre culte par une curieuse harmon</w:t>
      </w:r>
      <w:r w:rsidRPr="00D9484F">
        <w:t>i</w:t>
      </w:r>
      <w:r w:rsidRPr="00D9484F">
        <w:t>sation des parties. Le même phénomène se retrouve dans les comm</w:t>
      </w:r>
      <w:r w:rsidRPr="00D9484F">
        <w:t>u</w:t>
      </w:r>
      <w:r w:rsidRPr="00D9484F">
        <w:t>nautés noires des pays protestants d'Amérique sous des aspects diff</w:t>
      </w:r>
      <w:r w:rsidRPr="00D9484F">
        <w:t>é</w:t>
      </w:r>
      <w:r w:rsidRPr="00D9484F">
        <w:t>rents. En des cérémonies dites de réveils (rev</w:t>
      </w:r>
      <w:r w:rsidRPr="00D9484F">
        <w:t>i</w:t>
      </w:r>
      <w:r w:rsidRPr="00D9484F">
        <w:t>vais), le Saint Esprit (Holyghost) s'i</w:t>
      </w:r>
      <w:r w:rsidRPr="00D9484F">
        <w:t>n</w:t>
      </w:r>
      <w:r w:rsidRPr="00D9484F">
        <w:t>carne souvent dans la personne des fidèles au cours des assemblées cultuelles ou au rythme des cant</w:t>
      </w:r>
      <w:r w:rsidRPr="00D9484F">
        <w:t>i</w:t>
      </w:r>
      <w:r w:rsidRPr="00D9484F">
        <w:t>ques, marqué par le battement des mains et des pieds, en cadence, une sorte de transe co</w:t>
      </w:r>
      <w:r w:rsidRPr="00D9484F">
        <w:t>l</w:t>
      </w:r>
      <w:r w:rsidRPr="00D9484F">
        <w:t>lective s'empare d'une partie de la congrégation qui crie et danse (</w:t>
      </w:r>
      <w:r w:rsidRPr="009D21D2">
        <w:rPr>
          <w:i/>
        </w:rPr>
        <w:t>the shouters</w:t>
      </w:r>
      <w:r w:rsidRPr="00D9484F">
        <w:t>) dans l'enthousiasme des transports extatiques. De tels spe</w:t>
      </w:r>
      <w:r w:rsidRPr="00D9484F">
        <w:t>c</w:t>
      </w:r>
      <w:r w:rsidRPr="00D9484F">
        <w:t>tacles ne laissent aucun doute à l'ethnographe qui y voit une estampi</w:t>
      </w:r>
      <w:r w:rsidRPr="00D9484F">
        <w:t>l</w:t>
      </w:r>
      <w:r w:rsidRPr="00D9484F">
        <w:t>le de l'influence africaine sublimée..</w:t>
      </w:r>
    </w:p>
    <w:p w:rsidR="00A358FC" w:rsidRPr="00D9484F" w:rsidRDefault="00A358FC" w:rsidP="00A358FC">
      <w:pPr>
        <w:spacing w:before="120" w:after="120"/>
        <w:jc w:val="both"/>
      </w:pPr>
      <w:r w:rsidRPr="00D9484F">
        <w:t>Au reste, cette influence s'énonce cruciale quand il s'agit de petites agglomérations noires sylvestres, qui n'ayant eu que peu de contacts et des contacts peu prolongés avec les colons venus de la métropoles e</w:t>
      </w:r>
      <w:r w:rsidRPr="00D9484F">
        <w:t>u</w:t>
      </w:r>
      <w:r w:rsidRPr="00D9484F">
        <w:t>ropéenne, ont gardé une certaine autonomie séculaire Elles en ont a</w:t>
      </w:r>
      <w:r w:rsidRPr="00D9484F">
        <w:t>c</w:t>
      </w:r>
      <w:r w:rsidRPr="00D9484F">
        <w:t>quis le droit de conserver la physionomie tribale inchangée des pays d'Afrique. Ainsi se révèlent les mœurs et les coutumes des Saramaca, des Awka, des Boni, des Djuka de la Guyane hollandaise. Ces tribus qui habitent la forêt dense sub-équatoriale de la région ont âprement défendu le droit de vivre à leur guise selon des traités conclus entre elles et le gouvernement néerlandais, à la suite de longues et sangla</w:t>
      </w:r>
      <w:r w:rsidRPr="00D9484F">
        <w:t>n</w:t>
      </w:r>
      <w:r w:rsidRPr="00D9484F">
        <w:t>tes révoltes contre l'oppression coloniale. E</w:t>
      </w:r>
      <w:r w:rsidRPr="00D9484F">
        <w:t>l</w:t>
      </w:r>
      <w:r w:rsidRPr="00D9484F">
        <w:t>les ont maintenu intact, à travers le temps, le mode d'existence de leurs ancêtres emmenés en servitude de ce côté-ci de l'Atlantique. De telle sorte que, en ce m</w:t>
      </w:r>
      <w:r w:rsidRPr="00D9484F">
        <w:t>o</w:t>
      </w:r>
      <w:r w:rsidRPr="00D9484F">
        <w:t>ment elles servent de témoins — comme on dit en termes de laborato</w:t>
      </w:r>
      <w:r w:rsidRPr="00D9484F">
        <w:t>i</w:t>
      </w:r>
      <w:r w:rsidRPr="00D9484F">
        <w:t>re — entre l'accultur</w:t>
      </w:r>
      <w:r w:rsidRPr="00D9484F">
        <w:t>a</w:t>
      </w:r>
      <w:r w:rsidRPr="00D9484F">
        <w:t xml:space="preserve">tion de leurs frères de race placés ailleurs </w:t>
      </w:r>
      <w:r w:rsidRPr="00D9484F">
        <w:lastRenderedPageBreak/>
        <w:t>dans le même hémisphère en d'autres conditions parmi les peuples de culture occidentale et la souche pr</w:t>
      </w:r>
      <w:r w:rsidRPr="00D9484F">
        <w:t>i</w:t>
      </w:r>
      <w:r w:rsidRPr="00D9484F">
        <w:t>mordiale des pays d'Afrique. Mais chez elles aussi, existent les mêmes thèmes folkloriques qu'on re</w:t>
      </w:r>
      <w:r w:rsidRPr="00D9484F">
        <w:t>n</w:t>
      </w:r>
      <w:r w:rsidRPr="00D9484F">
        <w:t xml:space="preserve">contre à Cuba, en Haïti, à la Jamaïque ou aux </w:t>
      </w:r>
      <w:r>
        <w:t>État</w:t>
      </w:r>
      <w:r w:rsidRPr="00D9484F">
        <w:t>s-Unis. Un témoignage de plus de leur co</w:t>
      </w:r>
      <w:r w:rsidRPr="00D9484F">
        <w:t>m</w:t>
      </w:r>
      <w:r w:rsidRPr="00D9484F">
        <w:t>mune origine.</w:t>
      </w:r>
    </w:p>
    <w:p w:rsidR="00A358FC" w:rsidRPr="00D9484F" w:rsidRDefault="00A358FC" w:rsidP="00A358FC">
      <w:pPr>
        <w:spacing w:before="120" w:after="120"/>
        <w:jc w:val="both"/>
      </w:pPr>
      <w:r w:rsidRPr="00D9484F">
        <w:t>D'ailleurs, la présence africaine s'avère man</w:t>
      </w:r>
      <w:r w:rsidRPr="00D9484F">
        <w:t>i</w:t>
      </w:r>
      <w:r w:rsidRPr="00D9484F">
        <w:t>feste en maints autres aspects de la vie américaine.</w:t>
      </w:r>
    </w:p>
    <w:p w:rsidR="00A358FC" w:rsidRPr="00D9484F" w:rsidRDefault="00A358FC" w:rsidP="00A358FC">
      <w:pPr>
        <w:spacing w:before="120" w:after="120"/>
        <w:jc w:val="both"/>
      </w:pPr>
      <w:r w:rsidRPr="00D9484F">
        <w:t>On ne saurait passer sous silence l'introduction dans notre diétét</w:t>
      </w:r>
      <w:r w:rsidRPr="00D9484F">
        <w:t>i</w:t>
      </w:r>
      <w:r w:rsidRPr="00D9484F">
        <w:t>que des épices comme le poivre et le piment qui relèvent la fadeur des aliments préparés à l'européenne et qui sont propres à la cuisine afr</w:t>
      </w:r>
      <w:r w:rsidRPr="00D9484F">
        <w:t>i</w:t>
      </w:r>
      <w:r w:rsidRPr="00D9484F">
        <w:t>caine. En outre, on ne saurait point o</w:t>
      </w:r>
      <w:r w:rsidRPr="00D9484F">
        <w:t>u</w:t>
      </w:r>
      <w:r w:rsidRPr="00D9484F">
        <w:t>blier la propension fort</w:t>
      </w:r>
      <w:r>
        <w:t xml:space="preserve"> [279] </w:t>
      </w:r>
      <w:r w:rsidRPr="00D9484F">
        <w:t>marquée à la polygamie paysanne qui est co</w:t>
      </w:r>
      <w:r w:rsidRPr="00D9484F">
        <w:t>u</w:t>
      </w:r>
      <w:r w:rsidRPr="00D9484F">
        <w:t>tumière à quelques-unes des sociétés antillaises. En Haïti, ce trait de mœurs repose sur des h</w:t>
      </w:r>
      <w:r w:rsidRPr="00D9484F">
        <w:t>a</w:t>
      </w:r>
      <w:r w:rsidRPr="00D9484F">
        <w:t>bit</w:t>
      </w:r>
      <w:r w:rsidRPr="00D9484F">
        <w:t>u</w:t>
      </w:r>
      <w:r w:rsidRPr="00D9484F">
        <w:t>des ancestrales grâce auxquelles le paysan se crée des aides pour la culture de ses champs par la pr</w:t>
      </w:r>
      <w:r w:rsidRPr="00D9484F">
        <w:t>o</w:t>
      </w:r>
      <w:r w:rsidRPr="00D9484F">
        <w:t>lifération des enfants naturels. Il multiplie des foyers qui sont autant de points de départ pour la form</w:t>
      </w:r>
      <w:r w:rsidRPr="00D9484F">
        <w:t>a</w:t>
      </w:r>
      <w:r w:rsidRPr="00D9484F">
        <w:t>tion et le recrutement de ces associations temporaires et occasionne</w:t>
      </w:r>
      <w:r w:rsidRPr="00D9484F">
        <w:t>l</w:t>
      </w:r>
      <w:r w:rsidRPr="00D9484F">
        <w:t xml:space="preserve">les d'entraide mutuelle dénommées </w:t>
      </w:r>
      <w:r w:rsidRPr="00617C74">
        <w:rPr>
          <w:i/>
        </w:rPr>
        <w:t>combite</w:t>
      </w:r>
      <w:r w:rsidRPr="00D9484F">
        <w:t xml:space="preserve"> par quoi il assemble la main-d'œuvre nécessaire à ses entreprises agricoles. </w:t>
      </w:r>
      <w:r>
        <w:t>À</w:t>
      </w:r>
      <w:r w:rsidRPr="00D9484F">
        <w:t xml:space="preserve"> charge de r</w:t>
      </w:r>
      <w:r w:rsidRPr="00D9484F">
        <w:t>e</w:t>
      </w:r>
      <w:r w:rsidRPr="00D9484F">
        <w:t>vanche en faveur de ses coopérateurs. Il semble bien que ces habit</w:t>
      </w:r>
      <w:r w:rsidRPr="00D9484F">
        <w:t>u</w:t>
      </w:r>
      <w:r w:rsidRPr="00D9484F">
        <w:t>des soient un legs africain.</w:t>
      </w:r>
    </w:p>
    <w:p w:rsidR="00A358FC" w:rsidRPr="00D9484F" w:rsidRDefault="00A358FC" w:rsidP="00A358FC">
      <w:pPr>
        <w:spacing w:before="120" w:after="120"/>
        <w:jc w:val="both"/>
      </w:pPr>
      <w:r w:rsidRPr="00D9484F">
        <w:t>On a remarqué d'autre part, que l'outillage agr</w:t>
      </w:r>
      <w:r w:rsidRPr="00D9484F">
        <w:t>i</w:t>
      </w:r>
      <w:r w:rsidRPr="00D9484F">
        <w:t>cole dans l'économie haïtienne et dans son expre</w:t>
      </w:r>
      <w:r w:rsidRPr="00D9484F">
        <w:t>s</w:t>
      </w:r>
      <w:r w:rsidRPr="00D9484F">
        <w:t>sion paysanne, a conservé le type de la houe et du couteau — serpe que la sociologie classe comme des sy</w:t>
      </w:r>
      <w:r w:rsidRPr="00D9484F">
        <w:t>m</w:t>
      </w:r>
      <w:r w:rsidRPr="00D9484F">
        <w:t>boles d'une technique fruste et qui sont usuels en Afrique occidentale.</w:t>
      </w:r>
    </w:p>
    <w:p w:rsidR="00A358FC" w:rsidRPr="00D9484F" w:rsidRDefault="00A358FC" w:rsidP="00A358FC">
      <w:pPr>
        <w:spacing w:before="120" w:after="120"/>
        <w:jc w:val="both"/>
      </w:pPr>
      <w:r w:rsidRPr="00D9484F">
        <w:t>Quoiqu'il en soit, l'Afrique, de ce côté-ci de l'Atlantique comme ailleurs, a inspiré une prodigieuse floraison d'arts plastiques qui a bo</w:t>
      </w:r>
      <w:r w:rsidRPr="00D9484F">
        <w:t>u</w:t>
      </w:r>
      <w:r w:rsidRPr="00D9484F">
        <w:t>leversé le monde moderne comme une révolution. N'est-il pas vrai que la peinture et la sculpture ont trouvé dans le réalisme africain une source féconde de rénovation et de fraîcheur ? N'est-il pas vrai que la musique a accaparé la puissance émotive de l'âme nègre pour exhaler dans les blues et les spirituals toute la profondeur inexplorée de la souffrance humaine ?</w:t>
      </w:r>
    </w:p>
    <w:p w:rsidR="00A358FC" w:rsidRPr="00D9484F" w:rsidRDefault="00A358FC" w:rsidP="00A358FC">
      <w:pPr>
        <w:spacing w:before="120" w:after="120"/>
        <w:jc w:val="both"/>
      </w:pPr>
      <w:r w:rsidRPr="00D9484F">
        <w:t>N'est-il pas vrai que le Nègre par ces moyens s'est fait le messager d'un autre évangile, celui de la patience et de l'espérance ?</w:t>
      </w:r>
    </w:p>
    <w:p w:rsidR="00A358FC" w:rsidRPr="00D9484F" w:rsidRDefault="00A358FC" w:rsidP="00A358FC">
      <w:pPr>
        <w:spacing w:before="120" w:after="120"/>
        <w:jc w:val="both"/>
      </w:pPr>
      <w:r w:rsidRPr="00D9484F">
        <w:lastRenderedPageBreak/>
        <w:t>Or, si d'aventure, vous avez besoin de galvaniser votre énergie d</w:t>
      </w:r>
      <w:r w:rsidRPr="00D9484F">
        <w:t>é</w:t>
      </w:r>
      <w:r w:rsidRPr="00D9484F">
        <w:t>faillante, si vous êtes assoiffé de mouvements propres à l'appel d'une vie ardente et tumultueuse, voici le jazz qui vous offre l'aff</w:t>
      </w:r>
      <w:r w:rsidRPr="00D9484F">
        <w:t>o</w:t>
      </w:r>
      <w:r w:rsidRPr="00D9484F">
        <w:t>lement magique de son orchestration polyphon</w:t>
      </w:r>
      <w:r w:rsidRPr="00D9484F">
        <w:t>i</w:t>
      </w:r>
      <w:r w:rsidRPr="00D9484F">
        <w:t>que et l'ensorcellement de sa puissance évocatrice. Il est nègre.</w:t>
      </w:r>
    </w:p>
    <w:p w:rsidR="00A358FC" w:rsidRPr="00D9484F" w:rsidRDefault="00A358FC" w:rsidP="00A358FC">
      <w:pPr>
        <w:spacing w:before="120" w:after="120"/>
        <w:jc w:val="both"/>
      </w:pPr>
      <w:r w:rsidRPr="00D9484F">
        <w:t>Serait-ce donc un caprice du hasard où le m</w:t>
      </w:r>
      <w:r w:rsidRPr="00D9484F">
        <w:t>o</w:t>
      </w:r>
      <w:r w:rsidRPr="00D9484F">
        <w:t>ment était-il, enfin, venu pour qu'un homme parût — Gilberto Freyre — philosophe et sociologue brésilien, passionné d'études et de vérités, qui, dans un l</w:t>
      </w:r>
      <w:r w:rsidRPr="00D9484F">
        <w:t>i</w:t>
      </w:r>
      <w:r w:rsidRPr="00D9484F">
        <w:t xml:space="preserve">vre magnifique, </w:t>
      </w:r>
      <w:r w:rsidRPr="00617C74">
        <w:rPr>
          <w:i/>
        </w:rPr>
        <w:t>Casa Grande e Senzala</w:t>
      </w:r>
      <w:r>
        <w:t> </w:t>
      </w:r>
      <w:r>
        <w:rPr>
          <w:rStyle w:val="Appelnotedebasdep"/>
        </w:rPr>
        <w:footnoteReference w:id="1"/>
      </w:r>
      <w:r w:rsidRPr="00D9484F">
        <w:t xml:space="preserve"> osa clamer, en ce </w:t>
      </w:r>
      <w:r>
        <w:t>XX</w:t>
      </w:r>
      <w:r w:rsidRPr="00617C74">
        <w:rPr>
          <w:vertAlign w:val="superscript"/>
        </w:rPr>
        <w:t>e</w:t>
      </w:r>
      <w:r w:rsidRPr="00D9484F">
        <w:t xml:space="preserve"> si</w:t>
      </w:r>
      <w:r w:rsidRPr="00D9484F">
        <w:t>è</w:t>
      </w:r>
      <w:r w:rsidRPr="00D9484F">
        <w:t>cle, ce que sa comm</w:t>
      </w:r>
      <w:r w:rsidRPr="00D9484F">
        <w:t>u</w:t>
      </w:r>
      <w:r w:rsidRPr="00D9484F">
        <w:t>nauté doit au Nègre ? Voici en quels termes, il rend hommage à l'apport africain dans la form</w:t>
      </w:r>
      <w:r w:rsidRPr="00D9484F">
        <w:t>a</w:t>
      </w:r>
      <w:r w:rsidRPr="00D9484F">
        <w:t>tion du brésilien :</w:t>
      </w:r>
    </w:p>
    <w:p w:rsidR="00A358FC" w:rsidRPr="00D9484F" w:rsidRDefault="00A358FC" w:rsidP="00A358FC">
      <w:pPr>
        <w:spacing w:before="120" w:after="120"/>
        <w:jc w:val="both"/>
      </w:pPr>
      <w:r w:rsidRPr="00D9484F">
        <w:t>« Tout brésilien, écrit-il, même quand il est clair et qu'il a les ch</w:t>
      </w:r>
      <w:r w:rsidRPr="00D9484F">
        <w:t>e</w:t>
      </w:r>
      <w:r w:rsidRPr="00D9484F">
        <w:t>veux blonds, porte dans l'âme (et si ce n'est dans l'âme, c'est sur le corps : pas mal de gens ont la tache mongolique au Brésil) l'ombre ou la marque de l'indigène ou du Nègre. Du Nègre surtout sur le littoral, du Maragnan à Rio Grande du Sud et dans l'</w:t>
      </w:r>
      <w:r>
        <w:t>État</w:t>
      </w:r>
      <w:r w:rsidRPr="00D9484F">
        <w:t xml:space="preserve"> des Mines. I</w:t>
      </w:r>
      <w:r w:rsidRPr="00D9484F">
        <w:t>n</w:t>
      </w:r>
      <w:r w:rsidRPr="00D9484F">
        <w:t>fluence directe, ou vague et lointaine de l'Africain. Dans notre façon d'être tendre, dans notre mim</w:t>
      </w:r>
      <w:r w:rsidRPr="00D9484F">
        <w:t>i</w:t>
      </w:r>
      <w:r w:rsidRPr="00D9484F">
        <w:t>que excessive, dans nôtre catholicisme qui est un délice des sens, dans notre musique, dans notre manière de ma</w:t>
      </w:r>
      <w:r w:rsidRPr="00D9484F">
        <w:t>r</w:t>
      </w:r>
      <w:r w:rsidRPr="00D9484F">
        <w:t>cher, de parler,</w:t>
      </w:r>
      <w:r>
        <w:t xml:space="preserve"> dans les cantiques qui ont bercé [280] notre enfance</w:t>
      </w:r>
      <w:r w:rsidRPr="00D9484F">
        <w:t>, bref dans toutes les expre</w:t>
      </w:r>
      <w:r w:rsidRPr="00D9484F">
        <w:t>s</w:t>
      </w:r>
      <w:r w:rsidRPr="00D9484F">
        <w:t>sions sincères de notre vie, l'influence n</w:t>
      </w:r>
      <w:r w:rsidRPr="00D9484F">
        <w:t>è</w:t>
      </w:r>
      <w:r w:rsidRPr="00D9484F">
        <w:t>gre, est patente. »</w:t>
      </w:r>
    </w:p>
    <w:p w:rsidR="00A358FC" w:rsidRPr="00D9484F" w:rsidRDefault="00A358FC" w:rsidP="00A358FC">
      <w:pPr>
        <w:spacing w:before="120" w:after="120"/>
        <w:jc w:val="both"/>
      </w:pPr>
      <w:r w:rsidRPr="00D9484F">
        <w:t>Cette courageuse profession de foi est singuli</w:t>
      </w:r>
      <w:r w:rsidRPr="00D9484F">
        <w:t>è</w:t>
      </w:r>
      <w:r w:rsidRPr="00D9484F">
        <w:t>rement émouvante dans un univers où résonne encore l'écho des haines de race, où la v</w:t>
      </w:r>
      <w:r w:rsidRPr="00D9484F">
        <w:t>a</w:t>
      </w:r>
      <w:r w:rsidRPr="00D9484F">
        <w:t>leur huma</w:t>
      </w:r>
      <w:r w:rsidRPr="00D9484F">
        <w:t>i</w:t>
      </w:r>
      <w:r w:rsidRPr="00D9484F">
        <w:t>ne du nègre est encore discutée par le fanatisme imbécile des attardés du racisme. Elle rejoint la curieuse notation de C.G. Jung, rapportée par Hermann de Keyserling dans son fameux ouvrage « Psychanalyse de l'Amérique ».</w:t>
      </w:r>
    </w:p>
    <w:p w:rsidR="00A358FC" w:rsidRPr="00D9484F" w:rsidRDefault="00A358FC" w:rsidP="00A358FC">
      <w:pPr>
        <w:spacing w:before="120" w:after="120"/>
        <w:jc w:val="both"/>
      </w:pPr>
      <w:r w:rsidRPr="00D9484F">
        <w:t>« Le premier fait qui attira mon attention chez les Américains, dit Jung, fut l'influence du Nègre, influence évidemment psychologique, indépe</w:t>
      </w:r>
      <w:r w:rsidRPr="00D9484F">
        <w:t>n</w:t>
      </w:r>
      <w:r w:rsidRPr="00D9484F">
        <w:t>dante de tout mélange de sang.</w:t>
      </w:r>
    </w:p>
    <w:p w:rsidR="00A358FC" w:rsidRPr="00D9484F" w:rsidRDefault="00A358FC" w:rsidP="00A358FC">
      <w:pPr>
        <w:spacing w:before="120" w:after="120"/>
        <w:jc w:val="both"/>
      </w:pPr>
      <w:r w:rsidRPr="00D9484F">
        <w:t>L'expression des émotions chez l'Américain, et par-dessus tout, son rire, ne saurait mieux s'étudier que dans les colonnes de journaux am</w:t>
      </w:r>
      <w:r w:rsidRPr="00D9484F">
        <w:t>é</w:t>
      </w:r>
      <w:r w:rsidRPr="00D9484F">
        <w:t>ricains consacrés à la socié</w:t>
      </w:r>
      <w:r>
        <w:t>té ; l'inimitable rire Roosevel</w:t>
      </w:r>
      <w:r w:rsidRPr="00D9484F">
        <w:t>tien se trouve sous sa forme primitive chez les n</w:t>
      </w:r>
      <w:r w:rsidRPr="00D9484F">
        <w:t>è</w:t>
      </w:r>
      <w:r w:rsidRPr="00D9484F">
        <w:t xml:space="preserve">gres américains. Cette démarche </w:t>
      </w:r>
      <w:r w:rsidRPr="00D9484F">
        <w:lastRenderedPageBreak/>
        <w:t>particulière, désarticulée, ce balancement des hanches, qu'on r</w:t>
      </w:r>
      <w:r w:rsidRPr="00D9484F">
        <w:t>e</w:t>
      </w:r>
      <w:r w:rsidRPr="00D9484F">
        <w:t>marque si fréquemment chez les Américains, sont d'origine nègre. La musique américaine tire son inspiration principale du Nègre ; la danse est la danse nègre, les expressions des émotions rel</w:t>
      </w:r>
      <w:r w:rsidRPr="00D9484F">
        <w:t>i</w:t>
      </w:r>
      <w:r w:rsidRPr="00D9484F">
        <w:t>gieuses, les missions (Revival meetings), les Saints Rouleurs et autres anormalités, subi</w:t>
      </w:r>
      <w:r w:rsidRPr="00D9484F">
        <w:t>s</w:t>
      </w:r>
      <w:r w:rsidRPr="00D9484F">
        <w:t>sent fortement l'influence nègre et la célèbre naïveté de l'américain sous ses formes charmantes autant que sous les moins agréables, pe</w:t>
      </w:r>
      <w:r w:rsidRPr="00D9484F">
        <w:t>u</w:t>
      </w:r>
      <w:r w:rsidRPr="00D9484F">
        <w:t>vent facilement se comparer à la puérilité nègre. . »</w:t>
      </w:r>
    </w:p>
    <w:p w:rsidR="00A358FC" w:rsidRPr="00D9484F" w:rsidRDefault="00A358FC" w:rsidP="00A358FC">
      <w:pPr>
        <w:spacing w:before="120" w:after="120"/>
        <w:jc w:val="both"/>
      </w:pPr>
      <w:r w:rsidRPr="00D9484F">
        <w:t>Et Keyserling reprenant le thème pour analyser son contenu en profondeur, s'est arrêté à la rema</w:t>
      </w:r>
      <w:r w:rsidRPr="00D9484F">
        <w:t>r</w:t>
      </w:r>
      <w:r w:rsidRPr="00D9484F">
        <w:t>que suivante :</w:t>
      </w:r>
    </w:p>
    <w:p w:rsidR="00A358FC" w:rsidRPr="00D9484F" w:rsidRDefault="00A358FC" w:rsidP="00A358FC">
      <w:pPr>
        <w:spacing w:before="120" w:after="120"/>
        <w:jc w:val="both"/>
      </w:pPr>
      <w:r>
        <w:t>« </w:t>
      </w:r>
      <w:r w:rsidRPr="00D9484F">
        <w:t>Il n'y a donc rien de paradoxal de ma part à prévoir que les plus grandes réalisations culture</w:t>
      </w:r>
      <w:r w:rsidRPr="00D9484F">
        <w:t>l</w:t>
      </w:r>
      <w:r w:rsidRPr="00D9484F">
        <w:t>les de l'Amérique pourront fort bien être dues à ses fils de race noire. »</w:t>
      </w:r>
    </w:p>
    <w:p w:rsidR="00A358FC" w:rsidRPr="00D9484F" w:rsidRDefault="00A358FC" w:rsidP="00A358FC">
      <w:pPr>
        <w:spacing w:before="120" w:after="120"/>
        <w:jc w:val="both"/>
      </w:pPr>
      <w:r w:rsidRPr="00D9484F">
        <w:t>Si 26 ans après que cette prophétie a été faite, elle ne s'est pas e</w:t>
      </w:r>
      <w:r w:rsidRPr="00D9484F">
        <w:t>n</w:t>
      </w:r>
      <w:r w:rsidRPr="00D9484F">
        <w:t>core réalisée rien n'en altère les fondements.</w:t>
      </w:r>
    </w:p>
    <w:p w:rsidR="00A358FC" w:rsidRDefault="00A358FC" w:rsidP="00A358FC">
      <w:pPr>
        <w:spacing w:before="120" w:after="120"/>
        <w:jc w:val="both"/>
      </w:pPr>
      <w:r w:rsidRPr="00D9484F">
        <w:t>« L'avenir est à Dieu ! »</w:t>
      </w:r>
    </w:p>
    <w:p w:rsidR="00A358FC" w:rsidRPr="00D9484F" w:rsidRDefault="00A358FC" w:rsidP="00A358FC">
      <w:pPr>
        <w:spacing w:before="120" w:after="120"/>
        <w:jc w:val="both"/>
      </w:pPr>
    </w:p>
    <w:p w:rsidR="00A358FC" w:rsidRPr="00D9484F" w:rsidRDefault="00A358FC" w:rsidP="00A358FC">
      <w:pPr>
        <w:spacing w:before="120" w:after="120"/>
        <w:jc w:val="right"/>
      </w:pPr>
      <w:r w:rsidRPr="00D9484F">
        <w:t>Jean PRICE-MARS.</w:t>
      </w:r>
    </w:p>
    <w:p w:rsidR="00A358FC" w:rsidRDefault="00A358FC">
      <w:pPr>
        <w:jc w:val="both"/>
      </w:pPr>
    </w:p>
    <w:sectPr w:rsidR="00A358FC" w:rsidSect="00A358FC">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057" w:rsidRDefault="00EA4057">
      <w:r>
        <w:separator/>
      </w:r>
    </w:p>
  </w:endnote>
  <w:endnote w:type="continuationSeparator" w:id="0">
    <w:p w:rsidR="00EA4057" w:rsidRDefault="00EA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057" w:rsidRDefault="00EA4057">
      <w:pPr>
        <w:ind w:firstLine="0"/>
      </w:pPr>
      <w:r>
        <w:separator/>
      </w:r>
    </w:p>
  </w:footnote>
  <w:footnote w:type="continuationSeparator" w:id="0">
    <w:p w:rsidR="00EA4057" w:rsidRDefault="00EA4057">
      <w:pPr>
        <w:ind w:firstLine="0"/>
      </w:pPr>
      <w:r>
        <w:separator/>
      </w:r>
    </w:p>
  </w:footnote>
  <w:footnote w:id="1">
    <w:p w:rsidR="00A358FC" w:rsidRDefault="00A358FC" w:rsidP="00A358FC">
      <w:pPr>
        <w:pStyle w:val="Notedebasdepage"/>
      </w:pPr>
      <w:r>
        <w:rPr>
          <w:rStyle w:val="Appelnotedebasdep"/>
        </w:rPr>
        <w:footnoteRef/>
      </w:r>
      <w:r>
        <w:t xml:space="preserve"> </w:t>
      </w:r>
      <w:r>
        <w:tab/>
      </w:r>
      <w:r w:rsidRPr="00D9484F">
        <w:rPr>
          <w:szCs w:val="16"/>
        </w:rPr>
        <w:t>Traduit en français sous le titre de « Maîtres et esclaves ». Edit. Gallimard.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8FC" w:rsidRDefault="00A358FC" w:rsidP="00A358FC">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r>
    <w:r w:rsidRPr="009D21D2">
      <w:rPr>
        <w:rFonts w:ascii="Times New Roman" w:hAnsi="Times New Roman"/>
      </w:rPr>
      <w:t>“Survivances africaines et dynamisme de la culture noire outre-atlantique.”</w:t>
    </w:r>
    <w:r>
      <w:rPr>
        <w:rFonts w:ascii="Times New Roman" w:hAnsi="Times New Roman"/>
      </w:rPr>
      <w:t xml:space="preserve"> (1956)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A405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18</w:t>
    </w:r>
    <w:r>
      <w:rPr>
        <w:rStyle w:val="Numrodepage"/>
        <w:rFonts w:ascii="Times New Roman" w:hAnsi="Times New Roman"/>
      </w:rPr>
      <w:fldChar w:fldCharType="end"/>
    </w:r>
  </w:p>
  <w:p w:rsidR="00A358FC" w:rsidRDefault="00A358F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358FC"/>
    <w:rsid w:val="00D03F46"/>
    <w:rsid w:val="00EA405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337E49F-4BA8-FD4C-9560-EA5CCF17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9D21D2"/>
    <w:rPr>
      <w:rFonts w:eastAsia="Times New Roman"/>
      <w:noProof/>
      <w:lang w:val="fr-CA" w:eastAsia="en-US" w:bidi="ar-SA"/>
    </w:rPr>
  </w:style>
  <w:style w:type="character" w:customStyle="1" w:styleId="Titre2Car">
    <w:name w:val="Titre 2 Car"/>
    <w:basedOn w:val="Policepardfaut"/>
    <w:link w:val="Titre2"/>
    <w:rsid w:val="009D21D2"/>
    <w:rPr>
      <w:rFonts w:eastAsia="Times New Roman"/>
      <w:noProof/>
      <w:lang w:val="fr-CA" w:eastAsia="en-US" w:bidi="ar-SA"/>
    </w:rPr>
  </w:style>
  <w:style w:type="character" w:customStyle="1" w:styleId="Titre3Car">
    <w:name w:val="Titre 3 Car"/>
    <w:basedOn w:val="Policepardfaut"/>
    <w:link w:val="Titre3"/>
    <w:rsid w:val="009D21D2"/>
    <w:rPr>
      <w:rFonts w:eastAsia="Times New Roman"/>
      <w:noProof/>
      <w:lang w:val="fr-CA" w:eastAsia="en-US" w:bidi="ar-SA"/>
    </w:rPr>
  </w:style>
  <w:style w:type="character" w:customStyle="1" w:styleId="Titre4Car">
    <w:name w:val="Titre 4 Car"/>
    <w:basedOn w:val="Policepardfaut"/>
    <w:link w:val="Titre4"/>
    <w:rsid w:val="009D21D2"/>
    <w:rPr>
      <w:rFonts w:eastAsia="Times New Roman"/>
      <w:noProof/>
      <w:lang w:val="fr-CA" w:eastAsia="en-US" w:bidi="ar-SA"/>
    </w:rPr>
  </w:style>
  <w:style w:type="character" w:customStyle="1" w:styleId="Titre5Car">
    <w:name w:val="Titre 5 Car"/>
    <w:basedOn w:val="Policepardfaut"/>
    <w:link w:val="Titre5"/>
    <w:rsid w:val="009D21D2"/>
    <w:rPr>
      <w:rFonts w:eastAsia="Times New Roman"/>
      <w:noProof/>
      <w:lang w:val="fr-CA" w:eastAsia="en-US" w:bidi="ar-SA"/>
    </w:rPr>
  </w:style>
  <w:style w:type="character" w:customStyle="1" w:styleId="Titre6Car">
    <w:name w:val="Titre 6 Car"/>
    <w:basedOn w:val="Policepardfaut"/>
    <w:link w:val="Titre6"/>
    <w:rsid w:val="009D21D2"/>
    <w:rPr>
      <w:rFonts w:eastAsia="Times New Roman"/>
      <w:noProof/>
      <w:lang w:val="fr-CA" w:eastAsia="en-US" w:bidi="ar-SA"/>
    </w:rPr>
  </w:style>
  <w:style w:type="character" w:customStyle="1" w:styleId="Titre7Car">
    <w:name w:val="Titre 7 Car"/>
    <w:basedOn w:val="Policepardfaut"/>
    <w:link w:val="Titre7"/>
    <w:rsid w:val="009D21D2"/>
    <w:rPr>
      <w:rFonts w:eastAsia="Times New Roman"/>
      <w:noProof/>
      <w:lang w:val="fr-CA" w:eastAsia="en-US" w:bidi="ar-SA"/>
    </w:rPr>
  </w:style>
  <w:style w:type="character" w:customStyle="1" w:styleId="Titre8Car">
    <w:name w:val="Titre 8 Car"/>
    <w:basedOn w:val="Policepardfaut"/>
    <w:link w:val="Titre8"/>
    <w:rsid w:val="009D21D2"/>
    <w:rPr>
      <w:rFonts w:eastAsia="Times New Roman"/>
      <w:noProof/>
      <w:lang w:val="fr-CA" w:eastAsia="en-US" w:bidi="ar-SA"/>
    </w:rPr>
  </w:style>
  <w:style w:type="character" w:customStyle="1" w:styleId="Titre9Car">
    <w:name w:val="Titre 9 Car"/>
    <w:basedOn w:val="Policepardfaut"/>
    <w:link w:val="Titre9"/>
    <w:rsid w:val="009D21D2"/>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9D21D2"/>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9D21D2"/>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9D21D2"/>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9D21D2"/>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9D21D2"/>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9D21D2"/>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9D21D2"/>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9D21D2"/>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9D21D2"/>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9D21D2"/>
    <w:pPr>
      <w:widowControl w:val="0"/>
    </w:pPr>
    <w:rPr>
      <w:rFonts w:ascii="Times New Roman" w:hAnsi="Times New Roman"/>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9D21D2"/>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styleId="lev">
    <w:name w:val="Strong"/>
    <w:basedOn w:val="Policepardfaut"/>
    <w:uiPriority w:val="22"/>
    <w:qFormat/>
    <w:rsid w:val="007A33F9"/>
    <w:rPr>
      <w:b/>
    </w:rPr>
  </w:style>
  <w:style w:type="paragraph" w:styleId="NormalWeb">
    <w:name w:val="Normal (Web)"/>
    <w:basedOn w:val="Normal"/>
    <w:uiPriority w:val="99"/>
    <w:rsid w:val="00A9389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9D21D2"/>
    <w:rPr>
      <w:rFonts w:ascii="Arial" w:eastAsia="Times New Roman" w:hAnsi="Arial"/>
      <w:sz w:val="28"/>
      <w:lang w:val="fr-CA" w:eastAsia="en-US"/>
    </w:rPr>
  </w:style>
  <w:style w:type="paragraph" w:styleId="Corpsdetexte2">
    <w:name w:val="Body Text 2"/>
    <w:basedOn w:val="Normal"/>
    <w:link w:val="Corpsdetexte2Car"/>
    <w:rsid w:val="009D21D2"/>
    <w:pPr>
      <w:jc w:val="both"/>
    </w:pPr>
    <w:rPr>
      <w:rFonts w:ascii="Arial" w:hAnsi="Arial"/>
    </w:rPr>
  </w:style>
  <w:style w:type="character" w:customStyle="1" w:styleId="Corpsdetexte3Car">
    <w:name w:val="Corps de texte 3 Car"/>
    <w:basedOn w:val="Policepardfaut"/>
    <w:link w:val="Corpsdetexte3"/>
    <w:rsid w:val="009D21D2"/>
    <w:rPr>
      <w:rFonts w:ascii="Arial" w:eastAsia="Times New Roman" w:hAnsi="Arial"/>
      <w:sz w:val="28"/>
      <w:lang w:val="fr-CA" w:eastAsia="en-US"/>
    </w:rPr>
  </w:style>
  <w:style w:type="paragraph" w:styleId="Corpsdetexte3">
    <w:name w:val="Body Text 3"/>
    <w:basedOn w:val="Normal"/>
    <w:link w:val="Corpsdetexte3Car"/>
    <w:rsid w:val="009D21D2"/>
    <w:pPr>
      <w:tabs>
        <w:tab w:val="left" w:pos="510"/>
        <w:tab w:val="left" w:pos="510"/>
      </w:tabs>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4450</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“Survivances africaines et dynamisme de la culture noire outre-atlantique.”</vt:lpstr>
    </vt:vector>
  </TitlesOfParts>
  <Manager>par jean-marie tremblay, bénévole, 2020</Manager>
  <Company>Les Classiques des sciences sociales</Company>
  <LinksUpToDate>false</LinksUpToDate>
  <CharactersWithSpaces>28870</CharactersWithSpaces>
  <SharedDoc>false</SharedDoc>
  <HyperlinkBase/>
  <HLinks>
    <vt:vector size="54" baseType="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2417</vt:i4>
      </vt:variant>
      <vt:variant>
        <vt:i4>1025</vt:i4>
      </vt:variant>
      <vt:variant>
        <vt:i4>1</vt:i4>
      </vt:variant>
      <vt:variant>
        <vt:lpwstr>css_logo_gris</vt:lpwstr>
      </vt:variant>
      <vt:variant>
        <vt:lpwstr/>
      </vt:variant>
      <vt:variant>
        <vt:i4>5111880</vt:i4>
      </vt:variant>
      <vt:variant>
        <vt:i4>2706</vt:i4>
      </vt:variant>
      <vt:variant>
        <vt:i4>1026</vt:i4>
      </vt:variant>
      <vt:variant>
        <vt:i4>1</vt:i4>
      </vt:variant>
      <vt:variant>
        <vt:lpwstr>UQAC_logo_2018</vt:lpwstr>
      </vt:variant>
      <vt:variant>
        <vt:lpwstr/>
      </vt:variant>
      <vt:variant>
        <vt:i4>1703963</vt:i4>
      </vt:variant>
      <vt:variant>
        <vt:i4>5147</vt:i4>
      </vt:variant>
      <vt:variant>
        <vt:i4>1027</vt:i4>
      </vt:variant>
      <vt:variant>
        <vt:i4>1</vt:i4>
      </vt:variant>
      <vt:variant>
        <vt:lpwstr>fait_sur_mac</vt:lpwstr>
      </vt:variant>
      <vt:variant>
        <vt:lpwstr/>
      </vt:variant>
      <vt:variant>
        <vt:i4>66</vt:i4>
      </vt:variant>
      <vt:variant>
        <vt:i4>5361</vt:i4>
      </vt:variant>
      <vt:variant>
        <vt:i4>1028</vt:i4>
      </vt:variant>
      <vt:variant>
        <vt:i4>1</vt:i4>
      </vt:variant>
      <vt:variant>
        <vt:lpwstr>Presence_africaine_1956-3-4-5_L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“Survivances africaines et dynamisme de la culture noire outre-atlantique.”</dc:title>
  <dc:subject/>
  <dc:creator>Dr Jean Price-Mars, 1956.</dc:creator>
  <cp:keywords>classiques.sc.soc@gmail.com</cp:keywords>
  <dc:description>http://classiques.uqac.ca/</dc:description>
  <cp:lastModifiedBy>Microsoft Office User</cp:lastModifiedBy>
  <cp:revision>2</cp:revision>
  <cp:lastPrinted>2001-08-26T19:33:00Z</cp:lastPrinted>
  <dcterms:created xsi:type="dcterms:W3CDTF">2020-10-12T13:50:00Z</dcterms:created>
  <dcterms:modified xsi:type="dcterms:W3CDTF">2020-10-12T13:50:00Z</dcterms:modified>
  <cp:category>jean-marie tremblay, sociologue, fondateur, 1993.</cp:category>
</cp:coreProperties>
</file>